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49A" w:rsidRDefault="00A6049A" w:rsidP="00A6049A">
      <w:pPr>
        <w:pStyle w:val="Rubrik1"/>
        <w:numPr>
          <w:ilvl w:val="0"/>
          <w:numId w:val="0"/>
        </w:numPr>
        <w:ind w:left="360" w:hanging="360"/>
      </w:pPr>
      <w:bookmarkStart w:id="0" w:name="_Hlk526846394"/>
      <w:r>
        <w:t>Result</w:t>
      </w:r>
      <w:r w:rsidR="003A461A">
        <w:t>s</w:t>
      </w:r>
      <w:r>
        <w:t xml:space="preserve"> framework</w:t>
      </w:r>
    </w:p>
    <w:bookmarkEnd w:id="0"/>
    <w:p w:rsidR="00BA7667" w:rsidRDefault="00BA7667" w:rsidP="00A6049A">
      <w:pPr>
        <w:pStyle w:val="Rubrik2"/>
        <w:rPr>
          <w:rFonts w:ascii="Proxima Nova ScOsf Cn Rg" w:eastAsiaTheme="minorHAnsi" w:hAnsi="Proxima Nova ScOsf Cn Rg" w:cstheme="minorBidi"/>
          <w:color w:val="auto"/>
          <w:sz w:val="24"/>
          <w:szCs w:val="24"/>
          <w:lang w:val="sv-SE"/>
        </w:rPr>
      </w:pPr>
    </w:p>
    <w:p w:rsidR="00BA7667" w:rsidRDefault="00BA7667" w:rsidP="003A461A">
      <w:pPr>
        <w:pStyle w:val="Rubrik2"/>
        <w:rPr>
          <w:rFonts w:ascii="Proxima Nova ScOsf Cn Rg" w:eastAsiaTheme="minorHAnsi" w:hAnsi="Proxima Nova ScOsf Cn Rg" w:cstheme="minorBidi"/>
          <w:color w:val="auto"/>
          <w:sz w:val="24"/>
          <w:szCs w:val="24"/>
          <w:lang w:val="sv-SE"/>
        </w:rPr>
      </w:pPr>
      <w:r>
        <w:rPr>
          <w:rFonts w:ascii="Proxima Nova ScOsf Cn Rg" w:eastAsiaTheme="minorHAnsi" w:hAnsi="Proxima Nova ScOsf Cn Rg" w:cstheme="minorBidi"/>
          <w:color w:val="auto"/>
          <w:sz w:val="24"/>
          <w:szCs w:val="24"/>
          <w:lang w:val="sv-SE"/>
        </w:rPr>
        <w:t>Project name:</w:t>
      </w:r>
    </w:p>
    <w:p w:rsidR="003A461A" w:rsidRPr="003A461A" w:rsidRDefault="003A461A" w:rsidP="003A461A">
      <w:pPr>
        <w:rPr>
          <w:lang w:val="sv-SE"/>
        </w:rPr>
      </w:pPr>
    </w:p>
    <w:tbl>
      <w:tblPr>
        <w:tblStyle w:val="Tabellrutnt"/>
        <w:tblW w:w="0" w:type="auto"/>
        <w:tblInd w:w="-5" w:type="dxa"/>
        <w:tblLook w:val="04A0" w:firstRow="1" w:lastRow="0" w:firstColumn="1" w:lastColumn="0" w:noHBand="0" w:noVBand="1"/>
      </w:tblPr>
      <w:tblGrid>
        <w:gridCol w:w="2410"/>
        <w:gridCol w:w="2058"/>
        <w:gridCol w:w="1911"/>
        <w:gridCol w:w="2268"/>
        <w:gridCol w:w="2835"/>
        <w:gridCol w:w="2517"/>
      </w:tblGrid>
      <w:tr w:rsidR="00A6049A" w:rsidRPr="00F3367B" w:rsidTr="00B95DDB">
        <w:tc>
          <w:tcPr>
            <w:tcW w:w="2410" w:type="dxa"/>
            <w:vMerge w:val="restart"/>
            <w:shd w:val="clear" w:color="auto" w:fill="D9D9D9" w:themeFill="background1" w:themeFillShade="D9"/>
          </w:tcPr>
          <w:p w:rsidR="00A6049A" w:rsidRPr="003A461A" w:rsidRDefault="00A6049A"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OVERALL GOAL</w:t>
            </w:r>
          </w:p>
        </w:tc>
        <w:tc>
          <w:tcPr>
            <w:tcW w:w="11589" w:type="dxa"/>
            <w:gridSpan w:val="5"/>
            <w:shd w:val="clear" w:color="auto" w:fill="FFFFFF" w:themeFill="background1"/>
          </w:tcPr>
          <w:p w:rsidR="00A6049A" w:rsidRPr="003A461A" w:rsidRDefault="00A6049A"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XX</w:t>
            </w:r>
          </w:p>
        </w:tc>
      </w:tr>
      <w:tr w:rsidR="00A6049A" w:rsidRPr="00F3367B" w:rsidTr="00B95DDB">
        <w:tc>
          <w:tcPr>
            <w:tcW w:w="2410" w:type="dxa"/>
            <w:vMerge/>
            <w:shd w:val="clear" w:color="auto" w:fill="D9D9D9" w:themeFill="background1" w:themeFillShade="D9"/>
          </w:tcPr>
          <w:p w:rsidR="00A6049A" w:rsidRPr="003A461A" w:rsidRDefault="00A6049A" w:rsidP="003A461A">
            <w:pPr>
              <w:pStyle w:val="Rubrik2"/>
              <w:outlineLvl w:val="1"/>
              <w:rPr>
                <w:rFonts w:ascii="Proxima Nova ScOsf Cn Rg" w:eastAsiaTheme="minorHAnsi" w:hAnsi="Proxima Nova ScOsf Cn Rg" w:cstheme="minorBidi"/>
                <w:color w:val="auto"/>
                <w:sz w:val="20"/>
                <w:szCs w:val="20"/>
                <w:lang w:val="sv-SE"/>
              </w:rPr>
            </w:pPr>
          </w:p>
        </w:tc>
        <w:tc>
          <w:tcPr>
            <w:tcW w:w="2058" w:type="dxa"/>
            <w:shd w:val="clear" w:color="auto" w:fill="D9D9D9" w:themeFill="background1" w:themeFillShade="D9"/>
          </w:tcPr>
          <w:p w:rsidR="00A6049A" w:rsidRPr="003A461A" w:rsidRDefault="00A6049A"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INDICATORS</w:t>
            </w:r>
          </w:p>
        </w:tc>
        <w:tc>
          <w:tcPr>
            <w:tcW w:w="1911" w:type="dxa"/>
            <w:shd w:val="clear" w:color="auto" w:fill="D9D9D9" w:themeFill="background1" w:themeFillShade="D9"/>
          </w:tcPr>
          <w:p w:rsidR="00A6049A" w:rsidRPr="003A461A" w:rsidRDefault="00A6049A"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BASELINE DATA</w:t>
            </w:r>
          </w:p>
        </w:tc>
        <w:tc>
          <w:tcPr>
            <w:tcW w:w="2268" w:type="dxa"/>
            <w:shd w:val="clear" w:color="auto" w:fill="D9D9D9" w:themeFill="background1" w:themeFillShade="D9"/>
          </w:tcPr>
          <w:p w:rsidR="00A6049A" w:rsidRPr="003A461A" w:rsidRDefault="00A6049A"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TARGET (YEAR)</w:t>
            </w:r>
          </w:p>
        </w:tc>
        <w:tc>
          <w:tcPr>
            <w:tcW w:w="2835" w:type="dxa"/>
            <w:shd w:val="clear" w:color="auto" w:fill="D9D9D9" w:themeFill="background1" w:themeFillShade="D9"/>
          </w:tcPr>
          <w:p w:rsidR="00A6049A" w:rsidRPr="003A461A" w:rsidRDefault="00A6049A"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MEANS OF VERIFICATION</w:t>
            </w:r>
          </w:p>
        </w:tc>
        <w:tc>
          <w:tcPr>
            <w:tcW w:w="2517" w:type="dxa"/>
            <w:shd w:val="clear" w:color="auto" w:fill="D9D9D9" w:themeFill="background1" w:themeFillShade="D9"/>
          </w:tcPr>
          <w:p w:rsidR="00A6049A" w:rsidRPr="003A461A" w:rsidRDefault="00A6049A"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RISKS / ASSUMPTIONS</w:t>
            </w:r>
          </w:p>
        </w:tc>
      </w:tr>
      <w:tr w:rsidR="00BC0702" w:rsidRPr="00F3367B" w:rsidTr="001B6508">
        <w:tc>
          <w:tcPr>
            <w:tcW w:w="2410" w:type="dxa"/>
            <w:shd w:val="clear" w:color="auto" w:fill="D9D9D9" w:themeFill="background1" w:themeFillShade="D9"/>
          </w:tcPr>
          <w:p w:rsidR="00BC0702" w:rsidRPr="003A461A" w:rsidRDefault="00BC0702"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Outcome 1:</w:t>
            </w:r>
            <w:r w:rsidR="001B6508" w:rsidRPr="003A461A">
              <w:rPr>
                <w:rFonts w:ascii="Proxima Nova ScOsf Cn Rg" w:eastAsiaTheme="minorHAnsi" w:hAnsi="Proxima Nova ScOsf Cn Rg" w:cstheme="minorBidi"/>
                <w:color w:val="auto"/>
                <w:sz w:val="20"/>
                <w:szCs w:val="20"/>
                <w:lang w:val="sv-SE"/>
              </w:rPr>
              <w:t xml:space="preserve"> XX</w:t>
            </w:r>
          </w:p>
        </w:tc>
        <w:tc>
          <w:tcPr>
            <w:tcW w:w="2058"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1911"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268"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835"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517"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r>
      <w:tr w:rsidR="00BC0702" w:rsidRPr="00F3367B" w:rsidTr="001B6508">
        <w:tc>
          <w:tcPr>
            <w:tcW w:w="2410" w:type="dxa"/>
            <w:shd w:val="clear" w:color="auto" w:fill="D9D9D9" w:themeFill="background1" w:themeFillShade="D9"/>
          </w:tcPr>
          <w:p w:rsidR="00BC0702" w:rsidRPr="003A461A" w:rsidRDefault="00BC0702"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Output 1.1:</w:t>
            </w:r>
            <w:r w:rsidR="001B6508" w:rsidRPr="003A461A">
              <w:rPr>
                <w:rFonts w:ascii="Proxima Nova ScOsf Cn Rg" w:eastAsiaTheme="minorHAnsi" w:hAnsi="Proxima Nova ScOsf Cn Rg" w:cstheme="minorBidi"/>
                <w:color w:val="auto"/>
                <w:sz w:val="20"/>
                <w:szCs w:val="20"/>
                <w:lang w:val="sv-SE"/>
              </w:rPr>
              <w:t xml:space="preserve"> XX</w:t>
            </w:r>
          </w:p>
        </w:tc>
        <w:tc>
          <w:tcPr>
            <w:tcW w:w="2058"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1911"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268"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835"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517"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r>
      <w:tr w:rsidR="00BC0702" w:rsidRPr="00F3367B" w:rsidTr="001B6508">
        <w:tc>
          <w:tcPr>
            <w:tcW w:w="2410" w:type="dxa"/>
            <w:shd w:val="clear" w:color="auto" w:fill="D9D9D9" w:themeFill="background1" w:themeFillShade="D9"/>
          </w:tcPr>
          <w:p w:rsidR="00BC0702" w:rsidRPr="003A461A" w:rsidRDefault="00BC0702"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Output 1.2:</w:t>
            </w:r>
            <w:r w:rsidR="001B6508" w:rsidRPr="003A461A">
              <w:rPr>
                <w:rFonts w:ascii="Proxima Nova ScOsf Cn Rg" w:eastAsiaTheme="minorHAnsi" w:hAnsi="Proxima Nova ScOsf Cn Rg" w:cstheme="minorBidi"/>
                <w:color w:val="auto"/>
                <w:sz w:val="20"/>
                <w:szCs w:val="20"/>
                <w:lang w:val="sv-SE"/>
              </w:rPr>
              <w:t xml:space="preserve"> XX</w:t>
            </w:r>
          </w:p>
        </w:tc>
        <w:tc>
          <w:tcPr>
            <w:tcW w:w="2058"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1911"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268"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835"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c>
          <w:tcPr>
            <w:tcW w:w="2517" w:type="dxa"/>
            <w:shd w:val="clear" w:color="auto" w:fill="FFFFFF" w:themeFill="background1"/>
          </w:tcPr>
          <w:p w:rsidR="00BC0702" w:rsidRPr="00F3367B" w:rsidRDefault="00BC0702" w:rsidP="00DA3D2A">
            <w:pPr>
              <w:spacing w:before="120" w:after="120"/>
              <w:rPr>
                <w:rFonts w:asciiTheme="minorHAnsi" w:hAnsiTheme="minorHAnsi" w:cs="Arial"/>
                <w:szCs w:val="22"/>
              </w:rPr>
            </w:pPr>
          </w:p>
        </w:tc>
      </w:tr>
      <w:tr w:rsidR="00BC0702" w:rsidRPr="00F3367B" w:rsidTr="00F3367B">
        <w:trPr>
          <w:trHeight w:val="1811"/>
        </w:trPr>
        <w:tc>
          <w:tcPr>
            <w:tcW w:w="2410" w:type="dxa"/>
            <w:shd w:val="clear" w:color="auto" w:fill="D9D9D9" w:themeFill="background1" w:themeFillShade="D9"/>
          </w:tcPr>
          <w:p w:rsidR="00BC0702" w:rsidRPr="003A461A" w:rsidRDefault="00BC0702"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Activities</w:t>
            </w:r>
          </w:p>
        </w:tc>
        <w:tc>
          <w:tcPr>
            <w:tcW w:w="11589" w:type="dxa"/>
            <w:gridSpan w:val="5"/>
            <w:shd w:val="clear" w:color="auto" w:fill="FFFFFF" w:themeFill="background1"/>
          </w:tcPr>
          <w:p w:rsidR="00BC0702" w:rsidRPr="00F3367B" w:rsidRDefault="00BC0702" w:rsidP="00F3367B">
            <w:pPr>
              <w:spacing w:before="120" w:after="120" w:line="240" w:lineRule="auto"/>
              <w:rPr>
                <w:rFonts w:asciiTheme="minorHAnsi" w:hAnsiTheme="minorHAnsi" w:cs="Arial"/>
                <w:szCs w:val="22"/>
              </w:rPr>
            </w:pPr>
            <w:r w:rsidRPr="00F3367B">
              <w:rPr>
                <w:rFonts w:asciiTheme="minorHAnsi" w:hAnsiTheme="minorHAnsi" w:cs="Arial"/>
                <w:szCs w:val="22"/>
              </w:rPr>
              <w:t>1.</w:t>
            </w:r>
          </w:p>
          <w:p w:rsidR="00BC0702" w:rsidRPr="00F3367B" w:rsidRDefault="00BC0702" w:rsidP="00F3367B">
            <w:pPr>
              <w:spacing w:before="120" w:after="120" w:line="240" w:lineRule="auto"/>
              <w:rPr>
                <w:rFonts w:asciiTheme="minorHAnsi" w:hAnsiTheme="minorHAnsi" w:cs="Arial"/>
                <w:szCs w:val="22"/>
              </w:rPr>
            </w:pPr>
            <w:r w:rsidRPr="00F3367B">
              <w:rPr>
                <w:rFonts w:asciiTheme="minorHAnsi" w:hAnsiTheme="minorHAnsi" w:cs="Arial"/>
                <w:szCs w:val="22"/>
              </w:rPr>
              <w:t>2.</w:t>
            </w:r>
          </w:p>
          <w:p w:rsidR="00BC0702" w:rsidRPr="00F3367B" w:rsidRDefault="00BC0702" w:rsidP="00F3367B">
            <w:pPr>
              <w:spacing w:before="120" w:after="120" w:line="240" w:lineRule="auto"/>
              <w:rPr>
                <w:rFonts w:asciiTheme="minorHAnsi" w:hAnsiTheme="minorHAnsi" w:cs="Arial"/>
                <w:szCs w:val="22"/>
              </w:rPr>
            </w:pPr>
            <w:r w:rsidRPr="00F3367B">
              <w:rPr>
                <w:rFonts w:asciiTheme="minorHAnsi" w:hAnsiTheme="minorHAnsi" w:cs="Arial"/>
                <w:szCs w:val="22"/>
              </w:rPr>
              <w:t>3.</w:t>
            </w:r>
          </w:p>
          <w:p w:rsidR="00BC0702" w:rsidRPr="00F3367B" w:rsidRDefault="00F3367B" w:rsidP="00F3367B">
            <w:pPr>
              <w:spacing w:before="120" w:after="120" w:line="240" w:lineRule="auto"/>
              <w:rPr>
                <w:rFonts w:asciiTheme="minorHAnsi" w:hAnsiTheme="minorHAnsi" w:cs="Arial"/>
                <w:szCs w:val="22"/>
              </w:rPr>
            </w:pPr>
            <w:r>
              <w:rPr>
                <w:rFonts w:asciiTheme="minorHAnsi" w:hAnsiTheme="minorHAnsi" w:cs="Arial"/>
                <w:szCs w:val="22"/>
              </w:rPr>
              <w:t>4.</w:t>
            </w:r>
          </w:p>
        </w:tc>
      </w:tr>
    </w:tbl>
    <w:p w:rsidR="00BC0702" w:rsidRDefault="00BC0702">
      <w:pPr>
        <w:rPr>
          <w:rFonts w:asciiTheme="minorHAnsi" w:hAnsiTheme="minorHAnsi"/>
          <w:szCs w:val="22"/>
        </w:rPr>
      </w:pPr>
    </w:p>
    <w:p w:rsidR="003A461A" w:rsidRDefault="003A461A">
      <w:pPr>
        <w:rPr>
          <w:rFonts w:asciiTheme="minorHAnsi" w:hAnsiTheme="minorHAnsi"/>
          <w:szCs w:val="22"/>
        </w:rPr>
      </w:pPr>
    </w:p>
    <w:p w:rsidR="00556536" w:rsidRDefault="00556536">
      <w:pPr>
        <w:rPr>
          <w:rFonts w:asciiTheme="minorHAnsi" w:hAnsiTheme="minorHAnsi"/>
          <w:szCs w:val="22"/>
        </w:rPr>
      </w:pPr>
    </w:p>
    <w:p w:rsidR="003A461A" w:rsidRDefault="003A461A">
      <w:pPr>
        <w:rPr>
          <w:rFonts w:asciiTheme="minorHAnsi" w:hAnsiTheme="minorHAnsi"/>
          <w:szCs w:val="22"/>
        </w:rPr>
      </w:pPr>
    </w:p>
    <w:p w:rsidR="003A461A" w:rsidRDefault="003A461A">
      <w:pPr>
        <w:rPr>
          <w:rFonts w:asciiTheme="minorHAnsi" w:hAnsiTheme="minorHAnsi"/>
          <w:szCs w:val="22"/>
        </w:rPr>
      </w:pPr>
    </w:p>
    <w:tbl>
      <w:tblPr>
        <w:tblStyle w:val="Tabellrutnt"/>
        <w:tblW w:w="0" w:type="auto"/>
        <w:tblInd w:w="-5" w:type="dxa"/>
        <w:tblLook w:val="04A0" w:firstRow="1" w:lastRow="0" w:firstColumn="1" w:lastColumn="0" w:noHBand="0" w:noVBand="1"/>
      </w:tblPr>
      <w:tblGrid>
        <w:gridCol w:w="2410"/>
        <w:gridCol w:w="2058"/>
        <w:gridCol w:w="1911"/>
        <w:gridCol w:w="2552"/>
        <w:gridCol w:w="2551"/>
        <w:gridCol w:w="2517"/>
      </w:tblGrid>
      <w:tr w:rsidR="001B6508" w:rsidRPr="00F3367B" w:rsidTr="00A6049A">
        <w:tc>
          <w:tcPr>
            <w:tcW w:w="2410" w:type="dxa"/>
            <w:tcBorders>
              <w:top w:val="nil"/>
              <w:left w:val="nil"/>
              <w:bottom w:val="single" w:sz="4" w:space="0" w:color="auto"/>
              <w:right w:val="single" w:sz="4" w:space="0" w:color="auto"/>
            </w:tcBorders>
            <w:shd w:val="clear" w:color="auto" w:fill="auto"/>
          </w:tcPr>
          <w:p w:rsidR="001B6508" w:rsidRPr="00F3367B" w:rsidRDefault="001B6508" w:rsidP="00ED0DA9">
            <w:pPr>
              <w:spacing w:before="120" w:after="120"/>
              <w:rPr>
                <w:rFonts w:asciiTheme="minorHAnsi" w:hAnsiTheme="minorHAnsi"/>
                <w:b/>
                <w:bCs/>
                <w:szCs w:val="22"/>
              </w:rPr>
            </w:pPr>
          </w:p>
        </w:tc>
        <w:tc>
          <w:tcPr>
            <w:tcW w:w="2058" w:type="dxa"/>
            <w:tcBorders>
              <w:left w:val="single" w:sz="4" w:space="0" w:color="auto"/>
            </w:tcBorders>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INDICATORS</w:t>
            </w:r>
          </w:p>
        </w:tc>
        <w:tc>
          <w:tcPr>
            <w:tcW w:w="1911"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BASELINE DATA</w:t>
            </w:r>
          </w:p>
        </w:tc>
        <w:tc>
          <w:tcPr>
            <w:tcW w:w="2552"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PROJECT TARGET (YEAR)</w:t>
            </w:r>
          </w:p>
        </w:tc>
        <w:tc>
          <w:tcPr>
            <w:tcW w:w="2551"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MEANS OF VERIFICATION</w:t>
            </w:r>
          </w:p>
        </w:tc>
        <w:tc>
          <w:tcPr>
            <w:tcW w:w="2517"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RISKS / ASSUMPTIONS</w:t>
            </w:r>
          </w:p>
        </w:tc>
      </w:tr>
      <w:tr w:rsidR="001B6508" w:rsidRPr="00F3367B" w:rsidTr="00A6049A">
        <w:tc>
          <w:tcPr>
            <w:tcW w:w="2410" w:type="dxa"/>
            <w:tcBorders>
              <w:top w:val="single" w:sz="4" w:space="0" w:color="auto"/>
            </w:tcBorders>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Outcome 2: XX</w:t>
            </w:r>
          </w:p>
        </w:tc>
        <w:tc>
          <w:tcPr>
            <w:tcW w:w="2058"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191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2"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17"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r>
      <w:tr w:rsidR="001B6508" w:rsidRPr="00F3367B" w:rsidTr="00ED0DA9">
        <w:tc>
          <w:tcPr>
            <w:tcW w:w="2410"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Output 2.1: XX</w:t>
            </w:r>
          </w:p>
        </w:tc>
        <w:tc>
          <w:tcPr>
            <w:tcW w:w="2058"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191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2"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17"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r>
      <w:tr w:rsidR="001B6508" w:rsidRPr="00F3367B" w:rsidTr="00ED0DA9">
        <w:tc>
          <w:tcPr>
            <w:tcW w:w="2410"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Output 2.2: XX</w:t>
            </w:r>
          </w:p>
        </w:tc>
        <w:tc>
          <w:tcPr>
            <w:tcW w:w="2058"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191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2"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17"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r>
      <w:tr w:rsidR="001B6508" w:rsidRPr="00F3367B" w:rsidTr="00ED0DA9">
        <w:trPr>
          <w:trHeight w:val="1811"/>
        </w:trPr>
        <w:tc>
          <w:tcPr>
            <w:tcW w:w="2410"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Activities</w:t>
            </w:r>
          </w:p>
        </w:tc>
        <w:tc>
          <w:tcPr>
            <w:tcW w:w="11589" w:type="dxa"/>
            <w:gridSpan w:val="5"/>
            <w:shd w:val="clear" w:color="auto" w:fill="FFFFFF" w:themeFill="background1"/>
          </w:tcPr>
          <w:p w:rsidR="001B6508" w:rsidRPr="00F3367B" w:rsidRDefault="001B6508" w:rsidP="00ED0DA9">
            <w:pPr>
              <w:spacing w:before="120" w:after="120" w:line="240" w:lineRule="auto"/>
              <w:rPr>
                <w:rFonts w:asciiTheme="minorHAnsi" w:hAnsiTheme="minorHAnsi" w:cs="Arial"/>
                <w:szCs w:val="22"/>
              </w:rPr>
            </w:pPr>
            <w:r w:rsidRPr="00F3367B">
              <w:rPr>
                <w:rFonts w:asciiTheme="minorHAnsi" w:hAnsiTheme="minorHAnsi" w:cs="Arial"/>
                <w:szCs w:val="22"/>
              </w:rPr>
              <w:t>1.</w:t>
            </w:r>
          </w:p>
          <w:p w:rsidR="001B6508" w:rsidRPr="00F3367B" w:rsidRDefault="001B6508" w:rsidP="00ED0DA9">
            <w:pPr>
              <w:spacing w:before="120" w:after="120" w:line="240" w:lineRule="auto"/>
              <w:rPr>
                <w:rFonts w:asciiTheme="minorHAnsi" w:hAnsiTheme="minorHAnsi" w:cs="Arial"/>
                <w:szCs w:val="22"/>
              </w:rPr>
            </w:pPr>
            <w:r w:rsidRPr="00F3367B">
              <w:rPr>
                <w:rFonts w:asciiTheme="minorHAnsi" w:hAnsiTheme="minorHAnsi" w:cs="Arial"/>
                <w:szCs w:val="22"/>
              </w:rPr>
              <w:t>2.</w:t>
            </w:r>
          </w:p>
          <w:p w:rsidR="001B6508" w:rsidRPr="00F3367B" w:rsidRDefault="001B6508" w:rsidP="00ED0DA9">
            <w:pPr>
              <w:spacing w:before="120" w:after="120" w:line="240" w:lineRule="auto"/>
              <w:rPr>
                <w:rFonts w:asciiTheme="minorHAnsi" w:hAnsiTheme="minorHAnsi" w:cs="Arial"/>
                <w:szCs w:val="22"/>
              </w:rPr>
            </w:pPr>
            <w:r w:rsidRPr="00F3367B">
              <w:rPr>
                <w:rFonts w:asciiTheme="minorHAnsi" w:hAnsiTheme="minorHAnsi" w:cs="Arial"/>
                <w:szCs w:val="22"/>
              </w:rPr>
              <w:t>3.</w:t>
            </w:r>
          </w:p>
          <w:p w:rsidR="001B6508" w:rsidRPr="00F3367B" w:rsidRDefault="001B6508" w:rsidP="00ED0DA9">
            <w:pPr>
              <w:spacing w:before="120" w:after="120" w:line="240" w:lineRule="auto"/>
              <w:rPr>
                <w:rFonts w:asciiTheme="minorHAnsi" w:hAnsiTheme="minorHAnsi" w:cs="Arial"/>
                <w:szCs w:val="22"/>
              </w:rPr>
            </w:pPr>
            <w:r>
              <w:rPr>
                <w:rFonts w:asciiTheme="minorHAnsi" w:hAnsiTheme="minorHAnsi" w:cs="Arial"/>
                <w:szCs w:val="22"/>
              </w:rPr>
              <w:t>4.</w:t>
            </w:r>
          </w:p>
        </w:tc>
      </w:tr>
    </w:tbl>
    <w:p w:rsidR="00F3367B" w:rsidRDefault="00F3367B">
      <w:pPr>
        <w:rPr>
          <w:rFonts w:asciiTheme="minorHAnsi" w:hAnsiTheme="minorHAnsi"/>
          <w:szCs w:val="22"/>
        </w:rPr>
      </w:pPr>
    </w:p>
    <w:p w:rsidR="00556536" w:rsidRDefault="00556536">
      <w:pPr>
        <w:rPr>
          <w:rFonts w:asciiTheme="minorHAnsi" w:hAnsiTheme="minorHAnsi"/>
          <w:szCs w:val="22"/>
        </w:rPr>
      </w:pPr>
    </w:p>
    <w:p w:rsidR="00556536" w:rsidRDefault="00556536">
      <w:pPr>
        <w:rPr>
          <w:rFonts w:asciiTheme="minorHAnsi" w:hAnsiTheme="minorHAnsi"/>
          <w:szCs w:val="22"/>
        </w:rPr>
      </w:pPr>
    </w:p>
    <w:p w:rsidR="00556536" w:rsidRDefault="00556536">
      <w:pPr>
        <w:rPr>
          <w:rFonts w:asciiTheme="minorHAnsi" w:hAnsiTheme="minorHAnsi"/>
          <w:szCs w:val="22"/>
        </w:rPr>
      </w:pPr>
    </w:p>
    <w:p w:rsidR="00556536" w:rsidRDefault="00556536">
      <w:pPr>
        <w:rPr>
          <w:rFonts w:asciiTheme="minorHAnsi" w:hAnsiTheme="minorHAnsi"/>
          <w:szCs w:val="22"/>
        </w:rPr>
      </w:pPr>
    </w:p>
    <w:p w:rsidR="00556536" w:rsidRDefault="00556536">
      <w:pPr>
        <w:rPr>
          <w:rFonts w:asciiTheme="minorHAnsi" w:hAnsiTheme="minorHAnsi"/>
          <w:szCs w:val="22"/>
        </w:rPr>
      </w:pPr>
    </w:p>
    <w:p w:rsidR="00556536" w:rsidRDefault="00556536">
      <w:pPr>
        <w:rPr>
          <w:rFonts w:asciiTheme="minorHAnsi" w:hAnsiTheme="minorHAnsi"/>
          <w:szCs w:val="22"/>
        </w:rPr>
      </w:pPr>
    </w:p>
    <w:p w:rsidR="00556536" w:rsidRDefault="00556536">
      <w:pPr>
        <w:rPr>
          <w:rFonts w:asciiTheme="minorHAnsi" w:hAnsiTheme="minorHAnsi"/>
          <w:szCs w:val="22"/>
        </w:rPr>
      </w:pPr>
    </w:p>
    <w:tbl>
      <w:tblPr>
        <w:tblStyle w:val="Tabellrutnt"/>
        <w:tblW w:w="0" w:type="auto"/>
        <w:tblInd w:w="-5" w:type="dxa"/>
        <w:tblLook w:val="04A0" w:firstRow="1" w:lastRow="0" w:firstColumn="1" w:lastColumn="0" w:noHBand="0" w:noVBand="1"/>
      </w:tblPr>
      <w:tblGrid>
        <w:gridCol w:w="2410"/>
        <w:gridCol w:w="2058"/>
        <w:gridCol w:w="1911"/>
        <w:gridCol w:w="2552"/>
        <w:gridCol w:w="2551"/>
        <w:gridCol w:w="2517"/>
      </w:tblGrid>
      <w:tr w:rsidR="001B6508" w:rsidRPr="003A461A" w:rsidTr="00A6049A">
        <w:tc>
          <w:tcPr>
            <w:tcW w:w="2410" w:type="dxa"/>
            <w:tcBorders>
              <w:top w:val="nil"/>
              <w:left w:val="nil"/>
            </w:tcBorders>
            <w:shd w:val="clear" w:color="auto" w:fill="auto"/>
          </w:tcPr>
          <w:p w:rsidR="001B6508" w:rsidRPr="00F3367B" w:rsidRDefault="001B6508" w:rsidP="00ED0DA9">
            <w:pPr>
              <w:spacing w:before="120" w:after="120"/>
              <w:rPr>
                <w:rFonts w:asciiTheme="minorHAnsi" w:hAnsiTheme="minorHAnsi"/>
                <w:b/>
                <w:bCs/>
                <w:szCs w:val="22"/>
              </w:rPr>
            </w:pPr>
          </w:p>
        </w:tc>
        <w:tc>
          <w:tcPr>
            <w:tcW w:w="2058"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INDICATORS</w:t>
            </w:r>
          </w:p>
        </w:tc>
        <w:tc>
          <w:tcPr>
            <w:tcW w:w="1911"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BASELINE DATA</w:t>
            </w:r>
          </w:p>
        </w:tc>
        <w:tc>
          <w:tcPr>
            <w:tcW w:w="2552"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PROJECT TARGET (YEAR)</w:t>
            </w:r>
          </w:p>
        </w:tc>
        <w:tc>
          <w:tcPr>
            <w:tcW w:w="2551"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MEANS OF VERIFICATION</w:t>
            </w:r>
          </w:p>
        </w:tc>
        <w:tc>
          <w:tcPr>
            <w:tcW w:w="2517"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RISKS / ASSUMPTIONS</w:t>
            </w:r>
          </w:p>
        </w:tc>
      </w:tr>
      <w:tr w:rsidR="001B6508" w:rsidRPr="00F3367B" w:rsidTr="00ED0DA9">
        <w:tc>
          <w:tcPr>
            <w:tcW w:w="2410"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Outcome 3: XX</w:t>
            </w:r>
          </w:p>
        </w:tc>
        <w:tc>
          <w:tcPr>
            <w:tcW w:w="2058"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191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2"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17"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r>
      <w:tr w:rsidR="001B6508" w:rsidRPr="00F3367B" w:rsidTr="00ED0DA9">
        <w:tc>
          <w:tcPr>
            <w:tcW w:w="2410"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Output 3.1: XX</w:t>
            </w:r>
          </w:p>
        </w:tc>
        <w:tc>
          <w:tcPr>
            <w:tcW w:w="2058"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191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2"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17"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r>
      <w:tr w:rsidR="001B6508" w:rsidRPr="00F3367B" w:rsidTr="00ED0DA9">
        <w:tc>
          <w:tcPr>
            <w:tcW w:w="2410"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Output 3.2: XX</w:t>
            </w:r>
          </w:p>
        </w:tc>
        <w:tc>
          <w:tcPr>
            <w:tcW w:w="2058"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191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2"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51"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c>
          <w:tcPr>
            <w:tcW w:w="2517" w:type="dxa"/>
            <w:shd w:val="clear" w:color="auto" w:fill="FFFFFF" w:themeFill="background1"/>
          </w:tcPr>
          <w:p w:rsidR="001B6508" w:rsidRPr="00F3367B" w:rsidRDefault="001B6508" w:rsidP="00ED0DA9">
            <w:pPr>
              <w:spacing w:before="120" w:after="120"/>
              <w:rPr>
                <w:rFonts w:asciiTheme="minorHAnsi" w:hAnsiTheme="minorHAnsi" w:cs="Arial"/>
                <w:szCs w:val="22"/>
              </w:rPr>
            </w:pPr>
          </w:p>
        </w:tc>
      </w:tr>
      <w:tr w:rsidR="001B6508" w:rsidRPr="00F3367B" w:rsidTr="00ED0DA9">
        <w:trPr>
          <w:trHeight w:val="1811"/>
        </w:trPr>
        <w:tc>
          <w:tcPr>
            <w:tcW w:w="2410" w:type="dxa"/>
            <w:shd w:val="clear" w:color="auto" w:fill="D9D9D9" w:themeFill="background1" w:themeFillShade="D9"/>
          </w:tcPr>
          <w:p w:rsidR="001B6508" w:rsidRPr="003A461A" w:rsidRDefault="001B6508" w:rsidP="003A461A">
            <w:pPr>
              <w:pStyle w:val="Rubrik2"/>
              <w:outlineLvl w:val="1"/>
              <w:rPr>
                <w:rFonts w:ascii="Proxima Nova ScOsf Cn Rg" w:eastAsiaTheme="minorHAnsi" w:hAnsi="Proxima Nova ScOsf Cn Rg" w:cstheme="minorBidi"/>
                <w:color w:val="auto"/>
                <w:sz w:val="20"/>
                <w:szCs w:val="20"/>
                <w:lang w:val="sv-SE"/>
              </w:rPr>
            </w:pPr>
            <w:r w:rsidRPr="003A461A">
              <w:rPr>
                <w:rFonts w:ascii="Proxima Nova ScOsf Cn Rg" w:eastAsiaTheme="minorHAnsi" w:hAnsi="Proxima Nova ScOsf Cn Rg" w:cstheme="minorBidi"/>
                <w:color w:val="auto"/>
                <w:sz w:val="20"/>
                <w:szCs w:val="20"/>
                <w:lang w:val="sv-SE"/>
              </w:rPr>
              <w:t>Activities</w:t>
            </w:r>
          </w:p>
        </w:tc>
        <w:tc>
          <w:tcPr>
            <w:tcW w:w="11589" w:type="dxa"/>
            <w:gridSpan w:val="5"/>
            <w:shd w:val="clear" w:color="auto" w:fill="FFFFFF" w:themeFill="background1"/>
          </w:tcPr>
          <w:p w:rsidR="001B6508" w:rsidRPr="00F3367B" w:rsidRDefault="001B6508" w:rsidP="00ED0DA9">
            <w:pPr>
              <w:spacing w:before="120" w:after="120" w:line="240" w:lineRule="auto"/>
              <w:rPr>
                <w:rFonts w:asciiTheme="minorHAnsi" w:hAnsiTheme="minorHAnsi" w:cs="Arial"/>
                <w:szCs w:val="22"/>
              </w:rPr>
            </w:pPr>
            <w:r w:rsidRPr="00F3367B">
              <w:rPr>
                <w:rFonts w:asciiTheme="minorHAnsi" w:hAnsiTheme="minorHAnsi" w:cs="Arial"/>
                <w:szCs w:val="22"/>
              </w:rPr>
              <w:t>1.</w:t>
            </w:r>
          </w:p>
          <w:p w:rsidR="001B6508" w:rsidRPr="00F3367B" w:rsidRDefault="001B6508" w:rsidP="00ED0DA9">
            <w:pPr>
              <w:spacing w:before="120" w:after="120" w:line="240" w:lineRule="auto"/>
              <w:rPr>
                <w:rFonts w:asciiTheme="minorHAnsi" w:hAnsiTheme="minorHAnsi" w:cs="Arial"/>
                <w:szCs w:val="22"/>
              </w:rPr>
            </w:pPr>
            <w:r w:rsidRPr="00F3367B">
              <w:rPr>
                <w:rFonts w:asciiTheme="minorHAnsi" w:hAnsiTheme="minorHAnsi" w:cs="Arial"/>
                <w:szCs w:val="22"/>
              </w:rPr>
              <w:t>2.</w:t>
            </w:r>
          </w:p>
          <w:p w:rsidR="001B6508" w:rsidRPr="00F3367B" w:rsidRDefault="001B6508" w:rsidP="00ED0DA9">
            <w:pPr>
              <w:spacing w:before="120" w:after="120" w:line="240" w:lineRule="auto"/>
              <w:rPr>
                <w:rFonts w:asciiTheme="minorHAnsi" w:hAnsiTheme="minorHAnsi" w:cs="Arial"/>
                <w:szCs w:val="22"/>
              </w:rPr>
            </w:pPr>
            <w:r w:rsidRPr="00F3367B">
              <w:rPr>
                <w:rFonts w:asciiTheme="minorHAnsi" w:hAnsiTheme="minorHAnsi" w:cs="Arial"/>
                <w:szCs w:val="22"/>
              </w:rPr>
              <w:t>3.</w:t>
            </w:r>
          </w:p>
          <w:p w:rsidR="001B6508" w:rsidRPr="00F3367B" w:rsidRDefault="001B6508" w:rsidP="00ED0DA9">
            <w:pPr>
              <w:spacing w:before="120" w:after="120" w:line="240" w:lineRule="auto"/>
              <w:rPr>
                <w:rFonts w:asciiTheme="minorHAnsi" w:hAnsiTheme="minorHAnsi" w:cs="Arial"/>
                <w:szCs w:val="22"/>
              </w:rPr>
            </w:pPr>
            <w:r>
              <w:rPr>
                <w:rFonts w:asciiTheme="minorHAnsi" w:hAnsiTheme="minorHAnsi" w:cs="Arial"/>
                <w:szCs w:val="22"/>
              </w:rPr>
              <w:t>4.</w:t>
            </w:r>
          </w:p>
        </w:tc>
      </w:tr>
    </w:tbl>
    <w:p w:rsidR="00556536" w:rsidRDefault="00556536" w:rsidP="00DD5E91">
      <w:pPr>
        <w:rPr>
          <w:lang w:val="en-GB"/>
        </w:rPr>
      </w:pPr>
    </w:p>
    <w:p w:rsidR="00556536" w:rsidRDefault="00556536" w:rsidP="00556536">
      <w:pPr>
        <w:rPr>
          <w:lang w:val="en-GB"/>
        </w:rPr>
      </w:pPr>
      <w:r>
        <w:rPr>
          <w:lang w:val="en-GB"/>
        </w:rPr>
        <w:br w:type="page"/>
      </w:r>
    </w:p>
    <w:p w:rsidR="003A461A" w:rsidRPr="00BC3CE7" w:rsidRDefault="003A461A" w:rsidP="00DD5E91">
      <w:pPr>
        <w:rPr>
          <w:rFonts w:ascii="Proxima Nova ScOsf Cn Rg" w:eastAsia="Times New Roman" w:hAnsi="Proxima Nova ScOsf Cn Rg" w:cs="Times New Roman"/>
          <w:color w:val="E2007A"/>
          <w:sz w:val="32"/>
          <w:szCs w:val="32"/>
          <w:lang w:val="en-US" w:eastAsia="sv-SE"/>
        </w:rPr>
      </w:pPr>
      <w:r w:rsidRPr="00BC3CE7">
        <w:rPr>
          <w:rFonts w:ascii="Proxima Nova ScOsf Cn Rg" w:eastAsia="Times New Roman" w:hAnsi="Proxima Nova ScOsf Cn Rg" w:cs="Times New Roman"/>
          <w:color w:val="E2007A"/>
          <w:sz w:val="32"/>
          <w:szCs w:val="32"/>
          <w:lang w:val="en-US" w:eastAsia="sv-SE"/>
        </w:rPr>
        <w:lastRenderedPageBreak/>
        <w:t>How to think about the results framework/logical framework</w:t>
      </w:r>
    </w:p>
    <w:p w:rsidR="00A6049A" w:rsidRPr="00BC3CE7" w:rsidRDefault="003A461A">
      <w:pPr>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color w:val="000000"/>
          <w:sz w:val="24"/>
          <w:szCs w:val="24"/>
          <w:lang w:val="en-US"/>
        </w:rPr>
        <w:t>The results framework/logical framework should explain the theory of change of the project in question. The suggested activities that are to be implemented shoul</w:t>
      </w:r>
      <w:r w:rsidR="00EB4046">
        <w:rPr>
          <w:rFonts w:ascii="Proxima Nova ScOsf Cn Rg" w:eastAsiaTheme="minorHAnsi" w:hAnsi="Proxima Nova ScOsf Cn Rg" w:cs="Calibri"/>
          <w:color w:val="000000"/>
          <w:sz w:val="24"/>
          <w:szCs w:val="24"/>
          <w:lang w:val="en-US"/>
        </w:rPr>
        <w:t>d enable the project and organiz</w:t>
      </w:r>
      <w:r w:rsidRPr="00BC3CE7">
        <w:rPr>
          <w:rFonts w:ascii="Proxima Nova ScOsf Cn Rg" w:eastAsiaTheme="minorHAnsi" w:hAnsi="Proxima Nova ScOsf Cn Rg" w:cs="Calibri"/>
          <w:color w:val="000000"/>
          <w:sz w:val="24"/>
          <w:szCs w:val="24"/>
          <w:lang w:val="en-US"/>
        </w:rPr>
        <w:t>ation to reach the stated outputs. The produced outputs should in turn enable the project to reach the identified outcomes. All these activities, outputs and outcomes should aim at reaching the overall objective of the project</w:t>
      </w:r>
      <w:r w:rsidR="000C2AC7" w:rsidRPr="00BC3CE7">
        <w:rPr>
          <w:rFonts w:ascii="Proxima Nova ScOsf Cn Rg" w:eastAsiaTheme="minorHAnsi" w:hAnsi="Proxima Nova ScOsf Cn Rg" w:cs="Calibri"/>
          <w:color w:val="000000"/>
          <w:sz w:val="24"/>
          <w:szCs w:val="24"/>
          <w:lang w:val="en-US"/>
        </w:rPr>
        <w:t>.</w:t>
      </w:r>
    </w:p>
    <w:p w:rsidR="00DD5E91" w:rsidRPr="00BC3CE7" w:rsidRDefault="00DD5E91">
      <w:pPr>
        <w:rPr>
          <w:rFonts w:asciiTheme="minorHAnsi" w:hAnsiTheme="minorHAnsi"/>
          <w:szCs w:val="22"/>
          <w:lang w:val="en-US"/>
        </w:rPr>
      </w:pPr>
    </w:p>
    <w:p w:rsidR="00DD5E91" w:rsidRPr="00BC3CE7" w:rsidRDefault="00A6049A" w:rsidP="00DD5E91">
      <w:pPr>
        <w:jc w:val="center"/>
        <w:rPr>
          <w:rFonts w:ascii="Proxima Nova ScOsf Cn Rg" w:eastAsia="Times New Roman" w:hAnsi="Proxima Nova ScOsf Cn Rg" w:cs="Times New Roman"/>
          <w:color w:val="E2007A"/>
          <w:sz w:val="32"/>
          <w:szCs w:val="32"/>
          <w:lang w:val="en-US" w:eastAsia="sv-SE"/>
        </w:rPr>
      </w:pPr>
      <w:r w:rsidRPr="00BC3CE7">
        <w:rPr>
          <w:rFonts w:ascii="Proxima Nova ScOsf Cn Rg" w:eastAsia="Times New Roman" w:hAnsi="Proxima Nova ScOsf Cn Rg" w:cs="Times New Roman"/>
          <w:color w:val="E2007A"/>
          <w:sz w:val="32"/>
          <w:szCs w:val="32"/>
          <w:lang w:val="en-US" w:eastAsia="sv-SE"/>
        </w:rPr>
        <w:t xml:space="preserve">Activities </w:t>
      </w:r>
      <w:r w:rsidRPr="00BC3CE7">
        <w:rPr>
          <w:rFonts w:ascii="Proxima Nova ScOsf Cn Rg" w:eastAsia="Times New Roman" w:hAnsi="Proxima Nova ScOsf Cn Rg" w:cs="Times New Roman"/>
          <w:color w:val="E2007A"/>
          <w:sz w:val="32"/>
          <w:szCs w:val="32"/>
          <w:lang w:val="en-US" w:eastAsia="sv-SE"/>
        </w:rPr>
        <w:sym w:font="Wingdings" w:char="F0E0"/>
      </w:r>
      <w:r w:rsidRPr="00BC3CE7">
        <w:rPr>
          <w:rFonts w:ascii="Proxima Nova ScOsf Cn Rg" w:eastAsia="Times New Roman" w:hAnsi="Proxima Nova ScOsf Cn Rg" w:cs="Times New Roman"/>
          <w:color w:val="E2007A"/>
          <w:sz w:val="32"/>
          <w:szCs w:val="32"/>
          <w:lang w:val="en-US" w:eastAsia="sv-SE"/>
        </w:rPr>
        <w:t xml:space="preserve"> Outputs </w:t>
      </w:r>
      <w:r w:rsidRPr="00BC3CE7">
        <w:rPr>
          <w:rFonts w:ascii="Proxima Nova ScOsf Cn Rg" w:eastAsia="Times New Roman" w:hAnsi="Proxima Nova ScOsf Cn Rg" w:cs="Times New Roman"/>
          <w:color w:val="E2007A"/>
          <w:sz w:val="32"/>
          <w:szCs w:val="32"/>
          <w:lang w:val="en-US" w:eastAsia="sv-SE"/>
        </w:rPr>
        <w:sym w:font="Wingdings" w:char="F0E0"/>
      </w:r>
      <w:r w:rsidRPr="00BC3CE7">
        <w:rPr>
          <w:rFonts w:ascii="Proxima Nova ScOsf Cn Rg" w:eastAsia="Times New Roman" w:hAnsi="Proxima Nova ScOsf Cn Rg" w:cs="Times New Roman"/>
          <w:color w:val="E2007A"/>
          <w:sz w:val="32"/>
          <w:szCs w:val="32"/>
          <w:lang w:val="en-US" w:eastAsia="sv-SE"/>
        </w:rPr>
        <w:t xml:space="preserve"> Outcomes </w:t>
      </w:r>
      <w:r w:rsidRPr="00BC3CE7">
        <w:rPr>
          <w:rFonts w:ascii="Proxima Nova ScOsf Cn Rg" w:eastAsia="Times New Roman" w:hAnsi="Proxima Nova ScOsf Cn Rg" w:cs="Times New Roman"/>
          <w:color w:val="E2007A"/>
          <w:sz w:val="32"/>
          <w:szCs w:val="32"/>
          <w:lang w:val="en-US" w:eastAsia="sv-SE"/>
        </w:rPr>
        <w:sym w:font="Wingdings" w:char="F0E0"/>
      </w:r>
      <w:r w:rsidRPr="00BC3CE7">
        <w:rPr>
          <w:rFonts w:ascii="Proxima Nova ScOsf Cn Rg" w:eastAsia="Times New Roman" w:hAnsi="Proxima Nova ScOsf Cn Rg" w:cs="Times New Roman"/>
          <w:color w:val="E2007A"/>
          <w:sz w:val="32"/>
          <w:szCs w:val="32"/>
          <w:lang w:val="en-US" w:eastAsia="sv-SE"/>
        </w:rPr>
        <w:t xml:space="preserve"> Overall goal</w:t>
      </w:r>
    </w:p>
    <w:p w:rsidR="003A461A" w:rsidRPr="00BC3CE7" w:rsidRDefault="003A461A" w:rsidP="003B6916">
      <w:pPr>
        <w:pStyle w:val="Default"/>
        <w:spacing w:before="120" w:after="120" w:line="276" w:lineRule="auto"/>
        <w:rPr>
          <w:rFonts w:ascii="Proxima Nova ScOsf Cn Rg" w:hAnsi="Proxima Nova ScOsf Cn Rg"/>
          <w:lang w:val="en-US"/>
        </w:rPr>
      </w:pPr>
      <w:r w:rsidRPr="00BC3CE7">
        <w:rPr>
          <w:rFonts w:ascii="Proxima Nova ScOsf Cn Rg" w:hAnsi="Proxima Nova ScOsf Cn Rg"/>
          <w:b/>
          <w:lang w:val="en-US"/>
        </w:rPr>
        <w:t>Activity</w:t>
      </w:r>
      <w:r w:rsidRPr="00BC3CE7">
        <w:rPr>
          <w:rFonts w:ascii="Proxima Nova ScOsf Cn Rg" w:hAnsi="Proxima Nova ScOsf Cn Rg"/>
          <w:lang w:val="en-US"/>
        </w:rPr>
        <w:t xml:space="preserve">: </w:t>
      </w:r>
      <w:r w:rsidR="002210D9" w:rsidRPr="00BC3CE7">
        <w:rPr>
          <w:rFonts w:ascii="Proxima Nova ScOsf Cn Rg" w:hAnsi="Proxima Nova ScOsf Cn Rg"/>
          <w:lang w:val="en-US"/>
        </w:rPr>
        <w:t>The actions taken by a project towards the generation of outputs.</w:t>
      </w:r>
    </w:p>
    <w:p w:rsidR="003A461A" w:rsidRPr="00BC3CE7" w:rsidRDefault="003A461A" w:rsidP="003B6916">
      <w:pPr>
        <w:spacing w:before="120" w:after="120" w:line="276" w:lineRule="auto"/>
        <w:rPr>
          <w:rFonts w:ascii="Proxima Nova ScOsf Cn Rg" w:eastAsiaTheme="minorHAnsi" w:hAnsi="Proxima Nova ScOsf Cn Rg"/>
          <w:sz w:val="24"/>
          <w:szCs w:val="24"/>
          <w:lang w:val="en-US"/>
        </w:rPr>
      </w:pPr>
      <w:r w:rsidRPr="00BC3CE7">
        <w:rPr>
          <w:rFonts w:ascii="Proxima Nova ScOsf Cn Rg" w:eastAsiaTheme="minorHAnsi" w:hAnsi="Proxima Nova ScOsf Cn Rg"/>
          <w:b/>
          <w:sz w:val="24"/>
          <w:szCs w:val="24"/>
          <w:lang w:val="en-US"/>
        </w:rPr>
        <w:t>Output</w:t>
      </w:r>
      <w:r w:rsidRPr="00BC3CE7">
        <w:rPr>
          <w:rFonts w:ascii="Proxima Nova ScOsf Cn Rg" w:eastAsiaTheme="minorHAnsi" w:hAnsi="Proxima Nova ScOsf Cn Rg"/>
          <w:sz w:val="24"/>
          <w:szCs w:val="24"/>
          <w:lang w:val="en-US"/>
        </w:rPr>
        <w:t>:</w:t>
      </w:r>
      <w:r w:rsidR="00556536" w:rsidRPr="00BC3CE7">
        <w:rPr>
          <w:rFonts w:ascii="Proxima Nova ScOsf Cn Rg" w:eastAsiaTheme="minorHAnsi" w:hAnsi="Proxima Nova ScOsf Cn Rg"/>
          <w:sz w:val="24"/>
          <w:szCs w:val="24"/>
          <w:lang w:val="en-US"/>
        </w:rPr>
        <w:t xml:space="preserve"> </w:t>
      </w:r>
      <w:r w:rsidR="00EF786B" w:rsidRPr="00BC3CE7">
        <w:rPr>
          <w:rFonts w:ascii="Proxima Nova ScOsf Cn Rg" w:eastAsiaTheme="minorHAnsi" w:hAnsi="Proxima Nova ScOsf Cn Rg"/>
          <w:sz w:val="24"/>
          <w:szCs w:val="24"/>
          <w:lang w:val="en-US"/>
        </w:rPr>
        <w:t>A.k.a deliverables. The products, capital goods or services which result directly from the inputs and activities of a project or development intervention. These are directly attributable to the project/intervention. Note that outputs do not necessarily correspond to one activity. E.g. two activities can result in one output.</w:t>
      </w:r>
    </w:p>
    <w:p w:rsidR="00EB4046" w:rsidRDefault="003A461A" w:rsidP="00BC3CE7">
      <w:pPr>
        <w:pStyle w:val="Default"/>
        <w:spacing w:before="120" w:after="120" w:line="276" w:lineRule="auto"/>
        <w:rPr>
          <w:rFonts w:ascii="Proxima Nova ScOsf Cn Rg" w:hAnsi="Proxima Nova ScOsf Cn Rg"/>
          <w:lang w:val="en-US"/>
        </w:rPr>
      </w:pPr>
      <w:r w:rsidRPr="00BC3CE7">
        <w:rPr>
          <w:rFonts w:ascii="Proxima Nova ScOsf Cn Rg" w:hAnsi="Proxima Nova ScOsf Cn Rg"/>
          <w:b/>
          <w:lang w:val="en-US"/>
        </w:rPr>
        <w:t>Outcome</w:t>
      </w:r>
      <w:r w:rsidRPr="00BC3CE7">
        <w:rPr>
          <w:rFonts w:ascii="Proxima Nova ScOsf Cn Rg" w:hAnsi="Proxima Nova ScOsf Cn Rg"/>
          <w:lang w:val="en-US"/>
        </w:rPr>
        <w:t>:</w:t>
      </w:r>
      <w:r w:rsidR="00EF786B" w:rsidRPr="00BC3CE7">
        <w:rPr>
          <w:rFonts w:ascii="Proxima Nova ScOsf Cn Rg" w:hAnsi="Proxima Nova ScOsf Cn Rg"/>
          <w:lang w:val="en-US"/>
        </w:rPr>
        <w:t xml:space="preserve"> The effect(s) of a development intervention that contribute(s) to other outcome(s) and/or a goal. Outcomes can be qualified as short-term, medium-term and/or long-term</w:t>
      </w:r>
      <w:r w:rsidR="00EB4046">
        <w:rPr>
          <w:rFonts w:ascii="Proxima Nova ScOsf Cn Rg" w:hAnsi="Proxima Nova ScOsf Cn Rg"/>
          <w:lang w:val="en-US"/>
        </w:rPr>
        <w:t>.</w:t>
      </w:r>
      <w:r w:rsidR="00EF786B" w:rsidRPr="00BC3CE7">
        <w:rPr>
          <w:rFonts w:ascii="Proxima Nova ScOsf Cn Rg" w:hAnsi="Proxima Nova ScOsf Cn Rg"/>
          <w:lang w:val="en-US"/>
        </w:rPr>
        <w:t xml:space="preserve"> Outcomes are changes among right holders and/or duty bearers. They are in the sphere of influence of the project, but not in its direct control</w:t>
      </w:r>
      <w:r w:rsidR="003B6916" w:rsidRPr="00BC3CE7">
        <w:rPr>
          <w:rFonts w:ascii="Proxima Nova ScOsf Cn Rg" w:hAnsi="Proxima Nova ScOsf Cn Rg"/>
          <w:lang w:val="en-US"/>
        </w:rPr>
        <w:t>.</w:t>
      </w:r>
    </w:p>
    <w:p w:rsidR="00EB4046" w:rsidRDefault="00EF786B" w:rsidP="00BC3CE7">
      <w:pPr>
        <w:pStyle w:val="Default"/>
        <w:spacing w:before="120" w:after="120" w:line="276" w:lineRule="auto"/>
        <w:rPr>
          <w:rFonts w:ascii="Proxima Nova ScOsf Cn Rg" w:hAnsi="Proxima Nova ScOsf Cn Rg"/>
          <w:lang w:val="en-US"/>
        </w:rPr>
      </w:pPr>
      <w:r w:rsidRPr="00BC3CE7">
        <w:rPr>
          <w:rFonts w:ascii="Proxima Nova ScOsf Cn Rg" w:hAnsi="Proxima Nova ScOsf Cn Rg"/>
          <w:b/>
          <w:lang w:val="en-US"/>
        </w:rPr>
        <w:t>I</w:t>
      </w:r>
      <w:r w:rsidR="003A461A" w:rsidRPr="00BC3CE7">
        <w:rPr>
          <w:rFonts w:ascii="Proxima Nova ScOsf Cn Rg" w:hAnsi="Proxima Nova ScOsf Cn Rg"/>
          <w:b/>
          <w:lang w:val="en-US"/>
        </w:rPr>
        <w:t>ndicator</w:t>
      </w:r>
      <w:r w:rsidR="003A461A" w:rsidRPr="00BC3CE7">
        <w:rPr>
          <w:rFonts w:ascii="Proxima Nova ScOsf Cn Rg" w:hAnsi="Proxima Nova ScOsf Cn Rg"/>
          <w:lang w:val="en-US"/>
        </w:rPr>
        <w:t>:</w:t>
      </w:r>
      <w:r w:rsidR="003B6916" w:rsidRPr="00BC3CE7">
        <w:rPr>
          <w:lang w:val="en-US"/>
        </w:rPr>
        <w:t xml:space="preserve"> </w:t>
      </w:r>
      <w:r w:rsidR="00EB4046">
        <w:rPr>
          <w:lang w:val="en-US"/>
        </w:rPr>
        <w:t>Indicators are used to measure the achievement of an output, outcome or goal. It is a</w:t>
      </w:r>
      <w:r w:rsidR="003B6916" w:rsidRPr="00BC3CE7">
        <w:rPr>
          <w:rFonts w:ascii="Proxima Nova ScOsf Cn Rg" w:hAnsi="Proxima Nova ScOsf Cn Rg"/>
          <w:lang w:val="en-US"/>
        </w:rPr>
        <w:t xml:space="preserve"> quantitative or qualitative variable that indicates state, amount or degree of something. An indicator should be neutral, i.e. not contain targets or change. Note that indicators cannot be defined as simply the implementation of an activity, but should reflect </w:t>
      </w:r>
      <w:r w:rsidR="00EB4046">
        <w:rPr>
          <w:rFonts w:ascii="Proxima Nova ScOsf Cn Rg" w:hAnsi="Proxima Nova ScOsf Cn Rg"/>
          <w:lang w:val="en-US"/>
        </w:rPr>
        <w:t>its</w:t>
      </w:r>
      <w:r w:rsidR="003B6916" w:rsidRPr="00BC3CE7">
        <w:rPr>
          <w:rFonts w:ascii="Proxima Nova ScOsf Cn Rg" w:hAnsi="Proxima Nova ScOsf Cn Rg"/>
          <w:lang w:val="en-US"/>
        </w:rPr>
        <w:t xml:space="preserve"> result.</w:t>
      </w:r>
      <w:bookmarkStart w:id="1" w:name="_GoBack"/>
      <w:bookmarkEnd w:id="1"/>
    </w:p>
    <w:p w:rsidR="003B6916" w:rsidRPr="00BC3CE7" w:rsidRDefault="00EB4046" w:rsidP="00BC3CE7">
      <w:pPr>
        <w:spacing w:before="240" w:after="120" w:line="276" w:lineRule="auto"/>
        <w:rPr>
          <w:rFonts w:ascii="Proxima Nova ScOsf Cn Rg" w:eastAsiaTheme="minorHAnsi" w:hAnsi="Proxima Nova ScOsf Cn Rg"/>
          <w:sz w:val="24"/>
          <w:szCs w:val="24"/>
          <w:lang w:val="en-US"/>
        </w:rPr>
      </w:pPr>
      <w:r w:rsidRPr="00BC3CE7">
        <w:rPr>
          <w:rFonts w:ascii="Proxima Nova ScOsf Cn Rg" w:hAnsi="Proxima Nova ScOsf Cn Rg"/>
          <w:b/>
          <w:noProof/>
          <w:lang w:val="en-US"/>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203200</wp:posOffset>
                </wp:positionV>
                <wp:extent cx="6527800" cy="2226734"/>
                <wp:effectExtent l="0" t="0" r="25400" b="21590"/>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226734"/>
                        </a:xfrm>
                        <a:prstGeom prst="rect">
                          <a:avLst/>
                        </a:prstGeom>
                        <a:solidFill>
                          <a:srgbClr val="FFFFFF"/>
                        </a:solidFill>
                        <a:ln w="9525">
                          <a:solidFill>
                            <a:srgbClr val="000000"/>
                          </a:solidFill>
                          <a:miter lim="800000"/>
                          <a:headEnd/>
                          <a:tailEnd/>
                        </a:ln>
                      </wps:spPr>
                      <wps:txbx>
                        <w:txbxContent>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b/>
                                <w:color w:val="000000"/>
                                <w:sz w:val="24"/>
                                <w:szCs w:val="24"/>
                                <w:lang w:val="en-US"/>
                              </w:rPr>
                            </w:pPr>
                            <w:r w:rsidRPr="00BC3CE7">
                              <w:rPr>
                                <w:rFonts w:ascii="Proxima Nova ScOsf Cn Rg" w:eastAsiaTheme="minorHAnsi" w:hAnsi="Proxima Nova ScOsf Cn Rg" w:cs="Calibri"/>
                                <w:b/>
                                <w:color w:val="000000"/>
                                <w:sz w:val="24"/>
                                <w:szCs w:val="24"/>
                                <w:lang w:val="en-US"/>
                              </w:rPr>
                              <w:t>Characteristics of Effective—SMART—Indicators</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Specific</w:t>
                            </w:r>
                            <w:r w:rsidRPr="00BC3CE7">
                              <w:rPr>
                                <w:rFonts w:ascii="Proxima Nova ScOsf Cn Rg" w:eastAsiaTheme="minorHAnsi" w:hAnsi="Proxima Nova ScOsf Cn Rg" w:cs="Calibri"/>
                                <w:color w:val="000000"/>
                                <w:sz w:val="24"/>
                                <w:szCs w:val="24"/>
                                <w:lang w:val="en-US"/>
                              </w:rPr>
                              <w:t>: Indicators should reflect simple information that is communicable and easily understood.</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Measurable</w:t>
                            </w:r>
                            <w:r w:rsidRPr="00BC3CE7">
                              <w:rPr>
                                <w:rFonts w:ascii="Proxima Nova ScOsf Cn Rg" w:eastAsiaTheme="minorHAnsi" w:hAnsi="Proxima Nova ScOsf Cn Rg" w:cs="Calibri"/>
                                <w:color w:val="000000"/>
                                <w:sz w:val="24"/>
                                <w:szCs w:val="24"/>
                                <w:lang w:val="en-US"/>
                              </w:rPr>
                              <w:t>: Are changes objectively verifiable?</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Achievable</w:t>
                            </w:r>
                            <w:r w:rsidRPr="00BC3CE7">
                              <w:rPr>
                                <w:rFonts w:ascii="Proxima Nova ScOsf Cn Rg" w:eastAsiaTheme="minorHAnsi" w:hAnsi="Proxima Nova ScOsf Cn Rg" w:cs="Calibri"/>
                                <w:color w:val="000000"/>
                                <w:sz w:val="24"/>
                                <w:szCs w:val="24"/>
                                <w:lang w:val="en-US"/>
                              </w:rPr>
                              <w:t>: Indicators and their measurement units must be achievable</w:t>
                            </w:r>
                            <w:r w:rsidR="00EB4046">
                              <w:rPr>
                                <w:rFonts w:ascii="Proxima Nova ScOsf Cn Rg" w:eastAsiaTheme="minorHAnsi" w:hAnsi="Proxima Nova ScOsf Cn Rg" w:cs="Calibri"/>
                                <w:color w:val="000000"/>
                                <w:sz w:val="24"/>
                                <w:szCs w:val="24"/>
                                <w:lang w:val="en-US"/>
                              </w:rPr>
                              <w:t xml:space="preserve"> </w:t>
                            </w:r>
                            <w:r w:rsidRPr="00BC3CE7">
                              <w:rPr>
                                <w:rFonts w:ascii="Proxima Nova ScOsf Cn Rg" w:eastAsiaTheme="minorHAnsi" w:hAnsi="Proxima Nova ScOsf Cn Rg" w:cs="Calibri"/>
                                <w:color w:val="000000"/>
                                <w:sz w:val="24"/>
                                <w:szCs w:val="24"/>
                                <w:lang w:val="en-US"/>
                              </w:rPr>
                              <w:t>and sensitive to change during the life of the project.</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Relevant</w:t>
                            </w:r>
                            <w:r w:rsidRPr="00BC3CE7">
                              <w:rPr>
                                <w:rFonts w:ascii="Proxima Nova ScOsf Cn Rg" w:eastAsiaTheme="minorHAnsi" w:hAnsi="Proxima Nova ScOsf Cn Rg" w:cs="Calibri"/>
                                <w:color w:val="000000"/>
                                <w:sz w:val="24"/>
                                <w:szCs w:val="24"/>
                                <w:lang w:val="en-US"/>
                              </w:rPr>
                              <w:t>: Indicators should reflect information that is impo</w:t>
                            </w:r>
                            <w:r w:rsidR="00EB4046">
                              <w:rPr>
                                <w:rFonts w:ascii="Proxima Nova ScOsf Cn Rg" w:eastAsiaTheme="minorHAnsi" w:hAnsi="Proxima Nova ScOsf Cn Rg" w:cs="Calibri"/>
                                <w:color w:val="000000"/>
                                <w:sz w:val="24"/>
                                <w:szCs w:val="24"/>
                                <w:lang w:val="en-US"/>
                              </w:rPr>
                              <w:t xml:space="preserve">rtant and likely to be used for </w:t>
                            </w:r>
                            <w:r w:rsidRPr="00BC3CE7">
                              <w:rPr>
                                <w:rFonts w:ascii="Proxima Nova ScOsf Cn Rg" w:eastAsiaTheme="minorHAnsi" w:hAnsi="Proxima Nova ScOsf Cn Rg" w:cs="Calibri"/>
                                <w:color w:val="000000"/>
                                <w:sz w:val="24"/>
                                <w:szCs w:val="24"/>
                                <w:lang w:val="en-US"/>
                              </w:rPr>
                              <w:t>management or immediate analytical purposes.</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Time bound</w:t>
                            </w:r>
                            <w:r w:rsidRPr="00BC3CE7">
                              <w:rPr>
                                <w:rFonts w:ascii="Proxima Nova ScOsf Cn Rg" w:eastAsiaTheme="minorHAnsi" w:hAnsi="Proxima Nova ScOsf Cn Rg" w:cs="Calibri"/>
                                <w:color w:val="000000"/>
                                <w:sz w:val="24"/>
                                <w:szCs w:val="24"/>
                                <w:lang w:val="en-US"/>
                              </w:rPr>
                              <w:t>: Progress can be tracked at a desired frequency for a set period of time.</w:t>
                            </w:r>
                          </w:p>
                          <w:p w:rsidR="00BC3CE7" w:rsidRPr="00BC3CE7" w:rsidRDefault="00BC3CE7" w:rsidP="00BC3CE7">
                            <w:pPr>
                              <w:pStyle w:val="Default"/>
                              <w:spacing w:line="276" w:lineRule="auto"/>
                              <w:rPr>
                                <w:rFonts w:ascii="Proxima Nova ScOsf Cn Rg" w:hAnsi="Proxima Nova ScOsf Cn Rg"/>
                                <w:i/>
                                <w:lang w:val="en-US"/>
                              </w:rPr>
                            </w:pPr>
                          </w:p>
                          <w:p w:rsidR="00BC3CE7" w:rsidRPr="00BC3CE7" w:rsidRDefault="00BC3CE7" w:rsidP="00BC3CE7">
                            <w:pPr>
                              <w:pStyle w:val="Default"/>
                              <w:spacing w:line="276" w:lineRule="auto"/>
                              <w:rPr>
                                <w:rFonts w:ascii="Proxima Nova ScOsf Cn Rg" w:hAnsi="Proxima Nova ScOsf Cn Rg"/>
                                <w:lang w:val="en-US"/>
                              </w:rPr>
                            </w:pPr>
                            <w:r w:rsidRPr="00BC3CE7">
                              <w:rPr>
                                <w:rFonts w:ascii="Proxima Nova ScOsf Cn Rg" w:hAnsi="Proxima Nova ScOsf Cn Rg"/>
                                <w:i/>
                                <w:lang w:val="en-US"/>
                              </w:rPr>
                              <w:t>Source</w:t>
                            </w:r>
                            <w:r w:rsidRPr="00BC3CE7">
                              <w:rPr>
                                <w:rFonts w:ascii="Proxima Nova ScOsf Cn Rg" w:hAnsi="Proxima Nova ScOsf Cn Rg"/>
                                <w:lang w:val="en-US"/>
                              </w:rPr>
                              <w:t>: World Bank Group.</w:t>
                            </w:r>
                          </w:p>
                          <w:p w:rsidR="00BC3CE7" w:rsidRDefault="00BC3CE7" w:rsidP="00BC3C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16pt;width:514pt;height:17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">
                <v:textbox>
                  <w:txbxContent>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b/>
                          <w:color w:val="000000"/>
                          <w:sz w:val="24"/>
                          <w:szCs w:val="24"/>
                          <w:lang w:val="en-US"/>
                        </w:rPr>
                      </w:pPr>
                      <w:r w:rsidRPr="00BC3CE7">
                        <w:rPr>
                          <w:rFonts w:ascii="Proxima Nova ScOsf Cn Rg" w:eastAsiaTheme="minorHAnsi" w:hAnsi="Proxima Nova ScOsf Cn Rg" w:cs="Calibri"/>
                          <w:b/>
                          <w:color w:val="000000"/>
                          <w:sz w:val="24"/>
                          <w:szCs w:val="24"/>
                          <w:lang w:val="en-US"/>
                        </w:rPr>
                        <w:t>Characteristics of Effective—SMART—Indicators</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Specific</w:t>
                      </w:r>
                      <w:r w:rsidRPr="00BC3CE7">
                        <w:rPr>
                          <w:rFonts w:ascii="Proxima Nova ScOsf Cn Rg" w:eastAsiaTheme="minorHAnsi" w:hAnsi="Proxima Nova ScOsf Cn Rg" w:cs="Calibri"/>
                          <w:color w:val="000000"/>
                          <w:sz w:val="24"/>
                          <w:szCs w:val="24"/>
                          <w:lang w:val="en-US"/>
                        </w:rPr>
                        <w:t>: Indicators should reflect simple information that is communicable and easily understood.</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Measurable</w:t>
                      </w:r>
                      <w:r w:rsidRPr="00BC3CE7">
                        <w:rPr>
                          <w:rFonts w:ascii="Proxima Nova ScOsf Cn Rg" w:eastAsiaTheme="minorHAnsi" w:hAnsi="Proxima Nova ScOsf Cn Rg" w:cs="Calibri"/>
                          <w:color w:val="000000"/>
                          <w:sz w:val="24"/>
                          <w:szCs w:val="24"/>
                          <w:lang w:val="en-US"/>
                        </w:rPr>
                        <w:t>: Are changes objectively verifiable?</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Achievable</w:t>
                      </w:r>
                      <w:r w:rsidRPr="00BC3CE7">
                        <w:rPr>
                          <w:rFonts w:ascii="Proxima Nova ScOsf Cn Rg" w:eastAsiaTheme="minorHAnsi" w:hAnsi="Proxima Nova ScOsf Cn Rg" w:cs="Calibri"/>
                          <w:color w:val="000000"/>
                          <w:sz w:val="24"/>
                          <w:szCs w:val="24"/>
                          <w:lang w:val="en-US"/>
                        </w:rPr>
                        <w:t>: Indicators and their measurement units must be achievable</w:t>
                      </w:r>
                      <w:r w:rsidR="00EB4046">
                        <w:rPr>
                          <w:rFonts w:ascii="Proxima Nova ScOsf Cn Rg" w:eastAsiaTheme="minorHAnsi" w:hAnsi="Proxima Nova ScOsf Cn Rg" w:cs="Calibri"/>
                          <w:color w:val="000000"/>
                          <w:sz w:val="24"/>
                          <w:szCs w:val="24"/>
                          <w:lang w:val="en-US"/>
                        </w:rPr>
                        <w:t xml:space="preserve"> </w:t>
                      </w:r>
                      <w:r w:rsidRPr="00BC3CE7">
                        <w:rPr>
                          <w:rFonts w:ascii="Proxima Nova ScOsf Cn Rg" w:eastAsiaTheme="minorHAnsi" w:hAnsi="Proxima Nova ScOsf Cn Rg" w:cs="Calibri"/>
                          <w:color w:val="000000"/>
                          <w:sz w:val="24"/>
                          <w:szCs w:val="24"/>
                          <w:lang w:val="en-US"/>
                        </w:rPr>
                        <w:t>and sensitive to change during the life of the project.</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Relevant</w:t>
                      </w:r>
                      <w:r w:rsidRPr="00BC3CE7">
                        <w:rPr>
                          <w:rFonts w:ascii="Proxima Nova ScOsf Cn Rg" w:eastAsiaTheme="minorHAnsi" w:hAnsi="Proxima Nova ScOsf Cn Rg" w:cs="Calibri"/>
                          <w:color w:val="000000"/>
                          <w:sz w:val="24"/>
                          <w:szCs w:val="24"/>
                          <w:lang w:val="en-US"/>
                        </w:rPr>
                        <w:t>: Indicators should reflect information that is impo</w:t>
                      </w:r>
                      <w:r w:rsidR="00EB4046">
                        <w:rPr>
                          <w:rFonts w:ascii="Proxima Nova ScOsf Cn Rg" w:eastAsiaTheme="minorHAnsi" w:hAnsi="Proxima Nova ScOsf Cn Rg" w:cs="Calibri"/>
                          <w:color w:val="000000"/>
                          <w:sz w:val="24"/>
                          <w:szCs w:val="24"/>
                          <w:lang w:val="en-US"/>
                        </w:rPr>
                        <w:t xml:space="preserve">rtant and likely to be used for </w:t>
                      </w:r>
                      <w:r w:rsidRPr="00BC3CE7">
                        <w:rPr>
                          <w:rFonts w:ascii="Proxima Nova ScOsf Cn Rg" w:eastAsiaTheme="minorHAnsi" w:hAnsi="Proxima Nova ScOsf Cn Rg" w:cs="Calibri"/>
                          <w:color w:val="000000"/>
                          <w:sz w:val="24"/>
                          <w:szCs w:val="24"/>
                          <w:lang w:val="en-US"/>
                        </w:rPr>
                        <w:t>management or immediate analytical purposes.</w:t>
                      </w:r>
                    </w:p>
                    <w:p w:rsidR="00BC3CE7" w:rsidRPr="00BC3CE7" w:rsidRDefault="00BC3CE7" w:rsidP="00BC3CE7">
                      <w:pPr>
                        <w:autoSpaceDE w:val="0"/>
                        <w:autoSpaceDN w:val="0"/>
                        <w:adjustRightInd w:val="0"/>
                        <w:spacing w:before="0" w:after="0" w:line="276" w:lineRule="auto"/>
                        <w:rPr>
                          <w:rFonts w:ascii="Proxima Nova ScOsf Cn Rg" w:eastAsiaTheme="minorHAnsi" w:hAnsi="Proxima Nova ScOsf Cn Rg" w:cs="Calibri"/>
                          <w:color w:val="000000"/>
                          <w:sz w:val="24"/>
                          <w:szCs w:val="24"/>
                          <w:lang w:val="en-US"/>
                        </w:rPr>
                      </w:pPr>
                      <w:r w:rsidRPr="00BC3CE7">
                        <w:rPr>
                          <w:rFonts w:ascii="Proxima Nova ScOsf Cn Rg" w:eastAsiaTheme="minorHAnsi" w:hAnsi="Proxima Nova ScOsf Cn Rg" w:cs="Calibri"/>
                          <w:i/>
                          <w:color w:val="000000"/>
                          <w:sz w:val="24"/>
                          <w:szCs w:val="24"/>
                          <w:lang w:val="en-US"/>
                        </w:rPr>
                        <w:t>Time bound</w:t>
                      </w:r>
                      <w:r w:rsidRPr="00BC3CE7">
                        <w:rPr>
                          <w:rFonts w:ascii="Proxima Nova ScOsf Cn Rg" w:eastAsiaTheme="minorHAnsi" w:hAnsi="Proxima Nova ScOsf Cn Rg" w:cs="Calibri"/>
                          <w:color w:val="000000"/>
                          <w:sz w:val="24"/>
                          <w:szCs w:val="24"/>
                          <w:lang w:val="en-US"/>
                        </w:rPr>
                        <w:t>: Progress can be tracked at a desired frequency for a set period of time.</w:t>
                      </w:r>
                    </w:p>
                    <w:p w:rsidR="00BC3CE7" w:rsidRPr="00BC3CE7" w:rsidRDefault="00BC3CE7" w:rsidP="00BC3CE7">
                      <w:pPr>
                        <w:pStyle w:val="Default"/>
                        <w:spacing w:line="276" w:lineRule="auto"/>
                        <w:rPr>
                          <w:rFonts w:ascii="Proxima Nova ScOsf Cn Rg" w:hAnsi="Proxima Nova ScOsf Cn Rg"/>
                          <w:i/>
                          <w:lang w:val="en-US"/>
                        </w:rPr>
                      </w:pPr>
                    </w:p>
                    <w:p w:rsidR="00BC3CE7" w:rsidRPr="00BC3CE7" w:rsidRDefault="00BC3CE7" w:rsidP="00BC3CE7">
                      <w:pPr>
                        <w:pStyle w:val="Default"/>
                        <w:spacing w:line="276" w:lineRule="auto"/>
                        <w:rPr>
                          <w:rFonts w:ascii="Proxima Nova ScOsf Cn Rg" w:hAnsi="Proxima Nova ScOsf Cn Rg"/>
                          <w:lang w:val="en-US"/>
                        </w:rPr>
                      </w:pPr>
                      <w:r w:rsidRPr="00BC3CE7">
                        <w:rPr>
                          <w:rFonts w:ascii="Proxima Nova ScOsf Cn Rg" w:hAnsi="Proxima Nova ScOsf Cn Rg"/>
                          <w:i/>
                          <w:lang w:val="en-US"/>
                        </w:rPr>
                        <w:t>Source</w:t>
                      </w:r>
                      <w:r w:rsidRPr="00BC3CE7">
                        <w:rPr>
                          <w:rFonts w:ascii="Proxima Nova ScOsf Cn Rg" w:hAnsi="Proxima Nova ScOsf Cn Rg"/>
                          <w:lang w:val="en-US"/>
                        </w:rPr>
                        <w:t>: World Bank Group.</w:t>
                      </w:r>
                    </w:p>
                    <w:p w:rsidR="00BC3CE7" w:rsidRDefault="00BC3CE7" w:rsidP="00BC3CE7"/>
                  </w:txbxContent>
                </v:textbox>
                <w10:wrap type="topAndBottom" anchorx="margin"/>
              </v:shape>
            </w:pict>
          </mc:Fallback>
        </mc:AlternateContent>
      </w:r>
      <w:r w:rsidR="003B6916" w:rsidRPr="00BC3CE7">
        <w:rPr>
          <w:rFonts w:ascii="Proxima Nova ScOsf Cn Rg" w:eastAsiaTheme="minorHAnsi" w:hAnsi="Proxima Nova ScOsf Cn Rg"/>
          <w:b/>
          <w:sz w:val="24"/>
          <w:szCs w:val="24"/>
          <w:lang w:val="en-US"/>
        </w:rPr>
        <w:t>Baseline</w:t>
      </w:r>
      <w:r w:rsidR="003B6916" w:rsidRPr="00BC3CE7">
        <w:rPr>
          <w:rFonts w:ascii="Proxima Nova ScOsf Cn Rg" w:eastAsiaTheme="minorHAnsi" w:hAnsi="Proxima Nova ScOsf Cn Rg"/>
          <w:sz w:val="24"/>
          <w:szCs w:val="24"/>
          <w:lang w:val="en-US"/>
        </w:rPr>
        <w:t>: The status of each indicator at the start of the program.</w:t>
      </w:r>
    </w:p>
    <w:p w:rsidR="003B6916" w:rsidRPr="00BC3CE7" w:rsidRDefault="003B6916" w:rsidP="003B6916">
      <w:pPr>
        <w:spacing w:before="120" w:after="120" w:line="276" w:lineRule="auto"/>
        <w:rPr>
          <w:rFonts w:ascii="Proxima Nova ScOsf Cn Rg" w:eastAsiaTheme="minorHAnsi" w:hAnsi="Proxima Nova ScOsf Cn Rg"/>
          <w:sz w:val="24"/>
          <w:szCs w:val="24"/>
          <w:lang w:val="en-US"/>
        </w:rPr>
      </w:pPr>
      <w:r w:rsidRPr="00BC3CE7">
        <w:rPr>
          <w:rFonts w:ascii="Proxima Nova ScOsf Cn Rg" w:eastAsiaTheme="minorHAnsi" w:hAnsi="Proxima Nova ScOsf Cn Rg"/>
          <w:b/>
          <w:sz w:val="24"/>
          <w:szCs w:val="24"/>
          <w:lang w:val="en-US"/>
        </w:rPr>
        <w:t>Target</w:t>
      </w:r>
      <w:r w:rsidRPr="00BC3CE7">
        <w:rPr>
          <w:rFonts w:ascii="Proxima Nova ScOsf Cn Rg" w:eastAsiaTheme="minorHAnsi" w:hAnsi="Proxima Nova ScOsf Cn Rg"/>
          <w:sz w:val="24"/>
          <w:szCs w:val="24"/>
          <w:lang w:val="en-US"/>
        </w:rPr>
        <w:t>: The desired level of an achievement for an indicator. For longer projects, the target should be defined for each year</w:t>
      </w:r>
      <w:r w:rsidR="00EB4046">
        <w:rPr>
          <w:rFonts w:ascii="Proxima Nova ScOsf Cn Rg" w:eastAsiaTheme="minorHAnsi" w:hAnsi="Proxima Nova ScOsf Cn Rg"/>
          <w:sz w:val="24"/>
          <w:szCs w:val="24"/>
          <w:lang w:val="en-US"/>
        </w:rPr>
        <w:t xml:space="preserve"> of implementation</w:t>
      </w:r>
      <w:r w:rsidRPr="00BC3CE7">
        <w:rPr>
          <w:rFonts w:ascii="Proxima Nova ScOsf Cn Rg" w:eastAsiaTheme="minorHAnsi" w:hAnsi="Proxima Nova ScOsf Cn Rg"/>
          <w:sz w:val="24"/>
          <w:szCs w:val="24"/>
          <w:lang w:val="en-US"/>
        </w:rPr>
        <w:t xml:space="preserve"> in addition to the end target.</w:t>
      </w:r>
    </w:p>
    <w:p w:rsidR="000C2AC7" w:rsidRPr="00BC3CE7" w:rsidRDefault="000C2AC7" w:rsidP="003D4CBF">
      <w:pPr>
        <w:pStyle w:val="Default"/>
        <w:rPr>
          <w:lang w:val="en-US"/>
        </w:rPr>
      </w:pPr>
      <w:r w:rsidRPr="00BC3CE7">
        <w:rPr>
          <w:rFonts w:ascii="Proxima Nova ScOsf Cn Rg" w:hAnsi="Proxima Nova ScOsf Cn Rg"/>
          <w:b/>
          <w:lang w:val="en-US"/>
        </w:rPr>
        <w:t>Overall goal</w:t>
      </w:r>
      <w:r w:rsidRPr="00BC3CE7">
        <w:rPr>
          <w:rFonts w:ascii="Proxima Nova ScOsf Cn Rg" w:hAnsi="Proxima Nova ScOsf Cn Rg"/>
          <w:lang w:val="en-US"/>
        </w:rPr>
        <w:t>:</w:t>
      </w:r>
      <w:r w:rsidR="003B6916" w:rsidRPr="00BC3CE7">
        <w:rPr>
          <w:rFonts w:ascii="Proxima Nova ScOsf Cn Rg" w:hAnsi="Proxima Nova ScOsf Cn Rg"/>
          <w:lang w:val="en-US"/>
        </w:rPr>
        <w:t xml:space="preserve"> </w:t>
      </w:r>
      <w:r w:rsidR="003D4CBF" w:rsidRPr="00BC3CE7">
        <w:rPr>
          <w:rFonts w:ascii="Proxima Nova ScOsf Cn Rg" w:hAnsi="Proxima Nova ScOsf Cn Rg" w:cstheme="minorBidi"/>
          <w:color w:val="auto"/>
          <w:lang w:val="en-US"/>
        </w:rPr>
        <w:t>The overall impact that a development intervention is expected to contribute towards. It is unlikely that achievement of the goal could be directly or solely attributed to the intervention.</w:t>
      </w:r>
    </w:p>
    <w:p w:rsidR="000C2AC7" w:rsidRPr="00BC3CE7" w:rsidRDefault="000C2AC7" w:rsidP="003B6916">
      <w:pPr>
        <w:spacing w:before="120" w:after="120" w:line="276" w:lineRule="auto"/>
        <w:rPr>
          <w:rFonts w:ascii="Proxima Nova ScOsf Cn Rg" w:eastAsiaTheme="minorHAnsi" w:hAnsi="Proxima Nova ScOsf Cn Rg"/>
          <w:sz w:val="24"/>
          <w:szCs w:val="24"/>
          <w:lang w:val="en-US"/>
        </w:rPr>
      </w:pPr>
      <w:r w:rsidRPr="00BC3CE7">
        <w:rPr>
          <w:rFonts w:ascii="Proxima Nova ScOsf Cn Rg" w:eastAsiaTheme="minorHAnsi" w:hAnsi="Proxima Nova ScOsf Cn Rg"/>
          <w:b/>
          <w:sz w:val="24"/>
          <w:szCs w:val="24"/>
          <w:lang w:val="en-US"/>
        </w:rPr>
        <w:t>Means of verification</w:t>
      </w:r>
      <w:r w:rsidRPr="00BC3CE7">
        <w:rPr>
          <w:rFonts w:ascii="Proxima Nova ScOsf Cn Rg" w:eastAsiaTheme="minorHAnsi" w:hAnsi="Proxima Nova ScOsf Cn Rg"/>
          <w:sz w:val="24"/>
          <w:szCs w:val="24"/>
          <w:lang w:val="en-US"/>
        </w:rPr>
        <w:t>:</w:t>
      </w:r>
      <w:r w:rsidR="00556536" w:rsidRPr="00BC3CE7">
        <w:rPr>
          <w:rFonts w:ascii="Proxima Nova ScOsf Cn Rg" w:eastAsiaTheme="minorHAnsi" w:hAnsi="Proxima Nova ScOsf Cn Rg"/>
          <w:sz w:val="24"/>
          <w:szCs w:val="24"/>
          <w:lang w:val="en-US"/>
        </w:rPr>
        <w:t xml:space="preserve"> How and through which sources will the results be verified?</w:t>
      </w:r>
    </w:p>
    <w:p w:rsidR="003A461A" w:rsidRPr="00EB4046" w:rsidRDefault="003A461A" w:rsidP="003B6916">
      <w:pPr>
        <w:spacing w:before="120" w:after="120" w:line="276" w:lineRule="auto"/>
        <w:rPr>
          <w:rFonts w:ascii="Proxima Nova ScOsf Cn Rg" w:eastAsiaTheme="minorHAnsi" w:hAnsi="Proxima Nova ScOsf Cn Rg"/>
          <w:sz w:val="24"/>
          <w:szCs w:val="24"/>
          <w:lang w:val="en-US"/>
        </w:rPr>
      </w:pPr>
    </w:p>
    <w:p w:rsidR="003A461A" w:rsidRPr="00EB4046" w:rsidRDefault="003A461A" w:rsidP="003A461A">
      <w:pPr>
        <w:rPr>
          <w:rFonts w:ascii="Proxima Nova ScOsf Cn Rg" w:eastAsiaTheme="minorHAnsi" w:hAnsi="Proxima Nova ScOsf Cn Rg"/>
          <w:sz w:val="24"/>
          <w:szCs w:val="24"/>
          <w:lang w:val="en-US"/>
        </w:rPr>
      </w:pPr>
    </w:p>
    <w:sectPr w:rsidR="003A461A" w:rsidRPr="00EB4046" w:rsidSect="00DD5E9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702" w:rsidRDefault="00BC0702" w:rsidP="00BC0702">
      <w:pPr>
        <w:spacing w:before="0" w:after="0" w:line="240" w:lineRule="auto"/>
      </w:pPr>
      <w:r>
        <w:separator/>
      </w:r>
    </w:p>
  </w:endnote>
  <w:endnote w:type="continuationSeparator" w:id="0">
    <w:p w:rsidR="00BC0702" w:rsidRDefault="00BC0702" w:rsidP="00BC07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roxima Nova ScOsf Cn Rg">
    <w:altName w:val="Calibri"/>
    <w:panose1 w:val="00000000000000000000"/>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702" w:rsidRDefault="00BC0702" w:rsidP="00BC0702">
      <w:pPr>
        <w:spacing w:before="0" w:after="0" w:line="240" w:lineRule="auto"/>
      </w:pPr>
      <w:r>
        <w:separator/>
      </w:r>
    </w:p>
  </w:footnote>
  <w:footnote w:type="continuationSeparator" w:id="0">
    <w:p w:rsidR="00BC0702" w:rsidRDefault="00BC0702" w:rsidP="00BC07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967"/>
    <w:multiLevelType w:val="multilevel"/>
    <w:tmpl w:val="E7DC9D0E"/>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8A0309"/>
    <w:multiLevelType w:val="hybridMultilevel"/>
    <w:tmpl w:val="34062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02"/>
    <w:rsid w:val="000C2AC7"/>
    <w:rsid w:val="001B6508"/>
    <w:rsid w:val="002210D9"/>
    <w:rsid w:val="002B43F3"/>
    <w:rsid w:val="003A461A"/>
    <w:rsid w:val="003B6916"/>
    <w:rsid w:val="003D4CBF"/>
    <w:rsid w:val="00556536"/>
    <w:rsid w:val="00680736"/>
    <w:rsid w:val="007D2AA3"/>
    <w:rsid w:val="008E30C2"/>
    <w:rsid w:val="00A6049A"/>
    <w:rsid w:val="00BA7667"/>
    <w:rsid w:val="00BC0702"/>
    <w:rsid w:val="00BC3CE7"/>
    <w:rsid w:val="00DD5E91"/>
    <w:rsid w:val="00EB4046"/>
    <w:rsid w:val="00EF786B"/>
    <w:rsid w:val="00F33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0CD3"/>
  <w15:chartTrackingRefBased/>
  <w15:docId w15:val="{99A720DB-CC1D-4EDC-89C4-BE49E6BE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702"/>
    <w:pPr>
      <w:spacing w:before="200" w:after="200" w:line="288" w:lineRule="auto"/>
    </w:pPr>
    <w:rPr>
      <w:rFonts w:ascii="Georgia" w:eastAsiaTheme="minorEastAsia" w:hAnsi="Georgia"/>
      <w:szCs w:val="20"/>
      <w:lang w:val="en-AU"/>
    </w:rPr>
  </w:style>
  <w:style w:type="paragraph" w:styleId="Rubrik1">
    <w:name w:val="heading 1"/>
    <w:basedOn w:val="Liststycke"/>
    <w:next w:val="Normal"/>
    <w:link w:val="Rubrik1Char"/>
    <w:uiPriority w:val="9"/>
    <w:qFormat/>
    <w:rsid w:val="00A6049A"/>
    <w:pPr>
      <w:numPr>
        <w:numId w:val="1"/>
      </w:numPr>
      <w:spacing w:before="0" w:after="0" w:line="240" w:lineRule="auto"/>
      <w:outlineLvl w:val="0"/>
    </w:pPr>
    <w:rPr>
      <w:rFonts w:ascii="Proxima Nova ScOsf Cn Rg" w:eastAsia="Times New Roman" w:hAnsi="Proxima Nova ScOsf Cn Rg" w:cs="Times New Roman"/>
      <w:color w:val="E2007A"/>
      <w:sz w:val="32"/>
      <w:szCs w:val="32"/>
      <w:lang w:val="sv-SE" w:eastAsia="sv-SE"/>
    </w:rPr>
  </w:style>
  <w:style w:type="paragraph" w:styleId="Rubrik2">
    <w:name w:val="heading 2"/>
    <w:basedOn w:val="Normal"/>
    <w:next w:val="Normal"/>
    <w:link w:val="Rubrik2Char"/>
    <w:uiPriority w:val="9"/>
    <w:unhideWhenUsed/>
    <w:qFormat/>
    <w:rsid w:val="00A604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C0702"/>
    <w:pPr>
      <w:spacing w:after="0" w:line="240"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C0702"/>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BC0702"/>
    <w:rPr>
      <w:rFonts w:ascii="Georgia" w:eastAsiaTheme="minorEastAsia" w:hAnsi="Georgia"/>
      <w:szCs w:val="20"/>
      <w:lang w:val="en-AU"/>
    </w:rPr>
  </w:style>
  <w:style w:type="paragraph" w:styleId="Sidfot">
    <w:name w:val="footer"/>
    <w:basedOn w:val="Normal"/>
    <w:link w:val="SidfotChar"/>
    <w:uiPriority w:val="99"/>
    <w:unhideWhenUsed/>
    <w:rsid w:val="00BC0702"/>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BC0702"/>
    <w:rPr>
      <w:rFonts w:ascii="Georgia" w:eastAsiaTheme="minorEastAsia" w:hAnsi="Georgia"/>
      <w:szCs w:val="20"/>
      <w:lang w:val="en-AU"/>
    </w:rPr>
  </w:style>
  <w:style w:type="character" w:customStyle="1" w:styleId="Rubrik1Char">
    <w:name w:val="Rubrik 1 Char"/>
    <w:basedOn w:val="Standardstycketeckensnitt"/>
    <w:link w:val="Rubrik1"/>
    <w:uiPriority w:val="9"/>
    <w:rsid w:val="00A6049A"/>
    <w:rPr>
      <w:rFonts w:ascii="Proxima Nova ScOsf Cn Rg" w:eastAsia="Times New Roman" w:hAnsi="Proxima Nova ScOsf Cn Rg" w:cs="Times New Roman"/>
      <w:color w:val="E2007A"/>
      <w:sz w:val="32"/>
      <w:szCs w:val="32"/>
      <w:lang w:eastAsia="sv-SE"/>
    </w:rPr>
  </w:style>
  <w:style w:type="paragraph" w:styleId="Liststycke">
    <w:name w:val="List Paragraph"/>
    <w:basedOn w:val="Normal"/>
    <w:uiPriority w:val="34"/>
    <w:qFormat/>
    <w:rsid w:val="00A6049A"/>
    <w:pPr>
      <w:ind w:left="720"/>
      <w:contextualSpacing/>
    </w:pPr>
  </w:style>
  <w:style w:type="character" w:customStyle="1" w:styleId="Rubrik2Char">
    <w:name w:val="Rubrik 2 Char"/>
    <w:basedOn w:val="Standardstycketeckensnitt"/>
    <w:link w:val="Rubrik2"/>
    <w:uiPriority w:val="9"/>
    <w:rsid w:val="00A6049A"/>
    <w:rPr>
      <w:rFonts w:asciiTheme="majorHAnsi" w:eastAsiaTheme="majorEastAsia" w:hAnsiTheme="majorHAnsi" w:cstheme="majorBidi"/>
      <w:color w:val="2F5496" w:themeColor="accent1" w:themeShade="BF"/>
      <w:sz w:val="26"/>
      <w:szCs w:val="26"/>
      <w:lang w:val="en-AU"/>
    </w:rPr>
  </w:style>
  <w:style w:type="paragraph" w:customStyle="1" w:styleId="Default">
    <w:name w:val="Default"/>
    <w:rsid w:val="002210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437</Words>
  <Characters>2318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Ida Wilhelmson</cp:lastModifiedBy>
  <cp:revision>9</cp:revision>
  <dcterms:created xsi:type="dcterms:W3CDTF">2017-10-11T15:35:00Z</dcterms:created>
  <dcterms:modified xsi:type="dcterms:W3CDTF">2018-10-15T09:30:00Z</dcterms:modified>
</cp:coreProperties>
</file>