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08205" w14:textId="0347E2C3" w:rsidR="00654535" w:rsidRPr="00CF63E6" w:rsidRDefault="00EC4DB0" w:rsidP="004A7B0A">
      <w:pPr>
        <w:pStyle w:val="DOKUMENTRUBRIK"/>
      </w:pPr>
      <w:bookmarkStart w:id="0" w:name="Sys_Delphi_2980_20170102110540"/>
      <w:permStart w:id="540934224" w:edGrp="everyone"/>
      <w:permEnd w:id="540934224"/>
      <w:r>
        <w:t>Personuppgiftsbiträdesavtal</w:t>
      </w:r>
    </w:p>
    <w:p w14:paraId="4008BF20" w14:textId="4E54C12E" w:rsidR="00654535" w:rsidRPr="00CF63E6" w:rsidRDefault="00654535" w:rsidP="00F44DAB">
      <w:pPr>
        <w:pStyle w:val="Brdtext"/>
        <w:numPr>
          <w:ilvl w:val="0"/>
          <w:numId w:val="0"/>
        </w:numPr>
        <w:tabs>
          <w:tab w:val="clear" w:pos="1134"/>
          <w:tab w:val="left" w:pos="0"/>
        </w:tabs>
        <w:rPr>
          <w:rStyle w:val="BrdtextChar"/>
          <w:rFonts w:asciiTheme="minorHAnsi" w:hAnsiTheme="minorHAnsi" w:cstheme="minorHAnsi"/>
          <w:sz w:val="22"/>
          <w:szCs w:val="22"/>
        </w:rPr>
      </w:pPr>
      <w:bookmarkStart w:id="1" w:name="_Toc464216756"/>
      <w:bookmarkStart w:id="2" w:name="_Toc464217040"/>
      <w:bookmarkStart w:id="3" w:name="_Toc135030902"/>
      <w:r w:rsidRPr="00CF63E6">
        <w:rPr>
          <w:rStyle w:val="BrdtextChar"/>
          <w:rFonts w:asciiTheme="minorHAnsi" w:hAnsiTheme="minorHAnsi"/>
          <w:sz w:val="22"/>
          <w:szCs w:val="22"/>
        </w:rPr>
        <w:t xml:space="preserve">Detta </w:t>
      </w:r>
      <w:r w:rsidR="00EC4DB0">
        <w:rPr>
          <w:rStyle w:val="BrdtextChar"/>
          <w:rFonts w:asciiTheme="minorHAnsi" w:hAnsiTheme="minorHAnsi"/>
          <w:sz w:val="22"/>
          <w:szCs w:val="22"/>
        </w:rPr>
        <w:t>Personuppgiftsbiträdesavtal</w:t>
      </w:r>
      <w:r w:rsidRPr="00CF63E6">
        <w:rPr>
          <w:rStyle w:val="BrdtextChar"/>
          <w:rFonts w:asciiTheme="minorHAnsi" w:hAnsiTheme="minorHAnsi"/>
          <w:sz w:val="22"/>
          <w:szCs w:val="22"/>
        </w:rPr>
        <w:t xml:space="preserve"> har idag </w:t>
      </w:r>
      <w:r w:rsidR="007B5491">
        <w:rPr>
          <w:rStyle w:val="BrdtextChar"/>
          <w:rFonts w:asciiTheme="minorHAnsi" w:hAnsiTheme="minorHAnsi"/>
          <w:sz w:val="22"/>
          <w:szCs w:val="22"/>
        </w:rPr>
        <w:t>ingåtts</w:t>
      </w:r>
      <w:r w:rsidR="007B5491" w:rsidRPr="00CF63E6">
        <w:rPr>
          <w:rStyle w:val="BrdtextChar"/>
          <w:rFonts w:asciiTheme="minorHAnsi" w:hAnsiTheme="minorHAnsi"/>
          <w:sz w:val="22"/>
          <w:szCs w:val="22"/>
        </w:rPr>
        <w:t xml:space="preserve"> </w:t>
      </w:r>
      <w:r w:rsidRPr="00CF63E6">
        <w:rPr>
          <w:rStyle w:val="BrdtextChar"/>
          <w:rFonts w:asciiTheme="minorHAnsi" w:hAnsiTheme="minorHAnsi"/>
          <w:sz w:val="22"/>
          <w:szCs w:val="22"/>
        </w:rPr>
        <w:t>mellan:</w:t>
      </w:r>
    </w:p>
    <w:p w14:paraId="2A990924" w14:textId="3A0768F1" w:rsidR="00F44DAB" w:rsidRPr="00CF63E6" w:rsidRDefault="003E52E5" w:rsidP="00C87ABA">
      <w:pPr>
        <w:pStyle w:val="Partlist"/>
        <w:numPr>
          <w:ilvl w:val="0"/>
          <w:numId w:val="0"/>
        </w:numPr>
        <w:ind w:left="1134"/>
        <w:rPr>
          <w:rStyle w:val="BrdtextChar"/>
          <w:rFonts w:asciiTheme="minorHAnsi" w:hAnsiTheme="minorHAnsi" w:cstheme="minorHAnsi"/>
          <w:szCs w:val="22"/>
        </w:rPr>
      </w:pPr>
      <w:r w:rsidRPr="00CF63E6">
        <w:rPr>
          <w:rFonts w:asciiTheme="minorHAnsi" w:hAnsiTheme="minorHAnsi"/>
        </w:rPr>
        <w:t>Liber AB</w:t>
      </w:r>
      <w:r w:rsidRPr="00CF63E6">
        <w:rPr>
          <w:rStyle w:val="BrdtextChar"/>
          <w:rFonts w:asciiTheme="minorHAnsi" w:hAnsiTheme="minorHAnsi"/>
          <w:szCs w:val="22"/>
        </w:rPr>
        <w:t xml:space="preserve">, </w:t>
      </w:r>
      <w:r w:rsidR="00FA53E7">
        <w:rPr>
          <w:rStyle w:val="BrdtextChar"/>
          <w:rFonts w:asciiTheme="minorHAnsi" w:hAnsiTheme="minorHAnsi"/>
          <w:szCs w:val="22"/>
        </w:rPr>
        <w:t>org</w:t>
      </w:r>
      <w:r w:rsidRPr="00CF63E6">
        <w:rPr>
          <w:rStyle w:val="BrdtextChar"/>
          <w:rFonts w:asciiTheme="minorHAnsi" w:hAnsiTheme="minorHAnsi"/>
          <w:szCs w:val="22"/>
        </w:rPr>
        <w:t>. nr. 556000-1975, ett företag med registrerad adress i</w:t>
      </w:r>
      <w:r w:rsidRPr="00CF63E6">
        <w:rPr>
          <w:rStyle w:val="BrdtextChar"/>
          <w:rFonts w:asciiTheme="minorHAnsi" w:hAnsiTheme="minorHAnsi"/>
          <w:szCs w:val="22"/>
        </w:rPr>
        <w:br/>
        <w:t>113 98 Stockholm (“</w:t>
      </w:r>
      <w:r w:rsidRPr="00CF63E6">
        <w:rPr>
          <w:rStyle w:val="BrdtextChar"/>
          <w:rFonts w:asciiTheme="minorHAnsi" w:hAnsiTheme="minorHAnsi"/>
          <w:b/>
          <w:szCs w:val="22"/>
        </w:rPr>
        <w:t>Liber</w:t>
      </w:r>
      <w:r w:rsidRPr="00CF63E6">
        <w:rPr>
          <w:rStyle w:val="BrdtextChar"/>
          <w:rFonts w:asciiTheme="minorHAnsi" w:hAnsiTheme="minorHAnsi"/>
          <w:szCs w:val="22"/>
        </w:rPr>
        <w:t>”); och</w:t>
      </w:r>
    </w:p>
    <w:p w14:paraId="4A7A664C" w14:textId="0495BD5B" w:rsidR="00A12574" w:rsidRDefault="007570F5" w:rsidP="00186F98">
      <w:pPr>
        <w:pStyle w:val="Partlist"/>
        <w:numPr>
          <w:ilvl w:val="0"/>
          <w:numId w:val="0"/>
        </w:numPr>
        <w:tabs>
          <w:tab w:val="left" w:pos="1134"/>
        </w:tabs>
        <w:ind w:left="1134"/>
        <w:rPr>
          <w:rStyle w:val="BrdtextChar"/>
          <w:rFonts w:asciiTheme="minorHAnsi" w:hAnsiTheme="minorHAnsi"/>
          <w:szCs w:val="22"/>
        </w:rPr>
      </w:pPr>
      <w:sdt>
        <w:sdtPr>
          <w:rPr>
            <w:rFonts w:ascii="Calibri" w:hAnsi="Calibri" w:cstheme="minorHAnsi"/>
            <w:b/>
            <w:bCs/>
            <w:kern w:val="32"/>
          </w:rPr>
          <w:id w:val="1665125296"/>
          <w:placeholder>
            <w:docPart w:val="8E749C29238544DAA919B1F279841C03"/>
          </w:placeholder>
          <w:text/>
        </w:sdtPr>
        <w:sdtEndPr/>
        <w:sdtContent>
          <w:permStart w:id="212018111" w:edGrp="everyone"/>
          <w:r w:rsidR="00822E30">
            <w:rPr>
              <w:rFonts w:ascii="Calibri" w:hAnsi="Calibri"/>
              <w:b/>
              <w:bCs/>
            </w:rPr>
            <w:t>KUNDENS NAMN</w:t>
          </w:r>
          <w:permEnd w:id="212018111"/>
        </w:sdtContent>
      </w:sdt>
      <w:r w:rsidR="00197233" w:rsidRPr="00CF63E6">
        <w:rPr>
          <w:rStyle w:val="BrdtextChar"/>
          <w:rFonts w:asciiTheme="minorHAnsi" w:hAnsiTheme="minorHAnsi"/>
          <w:szCs w:val="22"/>
        </w:rPr>
        <w:t xml:space="preserve"> </w:t>
      </w:r>
      <w:r w:rsidR="00FA53E7">
        <w:rPr>
          <w:rStyle w:val="BrdtextChar"/>
          <w:rFonts w:asciiTheme="minorHAnsi" w:hAnsiTheme="minorHAnsi"/>
          <w:szCs w:val="22"/>
        </w:rPr>
        <w:t>org</w:t>
      </w:r>
      <w:r w:rsidR="00197233" w:rsidRPr="00CF63E6">
        <w:rPr>
          <w:rStyle w:val="BrdtextChar"/>
          <w:rFonts w:asciiTheme="minorHAnsi" w:hAnsiTheme="minorHAnsi"/>
          <w:szCs w:val="22"/>
        </w:rPr>
        <w:t xml:space="preserve">. nr </w:t>
      </w:r>
      <w:sdt>
        <w:sdtPr>
          <w:rPr>
            <w:rFonts w:asciiTheme="minorHAnsi" w:eastAsiaTheme="minorHAnsi" w:hAnsiTheme="minorHAnsi" w:cstheme="minorBidi"/>
            <w:b/>
            <w:bCs/>
            <w:kern w:val="32"/>
            <w:szCs w:val="22"/>
          </w:rPr>
          <w:id w:val="1840120178"/>
          <w:placeholder>
            <w:docPart w:val="8E749C29238544DAA919B1F279841C03"/>
          </w:placeholder>
          <w:text/>
        </w:sdtPr>
        <w:sdtEndPr/>
        <w:sdtContent>
          <w:permStart w:id="587415720" w:edGrp="everyone"/>
          <w:r w:rsidR="00197233" w:rsidRPr="00FA53E7">
            <w:rPr>
              <w:rFonts w:asciiTheme="minorHAnsi" w:hAnsiTheme="minorHAnsi"/>
              <w:b/>
              <w:bCs/>
              <w:szCs w:val="22"/>
            </w:rPr>
            <w:t>[LÄGG IN</w:t>
          </w:r>
          <w:r w:rsidR="00FA53E7" w:rsidRPr="00FA53E7">
            <w:rPr>
              <w:rFonts w:asciiTheme="minorHAnsi" w:hAnsiTheme="minorHAnsi"/>
              <w:b/>
              <w:bCs/>
              <w:szCs w:val="22"/>
            </w:rPr>
            <w:t xml:space="preserve"> ORG</w:t>
          </w:r>
          <w:r w:rsidR="00197233" w:rsidRPr="00FA53E7">
            <w:rPr>
              <w:rFonts w:asciiTheme="minorHAnsi" w:hAnsiTheme="minorHAnsi"/>
              <w:b/>
              <w:bCs/>
              <w:szCs w:val="22"/>
            </w:rPr>
            <w:t xml:space="preserve">. NR.] </w:t>
          </w:r>
          <w:permEnd w:id="587415720"/>
        </w:sdtContent>
      </w:sdt>
      <w:r w:rsidR="00197233" w:rsidRPr="00CF63E6">
        <w:rPr>
          <w:rFonts w:asciiTheme="minorHAnsi" w:hAnsiTheme="minorHAnsi"/>
          <w:szCs w:val="22"/>
        </w:rPr>
        <w:t xml:space="preserve">ett </w:t>
      </w:r>
      <w:sdt>
        <w:sdtPr>
          <w:rPr>
            <w:rFonts w:asciiTheme="minorHAnsi" w:eastAsiaTheme="minorHAnsi" w:hAnsiTheme="minorHAnsi" w:cstheme="minorBidi"/>
            <w:b/>
            <w:szCs w:val="22"/>
          </w:rPr>
          <w:id w:val="1980417022"/>
          <w:placeholder>
            <w:docPart w:val="8E749C29238544DAA919B1F279841C03"/>
          </w:placeholder>
          <w:text/>
        </w:sdtPr>
        <w:sdtEndPr/>
        <w:sdtContent>
          <w:permStart w:id="1805457365" w:edGrp="everyone"/>
          <w:r w:rsidR="00197233" w:rsidRPr="00FA53E7">
            <w:rPr>
              <w:rFonts w:asciiTheme="minorHAnsi" w:hAnsiTheme="minorHAnsi"/>
              <w:b/>
              <w:szCs w:val="22"/>
            </w:rPr>
            <w:t>[</w:t>
          </w:r>
          <w:r w:rsidR="00FA53E7">
            <w:rPr>
              <w:rFonts w:asciiTheme="minorHAnsi" w:hAnsiTheme="minorHAnsi"/>
              <w:b/>
              <w:szCs w:val="22"/>
            </w:rPr>
            <w:t>FÖRETAG</w:t>
          </w:r>
          <w:r w:rsidR="00197233" w:rsidRPr="00FA53E7">
            <w:rPr>
              <w:rFonts w:asciiTheme="minorHAnsi" w:hAnsiTheme="minorHAnsi"/>
              <w:b/>
              <w:szCs w:val="22"/>
            </w:rPr>
            <w:t>/</w:t>
          </w:r>
          <w:r w:rsidR="00FA53E7">
            <w:rPr>
              <w:rFonts w:asciiTheme="minorHAnsi" w:hAnsiTheme="minorHAnsi"/>
              <w:b/>
              <w:szCs w:val="22"/>
            </w:rPr>
            <w:t>EN KOMMUN</w:t>
          </w:r>
          <w:r w:rsidR="00197233" w:rsidRPr="00FA53E7">
            <w:rPr>
              <w:rFonts w:asciiTheme="minorHAnsi" w:hAnsiTheme="minorHAnsi"/>
              <w:b/>
              <w:szCs w:val="22"/>
            </w:rPr>
            <w:t>]</w:t>
          </w:r>
          <w:permEnd w:id="1805457365"/>
        </w:sdtContent>
      </w:sdt>
      <w:r w:rsidR="00197233" w:rsidRPr="00CF63E6">
        <w:rPr>
          <w:rStyle w:val="BrdtextChar"/>
          <w:rFonts w:asciiTheme="minorHAnsi" w:hAnsiTheme="minorHAnsi"/>
          <w:szCs w:val="22"/>
        </w:rPr>
        <w:t xml:space="preserve">med registrerad adress i </w:t>
      </w:r>
      <w:permStart w:id="338362461" w:edGrp="everyone"/>
      <w:sdt>
        <w:sdtPr>
          <w:rPr>
            <w:rFonts w:asciiTheme="minorHAnsi" w:eastAsiaTheme="minorHAnsi" w:hAnsiTheme="minorHAnsi" w:cstheme="minorBidi"/>
            <w:b/>
            <w:bCs/>
            <w:kern w:val="32"/>
            <w:szCs w:val="22"/>
          </w:rPr>
          <w:id w:val="424923443"/>
          <w:placeholder>
            <w:docPart w:val="8E749C29238544DAA919B1F279841C03"/>
          </w:placeholder>
          <w:text/>
        </w:sdtPr>
        <w:sdtEndPr/>
        <w:sdtContent>
          <w:r w:rsidR="00197233" w:rsidRPr="00C25856">
            <w:rPr>
              <w:rFonts w:asciiTheme="minorHAnsi" w:hAnsiTheme="minorHAnsi"/>
              <w:b/>
              <w:szCs w:val="22"/>
            </w:rPr>
            <w:t>[LÄGG IN ADRESSEN]</w:t>
          </w:r>
        </w:sdtContent>
      </w:sdt>
      <w:permEnd w:id="338362461"/>
      <w:r w:rsidR="00197233" w:rsidRPr="00CF63E6">
        <w:rPr>
          <w:rStyle w:val="BrdtextChar"/>
          <w:rFonts w:asciiTheme="minorHAnsi" w:hAnsiTheme="minorHAnsi"/>
          <w:szCs w:val="22"/>
        </w:rPr>
        <w:t xml:space="preserve"> (”</w:t>
      </w:r>
      <w:r w:rsidR="00197233" w:rsidRPr="00CF63E6">
        <w:rPr>
          <w:rStyle w:val="BrdtextChar"/>
          <w:rFonts w:asciiTheme="minorHAnsi" w:hAnsiTheme="minorHAnsi"/>
          <w:b/>
          <w:szCs w:val="22"/>
        </w:rPr>
        <w:t>Kunden</w:t>
      </w:r>
      <w:r w:rsidR="00197233" w:rsidRPr="00CF63E6">
        <w:rPr>
          <w:rStyle w:val="BrdtextChar"/>
          <w:rFonts w:asciiTheme="minorHAnsi" w:hAnsiTheme="minorHAnsi"/>
          <w:szCs w:val="22"/>
        </w:rPr>
        <w:t>”)</w:t>
      </w:r>
    </w:p>
    <w:p w14:paraId="4C006DBD" w14:textId="18EF08EB" w:rsidR="00F44DAB" w:rsidRPr="00CF63E6" w:rsidRDefault="00A12574" w:rsidP="00186F98">
      <w:pPr>
        <w:pStyle w:val="Partlist"/>
        <w:numPr>
          <w:ilvl w:val="0"/>
          <w:numId w:val="0"/>
        </w:numPr>
        <w:tabs>
          <w:tab w:val="left" w:pos="1134"/>
        </w:tabs>
        <w:ind w:left="1134"/>
        <w:rPr>
          <w:rStyle w:val="BrdtextChar"/>
          <w:rFonts w:asciiTheme="minorHAnsi" w:hAnsiTheme="minorHAnsi" w:cstheme="minorHAnsi"/>
          <w:szCs w:val="22"/>
        </w:rPr>
      </w:pPr>
      <w:r w:rsidRPr="00AC6CC1">
        <w:rPr>
          <w:rFonts w:ascii="Calibri" w:hAnsi="Calibri"/>
        </w:rPr>
        <w:t>Kundens</w:t>
      </w:r>
      <w:r w:rsidR="009C3852">
        <w:rPr>
          <w:rStyle w:val="BrdtextChar"/>
          <w:rFonts w:asciiTheme="minorHAnsi" w:hAnsiTheme="minorHAnsi"/>
          <w:szCs w:val="22"/>
        </w:rPr>
        <w:t xml:space="preserve"> kontaktperson</w:t>
      </w:r>
      <w:r w:rsidR="00B85C13">
        <w:rPr>
          <w:rStyle w:val="BrdtextChar"/>
          <w:rFonts w:asciiTheme="minorHAnsi" w:hAnsiTheme="minorHAnsi"/>
          <w:szCs w:val="22"/>
        </w:rPr>
        <w:t xml:space="preserve"> för dataskyddsfrågor</w:t>
      </w:r>
      <w:r w:rsidR="004170A1">
        <w:rPr>
          <w:rStyle w:val="BrdtextChar"/>
          <w:rFonts w:asciiTheme="minorHAnsi" w:hAnsiTheme="minorHAnsi"/>
          <w:szCs w:val="22"/>
        </w:rPr>
        <w:t xml:space="preserve">: </w:t>
      </w:r>
      <w:sdt>
        <w:sdtPr>
          <w:rPr>
            <w:rFonts w:asciiTheme="minorHAnsi" w:eastAsiaTheme="minorHAnsi" w:hAnsiTheme="minorHAnsi" w:cstheme="minorBidi"/>
            <w:b/>
            <w:bCs/>
            <w:kern w:val="32"/>
            <w:szCs w:val="22"/>
          </w:rPr>
          <w:id w:val="473727396"/>
          <w:placeholder>
            <w:docPart w:val="3233EB3C2F732D41BA90BC0BD2F9D8F8"/>
          </w:placeholder>
          <w:text/>
        </w:sdtPr>
        <w:sdtEndPr/>
        <w:sdtContent>
          <w:permStart w:id="1246194566" w:edGrp="everyone"/>
          <w:r w:rsidR="00822E30">
            <w:rPr>
              <w:rFonts w:asciiTheme="minorHAnsi" w:eastAsiaTheme="minorHAnsi" w:hAnsiTheme="minorHAnsi" w:cstheme="minorBidi"/>
              <w:b/>
              <w:bCs/>
              <w:kern w:val="32"/>
              <w:szCs w:val="22"/>
            </w:rPr>
            <w:t>LÄGG IN NAMN OCH EMAIL-ADRESS</w:t>
          </w:r>
          <w:permEnd w:id="1246194566"/>
        </w:sdtContent>
      </w:sdt>
      <w:r w:rsidR="004170A1">
        <w:rPr>
          <w:rStyle w:val="BrdtextChar"/>
          <w:rFonts w:asciiTheme="minorHAnsi" w:hAnsiTheme="minorHAnsi"/>
          <w:szCs w:val="22"/>
        </w:rPr>
        <w:t xml:space="preserve"> </w:t>
      </w:r>
      <w:r w:rsidR="00197233" w:rsidRPr="00CF63E6">
        <w:rPr>
          <w:rStyle w:val="BrdtextChar"/>
          <w:rFonts w:asciiTheme="minorHAnsi" w:hAnsiTheme="minorHAnsi"/>
          <w:szCs w:val="22"/>
        </w:rPr>
        <w:t xml:space="preserve">. </w:t>
      </w:r>
    </w:p>
    <w:p w14:paraId="477EC653" w14:textId="6B525073" w:rsidR="00891E80" w:rsidRPr="00CF63E6" w:rsidRDefault="00405486" w:rsidP="00405486">
      <w:pPr>
        <w:pStyle w:val="Partlist"/>
        <w:numPr>
          <w:ilvl w:val="0"/>
          <w:numId w:val="0"/>
        </w:numPr>
        <w:tabs>
          <w:tab w:val="left" w:pos="1134"/>
        </w:tabs>
        <w:ind w:left="1134" w:hanging="1134"/>
        <w:rPr>
          <w:rStyle w:val="BrdtextChar"/>
          <w:rFonts w:asciiTheme="minorHAnsi" w:hAnsiTheme="minorHAnsi" w:cstheme="minorHAnsi"/>
          <w:szCs w:val="22"/>
        </w:rPr>
      </w:pPr>
      <w:r w:rsidRPr="00CF63E6">
        <w:rPr>
          <w:rFonts w:asciiTheme="minorHAnsi" w:hAnsiTheme="minorHAnsi"/>
          <w:szCs w:val="22"/>
        </w:rPr>
        <w:tab/>
        <w:t>Kunden och Liber benämns individuellt som ”Part” och gemensamt som ”Parterna”.</w:t>
      </w:r>
    </w:p>
    <w:p w14:paraId="658B2FBF" w14:textId="77777777" w:rsidR="00140481" w:rsidRPr="00CF63E6" w:rsidRDefault="00D100BE" w:rsidP="00432270">
      <w:pPr>
        <w:pStyle w:val="Rubrik1"/>
        <w:rPr>
          <w:sz w:val="24"/>
          <w:szCs w:val="24"/>
        </w:rPr>
      </w:pPr>
      <w:r w:rsidRPr="00CF63E6">
        <w:rPr>
          <w:sz w:val="24"/>
          <w:szCs w:val="24"/>
        </w:rPr>
        <w:t>Allmän</w:t>
      </w:r>
      <w:r w:rsidR="00C934F0" w:rsidRPr="00CF63E6">
        <w:rPr>
          <w:sz w:val="24"/>
          <w:szCs w:val="24"/>
        </w:rPr>
        <w:t>t</w:t>
      </w:r>
    </w:p>
    <w:p w14:paraId="27B3AB2C" w14:textId="689143CE" w:rsidR="00A60914" w:rsidRPr="005246F7" w:rsidRDefault="00A60914" w:rsidP="00A60914">
      <w:pPr>
        <w:pStyle w:val="Brdtext"/>
        <w:rPr>
          <w:rStyle w:val="BrdtextChar"/>
          <w:sz w:val="22"/>
          <w:szCs w:val="22"/>
        </w:rPr>
      </w:pPr>
      <w:r w:rsidRPr="00CF63E6">
        <w:rPr>
          <w:rStyle w:val="BrdtextChar"/>
          <w:sz w:val="22"/>
          <w:szCs w:val="22"/>
        </w:rPr>
        <w:t xml:space="preserve">Detta </w:t>
      </w:r>
      <w:r w:rsidR="00EC4DB0">
        <w:rPr>
          <w:rStyle w:val="BrdtextChar"/>
          <w:sz w:val="22"/>
          <w:szCs w:val="22"/>
        </w:rPr>
        <w:t>personuppgiftsbiträdesavtal</w:t>
      </w:r>
      <w:r w:rsidR="00DC72D7">
        <w:rPr>
          <w:rStyle w:val="BrdtextChar"/>
          <w:sz w:val="22"/>
          <w:szCs w:val="22"/>
        </w:rPr>
        <w:t xml:space="preserve"> är en del av ett</w:t>
      </w:r>
      <w:r w:rsidR="00EC4DB0">
        <w:rPr>
          <w:rStyle w:val="BrdtextChar"/>
          <w:sz w:val="22"/>
          <w:szCs w:val="22"/>
        </w:rPr>
        <w:t xml:space="preserve"> huvud</w:t>
      </w:r>
      <w:r w:rsidR="007F2A29">
        <w:rPr>
          <w:rStyle w:val="BrdtextChar"/>
          <w:sz w:val="22"/>
          <w:szCs w:val="22"/>
        </w:rPr>
        <w:t>avtal</w:t>
      </w:r>
      <w:r w:rsidRPr="00CF63E6">
        <w:rPr>
          <w:rStyle w:val="BrdtextChar"/>
          <w:sz w:val="22"/>
          <w:szCs w:val="22"/>
        </w:rPr>
        <w:t xml:space="preserve"> om </w:t>
      </w:r>
      <w:r w:rsidR="00EC4DB0">
        <w:rPr>
          <w:rStyle w:val="BrdtextChar"/>
          <w:sz w:val="22"/>
          <w:szCs w:val="22"/>
        </w:rPr>
        <w:t xml:space="preserve">tillhandahållande av produkter och tjänster som ingåtts mellan </w:t>
      </w:r>
      <w:r w:rsidRPr="00CF63E6">
        <w:rPr>
          <w:rStyle w:val="BrdtextChar"/>
          <w:sz w:val="22"/>
          <w:szCs w:val="22"/>
        </w:rPr>
        <w:t>Kunden</w:t>
      </w:r>
      <w:r w:rsidR="00EC4DB0">
        <w:rPr>
          <w:rStyle w:val="BrdtextChar"/>
          <w:sz w:val="22"/>
          <w:szCs w:val="22"/>
        </w:rPr>
        <w:t xml:space="preserve"> och</w:t>
      </w:r>
      <w:r w:rsidRPr="00CF63E6">
        <w:rPr>
          <w:rStyle w:val="BrdtextChar"/>
          <w:sz w:val="22"/>
          <w:szCs w:val="22"/>
        </w:rPr>
        <w:t xml:space="preserve"> Liber ("</w:t>
      </w:r>
      <w:r w:rsidR="0037201E">
        <w:rPr>
          <w:rStyle w:val="BrdtextChar"/>
          <w:b/>
          <w:sz w:val="22"/>
          <w:szCs w:val="22"/>
        </w:rPr>
        <w:t>A</w:t>
      </w:r>
      <w:r w:rsidRPr="00CF63E6">
        <w:rPr>
          <w:rStyle w:val="BrdtextChar"/>
          <w:b/>
          <w:sz w:val="22"/>
          <w:szCs w:val="22"/>
        </w:rPr>
        <w:t>vtalet</w:t>
      </w:r>
      <w:r w:rsidRPr="00CF63E6">
        <w:rPr>
          <w:rStyle w:val="BrdtextChar"/>
          <w:sz w:val="22"/>
          <w:szCs w:val="22"/>
        </w:rPr>
        <w:t xml:space="preserve">"). </w:t>
      </w:r>
    </w:p>
    <w:p w14:paraId="32BA8955" w14:textId="7D116BB4" w:rsidR="00D100BE" w:rsidRPr="00CF63E6" w:rsidRDefault="00600E8D" w:rsidP="00432270">
      <w:pPr>
        <w:pStyle w:val="Brdtext"/>
        <w:rPr>
          <w:bCs w:val="0"/>
          <w:sz w:val="22"/>
          <w:szCs w:val="22"/>
        </w:rPr>
      </w:pPr>
      <w:r w:rsidRPr="00CF63E6">
        <w:rPr>
          <w:sz w:val="22"/>
          <w:szCs w:val="22"/>
        </w:rPr>
        <w:t xml:space="preserve">Enligt detta </w:t>
      </w:r>
      <w:r w:rsidR="00EC4DB0">
        <w:rPr>
          <w:sz w:val="22"/>
          <w:szCs w:val="22"/>
        </w:rPr>
        <w:t>Personuppgiftsbiträdesavtal</w:t>
      </w:r>
      <w:r w:rsidR="00DC72D7" w:rsidRPr="00CF63E6">
        <w:rPr>
          <w:sz w:val="22"/>
          <w:szCs w:val="22"/>
        </w:rPr>
        <w:t xml:space="preserve"> </w:t>
      </w:r>
      <w:r w:rsidRPr="00CF63E6">
        <w:rPr>
          <w:sz w:val="22"/>
          <w:szCs w:val="22"/>
        </w:rPr>
        <w:t xml:space="preserve">kommer Liber att behandla personuppgifter på </w:t>
      </w:r>
      <w:r w:rsidR="0099759E">
        <w:rPr>
          <w:sz w:val="22"/>
          <w:szCs w:val="22"/>
        </w:rPr>
        <w:t>K</w:t>
      </w:r>
      <w:r w:rsidRPr="00CF63E6">
        <w:rPr>
          <w:sz w:val="22"/>
          <w:szCs w:val="22"/>
        </w:rPr>
        <w:t xml:space="preserve">undens vägnar som </w:t>
      </w:r>
      <w:r w:rsidR="00DC72D7">
        <w:rPr>
          <w:sz w:val="22"/>
          <w:szCs w:val="22"/>
        </w:rPr>
        <w:t>personuppgiftsbiträde</w:t>
      </w:r>
      <w:r w:rsidR="00DC72D7" w:rsidRPr="00CF63E6">
        <w:rPr>
          <w:rStyle w:val="BrdtextChar"/>
          <w:sz w:val="22"/>
          <w:szCs w:val="22"/>
        </w:rPr>
        <w:t xml:space="preserve"> </w:t>
      </w:r>
      <w:r w:rsidRPr="00CF63E6">
        <w:rPr>
          <w:rStyle w:val="BrdtextChar"/>
          <w:sz w:val="22"/>
          <w:szCs w:val="22"/>
        </w:rPr>
        <w:t xml:space="preserve">i samband med Libers tillhandahållande av tjänster enligt </w:t>
      </w:r>
      <w:r w:rsidR="0037201E">
        <w:rPr>
          <w:rStyle w:val="BrdtextChar"/>
          <w:sz w:val="22"/>
          <w:szCs w:val="22"/>
        </w:rPr>
        <w:t>A</w:t>
      </w:r>
      <w:r w:rsidRPr="00CF63E6">
        <w:rPr>
          <w:rStyle w:val="BrdtextChar"/>
          <w:sz w:val="22"/>
          <w:szCs w:val="22"/>
        </w:rPr>
        <w:t>vtalet.</w:t>
      </w:r>
      <w:r w:rsidRPr="00CF63E6">
        <w:rPr>
          <w:bCs w:val="0"/>
          <w:sz w:val="22"/>
          <w:szCs w:val="22"/>
        </w:rPr>
        <w:t xml:space="preserve"> Kunden är personuppgiftsansvarig för behandlingen av personuppgifter.</w:t>
      </w:r>
    </w:p>
    <w:p w14:paraId="39334D42" w14:textId="77777777" w:rsidR="00140481" w:rsidRPr="00CF63E6" w:rsidRDefault="00B37DB4" w:rsidP="00432270">
      <w:pPr>
        <w:pStyle w:val="Rubrik1"/>
        <w:rPr>
          <w:sz w:val="24"/>
          <w:szCs w:val="24"/>
        </w:rPr>
      </w:pPr>
      <w:r w:rsidRPr="00CF63E6">
        <w:rPr>
          <w:sz w:val="24"/>
          <w:szCs w:val="24"/>
        </w:rPr>
        <w:t>Definitioner</w:t>
      </w:r>
    </w:p>
    <w:tbl>
      <w:tblPr>
        <w:tblStyle w:val="Tabellrutnt"/>
        <w:tblW w:w="8113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1"/>
        <w:gridCol w:w="5572"/>
      </w:tblGrid>
      <w:tr w:rsidR="00AF18B7" w:rsidRPr="00CF63E6" w14:paraId="4FF54F10" w14:textId="77777777" w:rsidTr="00F26455">
        <w:tc>
          <w:tcPr>
            <w:tcW w:w="2443" w:type="dxa"/>
          </w:tcPr>
          <w:p w14:paraId="0027AC7B" w14:textId="77777777" w:rsidR="00AF18B7" w:rsidRPr="00CF63E6" w:rsidRDefault="00AF18B7" w:rsidP="00B900D0">
            <w:pPr>
              <w:pStyle w:val="Normaltindrag"/>
              <w:spacing w:before="80" w:after="80" w:line="240" w:lineRule="auto"/>
              <w:ind w:left="0"/>
              <w:rPr>
                <w:rFonts w:asciiTheme="minorHAnsi" w:hAnsiTheme="minorHAnsi"/>
                <w:b/>
                <w:bCs/>
                <w:szCs w:val="22"/>
              </w:rPr>
            </w:pPr>
            <w:r w:rsidRPr="00CF63E6">
              <w:rPr>
                <w:rFonts w:asciiTheme="minorHAnsi" w:hAnsiTheme="minorHAnsi"/>
                <w:b/>
                <w:bCs/>
                <w:szCs w:val="22"/>
              </w:rPr>
              <w:t>"Avtal”</w:t>
            </w:r>
          </w:p>
        </w:tc>
        <w:tc>
          <w:tcPr>
            <w:tcW w:w="5670" w:type="dxa"/>
          </w:tcPr>
          <w:p w14:paraId="0D109373" w14:textId="77777777" w:rsidR="00AF18B7" w:rsidRPr="00CF63E6" w:rsidRDefault="00AF18B7" w:rsidP="00B900D0">
            <w:pPr>
              <w:pStyle w:val="Brdtext"/>
              <w:numPr>
                <w:ilvl w:val="0"/>
                <w:numId w:val="0"/>
              </w:num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CF63E6">
              <w:rPr>
                <w:rFonts w:asciiTheme="minorHAnsi" w:hAnsiTheme="minorHAnsi"/>
                <w:sz w:val="22"/>
                <w:szCs w:val="22"/>
              </w:rPr>
              <w:t xml:space="preserve">Enligt definitionen i Avsnitt 1.1 </w:t>
            </w:r>
          </w:p>
        </w:tc>
      </w:tr>
      <w:tr w:rsidR="00AF18B7" w:rsidRPr="00CF63E6" w14:paraId="1F55293A" w14:textId="77777777" w:rsidTr="00F26455">
        <w:tc>
          <w:tcPr>
            <w:tcW w:w="2443" w:type="dxa"/>
          </w:tcPr>
          <w:p w14:paraId="10E6E815" w14:textId="77777777" w:rsidR="00AF18B7" w:rsidRPr="00CF63E6" w:rsidRDefault="00AF18B7" w:rsidP="00B900D0">
            <w:pPr>
              <w:pStyle w:val="Normaltindrag"/>
              <w:spacing w:before="80" w:after="80" w:line="240" w:lineRule="auto"/>
              <w:ind w:left="0"/>
              <w:rPr>
                <w:rFonts w:asciiTheme="minorHAnsi" w:hAnsiTheme="minorHAnsi"/>
                <w:b/>
                <w:bCs/>
                <w:szCs w:val="22"/>
              </w:rPr>
            </w:pPr>
            <w:r w:rsidRPr="00CF63E6">
              <w:rPr>
                <w:rFonts w:asciiTheme="minorHAnsi" w:hAnsiTheme="minorHAnsi"/>
                <w:bCs/>
                <w:szCs w:val="22"/>
              </w:rPr>
              <w:t>”</w:t>
            </w:r>
            <w:r w:rsidRPr="00CF63E6">
              <w:rPr>
                <w:rFonts w:asciiTheme="minorHAnsi" w:hAnsiTheme="minorHAnsi"/>
                <w:b/>
                <w:bCs/>
                <w:szCs w:val="22"/>
              </w:rPr>
              <w:t>Personuppgiftsansvarig</w:t>
            </w:r>
            <w:r w:rsidRPr="00CF63E6">
              <w:rPr>
                <w:rFonts w:asciiTheme="minorHAnsi" w:hAnsiTheme="minorHAnsi"/>
                <w:bCs/>
                <w:szCs w:val="22"/>
              </w:rPr>
              <w:t>”</w:t>
            </w:r>
          </w:p>
        </w:tc>
        <w:tc>
          <w:tcPr>
            <w:tcW w:w="5670" w:type="dxa"/>
          </w:tcPr>
          <w:p w14:paraId="05621891" w14:textId="77777777" w:rsidR="00AF18B7" w:rsidRPr="00CF63E6" w:rsidRDefault="004D3C55" w:rsidP="003E52E5">
            <w:pPr>
              <w:pStyle w:val="Brdtext"/>
              <w:numPr>
                <w:ilvl w:val="0"/>
                <w:numId w:val="0"/>
              </w:num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CF63E6">
              <w:rPr>
                <w:sz w:val="22"/>
              </w:rPr>
              <w:t>Enligt vad som anges i artikel 4 i GDPR.</w:t>
            </w:r>
          </w:p>
        </w:tc>
      </w:tr>
      <w:tr w:rsidR="00AF18B7" w:rsidRPr="00CF63E6" w14:paraId="46034AAD" w14:textId="77777777" w:rsidTr="00F26455">
        <w:tc>
          <w:tcPr>
            <w:tcW w:w="2443" w:type="dxa"/>
          </w:tcPr>
          <w:p w14:paraId="211B528A" w14:textId="77777777" w:rsidR="00AF18B7" w:rsidRPr="00CF63E6" w:rsidRDefault="00AF18B7" w:rsidP="00B900D0">
            <w:pPr>
              <w:pStyle w:val="Normaltindrag"/>
              <w:spacing w:before="80" w:after="80" w:line="240" w:lineRule="auto"/>
              <w:ind w:left="0"/>
              <w:rPr>
                <w:rFonts w:asciiTheme="minorHAnsi" w:hAnsiTheme="minorHAnsi"/>
                <w:b/>
                <w:bCs/>
                <w:szCs w:val="22"/>
              </w:rPr>
            </w:pPr>
            <w:r w:rsidRPr="00CF63E6">
              <w:rPr>
                <w:rFonts w:asciiTheme="minorHAnsi" w:hAnsiTheme="minorHAnsi"/>
                <w:bCs/>
                <w:szCs w:val="22"/>
              </w:rPr>
              <w:t>”</w:t>
            </w:r>
            <w:r w:rsidRPr="00CF63E6">
              <w:rPr>
                <w:rFonts w:asciiTheme="minorHAnsi" w:hAnsiTheme="minorHAnsi"/>
                <w:b/>
                <w:bCs/>
                <w:szCs w:val="22"/>
              </w:rPr>
              <w:t>Kund</w:t>
            </w:r>
            <w:r w:rsidRPr="00CF63E6">
              <w:rPr>
                <w:rFonts w:asciiTheme="minorHAnsi" w:hAnsiTheme="minorHAnsi"/>
                <w:bCs/>
                <w:szCs w:val="22"/>
              </w:rPr>
              <w:t>”</w:t>
            </w:r>
          </w:p>
        </w:tc>
        <w:tc>
          <w:tcPr>
            <w:tcW w:w="5670" w:type="dxa"/>
          </w:tcPr>
          <w:p w14:paraId="303A4203" w14:textId="77777777" w:rsidR="00AF18B7" w:rsidRPr="00CF63E6" w:rsidRDefault="00B77D8F" w:rsidP="00B900D0">
            <w:pPr>
              <w:pStyle w:val="Brdtext"/>
              <w:numPr>
                <w:ilvl w:val="0"/>
                <w:numId w:val="0"/>
              </w:numPr>
              <w:spacing w:before="80" w:after="80"/>
              <w:rPr>
                <w:bCs w:val="0"/>
                <w:sz w:val="22"/>
                <w:szCs w:val="22"/>
              </w:rPr>
            </w:pPr>
            <w:r w:rsidRPr="00CF63E6">
              <w:rPr>
                <w:bCs w:val="0"/>
                <w:sz w:val="22"/>
                <w:szCs w:val="22"/>
              </w:rPr>
              <w:t>Refererar till parten</w:t>
            </w:r>
            <w:r w:rsidR="00AF18B7" w:rsidRPr="00CF63E6">
              <w:rPr>
                <w:bCs w:val="0"/>
                <w:sz w:val="22"/>
                <w:szCs w:val="22"/>
              </w:rPr>
              <w:t xml:space="preserve"> som definieras ovan och fungerar som personuppgiftsansvarig.</w:t>
            </w:r>
          </w:p>
        </w:tc>
      </w:tr>
      <w:tr w:rsidR="00FC1C99" w:rsidRPr="00CF63E6" w14:paraId="06B93864" w14:textId="77777777" w:rsidTr="00F26455">
        <w:tc>
          <w:tcPr>
            <w:tcW w:w="2443" w:type="dxa"/>
          </w:tcPr>
          <w:p w14:paraId="0754A3AC" w14:textId="382A1A67" w:rsidR="00FC1C99" w:rsidRPr="00CF63E6" w:rsidRDefault="00FC1C99" w:rsidP="00B900D0">
            <w:pPr>
              <w:pStyle w:val="Normaltindrag"/>
              <w:spacing w:before="80" w:after="80" w:line="240" w:lineRule="auto"/>
              <w:ind w:left="0"/>
              <w:rPr>
                <w:rFonts w:asciiTheme="minorHAnsi" w:hAnsiTheme="minorHAnsi"/>
                <w:szCs w:val="22"/>
              </w:rPr>
            </w:pPr>
            <w:r w:rsidRPr="00CF63E6">
              <w:rPr>
                <w:rFonts w:asciiTheme="minorHAnsi" w:hAnsiTheme="minorHAnsi"/>
                <w:szCs w:val="22"/>
              </w:rPr>
              <w:t>”</w:t>
            </w:r>
            <w:r w:rsidRPr="00CF63E6">
              <w:rPr>
                <w:rFonts w:asciiTheme="minorHAnsi" w:hAnsiTheme="minorHAnsi"/>
                <w:b/>
                <w:bCs/>
                <w:szCs w:val="22"/>
              </w:rPr>
              <w:t>Dataskyddsla</w:t>
            </w:r>
            <w:r w:rsidR="00D57B30">
              <w:rPr>
                <w:rFonts w:asciiTheme="minorHAnsi" w:hAnsiTheme="minorHAnsi"/>
                <w:b/>
                <w:bCs/>
                <w:szCs w:val="22"/>
              </w:rPr>
              <w:t>g</w:t>
            </w:r>
            <w:r w:rsidR="00DC72D7">
              <w:rPr>
                <w:rFonts w:asciiTheme="minorHAnsi" w:hAnsiTheme="minorHAnsi"/>
                <w:b/>
                <w:bCs/>
                <w:szCs w:val="22"/>
              </w:rPr>
              <w:t>stiftning</w:t>
            </w:r>
            <w:r w:rsidRPr="00CF63E6">
              <w:rPr>
                <w:rFonts w:asciiTheme="minorHAnsi" w:hAnsiTheme="minorHAnsi"/>
                <w:szCs w:val="22"/>
              </w:rPr>
              <w:t>”</w:t>
            </w:r>
          </w:p>
        </w:tc>
        <w:tc>
          <w:tcPr>
            <w:tcW w:w="5670" w:type="dxa"/>
          </w:tcPr>
          <w:p w14:paraId="5517A246" w14:textId="4CCC9A76" w:rsidR="0007286B" w:rsidRPr="005246F7" w:rsidRDefault="00DC72D7" w:rsidP="003E52E5">
            <w:pPr>
              <w:pStyle w:val="Brdtext"/>
              <w:numPr>
                <w:ilvl w:val="0"/>
                <w:numId w:val="0"/>
              </w:numPr>
              <w:spacing w:before="80" w:after="80"/>
              <w:rPr>
                <w:rStyle w:val="BrdtextChar"/>
                <w:sz w:val="22"/>
                <w:szCs w:val="22"/>
              </w:rPr>
            </w:pPr>
            <w:r>
              <w:rPr>
                <w:rStyle w:val="BrdtextChar"/>
                <w:sz w:val="22"/>
                <w:szCs w:val="22"/>
              </w:rPr>
              <w:t>Avser</w:t>
            </w:r>
            <w:r w:rsidRPr="00CF63E6">
              <w:rPr>
                <w:rStyle w:val="BrdtextChar"/>
                <w:sz w:val="22"/>
                <w:szCs w:val="22"/>
              </w:rPr>
              <w:t xml:space="preserve"> </w:t>
            </w:r>
            <w:r>
              <w:rPr>
                <w:rStyle w:val="BrdtextChar"/>
                <w:sz w:val="22"/>
                <w:szCs w:val="22"/>
              </w:rPr>
              <w:t xml:space="preserve">de </w:t>
            </w:r>
            <w:r w:rsidR="00FC1C99" w:rsidRPr="00CF63E6">
              <w:rPr>
                <w:rStyle w:val="BrdtextChar"/>
                <w:sz w:val="22"/>
                <w:szCs w:val="22"/>
              </w:rPr>
              <w:t>lagar</w:t>
            </w:r>
            <w:r>
              <w:rPr>
                <w:rStyle w:val="BrdtextChar"/>
                <w:sz w:val="22"/>
                <w:szCs w:val="22"/>
              </w:rPr>
              <w:t xml:space="preserve"> </w:t>
            </w:r>
            <w:r w:rsidR="00FC1C99" w:rsidRPr="00CF63E6">
              <w:rPr>
                <w:rStyle w:val="BrdtextChar"/>
                <w:sz w:val="22"/>
                <w:szCs w:val="22"/>
              </w:rPr>
              <w:t>och förordningar som är tillämpliga från tid till annan när det gäller behandling av personuppgifter, inklusive men inte begränsat till Europaparlamentets och rådets förordning (EU) 2016/679 om skydd för fysiska personer med avseende på behandling av personuppgifter och om det fria flödet av sådana uppgifter (allmän dataskyddsförordning) (“</w:t>
            </w:r>
            <w:r w:rsidR="00FC1C99" w:rsidRPr="00CF63E6">
              <w:rPr>
                <w:rStyle w:val="BrdtextChar"/>
                <w:b/>
                <w:sz w:val="22"/>
                <w:szCs w:val="22"/>
              </w:rPr>
              <w:t>GDPR</w:t>
            </w:r>
            <w:r w:rsidR="00FC1C99" w:rsidRPr="00CF63E6">
              <w:rPr>
                <w:rStyle w:val="BrdtextChar"/>
                <w:sz w:val="22"/>
                <w:szCs w:val="22"/>
              </w:rPr>
              <w:t xml:space="preserve">”) som ersätter personuppgiftslagen (1998:204) samt tillsynsmyndighetens bindande beslut, föreskrifter och rekommendationer och kompletterande lokala anpassningar och regler med avseende på dataskydd. </w:t>
            </w:r>
          </w:p>
        </w:tc>
      </w:tr>
      <w:tr w:rsidR="004D55E3" w:rsidRPr="00CF63E6" w14:paraId="3779DD36" w14:textId="77777777" w:rsidTr="00F26455">
        <w:tc>
          <w:tcPr>
            <w:tcW w:w="2443" w:type="dxa"/>
          </w:tcPr>
          <w:p w14:paraId="0AB50975" w14:textId="57BBD533" w:rsidR="004D55E3" w:rsidRPr="00CF63E6" w:rsidRDefault="004D55E3" w:rsidP="00B900D0">
            <w:pPr>
              <w:pStyle w:val="Normaltindrag"/>
              <w:spacing w:before="80" w:after="80" w:line="240" w:lineRule="auto"/>
              <w:ind w:left="0"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5670" w:type="dxa"/>
          </w:tcPr>
          <w:p w14:paraId="5E3878A9" w14:textId="7A2AD3B4" w:rsidR="004D55E3" w:rsidRPr="00CF63E6" w:rsidRDefault="004D55E3" w:rsidP="00B900D0">
            <w:pPr>
              <w:pStyle w:val="Brdtext"/>
              <w:numPr>
                <w:ilvl w:val="0"/>
                <w:numId w:val="0"/>
              </w:numPr>
              <w:spacing w:before="80" w:after="80"/>
              <w:rPr>
                <w:bCs w:val="0"/>
                <w:sz w:val="22"/>
                <w:szCs w:val="22"/>
              </w:rPr>
            </w:pPr>
          </w:p>
        </w:tc>
      </w:tr>
      <w:tr w:rsidR="00AF18B7" w:rsidRPr="00CF63E6" w14:paraId="0D7D36A9" w14:textId="77777777" w:rsidTr="00F26455">
        <w:tc>
          <w:tcPr>
            <w:tcW w:w="2443" w:type="dxa"/>
          </w:tcPr>
          <w:p w14:paraId="59283715" w14:textId="58089235" w:rsidR="00AF18B7" w:rsidRPr="00CF63E6" w:rsidRDefault="00AF18B7" w:rsidP="00B900D0">
            <w:pPr>
              <w:pStyle w:val="Normaltindrag"/>
              <w:spacing w:before="80" w:after="80" w:line="240" w:lineRule="auto"/>
              <w:ind w:left="0"/>
              <w:rPr>
                <w:rFonts w:asciiTheme="minorHAnsi" w:hAnsiTheme="minorHAnsi"/>
                <w:bCs/>
                <w:szCs w:val="22"/>
              </w:rPr>
            </w:pPr>
            <w:r w:rsidRPr="00CF63E6">
              <w:rPr>
                <w:rFonts w:asciiTheme="minorHAnsi" w:hAnsiTheme="minorHAnsi"/>
                <w:bCs/>
                <w:szCs w:val="22"/>
              </w:rPr>
              <w:t>”</w:t>
            </w:r>
            <w:r w:rsidR="007F2A29">
              <w:rPr>
                <w:rFonts w:asciiTheme="minorHAnsi" w:hAnsiTheme="minorHAnsi"/>
                <w:b/>
                <w:bCs/>
                <w:szCs w:val="22"/>
              </w:rPr>
              <w:t>Registrerad</w:t>
            </w:r>
            <w:r w:rsidRPr="00CF63E6">
              <w:rPr>
                <w:rFonts w:asciiTheme="minorHAnsi" w:hAnsiTheme="minorHAnsi"/>
                <w:bCs/>
                <w:szCs w:val="22"/>
              </w:rPr>
              <w:t>”</w:t>
            </w:r>
          </w:p>
        </w:tc>
        <w:tc>
          <w:tcPr>
            <w:tcW w:w="5670" w:type="dxa"/>
          </w:tcPr>
          <w:p w14:paraId="76D611FE" w14:textId="77777777" w:rsidR="00AF18B7" w:rsidRPr="00CF63E6" w:rsidRDefault="004D3C55" w:rsidP="00B900D0">
            <w:pPr>
              <w:pStyle w:val="Normaltindrag"/>
              <w:spacing w:before="80" w:after="80" w:line="240" w:lineRule="auto"/>
              <w:ind w:left="0"/>
              <w:rPr>
                <w:rFonts w:asciiTheme="minorHAnsi" w:hAnsiTheme="minorHAnsi"/>
                <w:szCs w:val="22"/>
              </w:rPr>
            </w:pPr>
            <w:r w:rsidRPr="00CF63E6">
              <w:rPr>
                <w:rStyle w:val="BrdtextChar"/>
                <w:bCs w:val="0"/>
                <w:szCs w:val="22"/>
              </w:rPr>
              <w:t>Enligt vad som anges i artikel 4 i GDPR.</w:t>
            </w:r>
          </w:p>
        </w:tc>
      </w:tr>
      <w:tr w:rsidR="00AF18B7" w:rsidRPr="00CF63E6" w14:paraId="29143C88" w14:textId="77777777" w:rsidTr="00F26455">
        <w:tc>
          <w:tcPr>
            <w:tcW w:w="2443" w:type="dxa"/>
          </w:tcPr>
          <w:p w14:paraId="17A6AEC3" w14:textId="5BDDD1CB" w:rsidR="00AF18B7" w:rsidRPr="00CF63E6" w:rsidRDefault="00AF18B7" w:rsidP="00B900D0">
            <w:pPr>
              <w:pStyle w:val="Normaltindrag"/>
              <w:spacing w:before="80" w:after="80" w:line="240" w:lineRule="auto"/>
              <w:ind w:left="0"/>
              <w:rPr>
                <w:rFonts w:asciiTheme="minorHAnsi" w:hAnsiTheme="minorHAnsi"/>
                <w:bCs/>
                <w:szCs w:val="22"/>
              </w:rPr>
            </w:pPr>
            <w:r w:rsidRPr="00CF63E6">
              <w:rPr>
                <w:rFonts w:asciiTheme="minorHAnsi" w:hAnsiTheme="minorHAnsi"/>
                <w:bCs/>
                <w:szCs w:val="22"/>
              </w:rPr>
              <w:t>”</w:t>
            </w:r>
            <w:r w:rsidR="007F2A29">
              <w:rPr>
                <w:rFonts w:asciiTheme="minorHAnsi" w:hAnsiTheme="minorHAnsi"/>
                <w:b/>
                <w:bCs/>
                <w:szCs w:val="22"/>
              </w:rPr>
              <w:t>Personuppgifter</w:t>
            </w:r>
            <w:r w:rsidRPr="00CF63E6">
              <w:rPr>
                <w:rFonts w:asciiTheme="minorHAnsi" w:hAnsiTheme="minorHAnsi"/>
                <w:bCs/>
                <w:szCs w:val="22"/>
              </w:rPr>
              <w:t>”</w:t>
            </w:r>
          </w:p>
        </w:tc>
        <w:tc>
          <w:tcPr>
            <w:tcW w:w="5670" w:type="dxa"/>
          </w:tcPr>
          <w:p w14:paraId="708B3F9C" w14:textId="77777777" w:rsidR="00AF18B7" w:rsidRPr="005246F7" w:rsidRDefault="004D3C55" w:rsidP="00B900D0">
            <w:pPr>
              <w:pStyle w:val="Brdtext"/>
              <w:numPr>
                <w:ilvl w:val="0"/>
                <w:numId w:val="0"/>
              </w:numPr>
              <w:spacing w:before="80" w:after="80"/>
              <w:rPr>
                <w:rStyle w:val="BrdtextChar"/>
                <w:sz w:val="22"/>
                <w:szCs w:val="22"/>
              </w:rPr>
            </w:pPr>
            <w:r w:rsidRPr="00CF63E6">
              <w:rPr>
                <w:rStyle w:val="BrdtextChar"/>
                <w:bCs/>
                <w:sz w:val="22"/>
                <w:szCs w:val="22"/>
              </w:rPr>
              <w:t>Enligt vad som anges i artikel 4 i GDPR.</w:t>
            </w:r>
          </w:p>
        </w:tc>
      </w:tr>
      <w:tr w:rsidR="00FC1C99" w:rsidRPr="00CF63E6" w14:paraId="154944FF" w14:textId="77777777" w:rsidTr="00F26455">
        <w:tc>
          <w:tcPr>
            <w:tcW w:w="2443" w:type="dxa"/>
          </w:tcPr>
          <w:p w14:paraId="086306CD" w14:textId="67C65114" w:rsidR="00FC1C99" w:rsidRPr="00CF63E6" w:rsidRDefault="00FC1C99" w:rsidP="00B900D0">
            <w:pPr>
              <w:pStyle w:val="Normaltindrag"/>
              <w:spacing w:before="80" w:after="80" w:line="240" w:lineRule="auto"/>
              <w:ind w:left="0"/>
              <w:rPr>
                <w:rFonts w:asciiTheme="minorHAnsi" w:hAnsiTheme="minorHAnsi"/>
                <w:b/>
                <w:szCs w:val="22"/>
              </w:rPr>
            </w:pPr>
            <w:r w:rsidRPr="00CF63E6">
              <w:rPr>
                <w:rFonts w:asciiTheme="minorHAnsi" w:hAnsiTheme="minorHAnsi"/>
                <w:szCs w:val="22"/>
              </w:rPr>
              <w:t>”</w:t>
            </w:r>
            <w:r w:rsidRPr="00CF63E6">
              <w:rPr>
                <w:rFonts w:asciiTheme="minorHAnsi" w:hAnsiTheme="minorHAnsi"/>
                <w:b/>
                <w:bCs/>
                <w:szCs w:val="22"/>
              </w:rPr>
              <w:t>Behandling</w:t>
            </w:r>
            <w:r w:rsidRPr="00CF63E6">
              <w:rPr>
                <w:rFonts w:asciiTheme="minorHAnsi" w:hAnsiTheme="minorHAnsi"/>
                <w:szCs w:val="22"/>
              </w:rPr>
              <w:t>”</w:t>
            </w:r>
          </w:p>
        </w:tc>
        <w:tc>
          <w:tcPr>
            <w:tcW w:w="5670" w:type="dxa"/>
          </w:tcPr>
          <w:p w14:paraId="5A088E55" w14:textId="77777777" w:rsidR="00FC1C99" w:rsidRPr="00CF63E6" w:rsidRDefault="004D3C55" w:rsidP="00B900D0">
            <w:pPr>
              <w:pStyle w:val="Brdtext"/>
              <w:numPr>
                <w:ilvl w:val="0"/>
                <w:numId w:val="0"/>
              </w:numPr>
              <w:spacing w:before="80" w:after="80"/>
              <w:rPr>
                <w:sz w:val="22"/>
                <w:szCs w:val="22"/>
              </w:rPr>
            </w:pPr>
            <w:r w:rsidRPr="00CF63E6">
              <w:rPr>
                <w:rStyle w:val="BrdtextChar"/>
                <w:bCs/>
                <w:sz w:val="22"/>
                <w:szCs w:val="22"/>
              </w:rPr>
              <w:t>Enligt vad som anges i artikel 4 i GDPR.</w:t>
            </w:r>
          </w:p>
        </w:tc>
      </w:tr>
      <w:tr w:rsidR="00F0228B" w:rsidRPr="00CF63E6" w14:paraId="13C85CE5" w14:textId="77777777" w:rsidTr="00F26455">
        <w:tc>
          <w:tcPr>
            <w:tcW w:w="2443" w:type="dxa"/>
          </w:tcPr>
          <w:p w14:paraId="36E8B69D" w14:textId="3E216187" w:rsidR="00F0228B" w:rsidRPr="00CF63E6" w:rsidRDefault="00F0228B" w:rsidP="00B900D0">
            <w:pPr>
              <w:pStyle w:val="Normaltindrag"/>
              <w:spacing w:before="80" w:after="80" w:line="240" w:lineRule="auto"/>
              <w:ind w:left="0"/>
              <w:rPr>
                <w:rFonts w:asciiTheme="minorHAnsi" w:hAnsiTheme="minorHAnsi"/>
                <w:szCs w:val="22"/>
              </w:rPr>
            </w:pPr>
            <w:r w:rsidRPr="00CF63E6">
              <w:rPr>
                <w:rFonts w:asciiTheme="minorHAnsi" w:hAnsiTheme="minorHAnsi"/>
                <w:szCs w:val="22"/>
              </w:rPr>
              <w:t>”</w:t>
            </w:r>
            <w:r w:rsidR="007F2A29">
              <w:rPr>
                <w:rFonts w:asciiTheme="minorHAnsi" w:hAnsiTheme="minorHAnsi"/>
                <w:b/>
                <w:szCs w:val="22"/>
              </w:rPr>
              <w:t>Personuppgiftsbiträde</w:t>
            </w:r>
            <w:r w:rsidRPr="00CF63E6">
              <w:rPr>
                <w:rFonts w:asciiTheme="minorHAnsi" w:hAnsiTheme="minorHAnsi"/>
                <w:szCs w:val="22"/>
              </w:rPr>
              <w:t>”</w:t>
            </w:r>
          </w:p>
        </w:tc>
        <w:tc>
          <w:tcPr>
            <w:tcW w:w="5670" w:type="dxa"/>
          </w:tcPr>
          <w:p w14:paraId="18B285EC" w14:textId="77777777" w:rsidR="00F0228B" w:rsidRPr="00CF63E6" w:rsidRDefault="00265D14" w:rsidP="00B900D0">
            <w:pPr>
              <w:pStyle w:val="Brdtext"/>
              <w:numPr>
                <w:ilvl w:val="0"/>
                <w:numId w:val="0"/>
              </w:numPr>
              <w:spacing w:before="80" w:after="80"/>
              <w:rPr>
                <w:rStyle w:val="BrdtextChar"/>
                <w:bCs/>
                <w:sz w:val="22"/>
                <w:szCs w:val="22"/>
              </w:rPr>
            </w:pPr>
            <w:r w:rsidRPr="00CF63E6">
              <w:rPr>
                <w:rStyle w:val="BrdtextChar"/>
                <w:bCs/>
                <w:sz w:val="22"/>
                <w:szCs w:val="22"/>
              </w:rPr>
              <w:t>Enligt vad som anges i artikel 4 i GDPR.</w:t>
            </w:r>
          </w:p>
        </w:tc>
      </w:tr>
      <w:tr w:rsidR="00305F34" w:rsidRPr="00CF63E6" w14:paraId="56291842" w14:textId="77777777" w:rsidTr="00F26455">
        <w:tc>
          <w:tcPr>
            <w:tcW w:w="2443" w:type="dxa"/>
          </w:tcPr>
          <w:p w14:paraId="08A06C7A" w14:textId="77777777" w:rsidR="00305F34" w:rsidRPr="00CF63E6" w:rsidRDefault="00305F34" w:rsidP="00B900D0">
            <w:pPr>
              <w:pStyle w:val="Normaltindrag"/>
              <w:spacing w:before="80" w:after="80" w:line="240" w:lineRule="auto"/>
              <w:ind w:left="0"/>
              <w:rPr>
                <w:rFonts w:asciiTheme="minorHAnsi" w:hAnsiTheme="minorHAnsi"/>
                <w:szCs w:val="22"/>
              </w:rPr>
            </w:pPr>
            <w:r w:rsidRPr="00CF63E6">
              <w:rPr>
                <w:rFonts w:asciiTheme="minorHAnsi" w:hAnsiTheme="minorHAnsi"/>
                <w:szCs w:val="22"/>
              </w:rPr>
              <w:lastRenderedPageBreak/>
              <w:t>“</w:t>
            </w:r>
            <w:r w:rsidRPr="00CF63E6">
              <w:rPr>
                <w:rFonts w:asciiTheme="minorHAnsi" w:hAnsiTheme="minorHAnsi"/>
                <w:b/>
                <w:szCs w:val="22"/>
              </w:rPr>
              <w:t>Liber</w:t>
            </w:r>
            <w:r w:rsidRPr="00CF63E6">
              <w:rPr>
                <w:rFonts w:asciiTheme="minorHAnsi" w:hAnsiTheme="minorHAnsi"/>
                <w:szCs w:val="22"/>
              </w:rPr>
              <w:t>”</w:t>
            </w:r>
          </w:p>
        </w:tc>
        <w:tc>
          <w:tcPr>
            <w:tcW w:w="5670" w:type="dxa"/>
          </w:tcPr>
          <w:p w14:paraId="0D6E290A" w14:textId="21A75C26" w:rsidR="00305F34" w:rsidRPr="00CF63E6" w:rsidRDefault="00305F34">
            <w:pPr>
              <w:pStyle w:val="Brdtext"/>
              <w:numPr>
                <w:ilvl w:val="0"/>
                <w:numId w:val="0"/>
              </w:numPr>
              <w:spacing w:before="80" w:after="80"/>
              <w:rPr>
                <w:rStyle w:val="BrdtextChar"/>
                <w:rFonts w:cs="Calibri"/>
                <w:bCs/>
                <w:sz w:val="22"/>
                <w:szCs w:val="22"/>
              </w:rPr>
            </w:pPr>
            <w:r w:rsidRPr="00CF63E6">
              <w:rPr>
                <w:rFonts w:cs="Calibri"/>
                <w:bCs w:val="0"/>
                <w:sz w:val="22"/>
                <w:szCs w:val="22"/>
              </w:rPr>
              <w:t xml:space="preserve">Refererar till parten som definieras ovan och fungerar som </w:t>
            </w:r>
            <w:r w:rsidR="0037201E">
              <w:rPr>
                <w:rFonts w:cs="Calibri"/>
                <w:bCs w:val="0"/>
                <w:sz w:val="22"/>
                <w:szCs w:val="22"/>
              </w:rPr>
              <w:t>p</w:t>
            </w:r>
            <w:r w:rsidR="000E2808" w:rsidRPr="00CF63E6">
              <w:rPr>
                <w:rFonts w:cs="Calibri"/>
                <w:bCs w:val="0"/>
                <w:sz w:val="22"/>
                <w:szCs w:val="22"/>
              </w:rPr>
              <w:t>ersonuppgiftsbiträde</w:t>
            </w:r>
            <w:r w:rsidRPr="00CF63E6">
              <w:rPr>
                <w:rFonts w:cs="Calibri"/>
                <w:bCs w:val="0"/>
                <w:sz w:val="22"/>
                <w:szCs w:val="22"/>
              </w:rPr>
              <w:t>.</w:t>
            </w:r>
          </w:p>
        </w:tc>
      </w:tr>
      <w:tr w:rsidR="00AF18B7" w:rsidRPr="00CF63E6" w14:paraId="557D348D" w14:textId="77777777" w:rsidTr="00F26455">
        <w:tc>
          <w:tcPr>
            <w:tcW w:w="2443" w:type="dxa"/>
          </w:tcPr>
          <w:p w14:paraId="01947B97" w14:textId="77777777" w:rsidR="00AF18B7" w:rsidRPr="00CF63E6" w:rsidRDefault="00AF18B7" w:rsidP="00B900D0">
            <w:pPr>
              <w:pStyle w:val="Normaltindrag"/>
              <w:spacing w:before="80" w:after="80" w:line="240" w:lineRule="auto"/>
              <w:ind w:left="0"/>
              <w:rPr>
                <w:rFonts w:asciiTheme="minorHAnsi" w:hAnsiTheme="minorHAnsi"/>
                <w:bCs/>
                <w:szCs w:val="22"/>
              </w:rPr>
            </w:pPr>
            <w:r w:rsidRPr="00CF63E6">
              <w:rPr>
                <w:rFonts w:asciiTheme="minorHAnsi" w:hAnsiTheme="minorHAnsi"/>
                <w:bCs/>
                <w:szCs w:val="22"/>
              </w:rPr>
              <w:t>”</w:t>
            </w:r>
            <w:r w:rsidRPr="00CF63E6">
              <w:rPr>
                <w:rFonts w:asciiTheme="minorHAnsi" w:hAnsiTheme="minorHAnsi"/>
                <w:b/>
                <w:bCs/>
                <w:szCs w:val="22"/>
              </w:rPr>
              <w:t>Tillsynsmyndighet</w:t>
            </w:r>
            <w:r w:rsidRPr="00CF63E6">
              <w:rPr>
                <w:rFonts w:asciiTheme="minorHAnsi" w:hAnsiTheme="minorHAnsi"/>
                <w:bCs/>
                <w:szCs w:val="22"/>
              </w:rPr>
              <w:t>”</w:t>
            </w:r>
          </w:p>
        </w:tc>
        <w:tc>
          <w:tcPr>
            <w:tcW w:w="5670" w:type="dxa"/>
          </w:tcPr>
          <w:p w14:paraId="3855FAA4" w14:textId="2C86EB0F" w:rsidR="00AF18B7" w:rsidRPr="00CF63E6" w:rsidRDefault="0037201E" w:rsidP="00B900D0">
            <w:pPr>
              <w:pStyle w:val="Brdtext"/>
              <w:numPr>
                <w:ilvl w:val="0"/>
                <w:numId w:val="0"/>
              </w:numPr>
              <w:spacing w:before="80" w:after="8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T</w:t>
            </w:r>
            <w:r w:rsidR="00AF18B7" w:rsidRPr="00CF63E6">
              <w:rPr>
                <w:rFonts w:cs="Calibri"/>
                <w:sz w:val="22"/>
                <w:szCs w:val="22"/>
              </w:rPr>
              <w:t>illsynsmyndigheten/tillsynsmyndigheter som är auktoriserad/auktoriserade att utöva tillsyn över behandling av personuppgifter eller anses vara en tillsynsmyndighet som berörs av dataskyddslagarna.</w:t>
            </w:r>
          </w:p>
        </w:tc>
      </w:tr>
      <w:tr w:rsidR="00AF18B7" w:rsidRPr="00CF63E6" w14:paraId="2E37EC90" w14:textId="77777777" w:rsidTr="00F26455">
        <w:tc>
          <w:tcPr>
            <w:tcW w:w="2443" w:type="dxa"/>
          </w:tcPr>
          <w:p w14:paraId="3F55FBC2" w14:textId="77777777" w:rsidR="00AF18B7" w:rsidRPr="00CF63E6" w:rsidRDefault="00AF18B7" w:rsidP="00B900D0">
            <w:pPr>
              <w:pStyle w:val="Normaltindrag"/>
              <w:spacing w:before="80" w:after="80" w:line="240" w:lineRule="auto"/>
              <w:ind w:left="0"/>
              <w:rPr>
                <w:rFonts w:asciiTheme="minorHAnsi" w:hAnsiTheme="minorHAnsi"/>
                <w:bCs/>
                <w:szCs w:val="22"/>
              </w:rPr>
            </w:pPr>
            <w:r w:rsidRPr="00CF63E6">
              <w:rPr>
                <w:rFonts w:asciiTheme="minorHAnsi" w:hAnsiTheme="minorHAnsi"/>
                <w:bCs/>
                <w:szCs w:val="22"/>
              </w:rPr>
              <w:t>”</w:t>
            </w:r>
            <w:r w:rsidRPr="00CF63E6">
              <w:rPr>
                <w:rFonts w:asciiTheme="minorHAnsi" w:hAnsiTheme="minorHAnsi"/>
                <w:b/>
                <w:bCs/>
                <w:szCs w:val="22"/>
              </w:rPr>
              <w:t>Under</w:t>
            </w:r>
            <w:r w:rsidR="000E2808" w:rsidRPr="00CF63E6">
              <w:rPr>
                <w:rFonts w:asciiTheme="minorHAnsi" w:hAnsiTheme="minorHAnsi"/>
                <w:b/>
                <w:bCs/>
                <w:szCs w:val="22"/>
              </w:rPr>
              <w:t>biträde</w:t>
            </w:r>
            <w:r w:rsidRPr="00CF63E6">
              <w:rPr>
                <w:rFonts w:asciiTheme="minorHAnsi" w:hAnsiTheme="minorHAnsi"/>
                <w:bCs/>
                <w:szCs w:val="22"/>
              </w:rPr>
              <w:t>”</w:t>
            </w:r>
          </w:p>
        </w:tc>
        <w:tc>
          <w:tcPr>
            <w:tcW w:w="5670" w:type="dxa"/>
          </w:tcPr>
          <w:p w14:paraId="60A828F3" w14:textId="77777777" w:rsidR="00AF18B7" w:rsidRPr="00CF63E6" w:rsidRDefault="004D3C55" w:rsidP="00B900D0">
            <w:pPr>
              <w:pStyle w:val="Brdtext"/>
              <w:numPr>
                <w:ilvl w:val="0"/>
                <w:numId w:val="0"/>
              </w:numPr>
              <w:spacing w:before="80" w:after="80"/>
              <w:rPr>
                <w:rFonts w:cs="Calibri"/>
                <w:sz w:val="22"/>
                <w:szCs w:val="22"/>
              </w:rPr>
            </w:pPr>
            <w:r w:rsidRPr="00CF63E6">
              <w:rPr>
                <w:rStyle w:val="BrdtextChar"/>
                <w:rFonts w:cs="Calibri"/>
                <w:bCs/>
                <w:sz w:val="22"/>
                <w:szCs w:val="22"/>
              </w:rPr>
              <w:t>Enligt vad som anges i artikel 28(4) i GDPR.</w:t>
            </w:r>
          </w:p>
        </w:tc>
      </w:tr>
      <w:tr w:rsidR="00541A27" w:rsidRPr="00CF63E6" w14:paraId="0D894FFD" w14:textId="77777777" w:rsidTr="00F26455">
        <w:tc>
          <w:tcPr>
            <w:tcW w:w="2443" w:type="dxa"/>
          </w:tcPr>
          <w:p w14:paraId="327B1493" w14:textId="77777777" w:rsidR="00541A27" w:rsidRPr="00CF63E6" w:rsidRDefault="00541A27" w:rsidP="00B900D0">
            <w:pPr>
              <w:pStyle w:val="Normaltindrag"/>
              <w:spacing w:before="80" w:after="80" w:line="240" w:lineRule="auto"/>
              <w:ind w:left="0"/>
              <w:rPr>
                <w:rFonts w:asciiTheme="minorHAnsi" w:hAnsiTheme="minorHAnsi"/>
                <w:bCs/>
                <w:szCs w:val="22"/>
              </w:rPr>
            </w:pPr>
            <w:r w:rsidRPr="00CF63E6">
              <w:rPr>
                <w:rFonts w:asciiTheme="minorHAnsi" w:hAnsiTheme="minorHAnsi"/>
                <w:bCs/>
                <w:szCs w:val="22"/>
              </w:rPr>
              <w:t>“</w:t>
            </w:r>
            <w:r w:rsidRPr="00CF63E6">
              <w:rPr>
                <w:rFonts w:asciiTheme="minorHAnsi" w:hAnsiTheme="minorHAnsi"/>
                <w:b/>
                <w:bCs/>
                <w:szCs w:val="22"/>
              </w:rPr>
              <w:t>Villkor</w:t>
            </w:r>
            <w:r w:rsidRPr="00CF63E6">
              <w:rPr>
                <w:rFonts w:asciiTheme="minorHAnsi" w:hAnsiTheme="minorHAnsi"/>
                <w:bCs/>
                <w:szCs w:val="22"/>
              </w:rPr>
              <w:t>”</w:t>
            </w:r>
          </w:p>
        </w:tc>
        <w:tc>
          <w:tcPr>
            <w:tcW w:w="5670" w:type="dxa"/>
          </w:tcPr>
          <w:p w14:paraId="36D11116" w14:textId="77777777" w:rsidR="00541A27" w:rsidRPr="00CF63E6" w:rsidRDefault="00541A27" w:rsidP="00B900D0">
            <w:pPr>
              <w:pStyle w:val="Brdtext"/>
              <w:numPr>
                <w:ilvl w:val="0"/>
                <w:numId w:val="0"/>
              </w:numPr>
              <w:spacing w:before="80" w:after="80"/>
              <w:rPr>
                <w:rFonts w:cs="Calibri"/>
                <w:bCs w:val="0"/>
                <w:sz w:val="22"/>
                <w:szCs w:val="22"/>
              </w:rPr>
            </w:pPr>
            <w:r w:rsidRPr="00CF63E6">
              <w:rPr>
                <w:rFonts w:cs="Calibri"/>
                <w:sz w:val="22"/>
                <w:szCs w:val="22"/>
              </w:rPr>
              <w:t>Enligt definitionen i avsnitt</w:t>
            </w:r>
            <w:r w:rsidR="002C0CF3">
              <w:rPr>
                <w:rFonts w:cs="Calibri"/>
                <w:sz w:val="22"/>
                <w:szCs w:val="22"/>
              </w:rPr>
              <w:t xml:space="preserve"> </w:t>
            </w:r>
            <w:r w:rsidR="00E523A5" w:rsidRPr="005246F7">
              <w:rPr>
                <w:rFonts w:cs="Calibri"/>
                <w:sz w:val="22"/>
                <w:szCs w:val="22"/>
              </w:rPr>
              <w:fldChar w:fldCharType="begin"/>
            </w:r>
            <w:r w:rsidR="008710F2" w:rsidRPr="00CF63E6">
              <w:rPr>
                <w:rFonts w:cs="Calibri"/>
                <w:sz w:val="22"/>
                <w:szCs w:val="22"/>
              </w:rPr>
              <w:instrText xml:space="preserve"> REF _Ref491003252 \r \h  \* MERGEFORMAT </w:instrText>
            </w:r>
            <w:r w:rsidR="00E523A5" w:rsidRPr="005246F7">
              <w:rPr>
                <w:rFonts w:cs="Calibri"/>
                <w:sz w:val="22"/>
                <w:szCs w:val="22"/>
              </w:rPr>
            </w:r>
            <w:r w:rsidR="00E523A5" w:rsidRPr="005246F7">
              <w:rPr>
                <w:rFonts w:cs="Calibri"/>
                <w:sz w:val="22"/>
                <w:szCs w:val="22"/>
              </w:rPr>
              <w:fldChar w:fldCharType="separate"/>
            </w:r>
            <w:r w:rsidR="007218F4" w:rsidRPr="007218F4">
              <w:rPr>
                <w:rFonts w:cs="Calibri"/>
                <w:bCs w:val="0"/>
                <w:sz w:val="22"/>
                <w:szCs w:val="22"/>
              </w:rPr>
              <w:t>11.1</w:t>
            </w:r>
            <w:r w:rsidR="00E523A5" w:rsidRPr="005246F7"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490DA4" w:rsidRPr="00CF63E6" w14:paraId="26CD5A0F" w14:textId="77777777" w:rsidTr="00F26455">
        <w:tc>
          <w:tcPr>
            <w:tcW w:w="2443" w:type="dxa"/>
          </w:tcPr>
          <w:p w14:paraId="67CE4BF7" w14:textId="77777777" w:rsidR="00490DA4" w:rsidRPr="00CF63E6" w:rsidRDefault="00490DA4" w:rsidP="00B900D0">
            <w:pPr>
              <w:pStyle w:val="Normaltindrag"/>
              <w:spacing w:before="80" w:after="80" w:line="240" w:lineRule="auto"/>
              <w:ind w:left="0"/>
              <w:rPr>
                <w:rFonts w:asciiTheme="minorHAnsi" w:hAnsiTheme="minorHAnsi"/>
                <w:bCs/>
                <w:szCs w:val="22"/>
              </w:rPr>
            </w:pPr>
            <w:r w:rsidRPr="00CF63E6">
              <w:rPr>
                <w:rFonts w:asciiTheme="minorHAnsi" w:hAnsiTheme="minorHAnsi"/>
                <w:bCs/>
                <w:szCs w:val="22"/>
              </w:rPr>
              <w:t>"</w:t>
            </w:r>
            <w:r w:rsidRPr="00CF63E6">
              <w:rPr>
                <w:rFonts w:asciiTheme="minorHAnsi" w:hAnsiTheme="minorHAnsi"/>
                <w:b/>
                <w:bCs/>
                <w:szCs w:val="22"/>
              </w:rPr>
              <w:t>Tredje land</w:t>
            </w:r>
            <w:r w:rsidRPr="00CF63E6">
              <w:rPr>
                <w:rFonts w:asciiTheme="minorHAnsi" w:hAnsiTheme="minorHAnsi"/>
                <w:bCs/>
                <w:szCs w:val="22"/>
              </w:rPr>
              <w:t>”</w:t>
            </w:r>
          </w:p>
        </w:tc>
        <w:tc>
          <w:tcPr>
            <w:tcW w:w="5670" w:type="dxa"/>
          </w:tcPr>
          <w:p w14:paraId="70451F44" w14:textId="4EF45C57" w:rsidR="00490DA4" w:rsidRPr="00CF63E6" w:rsidRDefault="0037201E" w:rsidP="00B900D0">
            <w:pPr>
              <w:pStyle w:val="Brdtext"/>
              <w:numPr>
                <w:ilvl w:val="0"/>
                <w:numId w:val="0"/>
              </w:numPr>
              <w:spacing w:before="80" w:after="8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E</w:t>
            </w:r>
            <w:r w:rsidR="00541A27" w:rsidRPr="00CF63E6">
              <w:rPr>
                <w:rFonts w:cs="Calibri"/>
                <w:sz w:val="22"/>
                <w:szCs w:val="22"/>
              </w:rPr>
              <w:t>tt land utanför Europeiska ekonomiska samarbetsområdet.</w:t>
            </w:r>
          </w:p>
        </w:tc>
      </w:tr>
      <w:tr w:rsidR="00265D14" w:rsidRPr="00CF63E6" w14:paraId="6DAA7CF5" w14:textId="77777777" w:rsidTr="00F26455">
        <w:tc>
          <w:tcPr>
            <w:tcW w:w="2443" w:type="dxa"/>
          </w:tcPr>
          <w:p w14:paraId="2F04A9B9" w14:textId="77777777" w:rsidR="00265D14" w:rsidRPr="00CF63E6" w:rsidRDefault="000E2808" w:rsidP="0080530D">
            <w:pPr>
              <w:pStyle w:val="Normaltindrag"/>
              <w:spacing w:before="80" w:after="80" w:line="240" w:lineRule="auto"/>
              <w:ind w:left="0"/>
              <w:rPr>
                <w:rFonts w:asciiTheme="minorHAnsi" w:hAnsiTheme="minorHAnsi"/>
                <w:b/>
                <w:bCs/>
                <w:szCs w:val="22"/>
              </w:rPr>
            </w:pPr>
            <w:r w:rsidRPr="00CF63E6">
              <w:rPr>
                <w:rFonts w:asciiTheme="minorHAnsi" w:hAnsiTheme="minorHAnsi"/>
                <w:b/>
                <w:bCs/>
                <w:szCs w:val="22"/>
              </w:rPr>
              <w:t>”Personuppgiftsincident</w:t>
            </w:r>
            <w:r w:rsidR="00265D14" w:rsidRPr="00CF63E6">
              <w:rPr>
                <w:rFonts w:asciiTheme="minorHAnsi" w:hAnsiTheme="minorHAnsi"/>
                <w:b/>
                <w:bCs/>
                <w:szCs w:val="22"/>
              </w:rPr>
              <w:t>”</w:t>
            </w:r>
          </w:p>
        </w:tc>
        <w:tc>
          <w:tcPr>
            <w:tcW w:w="5670" w:type="dxa"/>
          </w:tcPr>
          <w:p w14:paraId="60EFE17E" w14:textId="77777777" w:rsidR="00265D14" w:rsidRPr="00CF63E6" w:rsidRDefault="00265D14" w:rsidP="00265D14">
            <w:pPr>
              <w:pStyle w:val="Brdtext"/>
              <w:numPr>
                <w:ilvl w:val="0"/>
                <w:numId w:val="0"/>
              </w:num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CF63E6">
              <w:rPr>
                <w:rFonts w:asciiTheme="minorHAnsi" w:hAnsiTheme="minorHAnsi"/>
                <w:sz w:val="22"/>
              </w:rPr>
              <w:t>Enligt vad som anges i artikel 4 i GDPR.</w:t>
            </w:r>
          </w:p>
        </w:tc>
      </w:tr>
    </w:tbl>
    <w:p w14:paraId="4088A935" w14:textId="24A4EDDD" w:rsidR="0092655D" w:rsidRPr="00CF63E6" w:rsidRDefault="0092655D" w:rsidP="00432270">
      <w:pPr>
        <w:pStyle w:val="Brdtext"/>
        <w:numPr>
          <w:ilvl w:val="1"/>
          <w:numId w:val="9"/>
        </w:numPr>
        <w:rPr>
          <w:rStyle w:val="BrdtextChar"/>
          <w:bCs/>
          <w:sz w:val="22"/>
          <w:szCs w:val="22"/>
        </w:rPr>
      </w:pPr>
      <w:r w:rsidRPr="00CF63E6">
        <w:rPr>
          <w:rStyle w:val="BrdtextChar"/>
          <w:bCs/>
          <w:sz w:val="22"/>
          <w:szCs w:val="22"/>
        </w:rPr>
        <w:t xml:space="preserve">Eventuella andra villkor eller begrepp som används i </w:t>
      </w:r>
      <w:r w:rsidR="006D2EC8">
        <w:rPr>
          <w:rStyle w:val="BrdtextChar"/>
          <w:bCs/>
          <w:sz w:val="22"/>
          <w:szCs w:val="22"/>
        </w:rPr>
        <w:t>detta</w:t>
      </w:r>
      <w:r w:rsidR="006D2EC8" w:rsidRPr="00CF63E6">
        <w:rPr>
          <w:rStyle w:val="BrdtextChar"/>
          <w:bCs/>
          <w:sz w:val="22"/>
          <w:szCs w:val="22"/>
        </w:rPr>
        <w:t xml:space="preserve"> </w:t>
      </w:r>
      <w:r w:rsidR="00EC4DB0">
        <w:rPr>
          <w:rStyle w:val="BrdtextChar"/>
          <w:bCs/>
          <w:sz w:val="22"/>
          <w:szCs w:val="22"/>
        </w:rPr>
        <w:t>Personuppgiftsbiträdesavtal</w:t>
      </w:r>
      <w:r w:rsidR="006D2EC8" w:rsidRPr="00CF63E6">
        <w:rPr>
          <w:rStyle w:val="BrdtextChar"/>
          <w:bCs/>
          <w:sz w:val="22"/>
          <w:szCs w:val="22"/>
        </w:rPr>
        <w:t xml:space="preserve"> </w:t>
      </w:r>
      <w:r w:rsidRPr="00CF63E6">
        <w:rPr>
          <w:rStyle w:val="BrdtextChar"/>
          <w:bCs/>
          <w:sz w:val="22"/>
          <w:szCs w:val="22"/>
        </w:rPr>
        <w:t xml:space="preserve">ska, om inte annat anges, ha den mening som föreskrivs i dataskyddslagarna och i övrigt enligt </w:t>
      </w:r>
      <w:r w:rsidR="00D57B30">
        <w:rPr>
          <w:rStyle w:val="BrdtextChar"/>
          <w:bCs/>
          <w:sz w:val="22"/>
          <w:szCs w:val="22"/>
        </w:rPr>
        <w:t>A</w:t>
      </w:r>
      <w:r w:rsidRPr="00CF63E6">
        <w:rPr>
          <w:rStyle w:val="BrdtextChar"/>
          <w:bCs/>
          <w:sz w:val="22"/>
          <w:szCs w:val="22"/>
        </w:rPr>
        <w:t xml:space="preserve">vtalet, såvida inte annat </w:t>
      </w:r>
      <w:r w:rsidR="0037201E">
        <w:rPr>
          <w:rStyle w:val="BrdtextChar"/>
          <w:bCs/>
          <w:sz w:val="22"/>
          <w:szCs w:val="22"/>
        </w:rPr>
        <w:t>tydligt</w:t>
      </w:r>
      <w:r w:rsidR="0037201E" w:rsidRPr="00CF63E6">
        <w:rPr>
          <w:rStyle w:val="BrdtextChar"/>
          <w:bCs/>
          <w:sz w:val="22"/>
          <w:szCs w:val="22"/>
        </w:rPr>
        <w:t xml:space="preserve"> </w:t>
      </w:r>
      <w:r w:rsidRPr="00CF63E6">
        <w:rPr>
          <w:rStyle w:val="BrdtextChar"/>
          <w:bCs/>
          <w:sz w:val="22"/>
          <w:szCs w:val="22"/>
        </w:rPr>
        <w:t>krävs av omständigheterna.</w:t>
      </w:r>
    </w:p>
    <w:p w14:paraId="55D026CD" w14:textId="6645ED28" w:rsidR="00140481" w:rsidRPr="00CF63E6" w:rsidRDefault="00F561F4" w:rsidP="00432270">
      <w:pPr>
        <w:pStyle w:val="Rubrik1"/>
        <w:rPr>
          <w:sz w:val="24"/>
          <w:szCs w:val="24"/>
        </w:rPr>
      </w:pPr>
      <w:r w:rsidRPr="00CF63E6">
        <w:rPr>
          <w:sz w:val="24"/>
          <w:szCs w:val="24"/>
        </w:rPr>
        <w:t xml:space="preserve">Ansvar och </w:t>
      </w:r>
      <w:r w:rsidR="0037201E">
        <w:rPr>
          <w:sz w:val="24"/>
          <w:szCs w:val="24"/>
        </w:rPr>
        <w:t>ändamål</w:t>
      </w:r>
    </w:p>
    <w:p w14:paraId="2D6D6A6E" w14:textId="716F7F3F" w:rsidR="0020582E" w:rsidRPr="005246F7" w:rsidRDefault="00850D64" w:rsidP="007411B2">
      <w:pPr>
        <w:pStyle w:val="Brdtext"/>
        <w:rPr>
          <w:rStyle w:val="BrdtextChar"/>
          <w:sz w:val="22"/>
          <w:szCs w:val="22"/>
        </w:rPr>
      </w:pPr>
      <w:r w:rsidRPr="00CF63E6">
        <w:rPr>
          <w:rStyle w:val="BrdtextChar"/>
          <w:sz w:val="22"/>
          <w:szCs w:val="22"/>
        </w:rPr>
        <w:t xml:space="preserve">Vilken typ/vilka typer av personuppgifter som ska behandlas enligt </w:t>
      </w:r>
      <w:r w:rsidR="007F2A29">
        <w:rPr>
          <w:rStyle w:val="BrdtextChar"/>
          <w:sz w:val="22"/>
          <w:szCs w:val="22"/>
        </w:rPr>
        <w:t>detta</w:t>
      </w:r>
      <w:r w:rsidR="007F2A29" w:rsidRPr="00CF63E6">
        <w:rPr>
          <w:rStyle w:val="BrdtextChar"/>
          <w:sz w:val="22"/>
          <w:szCs w:val="22"/>
        </w:rPr>
        <w:t xml:space="preserve"> </w:t>
      </w:r>
      <w:r w:rsidR="00EC4DB0">
        <w:rPr>
          <w:rStyle w:val="BrdtextChar"/>
          <w:sz w:val="22"/>
          <w:szCs w:val="22"/>
        </w:rPr>
        <w:t>Personuppgiftsbiträdesavtal</w:t>
      </w:r>
      <w:r w:rsidRPr="00CF63E6">
        <w:rPr>
          <w:rStyle w:val="BrdtextChar"/>
          <w:sz w:val="22"/>
          <w:szCs w:val="22"/>
        </w:rPr>
        <w:t xml:space="preserve">, syftet och varaktigheten av behandlingen och kategorierna av </w:t>
      </w:r>
      <w:r w:rsidR="00D57B30">
        <w:rPr>
          <w:rStyle w:val="BrdtextChar"/>
          <w:sz w:val="22"/>
          <w:szCs w:val="22"/>
        </w:rPr>
        <w:t>personuppgifter</w:t>
      </w:r>
      <w:r w:rsidRPr="00CF63E6">
        <w:rPr>
          <w:rStyle w:val="BrdtextChar"/>
          <w:sz w:val="22"/>
          <w:szCs w:val="22"/>
        </w:rPr>
        <w:t xml:space="preserve"> anges i </w:t>
      </w:r>
      <w:r w:rsidR="0037201E">
        <w:rPr>
          <w:rStyle w:val="BrdtextChar"/>
          <w:sz w:val="22"/>
          <w:szCs w:val="22"/>
          <w:u w:val="single"/>
        </w:rPr>
        <w:t>Bilaga</w:t>
      </w:r>
      <w:r w:rsidR="0037201E" w:rsidRPr="00CF63E6">
        <w:rPr>
          <w:rStyle w:val="BrdtextChar"/>
          <w:sz w:val="22"/>
          <w:szCs w:val="22"/>
          <w:u w:val="single"/>
        </w:rPr>
        <w:t xml:space="preserve"> </w:t>
      </w:r>
      <w:r w:rsidRPr="00CF63E6">
        <w:rPr>
          <w:rStyle w:val="BrdtextChar"/>
          <w:sz w:val="22"/>
          <w:szCs w:val="22"/>
          <w:u w:val="single"/>
        </w:rPr>
        <w:t>1</w:t>
      </w:r>
      <w:r w:rsidRPr="00CF63E6">
        <w:rPr>
          <w:rStyle w:val="BrdtextChar"/>
          <w:sz w:val="22"/>
          <w:szCs w:val="22"/>
        </w:rPr>
        <w:t xml:space="preserve"> (</w:t>
      </w:r>
      <w:r w:rsidR="0037201E">
        <w:rPr>
          <w:rStyle w:val="BrdtextChar"/>
          <w:sz w:val="22"/>
          <w:szCs w:val="22"/>
        </w:rPr>
        <w:t>Anvisningar</w:t>
      </w:r>
      <w:r w:rsidR="0037201E" w:rsidRPr="00CF63E6">
        <w:rPr>
          <w:rStyle w:val="BrdtextChar"/>
          <w:sz w:val="22"/>
          <w:szCs w:val="22"/>
        </w:rPr>
        <w:t xml:space="preserve"> </w:t>
      </w:r>
      <w:r w:rsidR="0037201E">
        <w:rPr>
          <w:rStyle w:val="BrdtextChar"/>
          <w:sz w:val="22"/>
          <w:szCs w:val="22"/>
        </w:rPr>
        <w:t>för</w:t>
      </w:r>
      <w:r w:rsidR="0037201E" w:rsidRPr="00CF63E6">
        <w:rPr>
          <w:rStyle w:val="BrdtextChar"/>
          <w:sz w:val="22"/>
          <w:szCs w:val="22"/>
        </w:rPr>
        <w:t xml:space="preserve"> </w:t>
      </w:r>
      <w:r w:rsidRPr="00CF63E6">
        <w:rPr>
          <w:rStyle w:val="BrdtextChar"/>
          <w:sz w:val="22"/>
          <w:szCs w:val="22"/>
        </w:rPr>
        <w:t>behandling av personuppgifter).</w:t>
      </w:r>
    </w:p>
    <w:p w14:paraId="5998BD46" w14:textId="2D01F064" w:rsidR="00365B2F" w:rsidRPr="00CF63E6" w:rsidRDefault="003E52E5" w:rsidP="007411B2">
      <w:pPr>
        <w:pStyle w:val="Brdtext"/>
        <w:rPr>
          <w:rStyle w:val="BrdtextChar"/>
          <w:sz w:val="22"/>
          <w:szCs w:val="22"/>
        </w:rPr>
      </w:pPr>
      <w:r w:rsidRPr="00CF63E6">
        <w:rPr>
          <w:rStyle w:val="BrdtextChar"/>
          <w:sz w:val="22"/>
          <w:szCs w:val="22"/>
        </w:rPr>
        <w:t xml:space="preserve">Liber ska endast behandla </w:t>
      </w:r>
      <w:r w:rsidR="006D2EC8">
        <w:rPr>
          <w:rStyle w:val="BrdtextChar"/>
          <w:sz w:val="22"/>
          <w:szCs w:val="22"/>
        </w:rPr>
        <w:t xml:space="preserve">den personuppgiftsansvariges </w:t>
      </w:r>
      <w:r w:rsidRPr="00CF63E6">
        <w:rPr>
          <w:rStyle w:val="BrdtextChar"/>
          <w:sz w:val="22"/>
          <w:szCs w:val="22"/>
        </w:rPr>
        <w:t xml:space="preserve">uppgifter </w:t>
      </w:r>
      <w:r w:rsidR="006D2EC8">
        <w:rPr>
          <w:rStyle w:val="BrdtextChar"/>
          <w:sz w:val="22"/>
          <w:szCs w:val="22"/>
        </w:rPr>
        <w:t>i enlighet med detta avtal och för de syften som framgår i bilaga 1</w:t>
      </w:r>
      <w:r w:rsidRPr="00CF63E6">
        <w:rPr>
          <w:rStyle w:val="BrdtextChar"/>
          <w:sz w:val="22"/>
          <w:szCs w:val="22"/>
        </w:rPr>
        <w:t xml:space="preserve">. Ytterligare </w:t>
      </w:r>
      <w:r w:rsidR="006D2EC8">
        <w:rPr>
          <w:rStyle w:val="BrdtextChar"/>
          <w:sz w:val="22"/>
          <w:szCs w:val="22"/>
        </w:rPr>
        <w:t>behandling</w:t>
      </w:r>
      <w:r w:rsidR="006D2EC8" w:rsidRPr="00CF63E6">
        <w:rPr>
          <w:rStyle w:val="BrdtextChar"/>
          <w:sz w:val="22"/>
          <w:szCs w:val="22"/>
        </w:rPr>
        <w:t xml:space="preserve"> </w:t>
      </w:r>
      <w:r w:rsidRPr="00CF63E6">
        <w:rPr>
          <w:rStyle w:val="BrdtextChar"/>
          <w:sz w:val="22"/>
          <w:szCs w:val="22"/>
        </w:rPr>
        <w:t>kan också utföras under förutsättning att</w:t>
      </w:r>
      <w:r w:rsidR="00CF63E6">
        <w:rPr>
          <w:rStyle w:val="BrdtextChar"/>
          <w:sz w:val="22"/>
          <w:szCs w:val="22"/>
        </w:rPr>
        <w:t xml:space="preserve"> </w:t>
      </w:r>
      <w:r w:rsidRPr="00CF63E6">
        <w:rPr>
          <w:rStyle w:val="BrdtextChar"/>
          <w:sz w:val="22"/>
          <w:szCs w:val="22"/>
        </w:rPr>
        <w:t>Unions- eller medlemsstatsrätt som Liber eller e</w:t>
      </w:r>
      <w:r w:rsidR="00B933B3" w:rsidRPr="00CF63E6">
        <w:rPr>
          <w:rStyle w:val="BrdtextChar"/>
          <w:sz w:val="22"/>
          <w:szCs w:val="22"/>
        </w:rPr>
        <w:t>tt</w:t>
      </w:r>
      <w:r w:rsidRPr="00CF63E6">
        <w:rPr>
          <w:rStyle w:val="BrdtextChar"/>
          <w:sz w:val="22"/>
          <w:szCs w:val="22"/>
        </w:rPr>
        <w:t xml:space="preserve"> under</w:t>
      </w:r>
      <w:r w:rsidR="00B933B3" w:rsidRPr="00CF63E6">
        <w:rPr>
          <w:bCs w:val="0"/>
          <w:sz w:val="22"/>
          <w:szCs w:val="22"/>
        </w:rPr>
        <w:t>biträde</w:t>
      </w:r>
      <w:r w:rsidRPr="00CF63E6">
        <w:rPr>
          <w:rStyle w:val="BrdtextChar"/>
          <w:sz w:val="22"/>
          <w:szCs w:val="22"/>
        </w:rPr>
        <w:t xml:space="preserve"> omfattas av kräver sådan behandling.</w:t>
      </w:r>
      <w:r w:rsidRPr="00CF63E6">
        <w:rPr>
          <w:sz w:val="22"/>
          <w:szCs w:val="22"/>
        </w:rPr>
        <w:t xml:space="preserve"> I sådant </w:t>
      </w:r>
      <w:r w:rsidRPr="00CF63E6">
        <w:rPr>
          <w:color w:val="000000"/>
          <w:sz w:val="22"/>
          <w:szCs w:val="22"/>
          <w:shd w:val="clear" w:color="auto" w:fill="FFFFFF"/>
        </w:rPr>
        <w:t xml:space="preserve">fall av ytterligare </w:t>
      </w:r>
      <w:r w:rsidR="006D2EC8">
        <w:rPr>
          <w:color w:val="000000"/>
          <w:sz w:val="22"/>
          <w:szCs w:val="22"/>
          <w:shd w:val="clear" w:color="auto" w:fill="FFFFFF"/>
        </w:rPr>
        <w:t>behandling</w:t>
      </w:r>
      <w:r w:rsidR="006D2EC8" w:rsidRPr="00CF63E6">
        <w:rPr>
          <w:color w:val="000000"/>
          <w:sz w:val="22"/>
          <w:szCs w:val="22"/>
          <w:shd w:val="clear" w:color="auto" w:fill="FFFFFF"/>
        </w:rPr>
        <w:t xml:space="preserve"> </w:t>
      </w:r>
      <w:r w:rsidRPr="00CF63E6">
        <w:rPr>
          <w:color w:val="000000"/>
          <w:sz w:val="22"/>
          <w:szCs w:val="22"/>
          <w:shd w:val="clear" w:color="auto" w:fill="FFFFFF"/>
        </w:rPr>
        <w:t xml:space="preserve">ska Liber informera </w:t>
      </w:r>
      <w:r w:rsidR="0099759E">
        <w:rPr>
          <w:color w:val="000000"/>
          <w:sz w:val="22"/>
          <w:szCs w:val="22"/>
          <w:shd w:val="clear" w:color="auto" w:fill="FFFFFF"/>
        </w:rPr>
        <w:t>K</w:t>
      </w:r>
      <w:r w:rsidRPr="00CF63E6">
        <w:rPr>
          <w:color w:val="000000"/>
          <w:sz w:val="22"/>
          <w:szCs w:val="22"/>
          <w:shd w:val="clear" w:color="auto" w:fill="FFFFFF"/>
        </w:rPr>
        <w:t xml:space="preserve">unden om detta lagstadgade krav före </w:t>
      </w:r>
      <w:r w:rsidR="006D2EC8">
        <w:rPr>
          <w:color w:val="000000"/>
          <w:sz w:val="22"/>
          <w:szCs w:val="22"/>
          <w:shd w:val="clear" w:color="auto" w:fill="FFFFFF"/>
        </w:rPr>
        <w:t>behandlingen</w:t>
      </w:r>
      <w:r w:rsidRPr="00CF63E6">
        <w:rPr>
          <w:color w:val="000000"/>
          <w:sz w:val="22"/>
          <w:szCs w:val="22"/>
          <w:shd w:val="clear" w:color="auto" w:fill="FFFFFF"/>
        </w:rPr>
        <w:t xml:space="preserve">, såvida inte denna lag förbjuder sådan information </w:t>
      </w:r>
      <w:r w:rsidR="006D2EC8">
        <w:rPr>
          <w:color w:val="000000"/>
          <w:sz w:val="22"/>
          <w:szCs w:val="22"/>
          <w:shd w:val="clear" w:color="auto" w:fill="FFFFFF"/>
        </w:rPr>
        <w:t>av</w:t>
      </w:r>
      <w:r w:rsidR="006D2EC8" w:rsidRPr="00CF63E6">
        <w:rPr>
          <w:color w:val="000000"/>
          <w:sz w:val="22"/>
          <w:szCs w:val="22"/>
          <w:shd w:val="clear" w:color="auto" w:fill="FFFFFF"/>
        </w:rPr>
        <w:t xml:space="preserve"> </w:t>
      </w:r>
      <w:r w:rsidRPr="00CF63E6">
        <w:rPr>
          <w:color w:val="000000"/>
          <w:sz w:val="22"/>
          <w:szCs w:val="22"/>
          <w:shd w:val="clear" w:color="auto" w:fill="FFFFFF"/>
        </w:rPr>
        <w:t>skäl som rör ett viktigt allmänt intresse</w:t>
      </w:r>
      <w:r w:rsidRPr="00CF63E6">
        <w:rPr>
          <w:rStyle w:val="BrdtextChar"/>
          <w:sz w:val="22"/>
          <w:szCs w:val="22"/>
        </w:rPr>
        <w:t>.</w:t>
      </w:r>
    </w:p>
    <w:p w14:paraId="53A212ED" w14:textId="11699474" w:rsidR="007411B2" w:rsidRPr="00CF63E6" w:rsidRDefault="003E52E5" w:rsidP="00365B2F">
      <w:pPr>
        <w:pStyle w:val="Brdtext"/>
        <w:rPr>
          <w:rStyle w:val="BrdtextChar"/>
          <w:sz w:val="22"/>
          <w:szCs w:val="22"/>
        </w:rPr>
      </w:pPr>
      <w:r w:rsidRPr="00CF63E6">
        <w:rPr>
          <w:rStyle w:val="BrdtextChar"/>
          <w:sz w:val="22"/>
          <w:szCs w:val="22"/>
        </w:rPr>
        <w:t xml:space="preserve">Liber åtar sig att </w:t>
      </w:r>
      <w:r w:rsidR="006D2EC8">
        <w:rPr>
          <w:rStyle w:val="BrdtextChar"/>
          <w:sz w:val="22"/>
          <w:szCs w:val="22"/>
        </w:rPr>
        <w:t xml:space="preserve">säkerställa </w:t>
      </w:r>
      <w:r w:rsidR="003668D8">
        <w:rPr>
          <w:rStyle w:val="BrdtextChar"/>
          <w:sz w:val="22"/>
          <w:szCs w:val="22"/>
        </w:rPr>
        <w:t>att all personal</w:t>
      </w:r>
      <w:r w:rsidRPr="00CF63E6">
        <w:rPr>
          <w:rStyle w:val="BrdtextChar"/>
          <w:sz w:val="22"/>
          <w:szCs w:val="22"/>
        </w:rPr>
        <w:t xml:space="preserve"> som </w:t>
      </w:r>
      <w:r w:rsidR="006D2EC8">
        <w:rPr>
          <w:rStyle w:val="BrdtextChar"/>
          <w:sz w:val="22"/>
          <w:szCs w:val="22"/>
        </w:rPr>
        <w:t>arbetar</w:t>
      </w:r>
      <w:r w:rsidR="006D2EC8" w:rsidRPr="00CF63E6">
        <w:rPr>
          <w:rStyle w:val="BrdtextChar"/>
          <w:sz w:val="22"/>
          <w:szCs w:val="22"/>
        </w:rPr>
        <w:t xml:space="preserve"> </w:t>
      </w:r>
      <w:r w:rsidRPr="00CF63E6">
        <w:rPr>
          <w:rStyle w:val="BrdtextChar"/>
          <w:sz w:val="22"/>
          <w:szCs w:val="22"/>
        </w:rPr>
        <w:t xml:space="preserve">under </w:t>
      </w:r>
      <w:r w:rsidR="006D2EC8">
        <w:rPr>
          <w:rStyle w:val="BrdtextChar"/>
          <w:sz w:val="22"/>
          <w:szCs w:val="22"/>
        </w:rPr>
        <w:t xml:space="preserve">Libers </w:t>
      </w:r>
      <w:r w:rsidRPr="00CF63E6">
        <w:rPr>
          <w:rStyle w:val="BrdtextChar"/>
          <w:sz w:val="22"/>
          <w:szCs w:val="22"/>
        </w:rPr>
        <w:t>ledning</w:t>
      </w:r>
      <w:r w:rsidR="006D2EC8">
        <w:rPr>
          <w:rStyle w:val="BrdtextChar"/>
          <w:sz w:val="22"/>
          <w:szCs w:val="22"/>
        </w:rPr>
        <w:t xml:space="preserve"> och har tillgång till personuppgifter</w:t>
      </w:r>
      <w:r w:rsidRPr="00CF63E6">
        <w:rPr>
          <w:rStyle w:val="BrdtextChar"/>
          <w:sz w:val="22"/>
          <w:szCs w:val="22"/>
        </w:rPr>
        <w:t xml:space="preserve"> </w:t>
      </w:r>
      <w:r w:rsidR="006D2EC8">
        <w:rPr>
          <w:rStyle w:val="BrdtextChar"/>
          <w:sz w:val="22"/>
          <w:szCs w:val="22"/>
        </w:rPr>
        <w:t xml:space="preserve">följer detta </w:t>
      </w:r>
      <w:r w:rsidR="00EC4DB0">
        <w:rPr>
          <w:rStyle w:val="BrdtextChar"/>
          <w:sz w:val="22"/>
          <w:szCs w:val="22"/>
        </w:rPr>
        <w:t>Personuppgiftsbiträdesavtal</w:t>
      </w:r>
      <w:r w:rsidRPr="00CF63E6">
        <w:rPr>
          <w:rStyle w:val="BrdtextChar"/>
          <w:sz w:val="22"/>
          <w:szCs w:val="22"/>
        </w:rPr>
        <w:t xml:space="preserve"> </w:t>
      </w:r>
      <w:r w:rsidR="003668D8">
        <w:rPr>
          <w:rStyle w:val="BrdtextChar"/>
          <w:sz w:val="22"/>
          <w:szCs w:val="22"/>
        </w:rPr>
        <w:t>och</w:t>
      </w:r>
      <w:r w:rsidRPr="00CF63E6">
        <w:rPr>
          <w:rStyle w:val="BrdtextChar"/>
          <w:sz w:val="22"/>
          <w:szCs w:val="22"/>
        </w:rPr>
        <w:t xml:space="preserve"> endast behandla</w:t>
      </w:r>
      <w:r w:rsidR="003668D8">
        <w:rPr>
          <w:rStyle w:val="BrdtextChar"/>
          <w:sz w:val="22"/>
          <w:szCs w:val="22"/>
        </w:rPr>
        <w:t>r</w:t>
      </w:r>
      <w:r w:rsidRPr="00CF63E6">
        <w:rPr>
          <w:rStyle w:val="BrdtextChar"/>
          <w:sz w:val="22"/>
          <w:szCs w:val="22"/>
        </w:rPr>
        <w:t xml:space="preserve"> personuppgifterna i enlighet med </w:t>
      </w:r>
      <w:r w:rsidR="00072C8A">
        <w:rPr>
          <w:rStyle w:val="BrdtextChar"/>
          <w:sz w:val="22"/>
          <w:szCs w:val="22"/>
        </w:rPr>
        <w:t xml:space="preserve">detta </w:t>
      </w:r>
      <w:r w:rsidR="00EC4DB0">
        <w:rPr>
          <w:rStyle w:val="BrdtextChar"/>
          <w:sz w:val="22"/>
          <w:szCs w:val="22"/>
        </w:rPr>
        <w:t>Personuppgiftsbiträdesavtal</w:t>
      </w:r>
      <w:r w:rsidRPr="00CF63E6">
        <w:rPr>
          <w:rStyle w:val="BrdtextChar"/>
          <w:sz w:val="22"/>
          <w:szCs w:val="22"/>
        </w:rPr>
        <w:t xml:space="preserve">, om inte </w:t>
      </w:r>
      <w:r w:rsidR="0037201E">
        <w:rPr>
          <w:rStyle w:val="BrdtextChar"/>
          <w:sz w:val="22"/>
          <w:szCs w:val="22"/>
        </w:rPr>
        <w:t>annat</w:t>
      </w:r>
      <w:r w:rsidR="0037201E" w:rsidRPr="00CF63E6">
        <w:rPr>
          <w:rStyle w:val="BrdtextChar"/>
          <w:sz w:val="22"/>
          <w:szCs w:val="22"/>
        </w:rPr>
        <w:t xml:space="preserve"> </w:t>
      </w:r>
      <w:r w:rsidRPr="00CF63E6">
        <w:rPr>
          <w:rStyle w:val="BrdtextChar"/>
          <w:sz w:val="22"/>
          <w:szCs w:val="22"/>
        </w:rPr>
        <w:t>krävs av Unions- eller medlemsstatsrätt.</w:t>
      </w:r>
    </w:p>
    <w:p w14:paraId="0BBCE88A" w14:textId="77777777" w:rsidR="0027161E" w:rsidRPr="00CF63E6" w:rsidRDefault="00E8420B" w:rsidP="0027161E">
      <w:pPr>
        <w:pStyle w:val="Rubrik1"/>
        <w:rPr>
          <w:sz w:val="24"/>
          <w:szCs w:val="24"/>
        </w:rPr>
      </w:pPr>
      <w:r w:rsidRPr="00CF63E6">
        <w:rPr>
          <w:sz w:val="24"/>
          <w:szCs w:val="24"/>
        </w:rPr>
        <w:t>Behandling av personuppgifter</w:t>
      </w:r>
    </w:p>
    <w:p w14:paraId="6931B2D3" w14:textId="6F9B8A19" w:rsidR="000F4C33" w:rsidRPr="005246F7" w:rsidRDefault="003E52E5" w:rsidP="0014084A">
      <w:pPr>
        <w:pStyle w:val="Brdtext"/>
        <w:rPr>
          <w:rStyle w:val="BrdtextChar"/>
          <w:sz w:val="22"/>
          <w:szCs w:val="22"/>
        </w:rPr>
      </w:pPr>
      <w:r w:rsidRPr="00CF63E6">
        <w:rPr>
          <w:rStyle w:val="BrdtextChar"/>
          <w:sz w:val="22"/>
          <w:szCs w:val="22"/>
        </w:rPr>
        <w:t xml:space="preserve">Liber </w:t>
      </w:r>
      <w:r w:rsidR="000005C8">
        <w:rPr>
          <w:rStyle w:val="BrdtextChar"/>
          <w:sz w:val="22"/>
          <w:szCs w:val="22"/>
        </w:rPr>
        <w:t>åtar sig att</w:t>
      </w:r>
      <w:r w:rsidR="000005C8" w:rsidRPr="00CF63E6">
        <w:rPr>
          <w:rStyle w:val="BrdtextChar"/>
          <w:sz w:val="22"/>
          <w:szCs w:val="22"/>
        </w:rPr>
        <w:t xml:space="preserve"> </w:t>
      </w:r>
      <w:r w:rsidRPr="00CF63E6">
        <w:rPr>
          <w:rStyle w:val="BrdtextChar"/>
          <w:sz w:val="22"/>
          <w:szCs w:val="22"/>
        </w:rPr>
        <w:t xml:space="preserve">vidta alla åtgärder som krävs enligt artikel 32 i GDPR i enlighet med </w:t>
      </w:r>
      <w:r w:rsidR="00E8420B" w:rsidRPr="00CF63E6">
        <w:rPr>
          <w:rStyle w:val="BrdtextChar"/>
          <w:sz w:val="22"/>
          <w:szCs w:val="22"/>
        </w:rPr>
        <w:t xml:space="preserve">den </w:t>
      </w:r>
      <w:r w:rsidR="000005C8">
        <w:rPr>
          <w:rStyle w:val="BrdtextChar"/>
          <w:sz w:val="22"/>
          <w:szCs w:val="22"/>
        </w:rPr>
        <w:t>integritets</w:t>
      </w:r>
      <w:r w:rsidR="000005C8" w:rsidRPr="00CF63E6">
        <w:rPr>
          <w:rStyle w:val="BrdtextChar"/>
          <w:sz w:val="22"/>
          <w:szCs w:val="22"/>
        </w:rPr>
        <w:t xml:space="preserve">policy </w:t>
      </w:r>
      <w:r w:rsidRPr="00CF63E6">
        <w:rPr>
          <w:rStyle w:val="BrdtextChar"/>
          <w:sz w:val="22"/>
          <w:szCs w:val="22"/>
        </w:rPr>
        <w:t>som finns på webbsidan "Integritetspolicy" på www.liber.se.</w:t>
      </w:r>
    </w:p>
    <w:p w14:paraId="32A62770" w14:textId="71786168" w:rsidR="00265D14" w:rsidRPr="00455FEE" w:rsidRDefault="00F40FA1" w:rsidP="00455FEE">
      <w:pPr>
        <w:pStyle w:val="Brdtext"/>
        <w:rPr>
          <w:rStyle w:val="BrdtextChar"/>
          <w:bCs/>
          <w:sz w:val="22"/>
          <w:szCs w:val="22"/>
        </w:rPr>
      </w:pPr>
      <w:r>
        <w:rPr>
          <w:rStyle w:val="BrdtextChar"/>
          <w:sz w:val="22"/>
          <w:szCs w:val="22"/>
        </w:rPr>
        <w:t xml:space="preserve">Vid Personuppgiftsincident, vilken Liber fått vetskap om, </w:t>
      </w:r>
      <w:r w:rsidR="00391E95">
        <w:rPr>
          <w:rStyle w:val="BrdtextChar"/>
          <w:sz w:val="22"/>
          <w:szCs w:val="22"/>
        </w:rPr>
        <w:t xml:space="preserve">ska Liber utan onödigt dröjsmål skriftligen underrätta Kunden om händelsen. Liber ska, med beaktande av </w:t>
      </w:r>
      <w:r w:rsidR="00455FEE" w:rsidRPr="00455FEE">
        <w:rPr>
          <w:sz w:val="22"/>
          <w:szCs w:val="22"/>
        </w:rPr>
        <w:t>typen av behandling och den information som Liber har att tillgå, tillhandahålla Kunden en skriftlig beskrivning av Personuppgiftsincidenten</w:t>
      </w:r>
      <w:r w:rsidR="00265D14" w:rsidRPr="00455FEE">
        <w:rPr>
          <w:rStyle w:val="BrdtextChar"/>
          <w:sz w:val="22"/>
          <w:szCs w:val="22"/>
        </w:rPr>
        <w:t>.</w:t>
      </w:r>
    </w:p>
    <w:p w14:paraId="54CD10AF" w14:textId="66039B90" w:rsidR="00455FEE" w:rsidRDefault="00455FEE" w:rsidP="00455FEE">
      <w:pPr>
        <w:pStyle w:val="Brdtext"/>
        <w:numPr>
          <w:ilvl w:val="0"/>
          <w:numId w:val="0"/>
        </w:numPr>
        <w:ind w:left="1134"/>
        <w:rPr>
          <w:rStyle w:val="BrdtextChar"/>
          <w:sz w:val="22"/>
          <w:szCs w:val="22"/>
        </w:rPr>
      </w:pPr>
      <w:r>
        <w:rPr>
          <w:rStyle w:val="BrdtextChar"/>
          <w:sz w:val="22"/>
          <w:szCs w:val="22"/>
        </w:rPr>
        <w:t>Beskrivningen ska redogöra för</w:t>
      </w:r>
      <w:r w:rsidR="00A4422F">
        <w:rPr>
          <w:rStyle w:val="BrdtextChar"/>
          <w:sz w:val="22"/>
          <w:szCs w:val="22"/>
        </w:rPr>
        <w:t>:</w:t>
      </w:r>
    </w:p>
    <w:p w14:paraId="4D8EF821" w14:textId="74C18BCD" w:rsidR="00A4422F" w:rsidRPr="000B7F00" w:rsidRDefault="00A4422F" w:rsidP="00A4422F">
      <w:pPr>
        <w:pStyle w:val="Liststycke"/>
        <w:numPr>
          <w:ilvl w:val="0"/>
          <w:numId w:val="21"/>
        </w:numPr>
        <w:rPr>
          <w:rStyle w:val="BrdtextChar"/>
          <w:bCs w:val="0"/>
          <w:sz w:val="22"/>
          <w:szCs w:val="22"/>
        </w:rPr>
      </w:pPr>
      <w:r w:rsidRPr="000B7F00">
        <w:rPr>
          <w:rStyle w:val="BrdtextChar"/>
          <w:sz w:val="22"/>
          <w:szCs w:val="22"/>
        </w:rPr>
        <w:t>Personuppgiftsincidentens art och, om möjligt, de kategorier och antalet Registrerade som berörs samt kategorier och antalet personuppgiftsposter som berörs,</w:t>
      </w:r>
    </w:p>
    <w:p w14:paraId="163132C0" w14:textId="77777777" w:rsidR="00A4422F" w:rsidRPr="000B7F00" w:rsidRDefault="00A4422F" w:rsidP="00A4422F">
      <w:pPr>
        <w:pStyle w:val="Liststycke"/>
        <w:numPr>
          <w:ilvl w:val="0"/>
          <w:numId w:val="21"/>
        </w:numPr>
        <w:rPr>
          <w:rStyle w:val="BrdtextChar"/>
          <w:sz w:val="22"/>
          <w:szCs w:val="22"/>
        </w:rPr>
      </w:pPr>
      <w:r w:rsidRPr="000B7F00">
        <w:rPr>
          <w:rStyle w:val="BrdtextChar"/>
          <w:sz w:val="22"/>
          <w:szCs w:val="22"/>
        </w:rPr>
        <w:lastRenderedPageBreak/>
        <w:t>de sannolika konsekvenserna av Personuppgiftsincidenten, och</w:t>
      </w:r>
    </w:p>
    <w:p w14:paraId="401D3534" w14:textId="77777777" w:rsidR="00A4422F" w:rsidRPr="000B7F00" w:rsidRDefault="00A4422F" w:rsidP="000B7F00">
      <w:pPr>
        <w:rPr>
          <w:rStyle w:val="BrdtextChar"/>
          <w:bCs w:val="0"/>
          <w:sz w:val="22"/>
          <w:szCs w:val="22"/>
        </w:rPr>
      </w:pPr>
    </w:p>
    <w:p w14:paraId="6EA41F05" w14:textId="3373D8E0" w:rsidR="001207E4" w:rsidRDefault="001207E4" w:rsidP="001207E4">
      <w:pPr>
        <w:pStyle w:val="Liststycke"/>
        <w:numPr>
          <w:ilvl w:val="0"/>
          <w:numId w:val="21"/>
        </w:numPr>
        <w:rPr>
          <w:rStyle w:val="BrdtextChar"/>
          <w:sz w:val="22"/>
          <w:szCs w:val="22"/>
        </w:rPr>
      </w:pPr>
      <w:r w:rsidRPr="000B7F00">
        <w:rPr>
          <w:rStyle w:val="BrdtextChar"/>
          <w:sz w:val="22"/>
          <w:szCs w:val="22"/>
        </w:rPr>
        <w:t>åtgärder som har vidtagits eller föreslagits samt åtgärder för att mildra Personuppgiftincidentens potentiella negativa effekter.</w:t>
      </w:r>
    </w:p>
    <w:p w14:paraId="7E53E2FC" w14:textId="77777777" w:rsidR="000B7F00" w:rsidRPr="000B7F00" w:rsidRDefault="000B7F00" w:rsidP="00E43C72">
      <w:pPr>
        <w:rPr>
          <w:rStyle w:val="BrdtextChar"/>
          <w:sz w:val="22"/>
          <w:szCs w:val="22"/>
        </w:rPr>
      </w:pPr>
    </w:p>
    <w:p w14:paraId="1CBF36B0" w14:textId="77777777" w:rsidR="001207E4" w:rsidRPr="000B7F00" w:rsidRDefault="001207E4" w:rsidP="000B7F00">
      <w:pPr>
        <w:ind w:left="1134"/>
        <w:rPr>
          <w:rStyle w:val="BrdtextChar"/>
          <w:bCs w:val="0"/>
          <w:sz w:val="22"/>
          <w:szCs w:val="22"/>
        </w:rPr>
      </w:pPr>
      <w:r w:rsidRPr="000B7F00">
        <w:rPr>
          <w:rStyle w:val="BrdtextChar"/>
          <w:bCs w:val="0"/>
          <w:sz w:val="22"/>
          <w:szCs w:val="22"/>
        </w:rPr>
        <w:t>Om det inte är möjligt för Personuppgiftsbiträdet att tillhandahålla hela beskrivningen samtidigt, enligt 3. ovan, får beskrivningen tillhandahållas i omgångar utan onödigt ytterligare dröjsmål.</w:t>
      </w:r>
    </w:p>
    <w:p w14:paraId="6B28442A" w14:textId="1052DAE7" w:rsidR="00A4422F" w:rsidRPr="00455FEE" w:rsidRDefault="00A4422F" w:rsidP="000B7F00">
      <w:pPr>
        <w:pStyle w:val="Brdtext"/>
        <w:numPr>
          <w:ilvl w:val="0"/>
          <w:numId w:val="0"/>
        </w:numPr>
        <w:ind w:left="1134"/>
        <w:rPr>
          <w:rStyle w:val="BrdtextChar"/>
          <w:bCs/>
          <w:sz w:val="22"/>
          <w:szCs w:val="22"/>
        </w:rPr>
      </w:pPr>
    </w:p>
    <w:p w14:paraId="2B43C4E9" w14:textId="51BF18BC" w:rsidR="000F4C33" w:rsidRPr="00CF63E6" w:rsidRDefault="003E52E5" w:rsidP="000F4C33">
      <w:pPr>
        <w:pStyle w:val="Brdtext"/>
        <w:rPr>
          <w:rStyle w:val="BrdtextChar"/>
          <w:sz w:val="22"/>
          <w:szCs w:val="22"/>
        </w:rPr>
      </w:pPr>
      <w:bookmarkStart w:id="4" w:name="_Ref491110248"/>
      <w:r w:rsidRPr="00CF63E6">
        <w:rPr>
          <w:rStyle w:val="BrdtextChar"/>
          <w:sz w:val="22"/>
          <w:szCs w:val="22"/>
        </w:rPr>
        <w:t xml:space="preserve">Liber </w:t>
      </w:r>
      <w:r w:rsidR="000005C8">
        <w:rPr>
          <w:rStyle w:val="BrdtextChar"/>
          <w:sz w:val="22"/>
          <w:szCs w:val="22"/>
        </w:rPr>
        <w:t>åtar sig att</w:t>
      </w:r>
      <w:r w:rsidR="000005C8" w:rsidRPr="00CF63E6">
        <w:rPr>
          <w:rStyle w:val="BrdtextChar"/>
          <w:sz w:val="22"/>
          <w:szCs w:val="22"/>
        </w:rPr>
        <w:t xml:space="preserve"> </w:t>
      </w:r>
      <w:r w:rsidR="000005C8">
        <w:rPr>
          <w:rStyle w:val="BrdtextChar"/>
          <w:sz w:val="22"/>
          <w:szCs w:val="22"/>
        </w:rPr>
        <w:t>med</w:t>
      </w:r>
      <w:r w:rsidR="000005C8" w:rsidRPr="00CF63E6">
        <w:rPr>
          <w:rStyle w:val="BrdtextChar"/>
          <w:sz w:val="22"/>
          <w:szCs w:val="22"/>
        </w:rPr>
        <w:t xml:space="preserve"> </w:t>
      </w:r>
      <w:r w:rsidRPr="00CF63E6">
        <w:rPr>
          <w:rStyle w:val="BrdtextChar"/>
          <w:sz w:val="22"/>
          <w:szCs w:val="22"/>
        </w:rPr>
        <w:t xml:space="preserve">hänsyn till </w:t>
      </w:r>
      <w:r w:rsidR="000005C8">
        <w:rPr>
          <w:rStyle w:val="BrdtextChar"/>
          <w:sz w:val="22"/>
          <w:szCs w:val="22"/>
        </w:rPr>
        <w:t>behandlingens</w:t>
      </w:r>
      <w:r w:rsidR="000005C8" w:rsidRPr="00CF63E6">
        <w:rPr>
          <w:rStyle w:val="BrdtextChar"/>
          <w:sz w:val="22"/>
          <w:szCs w:val="22"/>
        </w:rPr>
        <w:t xml:space="preserve"> </w:t>
      </w:r>
      <w:r w:rsidRPr="00CF63E6">
        <w:rPr>
          <w:rStyle w:val="BrdtextChar"/>
          <w:sz w:val="22"/>
          <w:szCs w:val="22"/>
        </w:rPr>
        <w:t>art och den information som är tillgänglig till Liber</w:t>
      </w:r>
      <w:r w:rsidR="000005C8">
        <w:rPr>
          <w:rStyle w:val="BrdtextChar"/>
          <w:sz w:val="22"/>
          <w:szCs w:val="22"/>
        </w:rPr>
        <w:t>,</w:t>
      </w:r>
      <w:r w:rsidRPr="00CF63E6">
        <w:rPr>
          <w:rStyle w:val="BrdtextChar"/>
          <w:sz w:val="22"/>
          <w:szCs w:val="22"/>
        </w:rPr>
        <w:t xml:space="preserve"> bistå </w:t>
      </w:r>
      <w:r w:rsidR="0099759E">
        <w:rPr>
          <w:rStyle w:val="BrdtextChar"/>
          <w:sz w:val="22"/>
          <w:szCs w:val="22"/>
        </w:rPr>
        <w:t>K</w:t>
      </w:r>
      <w:r w:rsidRPr="00CF63E6">
        <w:rPr>
          <w:rStyle w:val="BrdtextChar"/>
          <w:sz w:val="22"/>
          <w:szCs w:val="22"/>
        </w:rPr>
        <w:t xml:space="preserve">unden med att säkerställa att skyldigheterna enligt artiklarna </w:t>
      </w:r>
      <w:r w:rsidR="008A7661" w:rsidRPr="00CF63E6">
        <w:rPr>
          <w:rStyle w:val="BrdtextChar"/>
          <w:sz w:val="22"/>
          <w:szCs w:val="22"/>
        </w:rPr>
        <w:t>32–36</w:t>
      </w:r>
      <w:r w:rsidRPr="00CF63E6">
        <w:rPr>
          <w:rStyle w:val="BrdtextChar"/>
          <w:sz w:val="22"/>
          <w:szCs w:val="22"/>
        </w:rPr>
        <w:t xml:space="preserve"> i GDPR följs. </w:t>
      </w:r>
      <w:bookmarkEnd w:id="4"/>
    </w:p>
    <w:p w14:paraId="61E5F496" w14:textId="77777777" w:rsidR="000B5C40" w:rsidRPr="00CF63E6" w:rsidRDefault="004244B9" w:rsidP="00432270">
      <w:pPr>
        <w:pStyle w:val="Rubrik1"/>
        <w:rPr>
          <w:b w:val="0"/>
          <w:sz w:val="24"/>
          <w:szCs w:val="24"/>
        </w:rPr>
      </w:pPr>
      <w:r w:rsidRPr="00CF63E6">
        <w:rPr>
          <w:bCs w:val="0"/>
          <w:sz w:val="24"/>
          <w:szCs w:val="24"/>
        </w:rPr>
        <w:t>Sekretess</w:t>
      </w:r>
    </w:p>
    <w:p w14:paraId="4DE50571" w14:textId="77777777" w:rsidR="001F5319" w:rsidRPr="00CF63E6" w:rsidRDefault="003E52E5" w:rsidP="00133261">
      <w:pPr>
        <w:pStyle w:val="Brdtext"/>
        <w:rPr>
          <w:sz w:val="22"/>
          <w:szCs w:val="22"/>
        </w:rPr>
      </w:pPr>
      <w:bookmarkStart w:id="5" w:name="_Ref477188328"/>
      <w:r w:rsidRPr="00CF63E6">
        <w:rPr>
          <w:sz w:val="22"/>
          <w:szCs w:val="22"/>
        </w:rPr>
        <w:t xml:space="preserve">Liber förbinder sig att hålla personuppgifterna konfidentiella, med undantag för information som </w:t>
      </w:r>
      <w:r w:rsidR="00E8420B" w:rsidRPr="00CF63E6">
        <w:rPr>
          <w:sz w:val="22"/>
          <w:szCs w:val="22"/>
        </w:rPr>
        <w:t xml:space="preserve">tillsynsmyndigheten tillhandahåller </w:t>
      </w:r>
      <w:r w:rsidRPr="00CF63E6">
        <w:rPr>
          <w:sz w:val="22"/>
          <w:szCs w:val="22"/>
        </w:rPr>
        <w:t xml:space="preserve">Liber </w:t>
      </w:r>
      <w:r w:rsidR="00E8420B" w:rsidRPr="00CF63E6">
        <w:rPr>
          <w:sz w:val="22"/>
          <w:szCs w:val="22"/>
        </w:rPr>
        <w:t xml:space="preserve">för att </w:t>
      </w:r>
      <w:r w:rsidRPr="00CF63E6">
        <w:rPr>
          <w:sz w:val="22"/>
          <w:szCs w:val="22"/>
        </w:rPr>
        <w:t>offentliggöras eller som avslöjas med förbehåll för dataskyddsbestämmelserna eller annan juridisk bindande skyldighet, inklusive enligt be</w:t>
      </w:r>
      <w:r w:rsidR="00B77D8F" w:rsidRPr="00CF63E6">
        <w:rPr>
          <w:sz w:val="22"/>
          <w:szCs w:val="22"/>
        </w:rPr>
        <w:t xml:space="preserve">stämmelserna </w:t>
      </w:r>
      <w:r w:rsidRPr="00CF63E6">
        <w:rPr>
          <w:sz w:val="22"/>
          <w:szCs w:val="22"/>
        </w:rPr>
        <w:t>gällande</w:t>
      </w:r>
      <w:r w:rsidR="00745C11" w:rsidRPr="00CF63E6">
        <w:rPr>
          <w:sz w:val="22"/>
          <w:szCs w:val="22"/>
        </w:rPr>
        <w:t xml:space="preserve"> offentlighetsprincipen</w:t>
      </w:r>
      <w:r w:rsidRPr="00CF63E6">
        <w:rPr>
          <w:sz w:val="22"/>
          <w:szCs w:val="22"/>
        </w:rPr>
        <w:t>.</w:t>
      </w:r>
    </w:p>
    <w:p w14:paraId="660EAFEB" w14:textId="2CA69FFE" w:rsidR="001E5025" w:rsidRPr="00CF63E6" w:rsidRDefault="003E52E5" w:rsidP="00432270">
      <w:pPr>
        <w:pStyle w:val="Brdtext"/>
        <w:rPr>
          <w:sz w:val="22"/>
          <w:szCs w:val="22"/>
        </w:rPr>
      </w:pPr>
      <w:r w:rsidRPr="00CF63E6">
        <w:rPr>
          <w:sz w:val="22"/>
          <w:szCs w:val="22"/>
        </w:rPr>
        <w:t xml:space="preserve">Liber åtar sig att se till att </w:t>
      </w:r>
      <w:r w:rsidR="00D21913">
        <w:rPr>
          <w:sz w:val="22"/>
          <w:szCs w:val="22"/>
        </w:rPr>
        <w:t>personal</w:t>
      </w:r>
      <w:r w:rsidR="00D21913" w:rsidRPr="00CF63E6">
        <w:rPr>
          <w:sz w:val="22"/>
          <w:szCs w:val="22"/>
        </w:rPr>
        <w:t xml:space="preserve"> </w:t>
      </w:r>
      <w:r w:rsidRPr="00CF63E6">
        <w:rPr>
          <w:sz w:val="22"/>
          <w:szCs w:val="22"/>
        </w:rPr>
        <w:t>som behandla</w:t>
      </w:r>
      <w:r w:rsidR="00D21913">
        <w:rPr>
          <w:sz w:val="22"/>
          <w:szCs w:val="22"/>
        </w:rPr>
        <w:t>r</w:t>
      </w:r>
      <w:r w:rsidRPr="00CF63E6">
        <w:rPr>
          <w:sz w:val="22"/>
          <w:szCs w:val="22"/>
        </w:rPr>
        <w:t xml:space="preserve"> personuppgifter </w:t>
      </w:r>
      <w:r w:rsidR="00D21913">
        <w:rPr>
          <w:sz w:val="22"/>
          <w:szCs w:val="22"/>
        </w:rPr>
        <w:t>är bundna av</w:t>
      </w:r>
      <w:r w:rsidRPr="00CF63E6">
        <w:rPr>
          <w:sz w:val="22"/>
          <w:szCs w:val="22"/>
        </w:rPr>
        <w:t xml:space="preserve"> </w:t>
      </w:r>
      <w:r w:rsidR="00D21913" w:rsidRPr="00CF63E6">
        <w:rPr>
          <w:sz w:val="22"/>
          <w:szCs w:val="22"/>
        </w:rPr>
        <w:t>sekretess</w:t>
      </w:r>
      <w:r w:rsidR="00D21913">
        <w:rPr>
          <w:sz w:val="22"/>
          <w:szCs w:val="22"/>
        </w:rPr>
        <w:t>förbindelse</w:t>
      </w:r>
      <w:r w:rsidR="00D21913" w:rsidRPr="00CF63E6">
        <w:rPr>
          <w:sz w:val="22"/>
          <w:szCs w:val="22"/>
        </w:rPr>
        <w:t xml:space="preserve"> </w:t>
      </w:r>
      <w:r w:rsidRPr="00CF63E6">
        <w:rPr>
          <w:sz w:val="22"/>
          <w:szCs w:val="22"/>
        </w:rPr>
        <w:t>eller är föremål för lagstadgad sekretesskyldighet.</w:t>
      </w:r>
    </w:p>
    <w:p w14:paraId="5C7FAB7A" w14:textId="0F54A10D" w:rsidR="00E969A4" w:rsidRPr="00CF63E6" w:rsidRDefault="000C0842" w:rsidP="00E969A4">
      <w:pPr>
        <w:pStyle w:val="Rubrik1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Begäran om i</w:t>
      </w:r>
      <w:r w:rsidR="00E969A4" w:rsidRPr="00CF63E6">
        <w:rPr>
          <w:bCs w:val="0"/>
          <w:sz w:val="24"/>
          <w:szCs w:val="24"/>
        </w:rPr>
        <w:t>nformation</w:t>
      </w:r>
      <w:r>
        <w:rPr>
          <w:bCs w:val="0"/>
          <w:sz w:val="24"/>
          <w:szCs w:val="24"/>
        </w:rPr>
        <w:t xml:space="preserve"> från den registrerade</w:t>
      </w:r>
    </w:p>
    <w:p w14:paraId="28E250BF" w14:textId="41FBD485" w:rsidR="00E969A4" w:rsidRPr="00CF63E6" w:rsidRDefault="00E969A4" w:rsidP="00F561F4">
      <w:pPr>
        <w:pStyle w:val="Brdtext"/>
        <w:numPr>
          <w:ilvl w:val="0"/>
          <w:numId w:val="0"/>
        </w:numPr>
        <w:ind w:left="1134"/>
        <w:rPr>
          <w:sz w:val="22"/>
          <w:szCs w:val="22"/>
        </w:rPr>
      </w:pPr>
      <w:bookmarkStart w:id="6" w:name="_Ref477525266"/>
      <w:r w:rsidRPr="00CF63E6">
        <w:rPr>
          <w:sz w:val="22"/>
          <w:szCs w:val="22"/>
        </w:rPr>
        <w:t>I fall Liber mottar en begäran om information från en berörd person, tillsynsmyndighet eller annan tredje part angående behandling av personuppgifter, ska Liber utan otillbörlig</w:t>
      </w:r>
      <w:r w:rsidR="006C4033">
        <w:rPr>
          <w:sz w:val="22"/>
          <w:szCs w:val="22"/>
        </w:rPr>
        <w:t>t</w:t>
      </w:r>
      <w:r w:rsidRPr="00CF63E6">
        <w:rPr>
          <w:sz w:val="22"/>
          <w:szCs w:val="22"/>
        </w:rPr>
        <w:t xml:space="preserve"> dröjsmål vidarebefordra sådan begäran till </w:t>
      </w:r>
      <w:r w:rsidR="0099759E">
        <w:rPr>
          <w:sz w:val="22"/>
          <w:szCs w:val="22"/>
        </w:rPr>
        <w:t>K</w:t>
      </w:r>
      <w:r w:rsidRPr="00CF63E6">
        <w:rPr>
          <w:sz w:val="22"/>
          <w:szCs w:val="22"/>
        </w:rPr>
        <w:t xml:space="preserve">unden. Liber, Libers </w:t>
      </w:r>
      <w:r w:rsidR="003668D8">
        <w:rPr>
          <w:sz w:val="22"/>
          <w:szCs w:val="22"/>
        </w:rPr>
        <w:t>personal</w:t>
      </w:r>
      <w:r w:rsidR="003668D8" w:rsidRPr="00CF63E6">
        <w:rPr>
          <w:sz w:val="22"/>
          <w:szCs w:val="22"/>
        </w:rPr>
        <w:t xml:space="preserve"> </w:t>
      </w:r>
      <w:r w:rsidRPr="00CF63E6">
        <w:rPr>
          <w:sz w:val="22"/>
          <w:szCs w:val="22"/>
        </w:rPr>
        <w:t xml:space="preserve">eller </w:t>
      </w:r>
      <w:r w:rsidR="00E8420B" w:rsidRPr="00CF63E6">
        <w:rPr>
          <w:sz w:val="22"/>
          <w:szCs w:val="22"/>
        </w:rPr>
        <w:t xml:space="preserve">underbiträde </w:t>
      </w:r>
      <w:r w:rsidRPr="00CF63E6">
        <w:rPr>
          <w:sz w:val="22"/>
          <w:szCs w:val="22"/>
        </w:rPr>
        <w:t xml:space="preserve">får inte avslöja personuppgifter eller annan information om behandling av personuppgifter utan instruktioner från </w:t>
      </w:r>
      <w:r w:rsidR="0099759E">
        <w:rPr>
          <w:sz w:val="22"/>
          <w:szCs w:val="22"/>
        </w:rPr>
        <w:t>K</w:t>
      </w:r>
      <w:r w:rsidRPr="00CF63E6">
        <w:rPr>
          <w:sz w:val="22"/>
          <w:szCs w:val="22"/>
        </w:rPr>
        <w:t xml:space="preserve">unden, såvida inte sådan upplysning krävs enligt dataskyddslagarna. </w:t>
      </w:r>
      <w:bookmarkEnd w:id="6"/>
    </w:p>
    <w:p w14:paraId="0D4078AC" w14:textId="7514DBF6" w:rsidR="002F6142" w:rsidRPr="00CF63E6" w:rsidRDefault="0099759E" w:rsidP="002F6142">
      <w:pPr>
        <w:pStyle w:val="Rubrik1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Den registrerades rättigheter</w:t>
      </w:r>
    </w:p>
    <w:p w14:paraId="7D620452" w14:textId="7DEF1113" w:rsidR="00EF22DD" w:rsidRPr="00CF63E6" w:rsidRDefault="003E52E5" w:rsidP="00F561F4">
      <w:pPr>
        <w:pStyle w:val="Brdtext"/>
        <w:numPr>
          <w:ilvl w:val="0"/>
          <w:numId w:val="0"/>
        </w:numPr>
        <w:ind w:left="1134"/>
        <w:rPr>
          <w:sz w:val="22"/>
          <w:szCs w:val="22"/>
        </w:rPr>
      </w:pPr>
      <w:bookmarkStart w:id="7" w:name="_Ref477438214"/>
      <w:r w:rsidRPr="00CF63E6">
        <w:rPr>
          <w:sz w:val="22"/>
          <w:szCs w:val="22"/>
        </w:rPr>
        <w:t xml:space="preserve">Liber ska ta hänsyn till </w:t>
      </w:r>
      <w:r w:rsidR="0099759E">
        <w:rPr>
          <w:sz w:val="22"/>
          <w:szCs w:val="22"/>
        </w:rPr>
        <w:t>behandlingens</w:t>
      </w:r>
      <w:r w:rsidR="0099759E" w:rsidRPr="00CF63E6">
        <w:rPr>
          <w:sz w:val="22"/>
          <w:szCs w:val="22"/>
        </w:rPr>
        <w:t xml:space="preserve"> </w:t>
      </w:r>
      <w:r w:rsidRPr="00CF63E6">
        <w:rPr>
          <w:sz w:val="22"/>
          <w:szCs w:val="22"/>
        </w:rPr>
        <w:t xml:space="preserve">karaktär enligt </w:t>
      </w:r>
      <w:r w:rsidR="0099759E">
        <w:rPr>
          <w:sz w:val="22"/>
          <w:szCs w:val="22"/>
        </w:rPr>
        <w:t xml:space="preserve">detta </w:t>
      </w:r>
      <w:r w:rsidR="00EC4DB0">
        <w:rPr>
          <w:sz w:val="22"/>
          <w:szCs w:val="22"/>
        </w:rPr>
        <w:t>Personuppgiftsbiträdesavtal</w:t>
      </w:r>
      <w:r w:rsidR="00E605A1">
        <w:rPr>
          <w:sz w:val="22"/>
          <w:szCs w:val="22"/>
        </w:rPr>
        <w:t xml:space="preserve"> och</w:t>
      </w:r>
      <w:r w:rsidRPr="00CF63E6">
        <w:rPr>
          <w:sz w:val="22"/>
          <w:szCs w:val="22"/>
        </w:rPr>
        <w:t xml:space="preserve"> bistå </w:t>
      </w:r>
      <w:r w:rsidR="000C0842">
        <w:rPr>
          <w:sz w:val="22"/>
          <w:szCs w:val="22"/>
        </w:rPr>
        <w:t>K</w:t>
      </w:r>
      <w:r w:rsidRPr="00CF63E6">
        <w:rPr>
          <w:sz w:val="22"/>
          <w:szCs w:val="22"/>
        </w:rPr>
        <w:t xml:space="preserve">unden med lämpliga tekniska och organisatoriska åtgärder, i den utsträckning detta är möjligt, för att </w:t>
      </w:r>
      <w:r w:rsidR="0099759E">
        <w:rPr>
          <w:sz w:val="22"/>
          <w:szCs w:val="22"/>
        </w:rPr>
        <w:t>K</w:t>
      </w:r>
      <w:r w:rsidRPr="00CF63E6">
        <w:rPr>
          <w:sz w:val="22"/>
          <w:szCs w:val="22"/>
        </w:rPr>
        <w:t xml:space="preserve">undens skyldighet att svara på begäran om </w:t>
      </w:r>
      <w:r w:rsidR="00E605A1">
        <w:rPr>
          <w:sz w:val="22"/>
          <w:szCs w:val="22"/>
        </w:rPr>
        <w:t>den registrerades</w:t>
      </w:r>
      <w:r w:rsidRPr="00CF63E6">
        <w:rPr>
          <w:sz w:val="22"/>
          <w:szCs w:val="22"/>
        </w:rPr>
        <w:t xml:space="preserve"> rättigheter enligt Kapitel III i </w:t>
      </w:r>
      <w:r w:rsidRPr="00CF63E6">
        <w:rPr>
          <w:rStyle w:val="BrdtextChar"/>
          <w:sz w:val="22"/>
          <w:szCs w:val="22"/>
        </w:rPr>
        <w:t>GDPR</w:t>
      </w:r>
      <w:r w:rsidRPr="00CF63E6">
        <w:rPr>
          <w:sz w:val="22"/>
          <w:szCs w:val="22"/>
        </w:rPr>
        <w:t>.</w:t>
      </w:r>
    </w:p>
    <w:p w14:paraId="344CB394" w14:textId="77777777" w:rsidR="00E969A4" w:rsidRPr="00CF63E6" w:rsidRDefault="00E969A4" w:rsidP="00E969A4">
      <w:pPr>
        <w:pStyle w:val="Rubrik1"/>
        <w:rPr>
          <w:bCs w:val="0"/>
          <w:sz w:val="24"/>
          <w:szCs w:val="24"/>
        </w:rPr>
      </w:pPr>
      <w:bookmarkStart w:id="8" w:name="_Ref477191030"/>
      <w:bookmarkEnd w:id="7"/>
      <w:r w:rsidRPr="00CF63E6">
        <w:rPr>
          <w:bCs w:val="0"/>
          <w:sz w:val="24"/>
          <w:szCs w:val="24"/>
        </w:rPr>
        <w:t xml:space="preserve">Överföring av personuppgifter utanför Europeiska ekonomiska samarbetsområdet </w:t>
      </w:r>
    </w:p>
    <w:p w14:paraId="7D91FCEB" w14:textId="5764586A" w:rsidR="00E969A4" w:rsidRPr="00CF63E6" w:rsidRDefault="003E52E5" w:rsidP="00F561F4">
      <w:pPr>
        <w:pStyle w:val="Brdtext"/>
        <w:numPr>
          <w:ilvl w:val="0"/>
          <w:numId w:val="0"/>
        </w:numPr>
        <w:ind w:left="1134"/>
        <w:rPr>
          <w:sz w:val="22"/>
          <w:szCs w:val="22"/>
        </w:rPr>
      </w:pPr>
      <w:r w:rsidRPr="00CF63E6">
        <w:rPr>
          <w:sz w:val="22"/>
          <w:szCs w:val="22"/>
        </w:rPr>
        <w:t xml:space="preserve">Liber får endast överlåta personuppgifter till ett tredje land eller en internationell organisation </w:t>
      </w:r>
      <w:r w:rsidR="00E605A1">
        <w:rPr>
          <w:sz w:val="22"/>
          <w:szCs w:val="22"/>
        </w:rPr>
        <w:t>efter</w:t>
      </w:r>
      <w:r w:rsidR="00E605A1" w:rsidRPr="00CF63E6">
        <w:rPr>
          <w:sz w:val="22"/>
          <w:szCs w:val="22"/>
        </w:rPr>
        <w:t xml:space="preserve"> </w:t>
      </w:r>
      <w:r w:rsidRPr="00CF63E6">
        <w:rPr>
          <w:sz w:val="22"/>
          <w:szCs w:val="22"/>
        </w:rPr>
        <w:t xml:space="preserve">Kundens skriftliga godkännande. </w:t>
      </w:r>
      <w:r w:rsidRPr="00CF63E6">
        <w:rPr>
          <w:rStyle w:val="BrdtextChar"/>
          <w:sz w:val="22"/>
          <w:szCs w:val="22"/>
        </w:rPr>
        <w:t>Över</w:t>
      </w:r>
      <w:r w:rsidRPr="00CF63E6">
        <w:rPr>
          <w:sz w:val="22"/>
          <w:szCs w:val="22"/>
        </w:rPr>
        <w:t xml:space="preserve">föring av personuppgifter till ett tredje land eller en internationell organisation </w:t>
      </w:r>
      <w:r w:rsidRPr="00CF63E6">
        <w:rPr>
          <w:rStyle w:val="BrdtextChar"/>
          <w:sz w:val="22"/>
          <w:szCs w:val="22"/>
        </w:rPr>
        <w:t>kan också ske under förutsättning att</w:t>
      </w:r>
      <w:r w:rsidR="00CF63E6">
        <w:rPr>
          <w:rStyle w:val="BrdtextChar"/>
          <w:sz w:val="22"/>
          <w:szCs w:val="22"/>
        </w:rPr>
        <w:t xml:space="preserve"> </w:t>
      </w:r>
      <w:r w:rsidRPr="00CF63E6">
        <w:rPr>
          <w:rStyle w:val="BrdtextChar"/>
          <w:sz w:val="22"/>
          <w:szCs w:val="22"/>
        </w:rPr>
        <w:t>Unions- eller medlemsstatsrätt som Liber eller under</w:t>
      </w:r>
      <w:r w:rsidR="00E8420B" w:rsidRPr="00CF63E6">
        <w:rPr>
          <w:rStyle w:val="BrdtextChar"/>
          <w:sz w:val="22"/>
          <w:szCs w:val="22"/>
        </w:rPr>
        <w:t>biträde</w:t>
      </w:r>
      <w:r w:rsidRPr="00CF63E6">
        <w:rPr>
          <w:rStyle w:val="BrdtextChar"/>
          <w:sz w:val="22"/>
          <w:szCs w:val="22"/>
        </w:rPr>
        <w:t xml:space="preserve"> omfattas av kräver sådan överföring.</w:t>
      </w:r>
      <w:r w:rsidRPr="00CF63E6">
        <w:rPr>
          <w:sz w:val="22"/>
          <w:szCs w:val="22"/>
        </w:rPr>
        <w:t xml:space="preserve"> I sådant </w:t>
      </w:r>
      <w:r w:rsidRPr="00CF63E6">
        <w:rPr>
          <w:color w:val="000000"/>
          <w:sz w:val="22"/>
          <w:szCs w:val="22"/>
          <w:shd w:val="clear" w:color="auto" w:fill="FFFFFF"/>
        </w:rPr>
        <w:t xml:space="preserve">fall av lagstadgat krav på överföring till ett tredje land ska Liber informera </w:t>
      </w:r>
      <w:r w:rsidR="0099759E">
        <w:rPr>
          <w:color w:val="000000"/>
          <w:sz w:val="22"/>
          <w:szCs w:val="22"/>
          <w:shd w:val="clear" w:color="auto" w:fill="FFFFFF"/>
        </w:rPr>
        <w:t>K</w:t>
      </w:r>
      <w:r w:rsidRPr="00CF63E6">
        <w:rPr>
          <w:color w:val="000000"/>
          <w:sz w:val="22"/>
          <w:szCs w:val="22"/>
          <w:shd w:val="clear" w:color="auto" w:fill="FFFFFF"/>
        </w:rPr>
        <w:t xml:space="preserve">unden om detta lagstadgade krav innan personuppgifter överförs till ett </w:t>
      </w:r>
      <w:r w:rsidRPr="00CF63E6">
        <w:rPr>
          <w:color w:val="000000"/>
          <w:sz w:val="22"/>
          <w:szCs w:val="22"/>
          <w:shd w:val="clear" w:color="auto" w:fill="FFFFFF"/>
        </w:rPr>
        <w:lastRenderedPageBreak/>
        <w:t>tredje land, såvida inte denna lag förbjuder sådan information för skäl som rör ett viktigt allmänt intresse.</w:t>
      </w:r>
    </w:p>
    <w:bookmarkEnd w:id="8"/>
    <w:p w14:paraId="64A0C080" w14:textId="3FA0B7B8" w:rsidR="002F6142" w:rsidRPr="00CF63E6" w:rsidRDefault="00FF33CD" w:rsidP="002F6142">
      <w:pPr>
        <w:pStyle w:val="Rubrik1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Information och granskning</w:t>
      </w:r>
    </w:p>
    <w:p w14:paraId="0605D588" w14:textId="1DEF78D6" w:rsidR="002F6142" w:rsidRPr="005246F7" w:rsidRDefault="003E52E5" w:rsidP="002F6142">
      <w:pPr>
        <w:pStyle w:val="Brdtext"/>
        <w:rPr>
          <w:rStyle w:val="BrdtextChar"/>
          <w:sz w:val="22"/>
          <w:szCs w:val="22"/>
        </w:rPr>
      </w:pPr>
      <w:bookmarkStart w:id="9" w:name="_Ref491022922"/>
      <w:bookmarkStart w:id="10" w:name="_Ref453069066"/>
      <w:bookmarkStart w:id="11" w:name="_Ref477264435"/>
      <w:bookmarkStart w:id="12" w:name="_Ref453063679"/>
      <w:r w:rsidRPr="00CF63E6">
        <w:rPr>
          <w:rStyle w:val="BrdtextChar"/>
          <w:sz w:val="22"/>
          <w:szCs w:val="22"/>
        </w:rPr>
        <w:t xml:space="preserve">Liber ska tillhandahålla </w:t>
      </w:r>
      <w:r w:rsidR="00FF33CD">
        <w:rPr>
          <w:rStyle w:val="BrdtextChar"/>
          <w:sz w:val="22"/>
          <w:szCs w:val="22"/>
        </w:rPr>
        <w:t>K</w:t>
      </w:r>
      <w:r w:rsidRPr="00CF63E6">
        <w:rPr>
          <w:rStyle w:val="BrdtextChar"/>
          <w:sz w:val="22"/>
          <w:szCs w:val="22"/>
        </w:rPr>
        <w:t xml:space="preserve">unden all information som är nödvändig för att visa att de skyldigheter som anges i artikel 28 i GDPR är uppfyllda och tillåta, och bidra till, revisioner, inklusive inspektioner, som utförs av en oberoende tredjepartsrevisor som uppdragits av </w:t>
      </w:r>
      <w:r w:rsidR="00E605A1">
        <w:rPr>
          <w:rStyle w:val="BrdtextChar"/>
          <w:sz w:val="22"/>
          <w:szCs w:val="22"/>
        </w:rPr>
        <w:t>K</w:t>
      </w:r>
      <w:r w:rsidRPr="00CF63E6">
        <w:rPr>
          <w:rStyle w:val="BrdtextChar"/>
          <w:sz w:val="22"/>
          <w:szCs w:val="22"/>
        </w:rPr>
        <w:t>unden.</w:t>
      </w:r>
      <w:bookmarkEnd w:id="9"/>
    </w:p>
    <w:p w14:paraId="28DD6C85" w14:textId="06FB6277" w:rsidR="002F6142" w:rsidRPr="00CF63E6" w:rsidRDefault="002F6142" w:rsidP="002F6142">
      <w:pPr>
        <w:pStyle w:val="Brdtext"/>
        <w:rPr>
          <w:rStyle w:val="BrdtextChar"/>
          <w:sz w:val="22"/>
          <w:szCs w:val="22"/>
        </w:rPr>
      </w:pPr>
      <w:r w:rsidRPr="00CF63E6">
        <w:rPr>
          <w:rStyle w:val="BrdtextChar"/>
          <w:sz w:val="22"/>
          <w:szCs w:val="22"/>
        </w:rPr>
        <w:t xml:space="preserve">När det gäller avsnittet </w:t>
      </w:r>
      <w:r w:rsidR="00E523A5" w:rsidRPr="005246F7">
        <w:fldChar w:fldCharType="begin"/>
      </w:r>
      <w:r w:rsidR="008710F2" w:rsidRPr="00CF63E6">
        <w:instrText xml:space="preserve"> REF _Ref491022922 \r \h  \* MERGEFORMAT </w:instrText>
      </w:r>
      <w:r w:rsidR="00E523A5" w:rsidRPr="005246F7">
        <w:fldChar w:fldCharType="separate"/>
      </w:r>
      <w:r w:rsidR="007218F4" w:rsidRPr="007218F4">
        <w:rPr>
          <w:rStyle w:val="BrdtextChar"/>
          <w:sz w:val="22"/>
          <w:szCs w:val="22"/>
        </w:rPr>
        <w:t>9.1</w:t>
      </w:r>
      <w:r w:rsidR="00E523A5" w:rsidRPr="005246F7">
        <w:fldChar w:fldCharType="end"/>
      </w:r>
      <w:r w:rsidRPr="00CF63E6">
        <w:rPr>
          <w:rStyle w:val="BrdtextChar"/>
          <w:sz w:val="22"/>
          <w:szCs w:val="22"/>
        </w:rPr>
        <w:t xml:space="preserve"> ovan ska Liber omedelbart informera </w:t>
      </w:r>
      <w:r w:rsidR="00FF33CD">
        <w:rPr>
          <w:rStyle w:val="BrdtextChar"/>
          <w:sz w:val="22"/>
          <w:szCs w:val="22"/>
        </w:rPr>
        <w:t>K</w:t>
      </w:r>
      <w:r w:rsidRPr="00CF63E6">
        <w:rPr>
          <w:rStyle w:val="BrdtextChar"/>
          <w:sz w:val="22"/>
          <w:szCs w:val="22"/>
        </w:rPr>
        <w:t>unden om Libers uppfattning innebär att en instruktion strider mot GDPR eller andra bestämmelser om uppgiftsskydd av Unions- eller medlemsstatsrätt.</w:t>
      </w:r>
    </w:p>
    <w:bookmarkEnd w:id="10"/>
    <w:bookmarkEnd w:id="11"/>
    <w:bookmarkEnd w:id="12"/>
    <w:p w14:paraId="5198E0F0" w14:textId="77777777" w:rsidR="007F3225" w:rsidRPr="005246F7" w:rsidRDefault="007F3225" w:rsidP="007F3225">
      <w:pPr>
        <w:pStyle w:val="Rubrik1"/>
        <w:rPr>
          <w:rStyle w:val="BrdtextChar"/>
          <w:sz w:val="24"/>
        </w:rPr>
      </w:pPr>
      <w:r w:rsidRPr="00CF63E6">
        <w:rPr>
          <w:bCs w:val="0"/>
          <w:sz w:val="24"/>
          <w:szCs w:val="24"/>
        </w:rPr>
        <w:t>Under</w:t>
      </w:r>
      <w:r w:rsidR="00055396" w:rsidRPr="00CF63E6">
        <w:rPr>
          <w:bCs w:val="0"/>
          <w:sz w:val="24"/>
          <w:szCs w:val="24"/>
        </w:rPr>
        <w:t>biträde</w:t>
      </w:r>
      <w:r w:rsidR="009B0B2E" w:rsidRPr="00CF63E6">
        <w:rPr>
          <w:bCs w:val="0"/>
          <w:sz w:val="24"/>
          <w:szCs w:val="24"/>
        </w:rPr>
        <w:t>n</w:t>
      </w:r>
    </w:p>
    <w:p w14:paraId="70FA40FC" w14:textId="1F3D3AFD" w:rsidR="00385F00" w:rsidRPr="00CF63E6" w:rsidRDefault="005D39F7" w:rsidP="005D39F7">
      <w:pPr>
        <w:pStyle w:val="Brdtext"/>
        <w:rPr>
          <w:sz w:val="22"/>
          <w:szCs w:val="22"/>
        </w:rPr>
      </w:pPr>
      <w:bookmarkStart w:id="13" w:name="_Ref487100037"/>
      <w:r w:rsidRPr="00CF63E6">
        <w:rPr>
          <w:sz w:val="22"/>
          <w:szCs w:val="22"/>
        </w:rPr>
        <w:t xml:space="preserve">Kunden beviljar Liber härmed ett generellt tillstånd att </w:t>
      </w:r>
      <w:r w:rsidR="00FF33CD">
        <w:rPr>
          <w:sz w:val="22"/>
          <w:szCs w:val="22"/>
        </w:rPr>
        <w:t>anlita</w:t>
      </w:r>
      <w:r w:rsidR="00FF33CD" w:rsidRPr="00CF63E6">
        <w:rPr>
          <w:sz w:val="22"/>
          <w:szCs w:val="22"/>
        </w:rPr>
        <w:t xml:space="preserve"> </w:t>
      </w:r>
      <w:r w:rsidRPr="00CF63E6">
        <w:rPr>
          <w:sz w:val="22"/>
          <w:szCs w:val="22"/>
        </w:rPr>
        <w:t>under</w:t>
      </w:r>
      <w:r w:rsidR="009B0B2E" w:rsidRPr="00CF63E6">
        <w:rPr>
          <w:sz w:val="22"/>
          <w:szCs w:val="22"/>
        </w:rPr>
        <w:t>biträden</w:t>
      </w:r>
      <w:r w:rsidRPr="00CF63E6">
        <w:rPr>
          <w:sz w:val="22"/>
          <w:szCs w:val="22"/>
        </w:rPr>
        <w:t xml:space="preserve">. </w:t>
      </w:r>
      <w:r w:rsidRPr="00CF63E6">
        <w:rPr>
          <w:bCs w:val="0"/>
          <w:sz w:val="22"/>
          <w:szCs w:val="22"/>
        </w:rPr>
        <w:t xml:space="preserve">Liber ska informera Kunden </w:t>
      </w:r>
      <w:r w:rsidR="00B92B28">
        <w:rPr>
          <w:bCs w:val="0"/>
          <w:sz w:val="22"/>
          <w:szCs w:val="22"/>
        </w:rPr>
        <w:t>då nya underbiträden anlitas</w:t>
      </w:r>
      <w:r w:rsidRPr="00CF63E6">
        <w:rPr>
          <w:bCs w:val="0"/>
          <w:sz w:val="22"/>
          <w:szCs w:val="22"/>
        </w:rPr>
        <w:t xml:space="preserve"> och ger därmed </w:t>
      </w:r>
      <w:r w:rsidR="00B92B28">
        <w:rPr>
          <w:bCs w:val="0"/>
          <w:sz w:val="22"/>
          <w:szCs w:val="22"/>
        </w:rPr>
        <w:t>K</w:t>
      </w:r>
      <w:r w:rsidRPr="00CF63E6">
        <w:rPr>
          <w:bCs w:val="0"/>
          <w:sz w:val="22"/>
          <w:szCs w:val="22"/>
        </w:rPr>
        <w:t xml:space="preserve">unden möjlighet att </w:t>
      </w:r>
      <w:r w:rsidR="00B92B28" w:rsidRPr="00CF63E6">
        <w:rPr>
          <w:bCs w:val="0"/>
          <w:sz w:val="22"/>
          <w:szCs w:val="22"/>
        </w:rPr>
        <w:t>invänd</w:t>
      </w:r>
      <w:r w:rsidR="00B92B28">
        <w:rPr>
          <w:bCs w:val="0"/>
          <w:sz w:val="22"/>
          <w:szCs w:val="22"/>
        </w:rPr>
        <w:t>a</w:t>
      </w:r>
      <w:r w:rsidR="00B92B28" w:rsidRPr="00CF63E6">
        <w:rPr>
          <w:bCs w:val="0"/>
          <w:sz w:val="22"/>
          <w:szCs w:val="22"/>
        </w:rPr>
        <w:t xml:space="preserve"> </w:t>
      </w:r>
      <w:r w:rsidRPr="00CF63E6">
        <w:rPr>
          <w:bCs w:val="0"/>
          <w:sz w:val="22"/>
          <w:szCs w:val="22"/>
        </w:rPr>
        <w:t>mot sådan ändring, om de villkor som anges i avsnitt</w:t>
      </w:r>
      <w:r w:rsidR="008E1DFC">
        <w:rPr>
          <w:bCs w:val="0"/>
          <w:sz w:val="22"/>
          <w:szCs w:val="22"/>
        </w:rPr>
        <w:t xml:space="preserve"> </w:t>
      </w:r>
      <w:r w:rsidR="00E523A5" w:rsidRPr="005246F7">
        <w:fldChar w:fldCharType="begin"/>
      </w:r>
      <w:r w:rsidR="008710F2" w:rsidRPr="00CF63E6">
        <w:instrText xml:space="preserve"> REF _Ref497133250 \r \h  \* MERGEFORMAT </w:instrText>
      </w:r>
      <w:r w:rsidR="00E523A5" w:rsidRPr="005246F7">
        <w:fldChar w:fldCharType="separate"/>
      </w:r>
      <w:r w:rsidR="007218F4" w:rsidRPr="007218F4">
        <w:rPr>
          <w:bCs w:val="0"/>
          <w:sz w:val="22"/>
          <w:szCs w:val="22"/>
        </w:rPr>
        <w:t>10.2</w:t>
      </w:r>
      <w:r w:rsidR="00E523A5" w:rsidRPr="005246F7">
        <w:fldChar w:fldCharType="end"/>
      </w:r>
      <w:r w:rsidRPr="00CF63E6">
        <w:rPr>
          <w:bCs w:val="0"/>
          <w:sz w:val="22"/>
          <w:szCs w:val="22"/>
        </w:rPr>
        <w:t xml:space="preserve"> inte uppfylls.</w:t>
      </w:r>
    </w:p>
    <w:p w14:paraId="4B9BEFAB" w14:textId="01919C67" w:rsidR="007F3225" w:rsidRPr="00CF63E6" w:rsidRDefault="00385F00" w:rsidP="007F3225">
      <w:pPr>
        <w:pStyle w:val="Brdtext"/>
        <w:rPr>
          <w:sz w:val="22"/>
          <w:szCs w:val="22"/>
        </w:rPr>
      </w:pPr>
      <w:bookmarkStart w:id="14" w:name="_Ref497133250"/>
      <w:r w:rsidRPr="00CF63E6">
        <w:rPr>
          <w:sz w:val="22"/>
          <w:szCs w:val="22"/>
        </w:rPr>
        <w:t xml:space="preserve">Med förbehåll för </w:t>
      </w:r>
      <w:r w:rsidR="00FF33CD">
        <w:rPr>
          <w:sz w:val="22"/>
          <w:szCs w:val="22"/>
        </w:rPr>
        <w:t>K</w:t>
      </w:r>
      <w:r w:rsidRPr="00CF63E6">
        <w:rPr>
          <w:sz w:val="22"/>
          <w:szCs w:val="22"/>
        </w:rPr>
        <w:t xml:space="preserve">undens tidigare specifika eller generella skriftliga tillstånd kan Liber </w:t>
      </w:r>
      <w:r w:rsidR="00FF33CD">
        <w:rPr>
          <w:sz w:val="22"/>
          <w:szCs w:val="22"/>
        </w:rPr>
        <w:t>anlita</w:t>
      </w:r>
      <w:r w:rsidR="00FF33CD" w:rsidRPr="00CF63E6">
        <w:rPr>
          <w:sz w:val="22"/>
          <w:szCs w:val="22"/>
        </w:rPr>
        <w:t xml:space="preserve"> </w:t>
      </w:r>
      <w:r w:rsidRPr="00CF63E6">
        <w:rPr>
          <w:sz w:val="22"/>
          <w:szCs w:val="22"/>
        </w:rPr>
        <w:t>under</w:t>
      </w:r>
      <w:r w:rsidR="009B0B2E" w:rsidRPr="00CF63E6">
        <w:rPr>
          <w:sz w:val="22"/>
          <w:szCs w:val="22"/>
        </w:rPr>
        <w:t>biträden</w:t>
      </w:r>
      <w:r w:rsidRPr="00CF63E6">
        <w:rPr>
          <w:sz w:val="22"/>
          <w:szCs w:val="22"/>
        </w:rPr>
        <w:t xml:space="preserve">, under förutsättning att samma dataskyddsåtgärder som anges i </w:t>
      </w:r>
      <w:r w:rsidR="00B92B28">
        <w:rPr>
          <w:sz w:val="22"/>
          <w:szCs w:val="22"/>
        </w:rPr>
        <w:t xml:space="preserve">detta </w:t>
      </w:r>
      <w:r w:rsidR="00EC4DB0">
        <w:rPr>
          <w:sz w:val="22"/>
          <w:szCs w:val="22"/>
        </w:rPr>
        <w:t>Personuppgiftsbiträdesavtal</w:t>
      </w:r>
      <w:r w:rsidRPr="00CF63E6">
        <w:rPr>
          <w:sz w:val="22"/>
          <w:szCs w:val="22"/>
        </w:rPr>
        <w:t xml:space="preserve"> enligt artikel 28.3 i GDPR, gäller för </w:t>
      </w:r>
      <w:r w:rsidR="00CF63E6" w:rsidRPr="00CF63E6">
        <w:rPr>
          <w:sz w:val="22"/>
          <w:szCs w:val="22"/>
        </w:rPr>
        <w:t>sådana underbiträden</w:t>
      </w:r>
      <w:r w:rsidRPr="00CF63E6">
        <w:rPr>
          <w:sz w:val="22"/>
          <w:szCs w:val="22"/>
        </w:rPr>
        <w:t xml:space="preserve"> genom ett skriftligt </w:t>
      </w:r>
      <w:r w:rsidR="00B92B28">
        <w:rPr>
          <w:sz w:val="22"/>
          <w:szCs w:val="22"/>
        </w:rPr>
        <w:t>avtal</w:t>
      </w:r>
      <w:r w:rsidRPr="00CF63E6">
        <w:rPr>
          <w:sz w:val="22"/>
          <w:szCs w:val="22"/>
        </w:rPr>
        <w:t xml:space="preserve">. Liber </w:t>
      </w:r>
      <w:r w:rsidR="00E605A1">
        <w:rPr>
          <w:sz w:val="22"/>
          <w:szCs w:val="22"/>
        </w:rPr>
        <w:t>ska</w:t>
      </w:r>
      <w:r w:rsidRPr="00CF63E6">
        <w:rPr>
          <w:sz w:val="22"/>
          <w:szCs w:val="22"/>
        </w:rPr>
        <w:t xml:space="preserve"> endast </w:t>
      </w:r>
      <w:r w:rsidR="00B92B28">
        <w:rPr>
          <w:sz w:val="22"/>
          <w:szCs w:val="22"/>
        </w:rPr>
        <w:t xml:space="preserve">anlita </w:t>
      </w:r>
      <w:r w:rsidRPr="00CF63E6">
        <w:rPr>
          <w:sz w:val="22"/>
          <w:szCs w:val="22"/>
        </w:rPr>
        <w:t>under</w:t>
      </w:r>
      <w:r w:rsidR="009B0B2E" w:rsidRPr="00CF63E6">
        <w:rPr>
          <w:sz w:val="22"/>
          <w:szCs w:val="22"/>
        </w:rPr>
        <w:t>biträden</w:t>
      </w:r>
      <w:r w:rsidRPr="00CF63E6">
        <w:rPr>
          <w:sz w:val="22"/>
          <w:szCs w:val="22"/>
        </w:rPr>
        <w:t xml:space="preserve"> som ger tillräckliga garantier att genomföra lämpliga tekniska och organisatoriska åtgärder på ett sådant sätt att bearbetningen kommer att uppfylla kraven i dataskyddslagarna.</w:t>
      </w:r>
      <w:bookmarkEnd w:id="13"/>
      <w:bookmarkEnd w:id="14"/>
    </w:p>
    <w:p w14:paraId="38465128" w14:textId="34D751AE" w:rsidR="00D37E58" w:rsidRPr="00CF63E6" w:rsidRDefault="007F3225" w:rsidP="00305F34">
      <w:pPr>
        <w:pStyle w:val="Brdtext"/>
        <w:rPr>
          <w:rStyle w:val="BrdtextChar"/>
          <w:sz w:val="22"/>
          <w:szCs w:val="22"/>
        </w:rPr>
      </w:pPr>
      <w:r w:rsidRPr="00CF63E6">
        <w:rPr>
          <w:rStyle w:val="BrdtextChar"/>
          <w:sz w:val="22"/>
          <w:szCs w:val="22"/>
        </w:rPr>
        <w:t>Under</w:t>
      </w:r>
      <w:r w:rsidR="009B0B2E" w:rsidRPr="00CF63E6">
        <w:rPr>
          <w:rStyle w:val="BrdtextChar"/>
          <w:sz w:val="22"/>
          <w:szCs w:val="22"/>
        </w:rPr>
        <w:t>biträdena</w:t>
      </w:r>
      <w:r w:rsidRPr="00CF63E6">
        <w:rPr>
          <w:rStyle w:val="BrdtextChar"/>
          <w:sz w:val="22"/>
          <w:szCs w:val="22"/>
        </w:rPr>
        <w:t xml:space="preserve"> som </w:t>
      </w:r>
      <w:r w:rsidR="00B92B28">
        <w:rPr>
          <w:rStyle w:val="BrdtextChar"/>
          <w:sz w:val="22"/>
          <w:szCs w:val="22"/>
        </w:rPr>
        <w:t>anges</w:t>
      </w:r>
      <w:r w:rsidR="00B92B28" w:rsidRPr="00CF63E6">
        <w:rPr>
          <w:rStyle w:val="BrdtextChar"/>
          <w:sz w:val="22"/>
          <w:szCs w:val="22"/>
        </w:rPr>
        <w:t xml:space="preserve"> </w:t>
      </w:r>
      <w:r w:rsidRPr="00CF63E6">
        <w:rPr>
          <w:rStyle w:val="BrdtextChar"/>
          <w:sz w:val="22"/>
          <w:szCs w:val="22"/>
        </w:rPr>
        <w:t xml:space="preserve">i </w:t>
      </w:r>
      <w:r w:rsidR="00E605A1">
        <w:rPr>
          <w:rStyle w:val="BrdtextChar"/>
          <w:sz w:val="22"/>
          <w:szCs w:val="22"/>
          <w:u w:val="single"/>
        </w:rPr>
        <w:t>B</w:t>
      </w:r>
      <w:r w:rsidRPr="00CF63E6">
        <w:rPr>
          <w:rStyle w:val="BrdtextChar"/>
          <w:sz w:val="22"/>
          <w:szCs w:val="22"/>
          <w:u w:val="single"/>
        </w:rPr>
        <w:t>ilaga 2</w:t>
      </w:r>
      <w:r w:rsidRPr="00CF63E6">
        <w:rPr>
          <w:rStyle w:val="BrdtextChar"/>
          <w:sz w:val="22"/>
          <w:szCs w:val="22"/>
        </w:rPr>
        <w:t xml:space="preserve"> är förhandsgodkända av </w:t>
      </w:r>
      <w:r w:rsidR="00B92B28">
        <w:rPr>
          <w:rStyle w:val="BrdtextChar"/>
          <w:sz w:val="22"/>
          <w:szCs w:val="22"/>
        </w:rPr>
        <w:t>K</w:t>
      </w:r>
      <w:r w:rsidRPr="00CF63E6">
        <w:rPr>
          <w:rStyle w:val="BrdtextChar"/>
          <w:sz w:val="22"/>
          <w:szCs w:val="22"/>
        </w:rPr>
        <w:t>unden att användas som under</w:t>
      </w:r>
      <w:r w:rsidR="009B0B2E" w:rsidRPr="00CF63E6">
        <w:rPr>
          <w:rStyle w:val="BrdtextChar"/>
          <w:sz w:val="22"/>
          <w:szCs w:val="22"/>
        </w:rPr>
        <w:t>biträden</w:t>
      </w:r>
      <w:r w:rsidRPr="00CF63E6">
        <w:rPr>
          <w:rStyle w:val="BrdtextChar"/>
          <w:sz w:val="22"/>
          <w:szCs w:val="22"/>
        </w:rPr>
        <w:t xml:space="preserve"> av Liber enligt </w:t>
      </w:r>
      <w:r w:rsidR="00E605A1">
        <w:rPr>
          <w:rStyle w:val="BrdtextChar"/>
          <w:sz w:val="22"/>
          <w:szCs w:val="22"/>
        </w:rPr>
        <w:t xml:space="preserve">detta </w:t>
      </w:r>
      <w:r w:rsidR="00EC4DB0">
        <w:rPr>
          <w:rStyle w:val="BrdtextChar"/>
          <w:sz w:val="22"/>
          <w:szCs w:val="22"/>
        </w:rPr>
        <w:t>Personuppgiftsbiträdesavtal</w:t>
      </w:r>
      <w:r w:rsidRPr="00CF63E6">
        <w:rPr>
          <w:rStyle w:val="BrdtextChar"/>
          <w:sz w:val="22"/>
          <w:szCs w:val="22"/>
        </w:rPr>
        <w:t xml:space="preserve">. </w:t>
      </w:r>
    </w:p>
    <w:p w14:paraId="7CA443CB" w14:textId="77777777" w:rsidR="00D613EF" w:rsidRPr="00CF63E6" w:rsidRDefault="00D613EF" w:rsidP="00D613EF">
      <w:pPr>
        <w:pStyle w:val="Rubrik1"/>
        <w:rPr>
          <w:sz w:val="24"/>
          <w:szCs w:val="24"/>
        </w:rPr>
      </w:pPr>
      <w:r w:rsidRPr="00CF63E6">
        <w:rPr>
          <w:sz w:val="24"/>
          <w:szCs w:val="24"/>
        </w:rPr>
        <w:t>Avtalstid och uppsägning</w:t>
      </w:r>
    </w:p>
    <w:p w14:paraId="44C9C1E6" w14:textId="296B1341" w:rsidR="00D613EF" w:rsidRPr="005246F7" w:rsidRDefault="00D613EF" w:rsidP="00795DA1">
      <w:pPr>
        <w:pStyle w:val="Brdtext"/>
        <w:rPr>
          <w:rStyle w:val="BrdtextChar"/>
          <w:sz w:val="22"/>
          <w:szCs w:val="22"/>
        </w:rPr>
      </w:pPr>
      <w:bookmarkStart w:id="15" w:name="_Ref491003252"/>
      <w:bookmarkStart w:id="16" w:name="_Ref477439325"/>
      <w:r w:rsidRPr="00CF63E6">
        <w:rPr>
          <w:rStyle w:val="BrdtextChar"/>
          <w:sz w:val="22"/>
          <w:szCs w:val="22"/>
        </w:rPr>
        <w:t xml:space="preserve">Detta </w:t>
      </w:r>
      <w:r w:rsidR="00EC4DB0">
        <w:rPr>
          <w:rStyle w:val="BrdtextChar"/>
          <w:sz w:val="22"/>
          <w:szCs w:val="22"/>
        </w:rPr>
        <w:t>Personuppgiftsbiträdesavtal</w:t>
      </w:r>
      <w:r w:rsidR="00B92B28" w:rsidRPr="00CF63E6">
        <w:rPr>
          <w:rStyle w:val="BrdtextChar"/>
          <w:sz w:val="22"/>
          <w:szCs w:val="22"/>
        </w:rPr>
        <w:t xml:space="preserve"> </w:t>
      </w:r>
      <w:r w:rsidRPr="00CF63E6">
        <w:rPr>
          <w:rStyle w:val="BrdtextChar"/>
          <w:sz w:val="22"/>
          <w:szCs w:val="22"/>
        </w:rPr>
        <w:t xml:space="preserve">träder i kraft samma dag som båda parter undertecknar och förblir i kraft så länge Liber behandlar personuppgifter på </w:t>
      </w:r>
      <w:r w:rsidR="00B92B28">
        <w:rPr>
          <w:rStyle w:val="BrdtextChar"/>
          <w:sz w:val="22"/>
          <w:szCs w:val="22"/>
        </w:rPr>
        <w:t>K</w:t>
      </w:r>
      <w:r w:rsidRPr="00CF63E6">
        <w:rPr>
          <w:rStyle w:val="BrdtextChar"/>
          <w:sz w:val="22"/>
          <w:szCs w:val="22"/>
        </w:rPr>
        <w:t xml:space="preserve">undens vägnar enligt </w:t>
      </w:r>
      <w:r w:rsidR="008525CB">
        <w:rPr>
          <w:rStyle w:val="BrdtextChar"/>
          <w:sz w:val="22"/>
          <w:szCs w:val="22"/>
        </w:rPr>
        <w:t>A</w:t>
      </w:r>
      <w:r w:rsidRPr="00CF63E6">
        <w:rPr>
          <w:rStyle w:val="BrdtextChar"/>
          <w:sz w:val="22"/>
          <w:szCs w:val="22"/>
        </w:rPr>
        <w:t>vtalet ("</w:t>
      </w:r>
      <w:r w:rsidRPr="00CF63E6">
        <w:rPr>
          <w:rStyle w:val="BrdtextChar"/>
          <w:b/>
          <w:sz w:val="22"/>
          <w:szCs w:val="22"/>
        </w:rPr>
        <w:t>Villkor</w:t>
      </w:r>
      <w:r w:rsidRPr="00CF63E6">
        <w:rPr>
          <w:rStyle w:val="BrdtextChar"/>
          <w:sz w:val="22"/>
          <w:szCs w:val="22"/>
        </w:rPr>
        <w:t>").</w:t>
      </w:r>
      <w:bookmarkEnd w:id="15"/>
      <w:r w:rsidRPr="00CF63E6">
        <w:rPr>
          <w:rStyle w:val="BrdtextChar"/>
          <w:sz w:val="22"/>
          <w:szCs w:val="22"/>
        </w:rPr>
        <w:t xml:space="preserve"> Kunden kan dock säga upp detta </w:t>
      </w:r>
      <w:r w:rsidR="00EC4DB0">
        <w:rPr>
          <w:rStyle w:val="BrdtextChar"/>
          <w:sz w:val="22"/>
          <w:szCs w:val="22"/>
        </w:rPr>
        <w:t>Personuppgiftsbiträdesavtal</w:t>
      </w:r>
      <w:r w:rsidR="00B92B28" w:rsidRPr="00CF63E6">
        <w:rPr>
          <w:rStyle w:val="BrdtextChar"/>
          <w:sz w:val="22"/>
          <w:szCs w:val="22"/>
        </w:rPr>
        <w:t xml:space="preserve"> </w:t>
      </w:r>
      <w:r w:rsidRPr="00CF63E6">
        <w:rPr>
          <w:rStyle w:val="BrdtextChar"/>
          <w:sz w:val="22"/>
          <w:szCs w:val="22"/>
        </w:rPr>
        <w:t xml:space="preserve">när som helst med verkan från och med datumet som </w:t>
      </w:r>
      <w:r w:rsidR="00B92B28">
        <w:rPr>
          <w:rStyle w:val="BrdtextChar"/>
          <w:sz w:val="22"/>
          <w:szCs w:val="22"/>
        </w:rPr>
        <w:t>K</w:t>
      </w:r>
      <w:r w:rsidRPr="00CF63E6">
        <w:rPr>
          <w:rStyle w:val="BrdtextChar"/>
          <w:sz w:val="22"/>
          <w:szCs w:val="22"/>
        </w:rPr>
        <w:t xml:space="preserve">unden valt, utan att det påverkar </w:t>
      </w:r>
      <w:r w:rsidR="00B92B28">
        <w:rPr>
          <w:rStyle w:val="BrdtextChar"/>
          <w:sz w:val="22"/>
          <w:szCs w:val="22"/>
        </w:rPr>
        <w:t>A</w:t>
      </w:r>
      <w:r w:rsidRPr="00CF63E6">
        <w:rPr>
          <w:rStyle w:val="BrdtextChar"/>
          <w:sz w:val="22"/>
          <w:szCs w:val="22"/>
        </w:rPr>
        <w:t>vtalets löptid.</w:t>
      </w:r>
    </w:p>
    <w:bookmarkEnd w:id="16"/>
    <w:p w14:paraId="0B2077D7" w14:textId="39260704" w:rsidR="00D613EF" w:rsidRPr="00CF63E6" w:rsidRDefault="00052B59" w:rsidP="00795DA1">
      <w:pPr>
        <w:pStyle w:val="Brdtext"/>
        <w:rPr>
          <w:rStyle w:val="BrdtextChar"/>
          <w:sz w:val="22"/>
          <w:szCs w:val="22"/>
        </w:rPr>
      </w:pPr>
      <w:r>
        <w:rPr>
          <w:rStyle w:val="BrdtextChar"/>
          <w:sz w:val="22"/>
          <w:szCs w:val="22"/>
        </w:rPr>
        <w:t>När</w:t>
      </w:r>
      <w:r w:rsidR="00D613EF" w:rsidRPr="00CF63E6">
        <w:rPr>
          <w:rStyle w:val="BrdtextChar"/>
          <w:sz w:val="22"/>
          <w:szCs w:val="22"/>
        </w:rPr>
        <w:t xml:space="preserve"> Liber </w:t>
      </w:r>
      <w:r>
        <w:rPr>
          <w:rStyle w:val="BrdtextChar"/>
          <w:sz w:val="22"/>
          <w:szCs w:val="22"/>
        </w:rPr>
        <w:t xml:space="preserve">inte längre </w:t>
      </w:r>
      <w:r w:rsidR="00EF3BDF" w:rsidRPr="00CF63E6">
        <w:rPr>
          <w:rStyle w:val="BrdtextChar"/>
          <w:sz w:val="22"/>
          <w:szCs w:val="22"/>
        </w:rPr>
        <w:t>tillhandahåll</w:t>
      </w:r>
      <w:r w:rsidR="00EF3BDF">
        <w:rPr>
          <w:rStyle w:val="BrdtextChar"/>
          <w:sz w:val="22"/>
          <w:szCs w:val="22"/>
        </w:rPr>
        <w:t>er</w:t>
      </w:r>
      <w:r w:rsidR="00EF3BDF" w:rsidRPr="00CF63E6">
        <w:rPr>
          <w:rStyle w:val="BrdtextChar"/>
          <w:sz w:val="22"/>
          <w:szCs w:val="22"/>
        </w:rPr>
        <w:t xml:space="preserve"> </w:t>
      </w:r>
      <w:r w:rsidR="00D613EF" w:rsidRPr="00CF63E6">
        <w:rPr>
          <w:rStyle w:val="BrdtextChar"/>
          <w:sz w:val="22"/>
          <w:szCs w:val="22"/>
        </w:rPr>
        <w:t>tjänster i enlig</w:t>
      </w:r>
      <w:r w:rsidR="00EF3BDF">
        <w:rPr>
          <w:rStyle w:val="BrdtextChar"/>
          <w:sz w:val="22"/>
          <w:szCs w:val="22"/>
        </w:rPr>
        <w:t>het med</w:t>
      </w:r>
      <w:r w:rsidR="00D613EF" w:rsidRPr="00CF63E6">
        <w:rPr>
          <w:rStyle w:val="BrdtextChar"/>
          <w:sz w:val="22"/>
          <w:szCs w:val="22"/>
        </w:rPr>
        <w:t xml:space="preserve"> </w:t>
      </w:r>
      <w:r w:rsidR="00EF3BDF">
        <w:rPr>
          <w:rStyle w:val="BrdtextChar"/>
          <w:sz w:val="22"/>
          <w:szCs w:val="22"/>
        </w:rPr>
        <w:t>A</w:t>
      </w:r>
      <w:r w:rsidR="00D613EF" w:rsidRPr="00CF63E6">
        <w:rPr>
          <w:rStyle w:val="BrdtextChar"/>
          <w:sz w:val="22"/>
          <w:szCs w:val="22"/>
        </w:rPr>
        <w:t xml:space="preserve">vtalet ska Liber på </w:t>
      </w:r>
      <w:r w:rsidR="00EF3BDF">
        <w:rPr>
          <w:rStyle w:val="BrdtextChar"/>
          <w:sz w:val="22"/>
          <w:szCs w:val="22"/>
        </w:rPr>
        <w:t>K</w:t>
      </w:r>
      <w:r w:rsidR="00D613EF" w:rsidRPr="00CF63E6">
        <w:rPr>
          <w:rStyle w:val="BrdtextChar"/>
          <w:sz w:val="22"/>
          <w:szCs w:val="22"/>
        </w:rPr>
        <w:t xml:space="preserve">undens skriftliga begäran, ta bort eller återlämna alla personuppgifter och ta bort befintliga kopior om inte Unions- eller medlemsstatsrätt kräver lagring av personuppgifterna. Om </w:t>
      </w:r>
      <w:r w:rsidR="008525CB">
        <w:rPr>
          <w:rStyle w:val="BrdtextChar"/>
          <w:sz w:val="22"/>
          <w:szCs w:val="22"/>
        </w:rPr>
        <w:t>K</w:t>
      </w:r>
      <w:r w:rsidR="00D613EF" w:rsidRPr="00CF63E6">
        <w:rPr>
          <w:rStyle w:val="BrdtextChar"/>
          <w:sz w:val="22"/>
          <w:szCs w:val="22"/>
        </w:rPr>
        <w:t xml:space="preserve">unden inte ger Liber sådan skriftlig begäran, ska Liber permanent ta bort personuppgifter senast 180 dagar efter </w:t>
      </w:r>
      <w:r w:rsidR="008525CB">
        <w:rPr>
          <w:rStyle w:val="BrdtextChar"/>
          <w:sz w:val="22"/>
          <w:szCs w:val="22"/>
        </w:rPr>
        <w:t>Avtalets avslut</w:t>
      </w:r>
      <w:r w:rsidR="00D613EF" w:rsidRPr="00CF63E6">
        <w:rPr>
          <w:rStyle w:val="BrdtextChar"/>
          <w:sz w:val="22"/>
          <w:szCs w:val="22"/>
        </w:rPr>
        <w:t xml:space="preserve"> och </w:t>
      </w:r>
      <w:r w:rsidR="00445DD2" w:rsidRPr="00CF63E6">
        <w:rPr>
          <w:rStyle w:val="BrdtextChar"/>
          <w:sz w:val="22"/>
          <w:szCs w:val="22"/>
        </w:rPr>
        <w:t>se till</w:t>
      </w:r>
      <w:r w:rsidR="00D613EF" w:rsidRPr="00CF63E6">
        <w:rPr>
          <w:rStyle w:val="BrdtextChar"/>
          <w:sz w:val="22"/>
          <w:szCs w:val="22"/>
        </w:rPr>
        <w:t xml:space="preserve"> att alla under</w:t>
      </w:r>
      <w:r w:rsidR="006A24FD" w:rsidRPr="00CF63E6">
        <w:rPr>
          <w:rStyle w:val="BrdtextChar"/>
          <w:sz w:val="22"/>
          <w:szCs w:val="22"/>
        </w:rPr>
        <w:t>biträden</w:t>
      </w:r>
      <w:r w:rsidR="00D613EF" w:rsidRPr="00CF63E6">
        <w:rPr>
          <w:rStyle w:val="BrdtextChar"/>
          <w:sz w:val="22"/>
          <w:szCs w:val="22"/>
        </w:rPr>
        <w:t xml:space="preserve"> gör detsamma.</w:t>
      </w:r>
    </w:p>
    <w:bookmarkEnd w:id="5"/>
    <w:p w14:paraId="77A21A11" w14:textId="77777777" w:rsidR="00140481" w:rsidRPr="00CF63E6" w:rsidRDefault="00C1648C" w:rsidP="00432270">
      <w:pPr>
        <w:pStyle w:val="Rubrik1"/>
        <w:rPr>
          <w:sz w:val="24"/>
          <w:szCs w:val="24"/>
        </w:rPr>
      </w:pPr>
      <w:r w:rsidRPr="00CF63E6">
        <w:rPr>
          <w:sz w:val="24"/>
          <w:szCs w:val="24"/>
        </w:rPr>
        <w:t>Ersättning</w:t>
      </w:r>
    </w:p>
    <w:p w14:paraId="20CEE967" w14:textId="53F336FA" w:rsidR="00C1648C" w:rsidRPr="00CF63E6" w:rsidRDefault="003E52E5" w:rsidP="00F561F4">
      <w:pPr>
        <w:pStyle w:val="Brdtext"/>
        <w:numPr>
          <w:ilvl w:val="0"/>
          <w:numId w:val="0"/>
        </w:numPr>
        <w:ind w:left="1134"/>
        <w:rPr>
          <w:sz w:val="22"/>
          <w:szCs w:val="22"/>
        </w:rPr>
      </w:pPr>
      <w:r w:rsidRPr="00CF63E6">
        <w:rPr>
          <w:sz w:val="22"/>
          <w:szCs w:val="22"/>
        </w:rPr>
        <w:t>Liber ha</w:t>
      </w:r>
      <w:r w:rsidR="008525CB">
        <w:rPr>
          <w:sz w:val="22"/>
          <w:szCs w:val="22"/>
        </w:rPr>
        <w:t>r</w:t>
      </w:r>
      <w:r w:rsidRPr="00CF63E6">
        <w:rPr>
          <w:sz w:val="22"/>
          <w:szCs w:val="22"/>
        </w:rPr>
        <w:t xml:space="preserve"> rätt att fakturera </w:t>
      </w:r>
      <w:r w:rsidR="008525CB">
        <w:rPr>
          <w:sz w:val="22"/>
          <w:szCs w:val="22"/>
        </w:rPr>
        <w:t xml:space="preserve">Kunden för </w:t>
      </w:r>
      <w:r w:rsidRPr="00CF63E6">
        <w:rPr>
          <w:sz w:val="22"/>
          <w:szCs w:val="22"/>
        </w:rPr>
        <w:t>arbeten som utförts</w:t>
      </w:r>
      <w:r w:rsidR="008525CB">
        <w:rPr>
          <w:sz w:val="22"/>
          <w:szCs w:val="22"/>
        </w:rPr>
        <w:t xml:space="preserve"> av Liber eller underbiträden i enlighet med</w:t>
      </w:r>
      <w:r w:rsidRPr="00CF63E6">
        <w:rPr>
          <w:sz w:val="22"/>
          <w:szCs w:val="22"/>
        </w:rPr>
        <w:t xml:space="preserve"> </w:t>
      </w:r>
      <w:r w:rsidR="008525CB" w:rsidRPr="005246F7">
        <w:fldChar w:fldCharType="begin"/>
      </w:r>
      <w:r w:rsidR="008525CB" w:rsidRPr="00CF63E6">
        <w:instrText xml:space="preserve"> REF _Ref491110248 \r \h  \* MERGEFORMAT </w:instrText>
      </w:r>
      <w:r w:rsidR="008525CB" w:rsidRPr="005246F7">
        <w:fldChar w:fldCharType="separate"/>
      </w:r>
      <w:r w:rsidR="008525CB" w:rsidRPr="007218F4">
        <w:rPr>
          <w:sz w:val="22"/>
          <w:szCs w:val="22"/>
        </w:rPr>
        <w:t>4.3</w:t>
      </w:r>
      <w:r w:rsidR="008525CB" w:rsidRPr="005246F7">
        <w:fldChar w:fldCharType="end"/>
      </w:r>
      <w:r w:rsidR="008525CB" w:rsidRPr="00CF63E6">
        <w:rPr>
          <w:sz w:val="22"/>
          <w:szCs w:val="22"/>
        </w:rPr>
        <w:t xml:space="preserve">, </w:t>
      </w:r>
      <w:r w:rsidR="00841E49">
        <w:rPr>
          <w:sz w:val="22"/>
          <w:szCs w:val="22"/>
        </w:rPr>
        <w:t xml:space="preserve">7 </w:t>
      </w:r>
      <w:r w:rsidR="008525CB" w:rsidRPr="00CF63E6">
        <w:rPr>
          <w:sz w:val="22"/>
          <w:szCs w:val="22"/>
        </w:rPr>
        <w:t>och 9.1</w:t>
      </w:r>
      <w:r w:rsidRPr="00CF63E6">
        <w:rPr>
          <w:sz w:val="22"/>
          <w:szCs w:val="22"/>
        </w:rPr>
        <w:t xml:space="preserve">. </w:t>
      </w:r>
    </w:p>
    <w:p w14:paraId="3CDCC532" w14:textId="77777777" w:rsidR="00140481" w:rsidRPr="00CF63E6" w:rsidRDefault="00C1648C" w:rsidP="00432270">
      <w:pPr>
        <w:pStyle w:val="Rubrik1"/>
        <w:rPr>
          <w:sz w:val="24"/>
          <w:szCs w:val="24"/>
        </w:rPr>
      </w:pPr>
      <w:r w:rsidRPr="00CF63E6">
        <w:rPr>
          <w:sz w:val="24"/>
          <w:szCs w:val="24"/>
        </w:rPr>
        <w:lastRenderedPageBreak/>
        <w:t>Ansvar</w:t>
      </w:r>
    </w:p>
    <w:p w14:paraId="7C85F284" w14:textId="12A4EC9A" w:rsidR="002B217B" w:rsidRPr="00CF63E6" w:rsidRDefault="0037022E" w:rsidP="00D570B9">
      <w:pPr>
        <w:pStyle w:val="Brdtext"/>
        <w:rPr>
          <w:rStyle w:val="BrdtextChar"/>
          <w:sz w:val="22"/>
          <w:szCs w:val="22"/>
        </w:rPr>
      </w:pPr>
      <w:bookmarkStart w:id="17" w:name="_Ref477264935"/>
      <w:bookmarkStart w:id="18" w:name="_Ref453060380"/>
      <w:r w:rsidRPr="00CF63E6">
        <w:rPr>
          <w:rStyle w:val="BrdtextChar"/>
          <w:sz w:val="22"/>
          <w:szCs w:val="22"/>
        </w:rPr>
        <w:t>Parterna ska vara ansvariga gentemot varandra för eventuella direkta skador, kostnader och förluster, inklusive administrativa sanktioner som uppkommit på grund av part</w:t>
      </w:r>
      <w:r w:rsidR="00490314" w:rsidRPr="00CF63E6">
        <w:rPr>
          <w:rStyle w:val="BrdtextChar"/>
          <w:sz w:val="22"/>
          <w:szCs w:val="22"/>
        </w:rPr>
        <w:t>ens</w:t>
      </w:r>
      <w:r w:rsidRPr="00CF63E6">
        <w:rPr>
          <w:rStyle w:val="BrdtextChar"/>
          <w:sz w:val="22"/>
          <w:szCs w:val="22"/>
        </w:rPr>
        <w:t xml:space="preserve"> överträdelse av </w:t>
      </w:r>
      <w:r w:rsidR="00144642">
        <w:rPr>
          <w:rStyle w:val="BrdtextChar"/>
          <w:sz w:val="22"/>
          <w:szCs w:val="22"/>
        </w:rPr>
        <w:t xml:space="preserve">detta </w:t>
      </w:r>
      <w:r w:rsidR="00EC4DB0">
        <w:rPr>
          <w:rStyle w:val="BrdtextChar"/>
          <w:sz w:val="22"/>
          <w:szCs w:val="22"/>
        </w:rPr>
        <w:t>Personuppgiftsbiträdesavtal</w:t>
      </w:r>
      <w:r w:rsidR="00F16C91">
        <w:rPr>
          <w:rStyle w:val="BrdtextChar"/>
          <w:sz w:val="22"/>
          <w:szCs w:val="22"/>
        </w:rPr>
        <w:t>.</w:t>
      </w:r>
      <w:r w:rsidRPr="00CF63E6">
        <w:rPr>
          <w:rStyle w:val="BrdtextChar"/>
          <w:sz w:val="22"/>
          <w:szCs w:val="22"/>
        </w:rPr>
        <w:t xml:space="preserve"> </w:t>
      </w:r>
      <w:r w:rsidR="00F16C91">
        <w:rPr>
          <w:rStyle w:val="BrdtextChar"/>
          <w:sz w:val="22"/>
          <w:szCs w:val="22"/>
        </w:rPr>
        <w:t>D</w:t>
      </w:r>
      <w:r w:rsidR="002755E0" w:rsidRPr="00CF63E6">
        <w:rPr>
          <w:rStyle w:val="BrdtextChar"/>
          <w:sz w:val="22"/>
          <w:szCs w:val="22"/>
        </w:rPr>
        <w:t>en part som bryter mot villkoren</w:t>
      </w:r>
      <w:r w:rsidR="00CF63E6">
        <w:rPr>
          <w:rStyle w:val="BrdtextChar"/>
          <w:sz w:val="22"/>
          <w:szCs w:val="22"/>
        </w:rPr>
        <w:t xml:space="preserve"> </w:t>
      </w:r>
      <w:r w:rsidRPr="00CF63E6">
        <w:rPr>
          <w:rStyle w:val="BrdtextChar"/>
          <w:sz w:val="22"/>
          <w:szCs w:val="22"/>
        </w:rPr>
        <w:t>ska kompensera den andra parten för sådan skada, kostnad eller förlust.</w:t>
      </w:r>
    </w:p>
    <w:bookmarkEnd w:id="17"/>
    <w:p w14:paraId="39B5AC9D" w14:textId="7001554C" w:rsidR="009E3B19" w:rsidRPr="00CF63E6" w:rsidRDefault="00D570B9" w:rsidP="00663918">
      <w:pPr>
        <w:pStyle w:val="Brdtext"/>
        <w:rPr>
          <w:rStyle w:val="BrdtextChar"/>
          <w:sz w:val="22"/>
          <w:szCs w:val="22"/>
        </w:rPr>
      </w:pPr>
      <w:r w:rsidRPr="00CF63E6">
        <w:rPr>
          <w:rStyle w:val="BrdtextChar"/>
          <w:sz w:val="22"/>
          <w:szCs w:val="22"/>
        </w:rPr>
        <w:t>Parterna är överens om att ersätta och hålla varand</w:t>
      </w:r>
      <w:bookmarkStart w:id="19" w:name="Reserv"/>
      <w:bookmarkEnd w:id="19"/>
      <w:r w:rsidRPr="00CF63E6">
        <w:rPr>
          <w:rStyle w:val="BrdtextChar"/>
          <w:sz w:val="22"/>
          <w:szCs w:val="22"/>
        </w:rPr>
        <w:t xml:space="preserve">ra </w:t>
      </w:r>
      <w:r w:rsidR="00144642">
        <w:rPr>
          <w:rStyle w:val="BrdtextChar"/>
          <w:sz w:val="22"/>
          <w:szCs w:val="22"/>
        </w:rPr>
        <w:t>fria</w:t>
      </w:r>
      <w:r w:rsidR="00144642" w:rsidRPr="00CF63E6">
        <w:rPr>
          <w:rStyle w:val="BrdtextChar"/>
          <w:sz w:val="22"/>
          <w:szCs w:val="22"/>
        </w:rPr>
        <w:t xml:space="preserve"> </w:t>
      </w:r>
      <w:r w:rsidRPr="00CF63E6">
        <w:rPr>
          <w:rStyle w:val="BrdtextChar"/>
          <w:sz w:val="22"/>
          <w:szCs w:val="22"/>
        </w:rPr>
        <w:t xml:space="preserve">från skadeståndsanspråk eller förlust som har drabbat en tredje part till följd av att endera parten brutit mot sina skyldigheter enligt </w:t>
      </w:r>
      <w:r w:rsidR="00F16C91">
        <w:rPr>
          <w:rStyle w:val="BrdtextChar"/>
          <w:sz w:val="22"/>
          <w:szCs w:val="22"/>
        </w:rPr>
        <w:t xml:space="preserve">detta </w:t>
      </w:r>
      <w:r w:rsidR="00EC4DB0">
        <w:rPr>
          <w:rStyle w:val="BrdtextChar"/>
          <w:sz w:val="22"/>
          <w:szCs w:val="22"/>
        </w:rPr>
        <w:t>Personuppgiftsbiträdesavtal</w:t>
      </w:r>
      <w:r w:rsidRPr="00CF63E6">
        <w:rPr>
          <w:rStyle w:val="BrdtextChar"/>
          <w:sz w:val="22"/>
          <w:szCs w:val="22"/>
        </w:rPr>
        <w:t>.</w:t>
      </w:r>
    </w:p>
    <w:p w14:paraId="09ABC3DA" w14:textId="467DA110" w:rsidR="00294050" w:rsidRPr="00CF63E6" w:rsidRDefault="00294050" w:rsidP="00273546">
      <w:pPr>
        <w:pStyle w:val="Brdtext"/>
        <w:rPr>
          <w:rStyle w:val="BrdtextChar"/>
          <w:sz w:val="22"/>
          <w:szCs w:val="22"/>
        </w:rPr>
      </w:pPr>
      <w:r w:rsidRPr="00CF63E6">
        <w:rPr>
          <w:rStyle w:val="BrdtextChar"/>
          <w:sz w:val="22"/>
          <w:szCs w:val="22"/>
        </w:rPr>
        <w:t xml:space="preserve">Om en berörd person, dataskyddsmyndigheten eller annan tredje part lämnar ett krav mot Liber på grund av Libers behandling av personuppgifter, ska </w:t>
      </w:r>
      <w:r w:rsidR="00144642">
        <w:rPr>
          <w:rStyle w:val="BrdtextChar"/>
          <w:sz w:val="22"/>
          <w:szCs w:val="22"/>
        </w:rPr>
        <w:t>K</w:t>
      </w:r>
      <w:r w:rsidRPr="00CF63E6">
        <w:rPr>
          <w:rStyle w:val="BrdtextChar"/>
          <w:sz w:val="22"/>
          <w:szCs w:val="22"/>
        </w:rPr>
        <w:t xml:space="preserve">unden ersätta och hålla Liber </w:t>
      </w:r>
      <w:r w:rsidR="00144642">
        <w:rPr>
          <w:rStyle w:val="BrdtextChar"/>
          <w:sz w:val="22"/>
          <w:szCs w:val="22"/>
        </w:rPr>
        <w:t>fri</w:t>
      </w:r>
      <w:r w:rsidR="00144642" w:rsidRPr="00CF63E6">
        <w:rPr>
          <w:rStyle w:val="BrdtextChar"/>
          <w:sz w:val="22"/>
          <w:szCs w:val="22"/>
        </w:rPr>
        <w:t xml:space="preserve"> </w:t>
      </w:r>
      <w:r w:rsidRPr="00CF63E6">
        <w:rPr>
          <w:rStyle w:val="BrdtextChar"/>
          <w:sz w:val="22"/>
          <w:szCs w:val="22"/>
        </w:rPr>
        <w:t>från sådana krav</w:t>
      </w:r>
      <w:r w:rsidR="00B415AE" w:rsidRPr="00CF63E6">
        <w:rPr>
          <w:rStyle w:val="BrdtextChar"/>
          <w:sz w:val="22"/>
          <w:szCs w:val="22"/>
        </w:rPr>
        <w:t>,</w:t>
      </w:r>
      <w:r w:rsidRPr="00CF63E6">
        <w:rPr>
          <w:rStyle w:val="BrdtextChar"/>
          <w:sz w:val="22"/>
          <w:szCs w:val="22"/>
        </w:rPr>
        <w:t xml:space="preserve"> under förutsättning att Liber har behandlat sådana personuppgifter i överensstämmelse med </w:t>
      </w:r>
      <w:r w:rsidR="00F16C91">
        <w:rPr>
          <w:rStyle w:val="BrdtextChar"/>
          <w:sz w:val="22"/>
          <w:szCs w:val="22"/>
        </w:rPr>
        <w:t>A</w:t>
      </w:r>
      <w:r w:rsidRPr="00CF63E6">
        <w:rPr>
          <w:rStyle w:val="BrdtextChar"/>
          <w:sz w:val="22"/>
          <w:szCs w:val="22"/>
        </w:rPr>
        <w:t xml:space="preserve">vtalet och </w:t>
      </w:r>
      <w:r w:rsidR="00144642">
        <w:rPr>
          <w:rStyle w:val="BrdtextChar"/>
          <w:sz w:val="22"/>
          <w:szCs w:val="22"/>
        </w:rPr>
        <w:t xml:space="preserve">detta </w:t>
      </w:r>
      <w:r w:rsidR="00EC4DB0">
        <w:rPr>
          <w:rStyle w:val="BrdtextChar"/>
          <w:sz w:val="22"/>
          <w:szCs w:val="22"/>
        </w:rPr>
        <w:t>Personuppgiftsbiträdesavtal</w:t>
      </w:r>
      <w:r w:rsidRPr="00CF63E6">
        <w:rPr>
          <w:rStyle w:val="BrdtextChar"/>
          <w:sz w:val="22"/>
          <w:szCs w:val="22"/>
        </w:rPr>
        <w:t>.</w:t>
      </w:r>
    </w:p>
    <w:bookmarkEnd w:id="18"/>
    <w:p w14:paraId="1B183145" w14:textId="60A65C5F" w:rsidR="00140481" w:rsidRPr="00CF63E6" w:rsidRDefault="00C806D6" w:rsidP="00432270">
      <w:pPr>
        <w:pStyle w:val="Rubrik1"/>
        <w:rPr>
          <w:sz w:val="24"/>
          <w:szCs w:val="24"/>
        </w:rPr>
      </w:pPr>
      <w:r>
        <w:rPr>
          <w:sz w:val="24"/>
          <w:szCs w:val="24"/>
        </w:rPr>
        <w:t>Tillägg och ä</w:t>
      </w:r>
      <w:r w:rsidR="008C7B95" w:rsidRPr="00CF63E6">
        <w:rPr>
          <w:sz w:val="24"/>
          <w:szCs w:val="24"/>
        </w:rPr>
        <w:t>ndringar</w:t>
      </w:r>
    </w:p>
    <w:p w14:paraId="0A26E841" w14:textId="50181023" w:rsidR="00153175" w:rsidRPr="005246F7" w:rsidRDefault="00A24022" w:rsidP="002D0067">
      <w:pPr>
        <w:pStyle w:val="Brdtext"/>
        <w:rPr>
          <w:rStyle w:val="BrdtextChar"/>
          <w:sz w:val="22"/>
          <w:szCs w:val="22"/>
        </w:rPr>
      </w:pPr>
      <w:bookmarkStart w:id="20" w:name="_Ref477772573"/>
      <w:r w:rsidRPr="00CF63E6">
        <w:rPr>
          <w:rStyle w:val="BrdtextChar"/>
          <w:sz w:val="22"/>
          <w:szCs w:val="22"/>
        </w:rPr>
        <w:t xml:space="preserve">Om </w:t>
      </w:r>
      <w:r w:rsidR="00CD4A46" w:rsidRPr="00CF63E6">
        <w:rPr>
          <w:rStyle w:val="BrdtextChar"/>
          <w:sz w:val="22"/>
          <w:szCs w:val="22"/>
        </w:rPr>
        <w:t>dataskyddslagarna</w:t>
      </w:r>
      <w:r w:rsidR="00C806D6">
        <w:rPr>
          <w:rStyle w:val="BrdtextChar"/>
          <w:sz w:val="22"/>
          <w:szCs w:val="22"/>
        </w:rPr>
        <w:t>, under avtalstiden,</w:t>
      </w:r>
      <w:r w:rsidR="00CD4A46" w:rsidRPr="00CF63E6">
        <w:rPr>
          <w:rStyle w:val="BrdtextChar"/>
          <w:sz w:val="22"/>
          <w:szCs w:val="22"/>
        </w:rPr>
        <w:t xml:space="preserve"> ändras eller nya riktlinjer, beslut eller förordn</w:t>
      </w:r>
      <w:r w:rsidR="00821648" w:rsidRPr="00CF63E6">
        <w:rPr>
          <w:rStyle w:val="BrdtextChar"/>
          <w:sz w:val="22"/>
          <w:szCs w:val="22"/>
        </w:rPr>
        <w:t>in</w:t>
      </w:r>
      <w:r w:rsidR="00CD4A46" w:rsidRPr="00CF63E6">
        <w:rPr>
          <w:rStyle w:val="BrdtextChar"/>
          <w:sz w:val="22"/>
          <w:szCs w:val="22"/>
        </w:rPr>
        <w:t xml:space="preserve">gar publiceras av tillsynsmyndigheten som </w:t>
      </w:r>
      <w:r w:rsidR="00C806D6">
        <w:rPr>
          <w:rStyle w:val="BrdtextChar"/>
          <w:sz w:val="22"/>
          <w:szCs w:val="22"/>
        </w:rPr>
        <w:t>innebär</w:t>
      </w:r>
      <w:r w:rsidR="00C806D6" w:rsidRPr="00CF63E6">
        <w:rPr>
          <w:rStyle w:val="BrdtextChar"/>
          <w:sz w:val="22"/>
          <w:szCs w:val="22"/>
        </w:rPr>
        <w:t xml:space="preserve"> </w:t>
      </w:r>
      <w:r w:rsidR="00437116" w:rsidRPr="00CF63E6">
        <w:rPr>
          <w:rStyle w:val="BrdtextChar"/>
          <w:sz w:val="22"/>
          <w:szCs w:val="22"/>
        </w:rPr>
        <w:t xml:space="preserve">att </w:t>
      </w:r>
      <w:r w:rsidR="00C806D6">
        <w:rPr>
          <w:rStyle w:val="BrdtextChar"/>
          <w:sz w:val="22"/>
          <w:szCs w:val="22"/>
        </w:rPr>
        <w:t xml:space="preserve">detta </w:t>
      </w:r>
      <w:r w:rsidR="00EC4DB0">
        <w:rPr>
          <w:rStyle w:val="BrdtextChar"/>
          <w:sz w:val="22"/>
          <w:szCs w:val="22"/>
        </w:rPr>
        <w:t>Personuppgiftsbiträdesavtal</w:t>
      </w:r>
      <w:r w:rsidR="00437116" w:rsidRPr="00CF63E6">
        <w:rPr>
          <w:rStyle w:val="BrdtextChar"/>
          <w:sz w:val="22"/>
          <w:szCs w:val="22"/>
        </w:rPr>
        <w:t xml:space="preserve"> inte överensstämmer med sådan lag, riktlinjer, beslut eller förord</w:t>
      </w:r>
      <w:r w:rsidR="00254445" w:rsidRPr="00CF63E6">
        <w:rPr>
          <w:rStyle w:val="BrdtextChar"/>
          <w:sz w:val="22"/>
          <w:szCs w:val="22"/>
        </w:rPr>
        <w:t>ningar</w:t>
      </w:r>
      <w:r w:rsidR="00821648" w:rsidRPr="00CF63E6">
        <w:rPr>
          <w:rStyle w:val="BrdtextChar"/>
          <w:sz w:val="22"/>
          <w:szCs w:val="22"/>
        </w:rPr>
        <w:t>,</w:t>
      </w:r>
      <w:r w:rsidR="007E4C8A" w:rsidRPr="00CF63E6">
        <w:rPr>
          <w:rStyle w:val="BrdtextChar"/>
          <w:sz w:val="22"/>
          <w:szCs w:val="22"/>
        </w:rPr>
        <w:t xml:space="preserve"> ska var och en av parterna ha rätt att begära lämpliga ändringar av detta </w:t>
      </w:r>
      <w:r w:rsidR="00EC4DB0">
        <w:rPr>
          <w:rStyle w:val="BrdtextChar"/>
          <w:sz w:val="22"/>
          <w:szCs w:val="22"/>
        </w:rPr>
        <w:t>Personuppgiftsbiträdesavtal</w:t>
      </w:r>
      <w:r w:rsidR="00C806D6" w:rsidRPr="00CF63E6">
        <w:rPr>
          <w:rStyle w:val="BrdtextChar"/>
          <w:sz w:val="22"/>
          <w:szCs w:val="22"/>
        </w:rPr>
        <w:t xml:space="preserve"> </w:t>
      </w:r>
      <w:r w:rsidR="007E4C8A" w:rsidRPr="00CF63E6">
        <w:rPr>
          <w:rStyle w:val="BrdtextChar"/>
          <w:sz w:val="22"/>
          <w:szCs w:val="22"/>
        </w:rPr>
        <w:t xml:space="preserve">för att </w:t>
      </w:r>
      <w:r w:rsidR="00FB1261" w:rsidRPr="00CF63E6">
        <w:rPr>
          <w:rStyle w:val="BrdtextChar"/>
          <w:sz w:val="22"/>
          <w:szCs w:val="22"/>
        </w:rPr>
        <w:t>uppfylla de nya kraven.</w:t>
      </w:r>
    </w:p>
    <w:p w14:paraId="11A8C455" w14:textId="1AEC6FFB" w:rsidR="00153175" w:rsidRPr="00CF63E6" w:rsidRDefault="00153175" w:rsidP="002D0067">
      <w:pPr>
        <w:pStyle w:val="Brdtext"/>
        <w:rPr>
          <w:rStyle w:val="BrdtextChar"/>
          <w:sz w:val="22"/>
          <w:szCs w:val="22"/>
        </w:rPr>
      </w:pPr>
      <w:bookmarkStart w:id="21" w:name="_Ref491110276"/>
      <w:bookmarkStart w:id="22" w:name="_Ref477772583"/>
      <w:bookmarkEnd w:id="20"/>
      <w:r w:rsidRPr="00CF63E6">
        <w:rPr>
          <w:rStyle w:val="BrdtextChar"/>
          <w:sz w:val="22"/>
          <w:szCs w:val="22"/>
        </w:rPr>
        <w:t xml:space="preserve">Kunden får lämna in nya eller ändrade skriftliga instruktioner angående Libers </w:t>
      </w:r>
      <w:r w:rsidR="00C806D6">
        <w:rPr>
          <w:rStyle w:val="BrdtextChar"/>
          <w:sz w:val="22"/>
          <w:szCs w:val="22"/>
        </w:rPr>
        <w:t>behandling</w:t>
      </w:r>
      <w:r w:rsidR="00C806D6" w:rsidRPr="00CF63E6">
        <w:rPr>
          <w:rStyle w:val="BrdtextChar"/>
          <w:sz w:val="22"/>
          <w:szCs w:val="22"/>
        </w:rPr>
        <w:t xml:space="preserve"> </w:t>
      </w:r>
      <w:r w:rsidRPr="00CF63E6">
        <w:rPr>
          <w:rStyle w:val="BrdtextChar"/>
          <w:sz w:val="22"/>
          <w:szCs w:val="22"/>
        </w:rPr>
        <w:t xml:space="preserve">av data. Om sådana instruktioner väsentligt hindrar Liber från att tillhandahålla sina tjänster eller ökar Libers kostnader har Liber rätt </w:t>
      </w:r>
      <w:r w:rsidR="00E16AD0">
        <w:rPr>
          <w:rStyle w:val="BrdtextChar"/>
          <w:sz w:val="22"/>
          <w:szCs w:val="22"/>
        </w:rPr>
        <w:t xml:space="preserve">att </w:t>
      </w:r>
      <w:r w:rsidRPr="00CF63E6">
        <w:rPr>
          <w:rStyle w:val="BrdtextChar"/>
          <w:sz w:val="22"/>
          <w:szCs w:val="22"/>
        </w:rPr>
        <w:t xml:space="preserve">avbryta och begränsa </w:t>
      </w:r>
      <w:r w:rsidR="00E16AD0">
        <w:rPr>
          <w:rStyle w:val="BrdtextChar"/>
          <w:sz w:val="22"/>
          <w:szCs w:val="22"/>
        </w:rPr>
        <w:t xml:space="preserve">alla </w:t>
      </w:r>
      <w:r w:rsidRPr="00CF63E6">
        <w:rPr>
          <w:rStyle w:val="BrdtextChar"/>
          <w:sz w:val="22"/>
          <w:szCs w:val="22"/>
        </w:rPr>
        <w:t>behandlingar av personuppgifter och få alla under</w:t>
      </w:r>
      <w:r w:rsidR="006A24FD" w:rsidRPr="00CF63E6">
        <w:rPr>
          <w:rStyle w:val="BrdtextChar"/>
          <w:sz w:val="22"/>
          <w:szCs w:val="22"/>
        </w:rPr>
        <w:t>biträden</w:t>
      </w:r>
      <w:r w:rsidRPr="00CF63E6">
        <w:rPr>
          <w:rStyle w:val="BrdtextChar"/>
          <w:sz w:val="22"/>
          <w:szCs w:val="22"/>
        </w:rPr>
        <w:t xml:space="preserve"> att göra detsamma, tills parterna har nått en ömsesidig överenskommelse om hur man ska gå vidare.</w:t>
      </w:r>
      <w:bookmarkEnd w:id="21"/>
      <w:r w:rsidR="00E16AD0">
        <w:rPr>
          <w:rStyle w:val="BrdtextChar"/>
          <w:sz w:val="22"/>
          <w:szCs w:val="22"/>
        </w:rPr>
        <w:t xml:space="preserve"> Fram till dess att överenskommelse nås, har K</w:t>
      </w:r>
      <w:r w:rsidR="00E16AD0" w:rsidRPr="00CF63E6">
        <w:rPr>
          <w:rStyle w:val="BrdtextChar"/>
          <w:sz w:val="22"/>
          <w:szCs w:val="22"/>
        </w:rPr>
        <w:t xml:space="preserve">unden </w:t>
      </w:r>
      <w:r w:rsidR="00E16AD0">
        <w:rPr>
          <w:rStyle w:val="BrdtextChar"/>
          <w:sz w:val="22"/>
          <w:szCs w:val="22"/>
        </w:rPr>
        <w:t xml:space="preserve">en fortsatt skyldighet att </w:t>
      </w:r>
      <w:r w:rsidR="00E16AD0" w:rsidRPr="00CF63E6">
        <w:rPr>
          <w:rStyle w:val="BrdtextChar"/>
          <w:sz w:val="22"/>
          <w:szCs w:val="22"/>
        </w:rPr>
        <w:t>betala alla avgifter</w:t>
      </w:r>
      <w:r w:rsidR="00E16AD0">
        <w:rPr>
          <w:rStyle w:val="BrdtextChar"/>
          <w:sz w:val="22"/>
          <w:szCs w:val="22"/>
        </w:rPr>
        <w:t xml:space="preserve"> enligt Avtalet.</w:t>
      </w:r>
    </w:p>
    <w:p w14:paraId="1280A5A2" w14:textId="2B0D85A6" w:rsidR="00C24892" w:rsidRPr="00CF63E6" w:rsidRDefault="00C24892" w:rsidP="002D0067">
      <w:pPr>
        <w:pStyle w:val="Brdtext"/>
        <w:rPr>
          <w:rStyle w:val="BrdtextChar"/>
          <w:sz w:val="22"/>
          <w:szCs w:val="22"/>
        </w:rPr>
      </w:pPr>
      <w:r w:rsidRPr="00CF63E6">
        <w:rPr>
          <w:rStyle w:val="BrdtextChar"/>
          <w:sz w:val="22"/>
          <w:szCs w:val="22"/>
        </w:rPr>
        <w:t xml:space="preserve">Ändringar av detta </w:t>
      </w:r>
      <w:r w:rsidR="00EC4DB0">
        <w:rPr>
          <w:rStyle w:val="BrdtextChar"/>
          <w:sz w:val="22"/>
          <w:szCs w:val="22"/>
        </w:rPr>
        <w:t>Personuppgiftsbiträdesavtal</w:t>
      </w:r>
      <w:r w:rsidR="00C806D6" w:rsidRPr="00CF63E6">
        <w:rPr>
          <w:rStyle w:val="BrdtextChar"/>
          <w:sz w:val="22"/>
          <w:szCs w:val="22"/>
        </w:rPr>
        <w:t xml:space="preserve"> </w:t>
      </w:r>
      <w:r w:rsidRPr="00CF63E6">
        <w:rPr>
          <w:rStyle w:val="BrdtextChar"/>
          <w:sz w:val="22"/>
          <w:szCs w:val="22"/>
        </w:rPr>
        <w:t xml:space="preserve">ska, för att vara </w:t>
      </w:r>
      <w:r w:rsidR="00E147B4" w:rsidRPr="00CF63E6">
        <w:rPr>
          <w:rStyle w:val="BrdtextChar"/>
          <w:sz w:val="22"/>
          <w:szCs w:val="22"/>
        </w:rPr>
        <w:t>giltiga</w:t>
      </w:r>
      <w:r w:rsidRPr="00CF63E6">
        <w:rPr>
          <w:rStyle w:val="BrdtextChar"/>
          <w:sz w:val="22"/>
          <w:szCs w:val="22"/>
        </w:rPr>
        <w:t xml:space="preserve"> göras skriftligen och undertecknas av båda parter. Signaturer kan göras elektro</w:t>
      </w:r>
      <w:r w:rsidR="0071294B">
        <w:rPr>
          <w:rStyle w:val="BrdtextChar"/>
          <w:sz w:val="22"/>
          <w:szCs w:val="22"/>
        </w:rPr>
        <w:t>niskt och ska ha samma</w:t>
      </w:r>
      <w:r w:rsidRPr="00CF63E6">
        <w:rPr>
          <w:rStyle w:val="BrdtextChar"/>
          <w:sz w:val="22"/>
          <w:szCs w:val="22"/>
        </w:rPr>
        <w:t xml:space="preserve"> </w:t>
      </w:r>
      <w:r w:rsidR="00E147B4" w:rsidRPr="00CF63E6">
        <w:rPr>
          <w:rStyle w:val="BrdtextChar"/>
          <w:sz w:val="22"/>
          <w:szCs w:val="22"/>
        </w:rPr>
        <w:t>giltighet</w:t>
      </w:r>
      <w:r w:rsidRPr="00CF63E6">
        <w:rPr>
          <w:rStyle w:val="BrdtextChar"/>
          <w:sz w:val="22"/>
          <w:szCs w:val="22"/>
        </w:rPr>
        <w:t xml:space="preserve"> som </w:t>
      </w:r>
      <w:r w:rsidR="00CA3E89">
        <w:rPr>
          <w:rStyle w:val="BrdtextChar"/>
          <w:sz w:val="22"/>
          <w:szCs w:val="22"/>
        </w:rPr>
        <w:t>original</w:t>
      </w:r>
      <w:r w:rsidRPr="00CF63E6">
        <w:rPr>
          <w:rStyle w:val="BrdtextChar"/>
          <w:sz w:val="22"/>
          <w:szCs w:val="22"/>
        </w:rPr>
        <w:t>signaturer.</w:t>
      </w:r>
    </w:p>
    <w:bookmarkEnd w:id="22"/>
    <w:p w14:paraId="6C5EE688" w14:textId="77777777" w:rsidR="00140481" w:rsidRPr="00CF63E6" w:rsidRDefault="00C24892" w:rsidP="00432270">
      <w:pPr>
        <w:pStyle w:val="Rubrik1"/>
        <w:rPr>
          <w:sz w:val="24"/>
          <w:szCs w:val="24"/>
        </w:rPr>
      </w:pPr>
      <w:r w:rsidRPr="00CF63E6">
        <w:rPr>
          <w:sz w:val="24"/>
          <w:szCs w:val="24"/>
        </w:rPr>
        <w:t xml:space="preserve">Övrigt </w:t>
      </w:r>
    </w:p>
    <w:p w14:paraId="0FBECF78" w14:textId="1E63CC06" w:rsidR="00C24892" w:rsidRPr="005246F7" w:rsidRDefault="00FD063D" w:rsidP="00B900D0">
      <w:pPr>
        <w:pStyle w:val="Brdtext"/>
        <w:rPr>
          <w:rStyle w:val="BrdtextChar"/>
          <w:sz w:val="22"/>
          <w:szCs w:val="22"/>
        </w:rPr>
      </w:pPr>
      <w:r w:rsidRPr="00CF63E6">
        <w:rPr>
          <w:rStyle w:val="BrdtextChar"/>
          <w:sz w:val="22"/>
          <w:szCs w:val="22"/>
        </w:rPr>
        <w:t xml:space="preserve">När det gäller behandling av personuppgifter ska reglerna i </w:t>
      </w:r>
      <w:r w:rsidR="00C806D6">
        <w:rPr>
          <w:rStyle w:val="BrdtextChar"/>
          <w:sz w:val="22"/>
          <w:szCs w:val="22"/>
        </w:rPr>
        <w:t xml:space="preserve">detta </w:t>
      </w:r>
      <w:r w:rsidR="00EC4DB0">
        <w:rPr>
          <w:rStyle w:val="BrdtextChar"/>
          <w:sz w:val="22"/>
          <w:szCs w:val="22"/>
        </w:rPr>
        <w:t>Personuppgiftsbiträdesavtal</w:t>
      </w:r>
      <w:r w:rsidR="00C806D6" w:rsidRPr="00CF63E6">
        <w:rPr>
          <w:rStyle w:val="BrdtextChar"/>
          <w:sz w:val="22"/>
          <w:szCs w:val="22"/>
        </w:rPr>
        <w:t xml:space="preserve"> </w:t>
      </w:r>
      <w:r w:rsidRPr="00CF63E6">
        <w:rPr>
          <w:rStyle w:val="BrdtextChar"/>
          <w:sz w:val="22"/>
          <w:szCs w:val="22"/>
        </w:rPr>
        <w:t xml:space="preserve">ha företräde framför motstridiga bestämmelser i något annat avtal mellan parterna. </w:t>
      </w:r>
    </w:p>
    <w:p w14:paraId="2629DCFA" w14:textId="245CC494" w:rsidR="00C24892" w:rsidRPr="00CF63E6" w:rsidRDefault="00C806D6" w:rsidP="00B900D0">
      <w:pPr>
        <w:pStyle w:val="Brdtext"/>
        <w:rPr>
          <w:bCs w:val="0"/>
          <w:sz w:val="22"/>
          <w:szCs w:val="22"/>
        </w:rPr>
      </w:pPr>
      <w:r>
        <w:rPr>
          <w:rStyle w:val="BrdtextChar"/>
          <w:sz w:val="22"/>
          <w:szCs w:val="22"/>
        </w:rPr>
        <w:t>För d</w:t>
      </w:r>
      <w:r w:rsidR="00C24892" w:rsidRPr="00CF63E6">
        <w:rPr>
          <w:rStyle w:val="BrdtextChar"/>
          <w:sz w:val="22"/>
          <w:szCs w:val="22"/>
        </w:rPr>
        <w:t xml:space="preserve">etta </w:t>
      </w:r>
      <w:r w:rsidR="00EC4DB0">
        <w:rPr>
          <w:rStyle w:val="BrdtextChar"/>
          <w:sz w:val="22"/>
          <w:szCs w:val="22"/>
        </w:rPr>
        <w:t>Personuppgiftsbiträdesavtal</w:t>
      </w:r>
      <w:r w:rsidRPr="00CF63E6">
        <w:rPr>
          <w:rStyle w:val="BrdtextChar"/>
          <w:sz w:val="22"/>
          <w:szCs w:val="22"/>
        </w:rPr>
        <w:t xml:space="preserve"> </w:t>
      </w:r>
      <w:r>
        <w:rPr>
          <w:rStyle w:val="BrdtextChar"/>
          <w:sz w:val="22"/>
          <w:szCs w:val="22"/>
        </w:rPr>
        <w:t>gäller</w:t>
      </w:r>
      <w:r w:rsidR="00C24892" w:rsidRPr="00CF63E6">
        <w:rPr>
          <w:rStyle w:val="BrdtextChar"/>
          <w:sz w:val="22"/>
          <w:szCs w:val="22"/>
        </w:rPr>
        <w:t xml:space="preserve"> </w:t>
      </w:r>
      <w:r>
        <w:rPr>
          <w:rStyle w:val="BrdtextChar"/>
          <w:sz w:val="22"/>
          <w:szCs w:val="22"/>
        </w:rPr>
        <w:t>svensk rätt</w:t>
      </w:r>
      <w:r w:rsidR="00C24892" w:rsidRPr="00CF63E6">
        <w:rPr>
          <w:rStyle w:val="BrdtextChar"/>
          <w:sz w:val="22"/>
          <w:szCs w:val="22"/>
        </w:rPr>
        <w:t>.</w:t>
      </w:r>
    </w:p>
    <w:p w14:paraId="2F0F2702" w14:textId="3F03A6D3" w:rsidR="00982067" w:rsidRPr="00CF63E6" w:rsidRDefault="00982067" w:rsidP="00B900D0">
      <w:pPr>
        <w:pStyle w:val="Brdtext"/>
        <w:rPr>
          <w:rStyle w:val="BrdtextChar"/>
          <w:sz w:val="22"/>
          <w:szCs w:val="22"/>
        </w:rPr>
      </w:pPr>
      <w:r w:rsidRPr="00CF63E6">
        <w:rPr>
          <w:rStyle w:val="BrdtextChar"/>
          <w:sz w:val="22"/>
          <w:szCs w:val="22"/>
        </w:rPr>
        <w:t xml:space="preserve">Eventuell tvist, kontrovers eller krav som uppstår på grund av eller i samband med detta </w:t>
      </w:r>
      <w:r w:rsidR="00EC4DB0">
        <w:rPr>
          <w:rStyle w:val="BrdtextChar"/>
          <w:sz w:val="22"/>
          <w:szCs w:val="22"/>
        </w:rPr>
        <w:t>Personuppgiftsbiträdesavtal</w:t>
      </w:r>
      <w:r w:rsidR="00C806D6" w:rsidRPr="00CF63E6">
        <w:rPr>
          <w:rStyle w:val="BrdtextChar"/>
          <w:sz w:val="22"/>
          <w:szCs w:val="22"/>
        </w:rPr>
        <w:t xml:space="preserve"> </w:t>
      </w:r>
      <w:r w:rsidRPr="00CF63E6">
        <w:rPr>
          <w:rStyle w:val="BrdtextChar"/>
          <w:sz w:val="22"/>
          <w:szCs w:val="22"/>
        </w:rPr>
        <w:t>ska avgöras i enlighet med tvist</w:t>
      </w:r>
      <w:r w:rsidR="00CA3E89">
        <w:rPr>
          <w:rStyle w:val="BrdtextChar"/>
          <w:sz w:val="22"/>
          <w:szCs w:val="22"/>
        </w:rPr>
        <w:t>e</w:t>
      </w:r>
      <w:r w:rsidRPr="00CF63E6">
        <w:rPr>
          <w:rStyle w:val="BrdtextChar"/>
          <w:sz w:val="22"/>
          <w:szCs w:val="22"/>
        </w:rPr>
        <w:t xml:space="preserve">bestämmelserna i </w:t>
      </w:r>
      <w:r w:rsidR="00C806D6">
        <w:rPr>
          <w:rStyle w:val="BrdtextChar"/>
          <w:sz w:val="22"/>
          <w:szCs w:val="22"/>
        </w:rPr>
        <w:t>A</w:t>
      </w:r>
      <w:r w:rsidRPr="00CF63E6">
        <w:rPr>
          <w:rStyle w:val="BrdtextChar"/>
          <w:sz w:val="22"/>
          <w:szCs w:val="22"/>
        </w:rPr>
        <w:t>vtalet.</w:t>
      </w:r>
    </w:p>
    <w:p w14:paraId="73583670" w14:textId="77777777" w:rsidR="00140481" w:rsidRPr="00CF63E6" w:rsidRDefault="00140481" w:rsidP="00235CA7">
      <w:pPr>
        <w:keepNext/>
        <w:jc w:val="center"/>
        <w:rPr>
          <w:sz w:val="22"/>
          <w:szCs w:val="22"/>
        </w:rPr>
      </w:pPr>
      <w:r w:rsidRPr="00CF63E6">
        <w:rPr>
          <w:sz w:val="22"/>
          <w:szCs w:val="22"/>
        </w:rPr>
        <w:t>* * * *</w:t>
      </w:r>
    </w:p>
    <w:p w14:paraId="1A2D682B" w14:textId="77777777" w:rsidR="00A6733C" w:rsidRPr="00CF63E6" w:rsidRDefault="00A6733C">
      <w:pPr>
        <w:rPr>
          <w:sz w:val="22"/>
          <w:szCs w:val="22"/>
        </w:rPr>
      </w:pPr>
      <w:r w:rsidRPr="00CF63E6">
        <w:br w:type="page"/>
      </w:r>
    </w:p>
    <w:p w14:paraId="5B01E84D" w14:textId="77777777" w:rsidR="00140481" w:rsidRPr="00CF63E6" w:rsidRDefault="00140481" w:rsidP="00235CA7">
      <w:pPr>
        <w:keepNext/>
        <w:rPr>
          <w:sz w:val="22"/>
          <w:szCs w:val="22"/>
        </w:rPr>
      </w:pPr>
    </w:p>
    <w:p w14:paraId="7339B207" w14:textId="2171A773" w:rsidR="001B68A8" w:rsidRPr="00CF63E6" w:rsidRDefault="005D4211" w:rsidP="005D4211">
      <w:pPr>
        <w:autoSpaceDE w:val="0"/>
        <w:autoSpaceDN w:val="0"/>
        <w:adjustRightInd w:val="0"/>
        <w:rPr>
          <w:rFonts w:cs="Calibri"/>
          <w:sz w:val="22"/>
          <w:szCs w:val="22"/>
        </w:rPr>
      </w:pPr>
      <w:r w:rsidRPr="00CF63E6">
        <w:rPr>
          <w:sz w:val="22"/>
          <w:szCs w:val="22"/>
        </w:rPr>
        <w:t xml:space="preserve">Detta </w:t>
      </w:r>
      <w:r w:rsidR="00EC4DB0">
        <w:rPr>
          <w:sz w:val="22"/>
          <w:szCs w:val="22"/>
        </w:rPr>
        <w:t>Personuppgiftsbiträdesavtal</w:t>
      </w:r>
      <w:r w:rsidR="00CA3E89" w:rsidRPr="00CF63E6">
        <w:rPr>
          <w:sz w:val="22"/>
          <w:szCs w:val="22"/>
        </w:rPr>
        <w:t xml:space="preserve"> </w:t>
      </w:r>
      <w:r w:rsidRPr="00CF63E6">
        <w:rPr>
          <w:sz w:val="22"/>
          <w:szCs w:val="22"/>
        </w:rPr>
        <w:t xml:space="preserve">kan </w:t>
      </w:r>
      <w:r w:rsidR="00CA3E89">
        <w:rPr>
          <w:sz w:val="22"/>
          <w:szCs w:val="22"/>
        </w:rPr>
        <w:t>signeras</w:t>
      </w:r>
      <w:r w:rsidR="00CA3E89" w:rsidRPr="00CF63E6">
        <w:rPr>
          <w:sz w:val="22"/>
          <w:szCs w:val="22"/>
        </w:rPr>
        <w:t xml:space="preserve"> </w:t>
      </w:r>
      <w:r w:rsidRPr="00CF63E6">
        <w:rPr>
          <w:sz w:val="22"/>
          <w:szCs w:val="22"/>
        </w:rPr>
        <w:t>elektronisk</w:t>
      </w:r>
      <w:r w:rsidR="00CA3E89">
        <w:rPr>
          <w:sz w:val="22"/>
          <w:szCs w:val="22"/>
        </w:rPr>
        <w:t>t</w:t>
      </w:r>
      <w:r w:rsidRPr="00CF63E6">
        <w:rPr>
          <w:sz w:val="22"/>
          <w:szCs w:val="22"/>
        </w:rPr>
        <w:t xml:space="preserve"> eller i två e</w:t>
      </w:r>
      <w:r w:rsidR="00E16AD0">
        <w:rPr>
          <w:sz w:val="22"/>
          <w:szCs w:val="22"/>
        </w:rPr>
        <w:t>xemplar</w:t>
      </w:r>
      <w:r w:rsidRPr="00CF63E6">
        <w:rPr>
          <w:sz w:val="22"/>
          <w:szCs w:val="22"/>
        </w:rPr>
        <w:t xml:space="preserve"> vilka var och en ska anses vara ett original, men som tillsammans utgör ett kundavtal. Signaturer till detta </w:t>
      </w:r>
      <w:r w:rsidR="00EC4DB0">
        <w:rPr>
          <w:sz w:val="22"/>
          <w:szCs w:val="22"/>
        </w:rPr>
        <w:t>Personuppgiftsbiträdesavtal</w:t>
      </w:r>
      <w:r w:rsidR="00CA3E89" w:rsidRPr="00CF63E6">
        <w:rPr>
          <w:sz w:val="22"/>
          <w:szCs w:val="22"/>
        </w:rPr>
        <w:t xml:space="preserve"> </w:t>
      </w:r>
      <w:r w:rsidRPr="00CF63E6">
        <w:rPr>
          <w:sz w:val="22"/>
          <w:szCs w:val="22"/>
        </w:rPr>
        <w:t>som görs elektroniskt eller levereras elektronisk</w:t>
      </w:r>
      <w:r w:rsidR="00E16AD0">
        <w:rPr>
          <w:sz w:val="22"/>
          <w:szCs w:val="22"/>
        </w:rPr>
        <w:t xml:space="preserve">t </w:t>
      </w:r>
      <w:r w:rsidR="0071294B">
        <w:rPr>
          <w:sz w:val="22"/>
          <w:szCs w:val="22"/>
        </w:rPr>
        <w:t xml:space="preserve">ska ha samma </w:t>
      </w:r>
      <w:r w:rsidR="007255E9" w:rsidRPr="00CF63E6">
        <w:rPr>
          <w:sz w:val="22"/>
          <w:szCs w:val="22"/>
        </w:rPr>
        <w:t>giltighet</w:t>
      </w:r>
      <w:r w:rsidRPr="00CF63E6">
        <w:rPr>
          <w:sz w:val="22"/>
          <w:szCs w:val="22"/>
        </w:rPr>
        <w:t xml:space="preserve"> som original.</w:t>
      </w:r>
    </w:p>
    <w:p w14:paraId="076FB181" w14:textId="77777777" w:rsidR="00140481" w:rsidRPr="00CF63E6" w:rsidRDefault="00140481" w:rsidP="00235CA7">
      <w:pPr>
        <w:keepNext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70"/>
        <w:gridCol w:w="4500"/>
      </w:tblGrid>
      <w:tr w:rsidR="00140481" w:rsidRPr="00CF63E6" w14:paraId="5ACD737B" w14:textId="77777777" w:rsidTr="00265886">
        <w:trPr>
          <w:trHeight w:val="403"/>
        </w:trPr>
        <w:tc>
          <w:tcPr>
            <w:tcW w:w="4570" w:type="dxa"/>
          </w:tcPr>
          <w:p w14:paraId="62F9582F" w14:textId="77777777" w:rsidR="00140481" w:rsidRPr="00CF63E6" w:rsidRDefault="00585CEE" w:rsidP="00235CA7">
            <w:pPr>
              <w:keepNext/>
              <w:rPr>
                <w:sz w:val="22"/>
                <w:szCs w:val="22"/>
              </w:rPr>
            </w:pPr>
            <w:permStart w:id="1801009238" w:edGrp="everyone" w:colFirst="1" w:colLast="1"/>
            <w:r w:rsidRPr="00CF63E6">
              <w:rPr>
                <w:sz w:val="22"/>
                <w:szCs w:val="22"/>
              </w:rPr>
              <w:t>Ort: Stockholm</w:t>
            </w:r>
          </w:p>
          <w:p w14:paraId="12B8F75E" w14:textId="77777777" w:rsidR="00585CEE" w:rsidRPr="005246F7" w:rsidRDefault="00585CEE" w:rsidP="00235CA7">
            <w:pPr>
              <w:keepNext/>
              <w:rPr>
                <w:sz w:val="22"/>
                <w:szCs w:val="22"/>
              </w:rPr>
            </w:pPr>
          </w:p>
          <w:p w14:paraId="5CF68107" w14:textId="178E06E5" w:rsidR="00585CEE" w:rsidRPr="00CF63E6" w:rsidRDefault="00635264" w:rsidP="00B77D8F">
            <w:pPr>
              <w:keepNext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300" distR="114300" simplePos="0" relativeHeight="251658242" behindDoc="0" locked="0" layoutInCell="1" allowOverlap="1" wp14:anchorId="299B597E" wp14:editId="47C4F03E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172719</wp:posOffset>
                      </wp:positionV>
                      <wp:extent cx="1529715" cy="0"/>
                      <wp:effectExtent l="0" t="0" r="0" b="0"/>
                      <wp:wrapNone/>
                      <wp:docPr id="4" name="Rak koppling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297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line w14:anchorId="25B0FBAB" id="Rak koppling 4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.15pt,13.6pt" to="153.6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" strokecolor="black [3040]">
                      <o:lock v:ext="edit" shapetype="f"/>
                    </v:line>
                  </w:pict>
                </mc:Fallback>
              </mc:AlternateContent>
            </w:r>
            <w:r w:rsidR="00585CEE" w:rsidRPr="00CF63E6">
              <w:rPr>
                <w:sz w:val="22"/>
                <w:szCs w:val="22"/>
              </w:rPr>
              <w:t>Datum:</w:t>
            </w:r>
          </w:p>
        </w:tc>
        <w:tc>
          <w:tcPr>
            <w:tcW w:w="4500" w:type="dxa"/>
          </w:tcPr>
          <w:p w14:paraId="77C0C600" w14:textId="60D6391B" w:rsidR="00585CEE" w:rsidRPr="00CF63E6" w:rsidRDefault="00635264" w:rsidP="00235CA7">
            <w:pPr>
              <w:keepNext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 wp14:anchorId="69416093" wp14:editId="0C22D061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132079</wp:posOffset>
                      </wp:positionV>
                      <wp:extent cx="2267585" cy="0"/>
                      <wp:effectExtent l="0" t="0" r="0" b="0"/>
                      <wp:wrapNone/>
                      <wp:docPr id="1" name="Rak koppling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67585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line w14:anchorId="71FAB643" id="Rak koppling 1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9.35pt,10.4pt" to="197.9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" strokecolor="black [3040]">
                      <o:lock v:ext="edit" shapetype="f"/>
                    </v:line>
                  </w:pict>
                </mc:Fallback>
              </mc:AlternateContent>
            </w:r>
            <w:r w:rsidR="00585CEE" w:rsidRPr="00CF63E6">
              <w:rPr>
                <w:sz w:val="22"/>
                <w:szCs w:val="22"/>
              </w:rPr>
              <w:t xml:space="preserve">Ort: </w:t>
            </w:r>
            <w:sdt>
              <w:sdtPr>
                <w:rPr>
                  <w:sz w:val="22"/>
                  <w:szCs w:val="22"/>
                </w:rPr>
                <w:id w:val="151184137"/>
                <w:placeholder>
                  <w:docPart w:val="8E749C29238544DAA919B1F279841C03"/>
                </w:placeholder>
                <w:text/>
              </w:sdtPr>
              <w:sdtEndPr/>
              <w:sdtContent>
                <w:r w:rsidR="006F2646">
                  <w:rPr>
                    <w:sz w:val="22"/>
                    <w:szCs w:val="22"/>
                  </w:rPr>
                  <w:t xml:space="preserve">  </w:t>
                </w:r>
              </w:sdtContent>
            </w:sdt>
          </w:p>
          <w:p w14:paraId="3978F3BF" w14:textId="77777777" w:rsidR="00585CEE" w:rsidRPr="00CF63E6" w:rsidRDefault="00585CEE" w:rsidP="00235CA7">
            <w:pPr>
              <w:keepNext/>
              <w:rPr>
                <w:sz w:val="22"/>
                <w:szCs w:val="22"/>
              </w:rPr>
            </w:pPr>
          </w:p>
          <w:p w14:paraId="702BC911" w14:textId="493A2C66" w:rsidR="00140481" w:rsidRPr="00CF63E6" w:rsidRDefault="00635264" w:rsidP="00262142">
            <w:pPr>
              <w:keepNext/>
              <w:tabs>
                <w:tab w:val="left" w:pos="2880"/>
              </w:tabs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300" distR="114300" simplePos="0" relativeHeight="251658241" behindDoc="0" locked="0" layoutInCell="1" allowOverlap="1" wp14:anchorId="2EA0DF13" wp14:editId="6C9A9A77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163194</wp:posOffset>
                      </wp:positionV>
                      <wp:extent cx="1489075" cy="0"/>
                      <wp:effectExtent l="0" t="0" r="0" b="0"/>
                      <wp:wrapNone/>
                      <wp:docPr id="3" name="Rak koppling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89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line w14:anchorId="754DA6A1" id="Rak koppling 3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34.25pt,12.85pt" to="151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" strokecolor="black [3040]">
                      <o:lock v:ext="edit" shapetype="f"/>
                    </v:line>
                  </w:pict>
                </mc:Fallback>
              </mc:AlternateContent>
            </w:r>
            <w:r w:rsidR="00585CEE" w:rsidRPr="00CF63E6">
              <w:rPr>
                <w:sz w:val="22"/>
                <w:szCs w:val="22"/>
              </w:rPr>
              <w:t>Datum</w:t>
            </w:r>
            <w:permStart w:id="861950682" w:edGrp="everyone"/>
            <w:r w:rsidR="00585CEE" w:rsidRPr="00CF63E6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id w:val="-1104800750"/>
                <w:placeholder>
                  <w:docPart w:val="8E749C29238544DAA919B1F279841C03"/>
                </w:placeholder>
                <w:showingPlcHdr/>
                <w:text/>
              </w:sdtPr>
              <w:sdtEndPr/>
              <w:sdtContent>
                <w:r w:rsidR="00C25856" w:rsidRPr="009D0940">
                  <w:rPr>
                    <w:rStyle w:val="Platshllartext"/>
                  </w:rPr>
                  <w:t>Klicka eller tryck här för att ange text.</w:t>
                </w:r>
                <w:permEnd w:id="861950682"/>
              </w:sdtContent>
            </w:sdt>
            <w:r w:rsidR="00262142" w:rsidRPr="00CF63E6">
              <w:rPr>
                <w:sz w:val="22"/>
                <w:szCs w:val="22"/>
              </w:rPr>
              <w:tab/>
            </w:r>
          </w:p>
        </w:tc>
      </w:tr>
      <w:tr w:rsidR="00140481" w:rsidRPr="00CF63E6" w14:paraId="73A34904" w14:textId="77777777" w:rsidTr="00265886">
        <w:trPr>
          <w:trHeight w:val="403"/>
        </w:trPr>
        <w:tc>
          <w:tcPr>
            <w:tcW w:w="4570" w:type="dxa"/>
          </w:tcPr>
          <w:p w14:paraId="16D41B84" w14:textId="77777777" w:rsidR="00585CEE" w:rsidRPr="00CF63E6" w:rsidRDefault="00585CEE" w:rsidP="00235CA7">
            <w:pPr>
              <w:keepNext/>
              <w:rPr>
                <w:sz w:val="22"/>
                <w:szCs w:val="22"/>
              </w:rPr>
            </w:pPr>
            <w:permStart w:id="65370223" w:edGrp="everyone" w:colFirst="1" w:colLast="1"/>
            <w:permEnd w:id="1801009238"/>
          </w:p>
          <w:p w14:paraId="623044A8" w14:textId="77777777" w:rsidR="00140481" w:rsidRPr="00CF63E6" w:rsidRDefault="003E52E5" w:rsidP="00235CA7">
            <w:pPr>
              <w:keepNext/>
              <w:rPr>
                <w:sz w:val="22"/>
                <w:szCs w:val="22"/>
              </w:rPr>
            </w:pPr>
            <w:r w:rsidRPr="00CF63E6">
              <w:rPr>
                <w:sz w:val="22"/>
                <w:szCs w:val="22"/>
              </w:rPr>
              <w:t>LIBER AB</w:t>
            </w:r>
          </w:p>
          <w:p w14:paraId="70C6D997" w14:textId="77777777" w:rsidR="00140481" w:rsidRPr="005246F7" w:rsidRDefault="00140481" w:rsidP="00235CA7">
            <w:pPr>
              <w:keepNext/>
              <w:rPr>
                <w:sz w:val="22"/>
                <w:szCs w:val="22"/>
              </w:rPr>
            </w:pPr>
          </w:p>
          <w:p w14:paraId="179659AA" w14:textId="77777777" w:rsidR="00F136ED" w:rsidRPr="005246F7" w:rsidRDefault="00F136ED" w:rsidP="00235CA7">
            <w:pPr>
              <w:keepNext/>
              <w:rPr>
                <w:sz w:val="22"/>
                <w:szCs w:val="22"/>
              </w:rPr>
            </w:pPr>
          </w:p>
          <w:p w14:paraId="3BF33F21" w14:textId="77777777" w:rsidR="00E5051F" w:rsidRDefault="00E5051F">
            <w:r>
              <w:rPr>
                <w:sz w:val="22"/>
                <w:szCs w:val="22"/>
              </w:rPr>
              <w:t>_________________________________</w:t>
            </w:r>
          </w:p>
          <w:p w14:paraId="47242CCC" w14:textId="6E4A8593" w:rsidR="00140481" w:rsidRPr="00CF63E6" w:rsidRDefault="00E16AD0" w:rsidP="00E427B9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Kenneth Olsson</w:t>
            </w:r>
          </w:p>
          <w:p w14:paraId="51D76E77" w14:textId="77777777" w:rsidR="00265886" w:rsidRPr="005246F7" w:rsidRDefault="00265886" w:rsidP="00E427B9">
            <w:pPr>
              <w:keepNext/>
              <w:rPr>
                <w:sz w:val="22"/>
                <w:szCs w:val="22"/>
              </w:rPr>
            </w:pPr>
          </w:p>
          <w:p w14:paraId="50B5BBB2" w14:textId="77777777" w:rsidR="00C52A9C" w:rsidRPr="005246F7" w:rsidRDefault="00C52A9C" w:rsidP="00265886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022E8F60" w14:textId="77777777" w:rsidR="00140481" w:rsidRDefault="00140481" w:rsidP="00E5051F">
            <w:pPr>
              <w:keepNext/>
              <w:rPr>
                <w:sz w:val="22"/>
                <w:szCs w:val="22"/>
              </w:rPr>
            </w:pPr>
          </w:p>
          <w:p w14:paraId="75B6FF65" w14:textId="684B55C0" w:rsidR="00E5051F" w:rsidRDefault="00E5051F" w:rsidP="00E5051F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Kund: </w:t>
            </w:r>
            <w:r w:rsidR="00822E30">
              <w:rPr>
                <w:rFonts w:cstheme="minorHAnsi"/>
                <w:b/>
                <w:bCs/>
                <w:kern w:val="32"/>
              </w:rPr>
              <w:t xml:space="preserve"> </w:t>
            </w:r>
            <w:sdt>
              <w:sdtPr>
                <w:rPr>
                  <w:rFonts w:cstheme="minorHAnsi"/>
                  <w:kern w:val="32"/>
                </w:rPr>
                <w:id w:val="1248542851"/>
                <w:placeholder>
                  <w:docPart w:val="1AD39E851208A740A9AFC7EA987B79C0"/>
                </w:placeholder>
                <w:text/>
              </w:sdtPr>
              <w:sdtEndPr/>
              <w:sdtContent>
                <w:r w:rsidR="00822E30" w:rsidRPr="00822E30">
                  <w:t>KUNDENS NAMN</w:t>
                </w:r>
              </w:sdtContent>
            </w:sdt>
            <w:r w:rsidR="00822E30">
              <w:rPr>
                <w:sz w:val="22"/>
                <w:szCs w:val="22"/>
              </w:rPr>
              <w:t xml:space="preserve"> </w:t>
            </w:r>
          </w:p>
          <w:p w14:paraId="2D25A41B" w14:textId="77777777" w:rsidR="00822E30" w:rsidRDefault="00822E30" w:rsidP="00E5051F">
            <w:pPr>
              <w:keepNext/>
              <w:rPr>
                <w:sz w:val="22"/>
                <w:szCs w:val="22"/>
              </w:rPr>
            </w:pPr>
          </w:p>
          <w:p w14:paraId="654B8337" w14:textId="77777777" w:rsidR="00E5051F" w:rsidRDefault="00E5051F" w:rsidP="00E5051F">
            <w:pPr>
              <w:keepNext/>
              <w:rPr>
                <w:sz w:val="22"/>
                <w:szCs w:val="22"/>
              </w:rPr>
            </w:pPr>
          </w:p>
          <w:p w14:paraId="1B797AD9" w14:textId="7DC9B006" w:rsidR="00E5051F" w:rsidRDefault="00E5051F" w:rsidP="00E5051F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</w:t>
            </w:r>
          </w:p>
          <w:p w14:paraId="626D9F9C" w14:textId="4F7971FF" w:rsidR="00E5051F" w:rsidRPr="00822E30" w:rsidRDefault="007570F5" w:rsidP="00E5051F">
            <w:pPr>
              <w:keepNext/>
              <w:rPr>
                <w:color w:val="EEECE1" w:themeColor="background2"/>
                <w:sz w:val="22"/>
                <w:szCs w:val="22"/>
              </w:rPr>
            </w:pPr>
            <w:sdt>
              <w:sdtPr>
                <w:rPr>
                  <w:rFonts w:cstheme="minorHAnsi"/>
                  <w:kern w:val="32"/>
                </w:rPr>
                <w:id w:val="808064126"/>
                <w:placeholder>
                  <w:docPart w:val="3F5DE7BF25A44A4E97E4EF7E1923CC74"/>
                </w:placeholder>
                <w:text/>
              </w:sdtPr>
              <w:sdtEndPr/>
              <w:sdtContent>
                <w:r w:rsidR="00822E30" w:rsidRPr="00822E30">
                  <w:t>NAMNFÖRTYDLIGANDE</w:t>
                </w:r>
              </w:sdtContent>
            </w:sdt>
          </w:p>
          <w:p w14:paraId="0DB4FEE5" w14:textId="78C9220E" w:rsidR="00E5051F" w:rsidRPr="00CF63E6" w:rsidRDefault="00E5051F" w:rsidP="00E5051F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</w:t>
            </w:r>
          </w:p>
        </w:tc>
      </w:tr>
      <w:permEnd w:id="65370223"/>
      <w:tr w:rsidR="00E5051F" w:rsidRPr="00CF63E6" w14:paraId="52854F43" w14:textId="77777777" w:rsidTr="00265886">
        <w:trPr>
          <w:trHeight w:val="403"/>
        </w:trPr>
        <w:tc>
          <w:tcPr>
            <w:tcW w:w="4570" w:type="dxa"/>
          </w:tcPr>
          <w:p w14:paraId="685A1FD9" w14:textId="77777777" w:rsidR="00E5051F" w:rsidRPr="00CF63E6" w:rsidRDefault="00E5051F" w:rsidP="00235CA7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6484B7A0" w14:textId="77777777" w:rsidR="00E5051F" w:rsidRPr="00CF63E6" w:rsidRDefault="00E5051F" w:rsidP="00E5051F">
            <w:pPr>
              <w:keepNext/>
              <w:rPr>
                <w:sz w:val="22"/>
                <w:szCs w:val="22"/>
              </w:rPr>
            </w:pPr>
          </w:p>
        </w:tc>
      </w:tr>
    </w:tbl>
    <w:p w14:paraId="5A3516A3" w14:textId="77777777" w:rsidR="003D731E" w:rsidRPr="005246F7" w:rsidRDefault="003D731E">
      <w:pPr>
        <w:rPr>
          <w:b/>
          <w:bCs/>
          <w:kern w:val="32"/>
          <w:sz w:val="20"/>
          <w:szCs w:val="20"/>
        </w:rPr>
        <w:sectPr w:rsidR="003D731E" w:rsidRPr="005246F7" w:rsidSect="00724F52"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701" w:right="1418" w:bottom="1418" w:left="1418" w:header="709" w:footer="709" w:gutter="0"/>
          <w:cols w:space="708"/>
          <w:titlePg/>
          <w:docGrid w:linePitch="360"/>
        </w:sectPr>
      </w:pPr>
    </w:p>
    <w:p w14:paraId="41B2528B" w14:textId="77777777" w:rsidR="00AA119F" w:rsidRPr="00CF63E6" w:rsidRDefault="00A653ED" w:rsidP="00AA119F">
      <w:pPr>
        <w:spacing w:after="200" w:line="276" w:lineRule="auto"/>
        <w:rPr>
          <w:b/>
          <w:bCs/>
          <w:kern w:val="32"/>
          <w:sz w:val="26"/>
          <w:szCs w:val="32"/>
        </w:rPr>
      </w:pPr>
      <w:r w:rsidRPr="00CF63E6">
        <w:rPr>
          <w:b/>
          <w:bCs/>
          <w:sz w:val="26"/>
          <w:szCs w:val="32"/>
        </w:rPr>
        <w:lastRenderedPageBreak/>
        <w:t xml:space="preserve">Bilaga 1 </w:t>
      </w:r>
      <w:r w:rsidR="00B77D8F" w:rsidRPr="00CF63E6">
        <w:rPr>
          <w:b/>
          <w:bCs/>
          <w:sz w:val="26"/>
          <w:szCs w:val="32"/>
        </w:rPr>
        <w:t>–</w:t>
      </w:r>
      <w:r w:rsidRPr="00CF63E6">
        <w:rPr>
          <w:b/>
          <w:bCs/>
          <w:sz w:val="26"/>
          <w:szCs w:val="32"/>
        </w:rPr>
        <w:t xml:space="preserve"> Anvisningar</w:t>
      </w:r>
      <w:r w:rsidR="00CF63E6">
        <w:rPr>
          <w:b/>
          <w:bCs/>
          <w:sz w:val="26"/>
          <w:szCs w:val="32"/>
        </w:rPr>
        <w:t xml:space="preserve"> </w:t>
      </w:r>
      <w:r w:rsidRPr="00CF63E6">
        <w:rPr>
          <w:b/>
          <w:bCs/>
          <w:sz w:val="26"/>
          <w:szCs w:val="32"/>
        </w:rPr>
        <w:t>för behandling av personuppgifter</w:t>
      </w:r>
    </w:p>
    <w:p w14:paraId="7115647A" w14:textId="6DF21E53" w:rsidR="002E4A6D" w:rsidRPr="00CF63E6" w:rsidRDefault="002E4A6D" w:rsidP="00AA119F">
      <w:pPr>
        <w:tabs>
          <w:tab w:val="left" w:pos="1134"/>
        </w:tabs>
        <w:autoSpaceDE w:val="0"/>
        <w:autoSpaceDN w:val="0"/>
        <w:adjustRightInd w:val="0"/>
        <w:rPr>
          <w:bCs/>
          <w:kern w:val="32"/>
          <w:sz w:val="20"/>
          <w:szCs w:val="20"/>
        </w:rPr>
      </w:pPr>
      <w:r w:rsidRPr="00CF63E6">
        <w:rPr>
          <w:bCs/>
          <w:sz w:val="20"/>
          <w:szCs w:val="20"/>
        </w:rPr>
        <w:t xml:space="preserve">Följande anvisningar gäller för behandling av personuppgifter för vilka </w:t>
      </w:r>
      <w:r w:rsidR="00E16AD0">
        <w:rPr>
          <w:bCs/>
          <w:sz w:val="20"/>
          <w:szCs w:val="20"/>
        </w:rPr>
        <w:t>K</w:t>
      </w:r>
      <w:r w:rsidRPr="00CF63E6">
        <w:rPr>
          <w:bCs/>
          <w:sz w:val="20"/>
          <w:szCs w:val="20"/>
        </w:rPr>
        <w:t>unden är ansvariga. Utöver vad som redan anges i de</w:t>
      </w:r>
      <w:r w:rsidR="00E16AD0">
        <w:rPr>
          <w:bCs/>
          <w:sz w:val="20"/>
          <w:szCs w:val="20"/>
        </w:rPr>
        <w:t>tta Personuppgiftsbiträdesavtal</w:t>
      </w:r>
      <w:r w:rsidRPr="00CF63E6">
        <w:rPr>
          <w:bCs/>
          <w:sz w:val="20"/>
          <w:szCs w:val="20"/>
        </w:rPr>
        <w:t xml:space="preserve"> ska Liber följa instruktionerna nedan. </w:t>
      </w:r>
    </w:p>
    <w:p w14:paraId="5CBC8F2F" w14:textId="77777777" w:rsidR="00AA119F" w:rsidRPr="00CF63E6" w:rsidRDefault="00AA119F" w:rsidP="00AA119F">
      <w:pPr>
        <w:tabs>
          <w:tab w:val="left" w:pos="1134"/>
        </w:tabs>
        <w:autoSpaceDE w:val="0"/>
        <w:autoSpaceDN w:val="0"/>
        <w:adjustRightInd w:val="0"/>
        <w:rPr>
          <w:rFonts w:asciiTheme="minorHAnsi" w:hAnsiTheme="minorHAnsi" w:cs="Times New Roman"/>
          <w:sz w:val="20"/>
          <w:szCs w:val="20"/>
        </w:rPr>
      </w:pPr>
    </w:p>
    <w:bookmarkEnd w:id="0"/>
    <w:bookmarkEnd w:id="1"/>
    <w:bookmarkEnd w:id="2"/>
    <w:bookmarkEnd w:id="3"/>
    <w:p w14:paraId="48CDE972" w14:textId="77777777" w:rsidR="00D739D3" w:rsidRPr="00CF63E6" w:rsidRDefault="00D739D3" w:rsidP="00D739D3">
      <w:pPr>
        <w:tabs>
          <w:tab w:val="left" w:pos="1134"/>
        </w:tabs>
        <w:autoSpaceDE w:val="0"/>
        <w:autoSpaceDN w:val="0"/>
        <w:adjustRightInd w:val="0"/>
        <w:rPr>
          <w:rFonts w:asciiTheme="minorHAnsi" w:hAnsiTheme="minorHAnsi" w:cs="Times New Roman"/>
          <w:b/>
          <w:sz w:val="20"/>
          <w:szCs w:val="20"/>
        </w:rPr>
      </w:pPr>
      <w:r w:rsidRPr="00CF63E6">
        <w:rPr>
          <w:rFonts w:asciiTheme="minorHAnsi" w:hAnsiTheme="minorHAnsi"/>
          <w:b/>
          <w:sz w:val="20"/>
          <w:szCs w:val="20"/>
        </w:rPr>
        <w:t>Behandling</w:t>
      </w:r>
    </w:p>
    <w:p w14:paraId="1E819F6B" w14:textId="77777777" w:rsidR="00D739D3" w:rsidRPr="005246F7" w:rsidRDefault="00D739D3" w:rsidP="00D739D3">
      <w:pPr>
        <w:tabs>
          <w:tab w:val="left" w:pos="1134"/>
        </w:tabs>
        <w:autoSpaceDE w:val="0"/>
        <w:autoSpaceDN w:val="0"/>
        <w:adjustRightInd w:val="0"/>
        <w:rPr>
          <w:rFonts w:asciiTheme="minorHAnsi" w:hAnsiTheme="minorHAnsi" w:cs="Times New Roman"/>
          <w:sz w:val="20"/>
          <w:szCs w:val="20"/>
          <w:highlight w:val="yellow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767"/>
        <w:gridCol w:w="6293"/>
      </w:tblGrid>
      <w:tr w:rsidR="00D739D3" w:rsidRPr="00CF63E6" w14:paraId="7223F18C" w14:textId="77777777" w:rsidTr="00EB1C7A">
        <w:tc>
          <w:tcPr>
            <w:tcW w:w="2767" w:type="dxa"/>
            <w:shd w:val="clear" w:color="auto" w:fill="auto"/>
          </w:tcPr>
          <w:p w14:paraId="6DCDA003" w14:textId="77777777" w:rsidR="00D739D3" w:rsidRPr="00CF63E6" w:rsidRDefault="00D739D3" w:rsidP="00EB1C7A">
            <w:pPr>
              <w:spacing w:before="120" w:after="120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CF63E6">
              <w:rPr>
                <w:rFonts w:asciiTheme="minorHAnsi" w:hAnsiTheme="minorHAnsi"/>
                <w:b/>
                <w:sz w:val="20"/>
                <w:szCs w:val="20"/>
              </w:rPr>
              <w:t>Syften</w:t>
            </w:r>
          </w:p>
          <w:p w14:paraId="0480929F" w14:textId="77777777" w:rsidR="00D739D3" w:rsidRPr="00CF63E6" w:rsidRDefault="00D739D3" w:rsidP="00EB1C7A">
            <w:pPr>
              <w:spacing w:before="120" w:after="120"/>
              <w:rPr>
                <w:rFonts w:asciiTheme="minorHAnsi" w:hAnsiTheme="minorHAnsi" w:cs="Times New Roman"/>
                <w:sz w:val="20"/>
                <w:szCs w:val="20"/>
              </w:rPr>
            </w:pPr>
            <w:r w:rsidRPr="00CF63E6">
              <w:rPr>
                <w:rFonts w:asciiTheme="minorHAnsi" w:hAnsiTheme="minorHAnsi"/>
                <w:sz w:val="20"/>
                <w:szCs w:val="20"/>
              </w:rPr>
              <w:t xml:space="preserve">Ange alla syften för vilka personuppgifterna ska behandlas av Liber. </w:t>
            </w:r>
          </w:p>
        </w:tc>
        <w:tc>
          <w:tcPr>
            <w:tcW w:w="6293" w:type="dxa"/>
          </w:tcPr>
          <w:p w14:paraId="5385973B" w14:textId="62F860BC" w:rsidR="00D739D3" w:rsidRPr="00CF63E6" w:rsidRDefault="0071294B" w:rsidP="00D739D3">
            <w:pPr>
              <w:pStyle w:val="Liststycke"/>
              <w:numPr>
                <w:ilvl w:val="3"/>
                <w:numId w:val="8"/>
              </w:numPr>
              <w:tabs>
                <w:tab w:val="clear" w:pos="2880"/>
              </w:tabs>
              <w:spacing w:before="120" w:after="120"/>
              <w:ind w:left="380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Lagring av studie- och testresultat.</w:t>
            </w:r>
            <w:r w:rsidR="00D739D3" w:rsidRPr="00CF63E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4707987C" w14:textId="4F69F852" w:rsidR="00D739D3" w:rsidRPr="00CF63E6" w:rsidRDefault="00D739D3" w:rsidP="00D739D3">
            <w:pPr>
              <w:pStyle w:val="Liststycke"/>
              <w:numPr>
                <w:ilvl w:val="3"/>
                <w:numId w:val="8"/>
              </w:numPr>
              <w:tabs>
                <w:tab w:val="clear" w:pos="2880"/>
              </w:tabs>
              <w:spacing w:before="120" w:after="120"/>
              <w:ind w:left="380"/>
              <w:rPr>
                <w:rFonts w:asciiTheme="minorHAnsi" w:hAnsiTheme="minorHAnsi" w:cs="Times New Roman"/>
                <w:sz w:val="20"/>
                <w:szCs w:val="20"/>
              </w:rPr>
            </w:pPr>
            <w:r w:rsidRPr="00CF63E6">
              <w:rPr>
                <w:rFonts w:asciiTheme="minorHAnsi" w:hAnsiTheme="minorHAnsi"/>
                <w:sz w:val="20"/>
                <w:szCs w:val="20"/>
              </w:rPr>
              <w:t xml:space="preserve">Kunden får </w:t>
            </w:r>
            <w:r w:rsidR="0071294B">
              <w:rPr>
                <w:rFonts w:asciiTheme="minorHAnsi" w:hAnsiTheme="minorHAnsi"/>
                <w:sz w:val="20"/>
                <w:szCs w:val="20"/>
              </w:rPr>
              <w:t>studie- och testresultat (tillbaka).</w:t>
            </w:r>
            <w:r w:rsidRPr="00CF63E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0971B606" w14:textId="7D2B65D2" w:rsidR="00D739D3" w:rsidRPr="00CF63E6" w:rsidRDefault="00D739D3" w:rsidP="00D739D3">
            <w:pPr>
              <w:pStyle w:val="Liststycke"/>
              <w:numPr>
                <w:ilvl w:val="3"/>
                <w:numId w:val="8"/>
              </w:numPr>
              <w:tabs>
                <w:tab w:val="clear" w:pos="2880"/>
              </w:tabs>
              <w:spacing w:before="120" w:after="120"/>
              <w:ind w:left="380"/>
              <w:rPr>
                <w:rFonts w:asciiTheme="minorHAnsi" w:hAnsiTheme="minorHAnsi" w:cs="Times New Roman"/>
                <w:sz w:val="20"/>
                <w:szCs w:val="20"/>
              </w:rPr>
            </w:pPr>
            <w:r w:rsidRPr="00CF63E6">
              <w:rPr>
                <w:rFonts w:asciiTheme="minorHAnsi" w:hAnsiTheme="minorHAnsi"/>
                <w:sz w:val="20"/>
                <w:szCs w:val="20"/>
              </w:rPr>
              <w:t xml:space="preserve">En bedömning av </w:t>
            </w:r>
            <w:r w:rsidR="0071294B">
              <w:rPr>
                <w:rFonts w:asciiTheme="minorHAnsi" w:hAnsiTheme="minorHAnsi"/>
                <w:sz w:val="20"/>
                <w:szCs w:val="20"/>
              </w:rPr>
              <w:t>studie</w:t>
            </w:r>
            <w:r w:rsidRPr="00CF63E6">
              <w:rPr>
                <w:rFonts w:asciiTheme="minorHAnsi" w:hAnsiTheme="minorHAnsi"/>
                <w:sz w:val="20"/>
                <w:szCs w:val="20"/>
              </w:rPr>
              <w:t xml:space="preserve">- och testresultat för att erhålla testmaterial som är anpassade till en students/användarens specifika </w:t>
            </w:r>
            <w:r w:rsidR="0071294B">
              <w:rPr>
                <w:rFonts w:asciiTheme="minorHAnsi" w:hAnsiTheme="minorHAnsi"/>
                <w:sz w:val="20"/>
                <w:szCs w:val="20"/>
              </w:rPr>
              <w:t>studie</w:t>
            </w:r>
            <w:r w:rsidRPr="00CF63E6">
              <w:rPr>
                <w:rFonts w:asciiTheme="minorHAnsi" w:hAnsiTheme="minorHAnsi"/>
                <w:sz w:val="20"/>
                <w:szCs w:val="20"/>
              </w:rPr>
              <w:t>behov för att möj</w:t>
            </w:r>
            <w:r w:rsidR="0071294B">
              <w:rPr>
                <w:rFonts w:asciiTheme="minorHAnsi" w:hAnsiTheme="minorHAnsi"/>
                <w:sz w:val="20"/>
                <w:szCs w:val="20"/>
              </w:rPr>
              <w:t>liggöra anpassningsbart lärande</w:t>
            </w:r>
            <w:r w:rsidRPr="00CF63E6">
              <w:rPr>
                <w:rFonts w:asciiTheme="minorHAnsi" w:hAnsiTheme="minorHAnsi"/>
                <w:sz w:val="20"/>
                <w:szCs w:val="20"/>
              </w:rPr>
              <w:t xml:space="preserve">material och personlig träning eller </w:t>
            </w:r>
            <w:r w:rsidR="0071294B">
              <w:rPr>
                <w:rFonts w:asciiTheme="minorHAnsi" w:hAnsiTheme="minorHAnsi"/>
                <w:sz w:val="20"/>
                <w:szCs w:val="20"/>
              </w:rPr>
              <w:t>lär</w:t>
            </w:r>
            <w:r w:rsidRPr="00CF63E6">
              <w:rPr>
                <w:rFonts w:asciiTheme="minorHAnsi" w:hAnsiTheme="minorHAnsi"/>
                <w:sz w:val="20"/>
                <w:szCs w:val="20"/>
              </w:rPr>
              <w:t xml:space="preserve">vägar (adaptivitet). </w:t>
            </w:r>
          </w:p>
          <w:p w14:paraId="1E32BA05" w14:textId="611343F9" w:rsidR="00D739D3" w:rsidRPr="00CF63E6" w:rsidRDefault="00D739D3" w:rsidP="00D739D3">
            <w:pPr>
              <w:pStyle w:val="Liststycke"/>
              <w:numPr>
                <w:ilvl w:val="3"/>
                <w:numId w:val="8"/>
              </w:numPr>
              <w:tabs>
                <w:tab w:val="clear" w:pos="2880"/>
              </w:tabs>
              <w:spacing w:before="120" w:after="120"/>
              <w:ind w:left="380"/>
              <w:rPr>
                <w:rFonts w:asciiTheme="minorHAnsi" w:hAnsiTheme="minorHAnsi" w:cs="Times New Roman"/>
                <w:sz w:val="20"/>
                <w:szCs w:val="20"/>
              </w:rPr>
            </w:pPr>
            <w:r w:rsidRPr="00CF63E6">
              <w:rPr>
                <w:rFonts w:asciiTheme="minorHAnsi" w:hAnsiTheme="minorHAnsi"/>
                <w:sz w:val="20"/>
                <w:szCs w:val="20"/>
              </w:rPr>
              <w:t xml:space="preserve">Leverans av de digitala </w:t>
            </w:r>
            <w:r w:rsidR="0071294B">
              <w:rPr>
                <w:rFonts w:asciiTheme="minorHAnsi" w:hAnsiTheme="minorHAnsi"/>
                <w:sz w:val="20"/>
                <w:szCs w:val="20"/>
              </w:rPr>
              <w:t>studie</w:t>
            </w:r>
            <w:r w:rsidRPr="00CF63E6">
              <w:rPr>
                <w:rFonts w:asciiTheme="minorHAnsi" w:hAnsiTheme="minorHAnsi"/>
                <w:sz w:val="20"/>
                <w:szCs w:val="20"/>
              </w:rPr>
              <w:t>lösningar</w:t>
            </w:r>
            <w:r w:rsidR="0071294B">
              <w:rPr>
                <w:rFonts w:asciiTheme="minorHAnsi" w:hAnsiTheme="minorHAnsi"/>
                <w:sz w:val="20"/>
                <w:szCs w:val="20"/>
              </w:rPr>
              <w:t>na och förmågan att använda dem.</w:t>
            </w:r>
            <w:r w:rsidRPr="00CF63E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1B171EFF" w14:textId="542A7B47" w:rsidR="00D739D3" w:rsidRPr="00CF63E6" w:rsidRDefault="00D739D3" w:rsidP="00D739D3">
            <w:pPr>
              <w:pStyle w:val="Liststycke"/>
              <w:numPr>
                <w:ilvl w:val="3"/>
                <w:numId w:val="8"/>
              </w:numPr>
              <w:tabs>
                <w:tab w:val="clear" w:pos="2880"/>
              </w:tabs>
              <w:spacing w:before="120" w:after="120"/>
              <w:ind w:left="380"/>
              <w:rPr>
                <w:rFonts w:asciiTheme="minorHAnsi" w:hAnsiTheme="minorHAnsi" w:cs="Times New Roman"/>
                <w:sz w:val="20"/>
                <w:szCs w:val="20"/>
              </w:rPr>
            </w:pPr>
            <w:r w:rsidRPr="00CF63E6">
              <w:rPr>
                <w:rFonts w:asciiTheme="minorHAnsi" w:hAnsiTheme="minorHAnsi"/>
                <w:sz w:val="20"/>
                <w:szCs w:val="20"/>
              </w:rPr>
              <w:t xml:space="preserve">Få tillgång till de erbjudna digitala </w:t>
            </w:r>
            <w:r w:rsidR="0071294B">
              <w:rPr>
                <w:rFonts w:asciiTheme="minorHAnsi" w:hAnsiTheme="minorHAnsi"/>
                <w:sz w:val="20"/>
                <w:szCs w:val="20"/>
              </w:rPr>
              <w:t>studie</w:t>
            </w:r>
            <w:r w:rsidRPr="00CF63E6">
              <w:rPr>
                <w:rFonts w:asciiTheme="minorHAnsi" w:hAnsiTheme="minorHAnsi"/>
                <w:sz w:val="20"/>
                <w:szCs w:val="20"/>
              </w:rPr>
              <w:t xml:space="preserve">lösningarna, inklusive identifiering, autentisering och auktorisering. </w:t>
            </w:r>
          </w:p>
          <w:p w14:paraId="610CD38F" w14:textId="77777777" w:rsidR="00D739D3" w:rsidRPr="00CF63E6" w:rsidRDefault="00D739D3" w:rsidP="00D739D3">
            <w:pPr>
              <w:pStyle w:val="Liststycke"/>
              <w:numPr>
                <w:ilvl w:val="3"/>
                <w:numId w:val="8"/>
              </w:numPr>
              <w:tabs>
                <w:tab w:val="clear" w:pos="2880"/>
              </w:tabs>
              <w:spacing w:before="120" w:after="120"/>
              <w:ind w:left="380"/>
              <w:rPr>
                <w:rFonts w:asciiTheme="minorHAnsi" w:hAnsiTheme="minorHAnsi" w:cs="Times New Roman"/>
                <w:sz w:val="20"/>
                <w:szCs w:val="20"/>
              </w:rPr>
            </w:pPr>
            <w:r w:rsidRPr="00CF63E6">
              <w:rPr>
                <w:rFonts w:asciiTheme="minorHAnsi" w:hAnsiTheme="minorHAnsi"/>
                <w:sz w:val="20"/>
                <w:szCs w:val="20"/>
              </w:rPr>
              <w:t xml:space="preserve">Säkerhet, kontroll och förebyggande av obehörigt bruk och missbruk samt förhindrande av inkonsekvens och otillförlitlighet i de behandlade personuppgifterna. </w:t>
            </w:r>
          </w:p>
          <w:p w14:paraId="441CF442" w14:textId="211AAE9C" w:rsidR="00D739D3" w:rsidRPr="00CF63E6" w:rsidRDefault="002D18B1" w:rsidP="00D739D3">
            <w:pPr>
              <w:pStyle w:val="Liststycke"/>
              <w:numPr>
                <w:ilvl w:val="3"/>
                <w:numId w:val="8"/>
              </w:numPr>
              <w:tabs>
                <w:tab w:val="clear" w:pos="2880"/>
              </w:tabs>
              <w:spacing w:before="120" w:after="120"/>
              <w:ind w:left="380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ett led för att</w:t>
            </w:r>
            <w:r w:rsidR="00D739D3" w:rsidRPr="00CF63E6">
              <w:rPr>
                <w:rFonts w:asciiTheme="minorHAnsi" w:hAnsiTheme="minorHAnsi"/>
                <w:sz w:val="20"/>
                <w:szCs w:val="20"/>
              </w:rPr>
              <w:t xml:space="preserve"> förbättra kvaliteten på lärande</w:t>
            </w:r>
            <w:r>
              <w:rPr>
                <w:rFonts w:asciiTheme="minorHAnsi" w:hAnsiTheme="minorHAnsi"/>
                <w:sz w:val="20"/>
                <w:szCs w:val="20"/>
              </w:rPr>
              <w:t>lösningen används anonymiserad och aggregerad data från slutanvändare.</w:t>
            </w:r>
          </w:p>
          <w:p w14:paraId="25D3639E" w14:textId="291135BF" w:rsidR="00D739D3" w:rsidRPr="00CF63E6" w:rsidRDefault="00D739D3" w:rsidP="00D739D3">
            <w:pPr>
              <w:pStyle w:val="Liststycke"/>
              <w:numPr>
                <w:ilvl w:val="3"/>
                <w:numId w:val="8"/>
              </w:numPr>
              <w:tabs>
                <w:tab w:val="clear" w:pos="2880"/>
              </w:tabs>
              <w:ind w:left="380"/>
              <w:rPr>
                <w:rFonts w:asciiTheme="minorHAnsi" w:hAnsiTheme="minorHAnsi" w:cs="Times New Roman"/>
                <w:sz w:val="20"/>
                <w:szCs w:val="20"/>
              </w:rPr>
            </w:pPr>
            <w:r w:rsidRPr="00CF63E6">
              <w:rPr>
                <w:rFonts w:asciiTheme="minorHAnsi" w:hAnsiTheme="minorHAnsi"/>
                <w:sz w:val="20"/>
                <w:szCs w:val="20"/>
              </w:rPr>
              <w:t xml:space="preserve">Tillhandahålla </w:t>
            </w:r>
            <w:r w:rsidR="0071294B">
              <w:rPr>
                <w:rFonts w:asciiTheme="minorHAnsi" w:hAnsiTheme="minorHAnsi"/>
                <w:sz w:val="20"/>
                <w:szCs w:val="20"/>
              </w:rPr>
              <w:t>studie</w:t>
            </w:r>
            <w:r w:rsidR="0061319F">
              <w:rPr>
                <w:rFonts w:asciiTheme="minorHAnsi" w:hAnsiTheme="minorHAnsi"/>
                <w:sz w:val="20"/>
                <w:szCs w:val="20"/>
              </w:rPr>
              <w:t>-</w:t>
            </w:r>
            <w:r w:rsidRPr="00CF63E6">
              <w:rPr>
                <w:rFonts w:asciiTheme="minorHAnsi" w:hAnsiTheme="minorHAnsi"/>
                <w:sz w:val="20"/>
                <w:szCs w:val="20"/>
              </w:rPr>
              <w:t xml:space="preserve"> och testresultat till slutanvändare genom filexport av data, på begäran.</w:t>
            </w:r>
          </w:p>
          <w:p w14:paraId="39A15D7F" w14:textId="18E11AEE" w:rsidR="00D739D3" w:rsidRPr="00CF63E6" w:rsidRDefault="00D739D3" w:rsidP="00D739D3">
            <w:pPr>
              <w:pStyle w:val="Liststycke"/>
              <w:numPr>
                <w:ilvl w:val="3"/>
                <w:numId w:val="8"/>
              </w:numPr>
              <w:tabs>
                <w:tab w:val="clear" w:pos="2880"/>
              </w:tabs>
              <w:ind w:left="380"/>
              <w:rPr>
                <w:rFonts w:asciiTheme="minorHAnsi" w:hAnsiTheme="minorHAnsi" w:cs="Times New Roman"/>
                <w:sz w:val="20"/>
                <w:szCs w:val="20"/>
              </w:rPr>
            </w:pPr>
            <w:r w:rsidRPr="00CF63E6">
              <w:rPr>
                <w:rFonts w:asciiTheme="minorHAnsi" w:hAnsiTheme="minorHAnsi"/>
                <w:sz w:val="20"/>
                <w:szCs w:val="20"/>
              </w:rPr>
              <w:t>Lagra kunddata för finansiella ändamå</w:t>
            </w:r>
            <w:r w:rsidR="002D18B1">
              <w:rPr>
                <w:rFonts w:asciiTheme="minorHAnsi" w:hAnsiTheme="minorHAnsi"/>
                <w:sz w:val="20"/>
                <w:szCs w:val="20"/>
              </w:rPr>
              <w:t>l, kundservice inklusive ärendehanterings</w:t>
            </w:r>
            <w:r w:rsidRPr="00CF63E6">
              <w:rPr>
                <w:rFonts w:asciiTheme="minorHAnsi" w:hAnsiTheme="minorHAnsi"/>
                <w:sz w:val="20"/>
                <w:szCs w:val="20"/>
              </w:rPr>
              <w:t>system och chatt samt marknadsaktiviteter.</w:t>
            </w:r>
          </w:p>
          <w:p w14:paraId="7E8C9458" w14:textId="77777777" w:rsidR="00D739D3" w:rsidRPr="00CF63E6" w:rsidRDefault="00D739D3" w:rsidP="00EB1C7A">
            <w:pPr>
              <w:pStyle w:val="Liststycke"/>
              <w:ind w:left="380"/>
            </w:pPr>
          </w:p>
        </w:tc>
      </w:tr>
      <w:tr w:rsidR="00D739D3" w:rsidRPr="00CF63E6" w14:paraId="01ED064A" w14:textId="77777777" w:rsidTr="00EB1C7A">
        <w:tc>
          <w:tcPr>
            <w:tcW w:w="2767" w:type="dxa"/>
            <w:shd w:val="clear" w:color="auto" w:fill="auto"/>
          </w:tcPr>
          <w:p w14:paraId="67F6722E" w14:textId="77777777" w:rsidR="00D739D3" w:rsidRPr="00CF63E6" w:rsidRDefault="00D739D3" w:rsidP="00EB1C7A">
            <w:pPr>
              <w:spacing w:before="120" w:after="120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CF63E6">
              <w:rPr>
                <w:rFonts w:asciiTheme="minorHAnsi" w:hAnsiTheme="minorHAnsi"/>
                <w:b/>
                <w:sz w:val="20"/>
                <w:szCs w:val="20"/>
              </w:rPr>
              <w:t>Kategorier av personuppgifter</w:t>
            </w:r>
          </w:p>
          <w:p w14:paraId="74874552" w14:textId="77777777" w:rsidR="00D739D3" w:rsidRPr="00CF63E6" w:rsidRDefault="00D739D3" w:rsidP="00EB1C7A">
            <w:pPr>
              <w:spacing w:before="120" w:after="120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CF63E6">
              <w:rPr>
                <w:rFonts w:asciiTheme="minorHAnsi" w:hAnsiTheme="minorHAnsi"/>
                <w:sz w:val="20"/>
                <w:szCs w:val="20"/>
              </w:rPr>
              <w:t>Ange de kategorier/typer av personuppgifter som kommer att behandlas av Liber.</w:t>
            </w:r>
          </w:p>
        </w:tc>
        <w:tc>
          <w:tcPr>
            <w:tcW w:w="6293" w:type="dxa"/>
          </w:tcPr>
          <w:p w14:paraId="047B493D" w14:textId="79642514" w:rsidR="00D739D3" w:rsidRPr="00CF63E6" w:rsidRDefault="002D18B1" w:rsidP="00D739D3">
            <w:pPr>
              <w:pStyle w:val="Liststycke"/>
              <w:numPr>
                <w:ilvl w:val="0"/>
                <w:numId w:val="19"/>
              </w:numPr>
              <w:spacing w:before="120" w:after="120"/>
              <w:ind w:left="380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Pedagogiska: Namn, e-post</w:t>
            </w:r>
            <w:r w:rsidR="00D739D3" w:rsidRPr="00CF63E6">
              <w:rPr>
                <w:rFonts w:asciiTheme="minorHAnsi" w:hAnsiTheme="minorHAnsi"/>
                <w:sz w:val="20"/>
                <w:szCs w:val="20"/>
              </w:rPr>
              <w:t>, användarnamn, info</w:t>
            </w:r>
            <w:r>
              <w:rPr>
                <w:rFonts w:asciiTheme="minorHAnsi" w:hAnsiTheme="minorHAnsi"/>
                <w:sz w:val="20"/>
                <w:szCs w:val="20"/>
              </w:rPr>
              <w:t>rmation om kontobehörighet</w:t>
            </w:r>
            <w:r w:rsidR="00D739D3" w:rsidRPr="00CF63E6">
              <w:rPr>
                <w:rFonts w:asciiTheme="minorHAnsi" w:hAnsiTheme="minorHAnsi"/>
                <w:sz w:val="20"/>
                <w:szCs w:val="20"/>
              </w:rPr>
              <w:t>, licenser ti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ll pedagogiska verktyg, </w:t>
            </w:r>
            <w:r w:rsidR="00D739D3" w:rsidRPr="00CF63E6">
              <w:rPr>
                <w:rFonts w:asciiTheme="minorHAnsi" w:hAnsiTheme="minorHAnsi"/>
                <w:sz w:val="20"/>
                <w:szCs w:val="20"/>
              </w:rPr>
              <w:t>utbildningsverktyg och resultat.</w:t>
            </w:r>
          </w:p>
          <w:p w14:paraId="08B552C0" w14:textId="5070B011" w:rsidR="00D739D3" w:rsidRPr="00CF63E6" w:rsidRDefault="00D739D3" w:rsidP="00D739D3">
            <w:pPr>
              <w:pStyle w:val="Liststycke"/>
              <w:numPr>
                <w:ilvl w:val="0"/>
                <w:numId w:val="19"/>
              </w:numPr>
              <w:spacing w:before="120" w:after="120"/>
              <w:ind w:left="380"/>
              <w:rPr>
                <w:rFonts w:asciiTheme="minorHAnsi" w:hAnsiTheme="minorHAnsi" w:cs="Times New Roman"/>
                <w:sz w:val="20"/>
                <w:szCs w:val="20"/>
              </w:rPr>
            </w:pPr>
            <w:r w:rsidRPr="00CF63E6">
              <w:rPr>
                <w:rFonts w:asciiTheme="minorHAnsi" w:hAnsiTheme="minorHAnsi"/>
                <w:sz w:val="20"/>
                <w:szCs w:val="20"/>
              </w:rPr>
              <w:t>Finansiella: Namn, e-post, användarnamn, lösenord, adress, personnumme</w:t>
            </w:r>
            <w:r w:rsidR="002D18B1">
              <w:rPr>
                <w:rFonts w:asciiTheme="minorHAnsi" w:hAnsiTheme="minorHAnsi"/>
                <w:sz w:val="20"/>
                <w:szCs w:val="20"/>
              </w:rPr>
              <w:t>r, telefonnummer, organisationsnamn</w:t>
            </w:r>
            <w:r w:rsidRPr="00CF63E6">
              <w:rPr>
                <w:rFonts w:asciiTheme="minorHAnsi" w:hAnsiTheme="minorHAnsi"/>
                <w:sz w:val="20"/>
                <w:szCs w:val="20"/>
              </w:rPr>
              <w:t>, organisationsnummer, organisationstyp, order via organisation, kreditinformation.</w:t>
            </w:r>
          </w:p>
          <w:p w14:paraId="2F343BF6" w14:textId="743DCCCC" w:rsidR="00D739D3" w:rsidRPr="00CF63E6" w:rsidRDefault="002D18B1" w:rsidP="00D739D3">
            <w:pPr>
              <w:pStyle w:val="Liststycke"/>
              <w:numPr>
                <w:ilvl w:val="0"/>
                <w:numId w:val="19"/>
              </w:numPr>
              <w:spacing w:before="120" w:after="120"/>
              <w:ind w:left="380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Marknadsföring: Namn, e-post</w:t>
            </w:r>
            <w:r w:rsidR="00D739D3" w:rsidRPr="00CF63E6">
              <w:rPr>
                <w:rFonts w:asciiTheme="minorHAnsi" w:hAnsiTheme="minorHAnsi"/>
                <w:sz w:val="20"/>
                <w:szCs w:val="20"/>
              </w:rPr>
              <w:t>, adress, telefonnummer, infor</w:t>
            </w:r>
            <w:r>
              <w:rPr>
                <w:rFonts w:asciiTheme="minorHAnsi" w:hAnsiTheme="minorHAnsi"/>
                <w:sz w:val="20"/>
                <w:szCs w:val="20"/>
              </w:rPr>
              <w:t>mation om kontobehörighet</w:t>
            </w:r>
            <w:r w:rsidR="00D739D3" w:rsidRPr="00CF63E6">
              <w:rPr>
                <w:rFonts w:asciiTheme="minorHAnsi" w:hAnsiTheme="minorHAnsi"/>
                <w:sz w:val="20"/>
                <w:szCs w:val="20"/>
              </w:rPr>
              <w:t>, licenser till pedagogiska verktyg, roll, yrke samt kampanjinformation som samlats in från even</w:t>
            </w:r>
            <w:r>
              <w:rPr>
                <w:rFonts w:asciiTheme="minorHAnsi" w:hAnsiTheme="minorHAnsi"/>
                <w:sz w:val="20"/>
                <w:szCs w:val="20"/>
              </w:rPr>
              <w:t>emang, nyhetsbrev och formulär</w:t>
            </w:r>
            <w:r w:rsidR="00D739D3" w:rsidRPr="00CF63E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D739D3" w:rsidRPr="00CF63E6" w14:paraId="723BE825" w14:textId="77777777" w:rsidTr="00EB1C7A">
        <w:tc>
          <w:tcPr>
            <w:tcW w:w="2767" w:type="dxa"/>
            <w:shd w:val="clear" w:color="auto" w:fill="auto"/>
          </w:tcPr>
          <w:p w14:paraId="7D170804" w14:textId="77777777" w:rsidR="00D739D3" w:rsidRPr="00CF63E6" w:rsidRDefault="00D739D3" w:rsidP="00EB1C7A">
            <w:pPr>
              <w:spacing w:before="120" w:after="120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CF63E6">
              <w:rPr>
                <w:rFonts w:asciiTheme="minorHAnsi" w:hAnsiTheme="minorHAnsi"/>
                <w:b/>
                <w:sz w:val="20"/>
                <w:szCs w:val="20"/>
              </w:rPr>
              <w:t>Kategorier av berörda personer</w:t>
            </w:r>
          </w:p>
          <w:p w14:paraId="779B7810" w14:textId="24BDF7D0" w:rsidR="00D739D3" w:rsidRPr="00CF63E6" w:rsidRDefault="002D18B1" w:rsidP="00EB1C7A">
            <w:pPr>
              <w:spacing w:before="120" w:after="120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Ange kategorierna av b</w:t>
            </w:r>
            <w:r w:rsidR="00D739D3" w:rsidRPr="00CF63E6">
              <w:rPr>
                <w:rFonts w:asciiTheme="minorHAnsi" w:hAnsiTheme="minorHAnsi"/>
                <w:sz w:val="20"/>
                <w:szCs w:val="20"/>
              </w:rPr>
              <w:t>erörda personer vars personuppgifter kommer att behandlas av Liber.</w:t>
            </w:r>
          </w:p>
        </w:tc>
        <w:tc>
          <w:tcPr>
            <w:tcW w:w="6293" w:type="dxa"/>
          </w:tcPr>
          <w:p w14:paraId="225A0343" w14:textId="77777777" w:rsidR="00D739D3" w:rsidRPr="00CF63E6" w:rsidRDefault="00D739D3" w:rsidP="00EB1C7A">
            <w:pPr>
              <w:spacing w:before="120" w:after="120"/>
              <w:rPr>
                <w:b/>
                <w:bCs/>
                <w:kern w:val="32"/>
                <w:sz w:val="20"/>
                <w:szCs w:val="20"/>
                <w:highlight w:val="yellow"/>
              </w:rPr>
            </w:pPr>
            <w:r w:rsidRPr="00CF63E6">
              <w:rPr>
                <w:rFonts w:asciiTheme="minorHAnsi" w:hAnsiTheme="minorHAnsi"/>
                <w:sz w:val="20"/>
                <w:szCs w:val="20"/>
              </w:rPr>
              <w:t>Elever, studenter, lärare och administratörer.</w:t>
            </w:r>
          </w:p>
        </w:tc>
      </w:tr>
      <w:tr w:rsidR="00D739D3" w:rsidRPr="00CF63E6" w14:paraId="1B5F98B6" w14:textId="77777777" w:rsidTr="00EB1C7A">
        <w:tc>
          <w:tcPr>
            <w:tcW w:w="2767" w:type="dxa"/>
            <w:shd w:val="clear" w:color="auto" w:fill="auto"/>
          </w:tcPr>
          <w:p w14:paraId="7F45C63A" w14:textId="77777777" w:rsidR="00D739D3" w:rsidRPr="00CF63E6" w:rsidRDefault="00D739D3" w:rsidP="00EB1C7A">
            <w:pPr>
              <w:spacing w:before="120" w:after="120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CF63E6">
              <w:rPr>
                <w:rFonts w:asciiTheme="minorHAnsi" w:hAnsiTheme="minorHAnsi"/>
                <w:b/>
                <w:sz w:val="20"/>
                <w:szCs w:val="20"/>
              </w:rPr>
              <w:t>Retentionstid</w:t>
            </w:r>
          </w:p>
          <w:p w14:paraId="32D2A9C4" w14:textId="77777777" w:rsidR="00D739D3" w:rsidRPr="00CF63E6" w:rsidRDefault="00D739D3" w:rsidP="00EB1C7A">
            <w:pPr>
              <w:spacing w:before="120" w:after="120"/>
              <w:rPr>
                <w:rFonts w:asciiTheme="minorHAnsi" w:hAnsiTheme="minorHAnsi" w:cs="Times New Roman"/>
                <w:sz w:val="20"/>
                <w:szCs w:val="20"/>
              </w:rPr>
            </w:pPr>
            <w:r w:rsidRPr="00CF63E6">
              <w:rPr>
                <w:rFonts w:asciiTheme="minorHAnsi" w:hAnsiTheme="minorHAnsi"/>
                <w:sz w:val="20"/>
                <w:szCs w:val="20"/>
              </w:rPr>
              <w:t>Ange tid och krav för lagring av personuppgifter som behandlas av Liber.</w:t>
            </w:r>
          </w:p>
        </w:tc>
        <w:tc>
          <w:tcPr>
            <w:tcW w:w="6293" w:type="dxa"/>
          </w:tcPr>
          <w:p w14:paraId="56C78012" w14:textId="27970752" w:rsidR="00D739D3" w:rsidRPr="00CF63E6" w:rsidRDefault="00D739D3" w:rsidP="00D739D3">
            <w:pPr>
              <w:pStyle w:val="Liststycke"/>
              <w:numPr>
                <w:ilvl w:val="0"/>
                <w:numId w:val="20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ind w:left="380"/>
              <w:rPr>
                <w:rFonts w:asciiTheme="minorHAnsi" w:hAnsiTheme="minorHAnsi" w:cs="Times New Roman"/>
                <w:sz w:val="20"/>
                <w:szCs w:val="20"/>
              </w:rPr>
            </w:pPr>
            <w:r w:rsidRPr="00CF63E6">
              <w:rPr>
                <w:rFonts w:asciiTheme="minorHAnsi" w:hAnsiTheme="minorHAnsi"/>
                <w:sz w:val="20"/>
                <w:szCs w:val="20"/>
              </w:rPr>
              <w:t xml:space="preserve">Pedagogiska: </w:t>
            </w:r>
            <w:r w:rsidR="00D00240">
              <w:rPr>
                <w:rFonts w:asciiTheme="minorHAnsi" w:hAnsiTheme="minorHAnsi"/>
                <w:sz w:val="20"/>
                <w:szCs w:val="20"/>
              </w:rPr>
              <w:t>Användarens p</w:t>
            </w:r>
            <w:r w:rsidRPr="00CF63E6">
              <w:rPr>
                <w:rFonts w:asciiTheme="minorHAnsi" w:hAnsiTheme="minorHAnsi"/>
                <w:sz w:val="20"/>
                <w:szCs w:val="20"/>
              </w:rPr>
              <w:t>ersonuppgifter kommer att anonymiseras och aggregeras efter at</w:t>
            </w:r>
            <w:r w:rsidR="002D18B1">
              <w:rPr>
                <w:rFonts w:asciiTheme="minorHAnsi" w:hAnsiTheme="minorHAnsi"/>
                <w:sz w:val="20"/>
                <w:szCs w:val="20"/>
              </w:rPr>
              <w:t>t kontot eller abonnemanget</w:t>
            </w:r>
            <w:r w:rsidR="0006643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00240">
              <w:rPr>
                <w:rFonts w:asciiTheme="minorHAnsi" w:hAnsiTheme="minorHAnsi"/>
                <w:sz w:val="20"/>
                <w:szCs w:val="20"/>
              </w:rPr>
              <w:t>har varit</w:t>
            </w:r>
            <w:r w:rsidR="0006643E">
              <w:rPr>
                <w:rFonts w:asciiTheme="minorHAnsi" w:hAnsiTheme="minorHAnsi"/>
                <w:sz w:val="20"/>
                <w:szCs w:val="20"/>
              </w:rPr>
              <w:t xml:space="preserve"> inaktiv</w:t>
            </w:r>
            <w:r w:rsidR="00D00240">
              <w:rPr>
                <w:rFonts w:asciiTheme="minorHAnsi" w:hAnsiTheme="minorHAnsi"/>
                <w:sz w:val="20"/>
                <w:szCs w:val="20"/>
              </w:rPr>
              <w:t>t</w:t>
            </w:r>
            <w:r w:rsidRPr="00CF63E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00240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="003F38C0">
              <w:rPr>
                <w:rFonts w:asciiTheme="minorHAnsi" w:hAnsiTheme="minorHAnsi"/>
                <w:sz w:val="20"/>
                <w:szCs w:val="20"/>
              </w:rPr>
              <w:t xml:space="preserve">arton </w:t>
            </w:r>
            <w:r w:rsidR="00D00240">
              <w:rPr>
                <w:rFonts w:asciiTheme="minorHAnsi" w:hAnsiTheme="minorHAnsi"/>
                <w:sz w:val="20"/>
                <w:szCs w:val="20"/>
              </w:rPr>
              <w:t>månader eller avlägsna</w:t>
            </w:r>
            <w:r w:rsidRPr="00CF63E6">
              <w:rPr>
                <w:rFonts w:asciiTheme="minorHAnsi" w:hAnsiTheme="minorHAnsi"/>
                <w:sz w:val="20"/>
                <w:szCs w:val="20"/>
              </w:rPr>
              <w:t>s 60 dagar efter mottagandet av en s</w:t>
            </w:r>
            <w:r w:rsidR="00D00240">
              <w:rPr>
                <w:rFonts w:asciiTheme="minorHAnsi" w:hAnsiTheme="minorHAnsi"/>
                <w:sz w:val="20"/>
                <w:szCs w:val="20"/>
              </w:rPr>
              <w:t>kriftlig förfrågan från Kunden eller vid uppsägning av detta P</w:t>
            </w:r>
            <w:r w:rsidR="002D18B1">
              <w:rPr>
                <w:rFonts w:asciiTheme="minorHAnsi" w:hAnsiTheme="minorHAnsi"/>
                <w:sz w:val="20"/>
                <w:szCs w:val="20"/>
              </w:rPr>
              <w:t>ersonuppgiftsbiträdes</w:t>
            </w:r>
            <w:r w:rsidR="002F2130">
              <w:rPr>
                <w:rFonts w:asciiTheme="minorHAnsi" w:hAnsiTheme="minorHAnsi"/>
                <w:sz w:val="20"/>
                <w:szCs w:val="20"/>
              </w:rPr>
              <w:t>avtal av K</w:t>
            </w:r>
            <w:r w:rsidRPr="00CF63E6">
              <w:rPr>
                <w:rFonts w:asciiTheme="minorHAnsi" w:hAnsiTheme="minorHAnsi"/>
                <w:sz w:val="20"/>
                <w:szCs w:val="20"/>
              </w:rPr>
              <w:t xml:space="preserve">unden. </w:t>
            </w:r>
          </w:p>
          <w:p w14:paraId="3E891166" w14:textId="5E3A2BFC" w:rsidR="0064398F" w:rsidRPr="00CF63E6" w:rsidRDefault="00D739D3" w:rsidP="0064398F">
            <w:pPr>
              <w:pStyle w:val="Liststycke"/>
              <w:numPr>
                <w:ilvl w:val="0"/>
                <w:numId w:val="20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ind w:left="380"/>
              <w:rPr>
                <w:rFonts w:asciiTheme="minorHAnsi" w:hAnsiTheme="minorHAnsi" w:cs="Times New Roman"/>
                <w:sz w:val="20"/>
                <w:szCs w:val="20"/>
              </w:rPr>
            </w:pPr>
            <w:r w:rsidRPr="00CF63E6">
              <w:rPr>
                <w:rFonts w:asciiTheme="minorHAnsi" w:hAnsiTheme="minorHAnsi"/>
                <w:sz w:val="20"/>
                <w:szCs w:val="20"/>
              </w:rPr>
              <w:t>Finansiella:</w:t>
            </w:r>
            <w:r w:rsidR="00D00240">
              <w:rPr>
                <w:rFonts w:asciiTheme="minorHAnsi" w:hAnsiTheme="minorHAnsi"/>
                <w:sz w:val="20"/>
                <w:szCs w:val="20"/>
              </w:rPr>
              <w:t xml:space="preserve"> Användarens p</w:t>
            </w:r>
            <w:r w:rsidRPr="00CF63E6">
              <w:rPr>
                <w:rFonts w:asciiTheme="minorHAnsi" w:hAnsiTheme="minorHAnsi"/>
                <w:sz w:val="20"/>
                <w:szCs w:val="20"/>
              </w:rPr>
              <w:t>ersonuppgifter kommer att tas bort enligt gällande svensk lag</w:t>
            </w:r>
            <w:r w:rsidR="00D00240">
              <w:rPr>
                <w:rFonts w:asciiTheme="minorHAnsi" w:hAnsiTheme="minorHAnsi"/>
                <w:sz w:val="20"/>
                <w:szCs w:val="20"/>
              </w:rPr>
              <w:t>stiftning</w:t>
            </w:r>
            <w:r w:rsidRPr="00CF63E6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2B6D4E3F" w14:textId="16D625AA" w:rsidR="00D739D3" w:rsidRPr="00CF63E6" w:rsidRDefault="00D739D3" w:rsidP="0064398F">
            <w:pPr>
              <w:pStyle w:val="Liststycke"/>
              <w:numPr>
                <w:ilvl w:val="0"/>
                <w:numId w:val="20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ind w:left="380"/>
              <w:rPr>
                <w:rFonts w:asciiTheme="minorHAnsi" w:hAnsiTheme="minorHAnsi" w:cs="Times New Roman"/>
                <w:sz w:val="20"/>
                <w:szCs w:val="20"/>
              </w:rPr>
            </w:pPr>
            <w:r w:rsidRPr="00CF63E6">
              <w:rPr>
                <w:rFonts w:asciiTheme="minorHAnsi" w:hAnsiTheme="minorHAnsi"/>
                <w:sz w:val="20"/>
                <w:szCs w:val="20"/>
              </w:rPr>
              <w:lastRenderedPageBreak/>
              <w:t>Marknadsföring: Personliga data sparas så länge vi ser att våra produkter/erbjudanden/aktiviteter är relevanta för kunden</w:t>
            </w:r>
            <w:r w:rsidR="00D00240">
              <w:rPr>
                <w:rFonts w:asciiTheme="minorHAnsi" w:hAnsiTheme="minorHAnsi"/>
                <w:sz w:val="20"/>
                <w:szCs w:val="20"/>
              </w:rPr>
              <w:t>, dock längst två år efter senaste interaktion</w:t>
            </w:r>
            <w:r w:rsidRPr="00CF63E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D739D3" w:rsidRPr="00CF63E6" w14:paraId="12175812" w14:textId="77777777" w:rsidTr="00EB1C7A">
        <w:tc>
          <w:tcPr>
            <w:tcW w:w="2767" w:type="dxa"/>
            <w:shd w:val="clear" w:color="auto" w:fill="auto"/>
          </w:tcPr>
          <w:p w14:paraId="3D723F15" w14:textId="77777777" w:rsidR="00D739D3" w:rsidRPr="00CF63E6" w:rsidRDefault="00D739D3" w:rsidP="00EB1C7A">
            <w:pPr>
              <w:spacing w:before="120" w:after="120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CF63E6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Behandlingsprocesser</w:t>
            </w:r>
          </w:p>
          <w:p w14:paraId="62EACE9C" w14:textId="1D3A3DA2" w:rsidR="00D739D3" w:rsidRPr="00CF63E6" w:rsidRDefault="00D739D3" w:rsidP="00EB1C7A">
            <w:pPr>
              <w:spacing w:before="120" w:after="120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CF63E6">
              <w:rPr>
                <w:rFonts w:asciiTheme="minorHAnsi" w:hAnsiTheme="minorHAnsi"/>
                <w:sz w:val="20"/>
                <w:szCs w:val="20"/>
              </w:rPr>
              <w:t>Ange alla bearbetningsaktiviteter so</w:t>
            </w:r>
            <w:r w:rsidR="00253AD7">
              <w:rPr>
                <w:rFonts w:asciiTheme="minorHAnsi" w:hAnsiTheme="minorHAnsi"/>
                <w:sz w:val="20"/>
                <w:szCs w:val="20"/>
              </w:rPr>
              <w:t>m ska genomföras av Liber och eventuella underbiträden.</w:t>
            </w:r>
          </w:p>
        </w:tc>
        <w:tc>
          <w:tcPr>
            <w:tcW w:w="6293" w:type="dxa"/>
          </w:tcPr>
          <w:p w14:paraId="65052989" w14:textId="51286BDE" w:rsidR="00D739D3" w:rsidRPr="00CF63E6" w:rsidRDefault="00D739D3" w:rsidP="00EB1C7A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</w:pPr>
            <w:r w:rsidRPr="00CF63E6">
              <w:rPr>
                <w:rFonts w:asciiTheme="minorHAnsi" w:hAnsiTheme="minorHAnsi"/>
                <w:sz w:val="20"/>
                <w:szCs w:val="20"/>
              </w:rPr>
              <w:t xml:space="preserve">Se syften ovan. Personuppgifter kan överföras till partners och system som anges </w:t>
            </w:r>
            <w:r w:rsidR="00253AD7">
              <w:rPr>
                <w:rFonts w:asciiTheme="minorHAnsi" w:hAnsiTheme="minorHAnsi"/>
                <w:sz w:val="20"/>
                <w:szCs w:val="20"/>
              </w:rPr>
              <w:t>av Liber</w:t>
            </w:r>
            <w:r w:rsidR="00D00240">
              <w:rPr>
                <w:rFonts w:asciiTheme="minorHAnsi" w:hAnsiTheme="minorHAnsi"/>
                <w:sz w:val="20"/>
                <w:szCs w:val="20"/>
              </w:rPr>
              <w:t>, se bil</w:t>
            </w:r>
            <w:r w:rsidR="00253AD7">
              <w:rPr>
                <w:rFonts w:asciiTheme="minorHAnsi" w:hAnsiTheme="minorHAnsi"/>
                <w:sz w:val="20"/>
                <w:szCs w:val="20"/>
              </w:rPr>
              <w:t xml:space="preserve">aga 2. Insamling av data från </w:t>
            </w:r>
            <w:r w:rsidRPr="00CF63E6">
              <w:rPr>
                <w:rFonts w:asciiTheme="minorHAnsi" w:hAnsiTheme="minorHAnsi"/>
                <w:sz w:val="20"/>
                <w:szCs w:val="20"/>
              </w:rPr>
              <w:t xml:space="preserve">användning </w:t>
            </w:r>
            <w:r w:rsidR="00253AD7">
              <w:rPr>
                <w:rFonts w:asciiTheme="minorHAnsi" w:hAnsiTheme="minorHAnsi"/>
                <w:sz w:val="20"/>
                <w:szCs w:val="20"/>
              </w:rPr>
              <w:t>av Libers digitala produkter/läromedel</w:t>
            </w:r>
            <w:r w:rsidRPr="00CF63E6">
              <w:rPr>
                <w:rFonts w:asciiTheme="minorHAnsi" w:hAnsiTheme="minorHAnsi"/>
                <w:sz w:val="20"/>
                <w:szCs w:val="20"/>
              </w:rPr>
              <w:t xml:space="preserve">. Visa och ändra personuppgifter i </w:t>
            </w:r>
            <w:r w:rsidR="00253AD7">
              <w:rPr>
                <w:rFonts w:asciiTheme="minorHAnsi" w:hAnsiTheme="minorHAnsi"/>
                <w:sz w:val="20"/>
                <w:szCs w:val="20"/>
              </w:rPr>
              <w:t xml:space="preserve">relevanta system hos </w:t>
            </w:r>
            <w:r w:rsidRPr="00CF63E6">
              <w:rPr>
                <w:rFonts w:asciiTheme="minorHAnsi" w:hAnsiTheme="minorHAnsi"/>
                <w:sz w:val="20"/>
                <w:szCs w:val="20"/>
              </w:rPr>
              <w:t>Liber</w:t>
            </w:r>
            <w:r w:rsidR="00253AD7">
              <w:rPr>
                <w:rFonts w:asciiTheme="minorHAnsi" w:hAnsiTheme="minorHAnsi"/>
                <w:sz w:val="20"/>
                <w:szCs w:val="20"/>
              </w:rPr>
              <w:t xml:space="preserve"> med underbiträden.</w:t>
            </w:r>
          </w:p>
        </w:tc>
      </w:tr>
      <w:tr w:rsidR="00D739D3" w:rsidRPr="00CF63E6" w14:paraId="0CA1BD09" w14:textId="77777777" w:rsidTr="00EB1C7A">
        <w:tc>
          <w:tcPr>
            <w:tcW w:w="2767" w:type="dxa"/>
            <w:shd w:val="clear" w:color="auto" w:fill="auto"/>
          </w:tcPr>
          <w:p w14:paraId="249A6236" w14:textId="77777777" w:rsidR="00D739D3" w:rsidRPr="00CF63E6" w:rsidRDefault="00D739D3" w:rsidP="00EB1C7A">
            <w:pPr>
              <w:spacing w:before="120" w:after="120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CF63E6">
              <w:rPr>
                <w:rFonts w:asciiTheme="minorHAnsi" w:hAnsiTheme="minorHAnsi"/>
                <w:b/>
                <w:sz w:val="20"/>
                <w:szCs w:val="20"/>
              </w:rPr>
              <w:t>Plats för behandlingen</w:t>
            </w:r>
          </w:p>
          <w:p w14:paraId="51B689E2" w14:textId="459C4CA8" w:rsidR="00D739D3" w:rsidRPr="00CF63E6" w:rsidRDefault="00253AD7" w:rsidP="00EB1C7A">
            <w:pPr>
              <w:spacing w:before="120" w:after="120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Ange platser</w:t>
            </w:r>
            <w:r w:rsidR="00D739D3" w:rsidRPr="00CF63E6">
              <w:rPr>
                <w:rFonts w:asciiTheme="minorHAnsi" w:hAnsiTheme="minorHAnsi"/>
                <w:sz w:val="20"/>
                <w:szCs w:val="20"/>
              </w:rPr>
              <w:t xml:space="preserve"> där personuppgifter kommer att behandlas av Liber.</w:t>
            </w:r>
          </w:p>
        </w:tc>
        <w:tc>
          <w:tcPr>
            <w:tcW w:w="6293" w:type="dxa"/>
          </w:tcPr>
          <w:p w14:paraId="62D47BE4" w14:textId="14DA1B26" w:rsidR="00D739D3" w:rsidRPr="00CF63E6" w:rsidRDefault="00D739D3" w:rsidP="00EB1C7A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 New Roman"/>
                <w:sz w:val="20"/>
                <w:szCs w:val="20"/>
              </w:rPr>
            </w:pPr>
            <w:r w:rsidRPr="00CF63E6">
              <w:rPr>
                <w:rFonts w:asciiTheme="minorHAnsi" w:hAnsiTheme="minorHAnsi"/>
                <w:sz w:val="20"/>
                <w:szCs w:val="20"/>
              </w:rPr>
              <w:t>Lagring och behandling av</w:t>
            </w:r>
            <w:r w:rsidR="00253AD7">
              <w:rPr>
                <w:rFonts w:asciiTheme="minorHAnsi" w:hAnsiTheme="minorHAnsi"/>
                <w:sz w:val="20"/>
                <w:szCs w:val="20"/>
              </w:rPr>
              <w:t xml:space="preserve"> personuppgifter sker inom EU</w:t>
            </w:r>
            <w:r w:rsidR="006753BB">
              <w:rPr>
                <w:rFonts w:asciiTheme="minorHAnsi" w:hAnsiTheme="minorHAnsi"/>
                <w:sz w:val="20"/>
                <w:szCs w:val="20"/>
              </w:rPr>
              <w:t>/</w:t>
            </w:r>
            <w:r w:rsidR="002729ED">
              <w:rPr>
                <w:rFonts w:asciiTheme="minorHAnsi" w:hAnsiTheme="minorHAnsi"/>
                <w:sz w:val="20"/>
                <w:szCs w:val="20"/>
              </w:rPr>
              <w:t>EES,</w:t>
            </w:r>
            <w:r w:rsidR="00253AD7">
              <w:rPr>
                <w:rFonts w:asciiTheme="minorHAnsi" w:hAnsiTheme="minorHAnsi"/>
                <w:sz w:val="20"/>
                <w:szCs w:val="20"/>
              </w:rPr>
              <w:t xml:space="preserve"> se Bilaga 2.</w:t>
            </w:r>
          </w:p>
        </w:tc>
      </w:tr>
    </w:tbl>
    <w:p w14:paraId="33DDC8A1" w14:textId="77777777" w:rsidR="00D739D3" w:rsidRPr="00CF63E6" w:rsidRDefault="00D739D3" w:rsidP="00D739D3">
      <w:pPr>
        <w:tabs>
          <w:tab w:val="left" w:pos="1134"/>
        </w:tabs>
        <w:autoSpaceDE w:val="0"/>
        <w:autoSpaceDN w:val="0"/>
        <w:adjustRightInd w:val="0"/>
        <w:rPr>
          <w:rFonts w:asciiTheme="minorHAnsi" w:hAnsiTheme="minorHAnsi" w:cs="Times New Roman"/>
          <w:sz w:val="20"/>
          <w:szCs w:val="20"/>
          <w:highlight w:val="yellow"/>
        </w:rPr>
      </w:pPr>
    </w:p>
    <w:p w14:paraId="5E669178" w14:textId="77777777" w:rsidR="00D739D3" w:rsidRPr="00CF63E6" w:rsidRDefault="00D739D3" w:rsidP="00D739D3">
      <w:pPr>
        <w:tabs>
          <w:tab w:val="left" w:pos="3342"/>
        </w:tabs>
        <w:jc w:val="center"/>
        <w:rPr>
          <w:sz w:val="20"/>
          <w:szCs w:val="20"/>
        </w:rPr>
      </w:pPr>
      <w:r w:rsidRPr="00CF63E6">
        <w:rPr>
          <w:sz w:val="20"/>
          <w:szCs w:val="20"/>
        </w:rPr>
        <w:t>_____________________________</w:t>
      </w:r>
    </w:p>
    <w:p w14:paraId="1FE77F4A" w14:textId="77777777" w:rsidR="00D739D3" w:rsidRPr="00CF63E6" w:rsidRDefault="00D739D3" w:rsidP="00D739D3">
      <w:pPr>
        <w:tabs>
          <w:tab w:val="left" w:pos="3342"/>
        </w:tabs>
        <w:rPr>
          <w:sz w:val="26"/>
          <w:szCs w:val="32"/>
        </w:rPr>
      </w:pPr>
    </w:p>
    <w:p w14:paraId="0F0AF36E" w14:textId="77777777" w:rsidR="00D739D3" w:rsidRPr="00CF63E6" w:rsidRDefault="00D739D3" w:rsidP="00D739D3">
      <w:pPr>
        <w:rPr>
          <w:sz w:val="26"/>
          <w:szCs w:val="32"/>
        </w:rPr>
      </w:pPr>
    </w:p>
    <w:p w14:paraId="3229899F" w14:textId="77777777" w:rsidR="00D739D3" w:rsidRPr="00CF63E6" w:rsidRDefault="00D739D3" w:rsidP="00D739D3">
      <w:pPr>
        <w:rPr>
          <w:sz w:val="26"/>
          <w:szCs w:val="32"/>
        </w:rPr>
      </w:pPr>
    </w:p>
    <w:p w14:paraId="7E915740" w14:textId="77777777" w:rsidR="00D739D3" w:rsidRPr="00CF63E6" w:rsidRDefault="00D739D3" w:rsidP="00D739D3">
      <w:pPr>
        <w:rPr>
          <w:sz w:val="26"/>
          <w:szCs w:val="32"/>
        </w:rPr>
      </w:pPr>
    </w:p>
    <w:p w14:paraId="28CD1ED3" w14:textId="77777777" w:rsidR="00D739D3" w:rsidRPr="00CF63E6" w:rsidRDefault="00D739D3" w:rsidP="00D739D3">
      <w:pPr>
        <w:rPr>
          <w:sz w:val="26"/>
          <w:szCs w:val="32"/>
        </w:rPr>
      </w:pPr>
    </w:p>
    <w:p w14:paraId="60243FC5" w14:textId="77777777" w:rsidR="00D739D3" w:rsidRPr="00CF63E6" w:rsidRDefault="00D739D3" w:rsidP="00D739D3">
      <w:pPr>
        <w:rPr>
          <w:sz w:val="26"/>
          <w:szCs w:val="32"/>
        </w:rPr>
      </w:pPr>
    </w:p>
    <w:p w14:paraId="69AF4E77" w14:textId="77777777" w:rsidR="00D739D3" w:rsidRPr="00CF63E6" w:rsidRDefault="00D739D3" w:rsidP="00D739D3">
      <w:pPr>
        <w:rPr>
          <w:sz w:val="26"/>
          <w:szCs w:val="32"/>
        </w:rPr>
      </w:pPr>
    </w:p>
    <w:p w14:paraId="05622CA3" w14:textId="77777777" w:rsidR="00D739D3" w:rsidRPr="00CF63E6" w:rsidRDefault="00D739D3" w:rsidP="00D739D3">
      <w:pPr>
        <w:tabs>
          <w:tab w:val="left" w:pos="6675"/>
        </w:tabs>
        <w:rPr>
          <w:sz w:val="26"/>
          <w:szCs w:val="32"/>
        </w:rPr>
      </w:pPr>
      <w:r w:rsidRPr="00CF63E6">
        <w:rPr>
          <w:sz w:val="26"/>
          <w:szCs w:val="32"/>
        </w:rPr>
        <w:tab/>
      </w:r>
    </w:p>
    <w:p w14:paraId="225710EE" w14:textId="77777777" w:rsidR="00D739D3" w:rsidRPr="00CF63E6" w:rsidRDefault="00D739D3" w:rsidP="00D739D3">
      <w:pPr>
        <w:tabs>
          <w:tab w:val="left" w:pos="3342"/>
        </w:tabs>
        <w:rPr>
          <w:sz w:val="20"/>
          <w:szCs w:val="20"/>
        </w:rPr>
      </w:pPr>
      <w:r w:rsidRPr="00CF63E6">
        <w:br w:type="page"/>
      </w:r>
      <w:r w:rsidRPr="00CF63E6">
        <w:rPr>
          <w:b/>
          <w:bCs/>
          <w:sz w:val="26"/>
          <w:szCs w:val="32"/>
        </w:rPr>
        <w:lastRenderedPageBreak/>
        <w:t xml:space="preserve">Bilaga 2 </w:t>
      </w:r>
      <w:r w:rsidR="00262142" w:rsidRPr="00CF63E6">
        <w:rPr>
          <w:b/>
          <w:bCs/>
          <w:sz w:val="26"/>
          <w:szCs w:val="32"/>
        </w:rPr>
        <w:t>–</w:t>
      </w:r>
      <w:r w:rsidRPr="00CF63E6">
        <w:rPr>
          <w:b/>
          <w:bCs/>
          <w:sz w:val="26"/>
          <w:szCs w:val="32"/>
        </w:rPr>
        <w:t xml:space="preserve"> Godkända</w:t>
      </w:r>
      <w:r w:rsidR="00CF63E6">
        <w:rPr>
          <w:b/>
          <w:bCs/>
          <w:sz w:val="26"/>
          <w:szCs w:val="32"/>
        </w:rPr>
        <w:t xml:space="preserve"> </w:t>
      </w:r>
      <w:r w:rsidRPr="00CF63E6">
        <w:rPr>
          <w:b/>
          <w:bCs/>
          <w:sz w:val="26"/>
          <w:szCs w:val="32"/>
        </w:rPr>
        <w:t>under</w:t>
      </w:r>
      <w:r w:rsidR="008F4A4F" w:rsidRPr="00CF63E6">
        <w:rPr>
          <w:b/>
          <w:bCs/>
          <w:sz w:val="26"/>
          <w:szCs w:val="32"/>
        </w:rPr>
        <w:t>biträden</w:t>
      </w:r>
    </w:p>
    <w:p w14:paraId="01313848" w14:textId="77777777" w:rsidR="00D739D3" w:rsidRPr="00CF63E6" w:rsidRDefault="00D739D3" w:rsidP="00D739D3">
      <w:pPr>
        <w:tabs>
          <w:tab w:val="left" w:pos="3342"/>
        </w:tabs>
        <w:rPr>
          <w:b/>
          <w:bCs/>
          <w:kern w:val="32"/>
          <w:sz w:val="26"/>
          <w:szCs w:val="32"/>
        </w:rPr>
      </w:pPr>
    </w:p>
    <w:p w14:paraId="5848D003" w14:textId="76A384FB" w:rsidR="00D739D3" w:rsidRPr="00CF63E6" w:rsidRDefault="00D739D3" w:rsidP="00D739D3">
      <w:pPr>
        <w:tabs>
          <w:tab w:val="left" w:pos="1134"/>
        </w:tabs>
        <w:autoSpaceDE w:val="0"/>
        <w:autoSpaceDN w:val="0"/>
        <w:adjustRightInd w:val="0"/>
        <w:rPr>
          <w:bCs/>
          <w:kern w:val="32"/>
          <w:sz w:val="20"/>
          <w:szCs w:val="20"/>
        </w:rPr>
      </w:pPr>
      <w:r w:rsidRPr="00CF63E6">
        <w:rPr>
          <w:bCs/>
          <w:sz w:val="20"/>
          <w:szCs w:val="20"/>
        </w:rPr>
        <w:t>Nedan listas de under</w:t>
      </w:r>
      <w:r w:rsidR="008F4A4F" w:rsidRPr="00CF63E6">
        <w:rPr>
          <w:bCs/>
          <w:sz w:val="20"/>
          <w:szCs w:val="20"/>
        </w:rPr>
        <w:t>biträden</w:t>
      </w:r>
      <w:r w:rsidR="00253AD7">
        <w:rPr>
          <w:bCs/>
          <w:sz w:val="20"/>
          <w:szCs w:val="20"/>
        </w:rPr>
        <w:t xml:space="preserve"> som har godkänts av K</w:t>
      </w:r>
      <w:r w:rsidRPr="00CF63E6">
        <w:rPr>
          <w:bCs/>
          <w:sz w:val="20"/>
          <w:szCs w:val="20"/>
        </w:rPr>
        <w:t xml:space="preserve">unden för att Liber ska kunna behandla personuppgifter enligt detta </w:t>
      </w:r>
      <w:r w:rsidR="00253AD7">
        <w:rPr>
          <w:bCs/>
          <w:sz w:val="20"/>
          <w:szCs w:val="20"/>
        </w:rPr>
        <w:t>Personuppgiftsbiträdesavtal</w:t>
      </w:r>
      <w:r w:rsidRPr="00CF63E6">
        <w:rPr>
          <w:bCs/>
          <w:sz w:val="20"/>
          <w:szCs w:val="20"/>
        </w:rPr>
        <w:t>.</w:t>
      </w:r>
    </w:p>
    <w:p w14:paraId="31D06362" w14:textId="77777777" w:rsidR="008A7661" w:rsidRPr="00B02E69" w:rsidRDefault="008A7661" w:rsidP="008A7661">
      <w:pPr>
        <w:tabs>
          <w:tab w:val="left" w:pos="3342"/>
        </w:tabs>
        <w:rPr>
          <w:sz w:val="20"/>
          <w:szCs w:val="20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2"/>
        <w:gridCol w:w="1329"/>
        <w:gridCol w:w="2315"/>
        <w:gridCol w:w="2048"/>
        <w:gridCol w:w="2197"/>
      </w:tblGrid>
      <w:tr w:rsidR="008A7661" w:rsidRPr="008A7661" w14:paraId="450BEB68" w14:textId="77777777" w:rsidTr="00702720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4B437" w14:textId="68896019" w:rsidR="008A7661" w:rsidRDefault="008A7661" w:rsidP="005C5CD7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UNDERBITRÄDE</w:t>
            </w:r>
          </w:p>
          <w:p w14:paraId="793890F8" w14:textId="0A1E7DE5" w:rsidR="008A7661" w:rsidRDefault="008A7661" w:rsidP="005C5CD7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14:paraId="418A72B5" w14:textId="775F6CA8" w:rsidR="008A7661" w:rsidRDefault="008A7661" w:rsidP="005C5CD7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14:paraId="22817700" w14:textId="34BC0ED3" w:rsidR="008A7661" w:rsidRPr="00CF75F2" w:rsidRDefault="008A7661" w:rsidP="005C5CD7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10410" w14:textId="77777777" w:rsidR="008A7661" w:rsidRDefault="008A7661" w:rsidP="005C5CD7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PLATS FÖR BEHANDLING</w:t>
            </w:r>
          </w:p>
          <w:p w14:paraId="0592FB56" w14:textId="77777777" w:rsidR="008A7661" w:rsidRDefault="008A7661" w:rsidP="005C5CD7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14:paraId="5BBF1104" w14:textId="7635B5F9" w:rsidR="008A7661" w:rsidRPr="00CF75F2" w:rsidRDefault="008A7661" w:rsidP="005C5CD7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9CC04" w14:textId="77777777" w:rsidR="008A7661" w:rsidRDefault="008A7661" w:rsidP="005C5CD7">
            <w:pPr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  <w:t>SYFTE</w:t>
            </w:r>
          </w:p>
          <w:p w14:paraId="073254EB" w14:textId="77777777" w:rsidR="008A7661" w:rsidRDefault="008A7661" w:rsidP="005C5CD7">
            <w:pPr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</w:pPr>
          </w:p>
          <w:p w14:paraId="1094A6A2" w14:textId="77777777" w:rsidR="008A7661" w:rsidRDefault="008A7661" w:rsidP="005C5CD7">
            <w:pPr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</w:pPr>
          </w:p>
          <w:p w14:paraId="4BFCB45F" w14:textId="30F05FB6" w:rsidR="008A7661" w:rsidRPr="00CF75F2" w:rsidRDefault="008A7661" w:rsidP="005C5CD7">
            <w:pPr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CA4E2" w14:textId="77777777" w:rsidR="008A7661" w:rsidRDefault="008A7661" w:rsidP="005C5CD7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LIBERS PRODUKT/K</w:t>
            </w:r>
            <w:r w:rsidRPr="00CF75F2">
              <w:rPr>
                <w:rFonts w:cs="Calibri"/>
                <w:b/>
                <w:bCs/>
                <w:color w:val="000000"/>
                <w:sz w:val="20"/>
                <w:szCs w:val="20"/>
              </w:rPr>
              <w:t>ONCEPT</w:t>
            </w:r>
          </w:p>
          <w:p w14:paraId="0D2724CD" w14:textId="77777777" w:rsidR="008A7661" w:rsidRDefault="008A7661" w:rsidP="005C5CD7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14:paraId="38A08C42" w14:textId="35EE2C52" w:rsidR="008A7661" w:rsidRPr="00CF75F2" w:rsidRDefault="008A7661" w:rsidP="005C5CD7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1A176" w14:textId="37D62D81" w:rsidR="008A7661" w:rsidRPr="008A7661" w:rsidRDefault="008A7661" w:rsidP="008A7661">
            <w:pPr>
              <w:spacing w:before="120" w:after="120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RÄTTSLIG GRUND FÖR ÖVERFÖRINGAR TILL ETT TREDJE LAND </w:t>
            </w:r>
            <w:r>
              <w:rPr>
                <w:rFonts w:asciiTheme="minorHAnsi" w:hAnsiTheme="minorHAnsi"/>
                <w:sz w:val="20"/>
                <w:szCs w:val="20"/>
              </w:rPr>
              <w:t>(om tillämpligt)</w:t>
            </w:r>
          </w:p>
        </w:tc>
      </w:tr>
      <w:tr w:rsidR="008A7661" w:rsidRPr="00CF75F2" w14:paraId="1666C732" w14:textId="77777777" w:rsidTr="0070272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2CFD2" w14:textId="77777777" w:rsidR="008A7661" w:rsidRPr="00CF75F2" w:rsidRDefault="008A7661" w:rsidP="005C5CD7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F75F2">
              <w:rPr>
                <w:rFonts w:cs="Calibri"/>
                <w:b/>
                <w:bCs/>
                <w:color w:val="000000"/>
                <w:sz w:val="20"/>
                <w:szCs w:val="20"/>
              </w:rPr>
              <w:t>Ember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B905F" w14:textId="77777777" w:rsidR="008A7661" w:rsidRPr="00CF75F2" w:rsidRDefault="008A7661" w:rsidP="005C5CD7">
            <w:pPr>
              <w:rPr>
                <w:rFonts w:cs="Calibri"/>
                <w:color w:val="000000"/>
                <w:sz w:val="20"/>
                <w:szCs w:val="20"/>
              </w:rPr>
            </w:pPr>
            <w:r w:rsidRPr="00CF75F2">
              <w:rPr>
                <w:rFonts w:cs="Calibri"/>
                <w:color w:val="000000"/>
                <w:sz w:val="20"/>
                <w:szCs w:val="20"/>
              </w:rPr>
              <w:t>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E4156" w14:textId="77777777" w:rsidR="008A7661" w:rsidRPr="00CF75F2" w:rsidRDefault="008A7661" w:rsidP="005C5CD7">
            <w:pPr>
              <w:rPr>
                <w:rFonts w:cs="Calibri"/>
                <w:color w:val="000000"/>
                <w:sz w:val="20"/>
                <w:szCs w:val="20"/>
              </w:rPr>
            </w:pPr>
            <w:r w:rsidRPr="00CF75F2">
              <w:rPr>
                <w:rFonts w:cs="Calibri"/>
                <w:color w:val="000000"/>
                <w:sz w:val="20"/>
                <w:szCs w:val="20"/>
              </w:rPr>
              <w:t>Hosting.</w:t>
            </w:r>
            <w:r w:rsidRPr="00CF75F2">
              <w:rPr>
                <w:rFonts w:cs="Calibri"/>
                <w:color w:val="000000"/>
                <w:sz w:val="20"/>
                <w:szCs w:val="20"/>
              </w:rPr>
              <w:br/>
              <w:t>Autentisering, åtkomst samt upparbetade resultat i läromedlet.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D5C42" w14:textId="77777777" w:rsidR="008A7661" w:rsidRPr="00CF75F2" w:rsidRDefault="008A7661" w:rsidP="005C5CD7">
            <w:pPr>
              <w:rPr>
                <w:rFonts w:cs="Calibri"/>
                <w:color w:val="000000"/>
                <w:sz w:val="20"/>
                <w:szCs w:val="20"/>
              </w:rPr>
            </w:pPr>
            <w:r w:rsidRPr="00CF75F2">
              <w:rPr>
                <w:rFonts w:cs="Calibri"/>
                <w:color w:val="000000"/>
                <w:sz w:val="20"/>
                <w:szCs w:val="20"/>
              </w:rPr>
              <w:t>LUNIS med Liber Sfi Digital och START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9058E" w14:textId="77777777" w:rsidR="008A7661" w:rsidRPr="00CF75F2" w:rsidRDefault="008A7661" w:rsidP="005C5CD7">
            <w:pPr>
              <w:rPr>
                <w:rFonts w:cs="Calibri"/>
                <w:color w:val="000000"/>
                <w:sz w:val="20"/>
                <w:szCs w:val="20"/>
              </w:rPr>
            </w:pPr>
            <w:r w:rsidRPr="00CF75F2">
              <w:rPr>
                <w:rFonts w:cs="Calibri"/>
                <w:color w:val="000000"/>
                <w:sz w:val="20"/>
                <w:szCs w:val="20"/>
              </w:rPr>
              <w:t>N/A</w:t>
            </w:r>
          </w:p>
        </w:tc>
      </w:tr>
      <w:tr w:rsidR="008A7661" w:rsidRPr="00CF75F2" w14:paraId="65B52BC4" w14:textId="77777777" w:rsidTr="0070272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47BE3" w14:textId="77777777" w:rsidR="008A7661" w:rsidRPr="00CF75F2" w:rsidRDefault="008A7661" w:rsidP="005C5CD7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F75F2">
              <w:rPr>
                <w:rFonts w:cs="Calibri"/>
                <w:b/>
                <w:bCs/>
                <w:color w:val="000000"/>
                <w:sz w:val="20"/>
                <w:szCs w:val="20"/>
              </w:rPr>
              <w:t>FreshDesk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1B28B" w14:textId="77777777" w:rsidR="008A7661" w:rsidRPr="00CF75F2" w:rsidRDefault="008A7661" w:rsidP="005C5CD7">
            <w:pPr>
              <w:rPr>
                <w:rFonts w:cs="Calibri"/>
                <w:color w:val="000000"/>
                <w:sz w:val="20"/>
                <w:szCs w:val="20"/>
              </w:rPr>
            </w:pPr>
            <w:r w:rsidRPr="00CF75F2">
              <w:rPr>
                <w:rFonts w:cs="Calibri"/>
                <w:color w:val="000000"/>
                <w:sz w:val="20"/>
                <w:szCs w:val="20"/>
              </w:rPr>
              <w:t>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B5ABC" w14:textId="77777777" w:rsidR="008A7661" w:rsidRPr="00CF75F2" w:rsidRDefault="008A7661" w:rsidP="005C5CD7">
            <w:pPr>
              <w:rPr>
                <w:rFonts w:cs="Calibri"/>
                <w:color w:val="000000"/>
                <w:sz w:val="20"/>
                <w:szCs w:val="20"/>
              </w:rPr>
            </w:pPr>
            <w:r w:rsidRPr="00CF75F2">
              <w:rPr>
                <w:rFonts w:cs="Calibri"/>
                <w:color w:val="000000"/>
                <w:sz w:val="20"/>
                <w:szCs w:val="20"/>
              </w:rPr>
              <w:t>Kundserviceärenden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4A8C7" w14:textId="77777777" w:rsidR="008A7661" w:rsidRPr="00CF75F2" w:rsidRDefault="008A7661" w:rsidP="005C5CD7">
            <w:pPr>
              <w:rPr>
                <w:rFonts w:cs="Calibri"/>
                <w:color w:val="000000"/>
                <w:sz w:val="20"/>
                <w:szCs w:val="20"/>
              </w:rPr>
            </w:pPr>
            <w:r w:rsidRPr="00CF75F2">
              <w:rPr>
                <w:rFonts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BA2E5" w14:textId="77777777" w:rsidR="008A7661" w:rsidRPr="00CF75F2" w:rsidRDefault="008A7661" w:rsidP="005C5CD7">
            <w:pPr>
              <w:rPr>
                <w:rFonts w:cs="Calibri"/>
                <w:color w:val="000000"/>
                <w:sz w:val="20"/>
                <w:szCs w:val="20"/>
              </w:rPr>
            </w:pPr>
            <w:r w:rsidRPr="00CF75F2">
              <w:rPr>
                <w:rFonts w:cs="Calibri"/>
                <w:color w:val="000000"/>
                <w:sz w:val="20"/>
                <w:szCs w:val="20"/>
              </w:rPr>
              <w:t>N/A</w:t>
            </w:r>
          </w:p>
        </w:tc>
      </w:tr>
      <w:tr w:rsidR="008A7661" w:rsidRPr="00CF75F2" w14:paraId="3189000D" w14:textId="77777777" w:rsidTr="0070272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CF2B7" w14:textId="77777777" w:rsidR="008A7661" w:rsidRPr="00CF75F2" w:rsidRDefault="008A7661" w:rsidP="005C5CD7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F75F2">
              <w:rPr>
                <w:rFonts w:cs="Calibri"/>
                <w:b/>
                <w:bCs/>
                <w:color w:val="000000"/>
                <w:sz w:val="20"/>
                <w:szCs w:val="20"/>
              </w:rPr>
              <w:t>Förlagssystem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841A0" w14:textId="77777777" w:rsidR="008A7661" w:rsidRPr="00CF75F2" w:rsidRDefault="008A7661" w:rsidP="005C5CD7">
            <w:pPr>
              <w:rPr>
                <w:rFonts w:cs="Calibri"/>
                <w:color w:val="000000"/>
                <w:sz w:val="20"/>
                <w:szCs w:val="20"/>
              </w:rPr>
            </w:pPr>
            <w:r w:rsidRPr="00CF75F2">
              <w:rPr>
                <w:rFonts w:cs="Calibri"/>
                <w:color w:val="000000"/>
                <w:sz w:val="20"/>
                <w:szCs w:val="20"/>
              </w:rPr>
              <w:t>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A8DBC" w14:textId="77777777" w:rsidR="008A7661" w:rsidRPr="00CF75F2" w:rsidRDefault="008A7661" w:rsidP="005C5CD7">
            <w:pPr>
              <w:rPr>
                <w:rFonts w:cs="Calibri"/>
                <w:color w:val="000000"/>
                <w:sz w:val="20"/>
                <w:szCs w:val="20"/>
              </w:rPr>
            </w:pPr>
            <w:r w:rsidRPr="00CF75F2">
              <w:rPr>
                <w:rFonts w:cs="Calibri"/>
                <w:color w:val="000000"/>
                <w:sz w:val="20"/>
                <w:szCs w:val="20"/>
              </w:rPr>
              <w:t>Plocklistor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C53D1" w14:textId="77777777" w:rsidR="008A7661" w:rsidRPr="00CF75F2" w:rsidRDefault="008A7661" w:rsidP="005C5CD7">
            <w:pPr>
              <w:rPr>
                <w:rFonts w:cs="Calibri"/>
                <w:color w:val="000000"/>
                <w:sz w:val="20"/>
                <w:szCs w:val="20"/>
              </w:rPr>
            </w:pPr>
            <w:r w:rsidRPr="00CF75F2">
              <w:rPr>
                <w:rFonts w:cs="Calibri"/>
                <w:color w:val="000000"/>
                <w:sz w:val="20"/>
                <w:szCs w:val="20"/>
              </w:rPr>
              <w:t>Alla tryckta produkter.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84FC4" w14:textId="77777777" w:rsidR="008A7661" w:rsidRPr="00CF75F2" w:rsidRDefault="008A7661" w:rsidP="005C5CD7">
            <w:pPr>
              <w:rPr>
                <w:rFonts w:cs="Calibri"/>
                <w:color w:val="000000"/>
                <w:sz w:val="20"/>
                <w:szCs w:val="20"/>
              </w:rPr>
            </w:pPr>
            <w:r w:rsidRPr="00CF75F2">
              <w:rPr>
                <w:rFonts w:cs="Calibri"/>
                <w:color w:val="000000"/>
                <w:sz w:val="20"/>
                <w:szCs w:val="20"/>
              </w:rPr>
              <w:t>N/A</w:t>
            </w:r>
          </w:p>
        </w:tc>
      </w:tr>
      <w:tr w:rsidR="008A7661" w:rsidRPr="00CF75F2" w14:paraId="1DBB94C8" w14:textId="77777777" w:rsidTr="0070272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3B149" w14:textId="77777777" w:rsidR="008A7661" w:rsidRPr="00CF75F2" w:rsidRDefault="008A7661" w:rsidP="005C5CD7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F75F2">
              <w:rPr>
                <w:rFonts w:cs="Calibri"/>
                <w:b/>
                <w:bCs/>
                <w:color w:val="000000"/>
                <w:sz w:val="20"/>
                <w:szCs w:val="20"/>
              </w:rPr>
              <w:t>Klopotek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53110" w14:textId="77777777" w:rsidR="008A7661" w:rsidRPr="00CF75F2" w:rsidRDefault="008A7661" w:rsidP="005C5CD7">
            <w:pPr>
              <w:rPr>
                <w:rFonts w:cs="Calibri"/>
                <w:color w:val="000000"/>
                <w:sz w:val="20"/>
                <w:szCs w:val="20"/>
              </w:rPr>
            </w:pPr>
            <w:r w:rsidRPr="00CF75F2">
              <w:rPr>
                <w:rFonts w:cs="Calibri"/>
                <w:color w:val="000000"/>
                <w:sz w:val="20"/>
                <w:szCs w:val="20"/>
              </w:rPr>
              <w:t>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7E9E3" w14:textId="77777777" w:rsidR="008A7661" w:rsidRPr="00CF75F2" w:rsidRDefault="008A7661" w:rsidP="005C5CD7">
            <w:pPr>
              <w:rPr>
                <w:rFonts w:cs="Calibri"/>
                <w:color w:val="000000"/>
                <w:sz w:val="20"/>
                <w:szCs w:val="20"/>
              </w:rPr>
            </w:pPr>
            <w:r w:rsidRPr="00CF75F2">
              <w:rPr>
                <w:rFonts w:cs="Calibri"/>
                <w:color w:val="000000"/>
                <w:sz w:val="20"/>
                <w:szCs w:val="20"/>
              </w:rPr>
              <w:t>Order, fakturering och leverans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47059" w14:textId="77777777" w:rsidR="008A7661" w:rsidRPr="00CF75F2" w:rsidRDefault="008A7661" w:rsidP="005C5CD7">
            <w:pPr>
              <w:rPr>
                <w:rFonts w:cs="Calibri"/>
                <w:color w:val="000000"/>
                <w:sz w:val="20"/>
                <w:szCs w:val="20"/>
              </w:rPr>
            </w:pPr>
            <w:r w:rsidRPr="00CF75F2">
              <w:rPr>
                <w:rFonts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6D9BA" w14:textId="77777777" w:rsidR="008A7661" w:rsidRPr="00CF75F2" w:rsidRDefault="008A7661" w:rsidP="005C5CD7">
            <w:pPr>
              <w:rPr>
                <w:rFonts w:cs="Calibri"/>
                <w:color w:val="000000"/>
                <w:sz w:val="20"/>
                <w:szCs w:val="20"/>
              </w:rPr>
            </w:pPr>
            <w:r w:rsidRPr="00CF75F2">
              <w:rPr>
                <w:rFonts w:cs="Calibri"/>
                <w:color w:val="000000"/>
                <w:sz w:val="20"/>
                <w:szCs w:val="20"/>
              </w:rPr>
              <w:t>N/A</w:t>
            </w:r>
          </w:p>
        </w:tc>
      </w:tr>
      <w:tr w:rsidR="00B25BC5" w:rsidRPr="00B25BC5" w14:paraId="1D61AF87" w14:textId="77777777" w:rsidTr="0070272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6B909" w14:textId="23BCCEF2" w:rsidR="00B25BC5" w:rsidRPr="00CF75F2" w:rsidRDefault="00B25BC5" w:rsidP="005C5CD7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Mailjet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57167" w14:textId="655F25FC" w:rsidR="00B25BC5" w:rsidRPr="00CF75F2" w:rsidRDefault="00B25BC5" w:rsidP="005C5CD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C3BCE" w14:textId="63381082" w:rsidR="00B25BC5" w:rsidRPr="00CF75F2" w:rsidRDefault="00B25BC5" w:rsidP="005C5CD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E-postutskick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F414E" w14:textId="344340F9" w:rsidR="00B25BC5" w:rsidRPr="00B25BC5" w:rsidRDefault="00B25BC5" w:rsidP="00167FE4">
            <w:pPr>
              <w:rPr>
                <w:rFonts w:cs="Calibri"/>
                <w:color w:val="000000"/>
                <w:sz w:val="20"/>
                <w:szCs w:val="20"/>
              </w:rPr>
            </w:pPr>
            <w:r w:rsidRPr="00B25BC5">
              <w:rPr>
                <w:rFonts w:cs="Calibri"/>
                <w:color w:val="000000"/>
                <w:sz w:val="20"/>
                <w:szCs w:val="20"/>
              </w:rPr>
              <w:t>Liber.se</w:t>
            </w:r>
            <w:r w:rsidR="00702720">
              <w:rPr>
                <w:rFonts w:cs="Calibri"/>
                <w:color w:val="000000"/>
                <w:sz w:val="20"/>
                <w:szCs w:val="20"/>
              </w:rPr>
              <w:t>,</w:t>
            </w:r>
            <w:r w:rsidRPr="00B25BC5">
              <w:rPr>
                <w:rFonts w:cs="Calibri"/>
                <w:color w:val="000000"/>
                <w:sz w:val="20"/>
                <w:szCs w:val="20"/>
              </w:rPr>
              <w:t xml:space="preserve"> Liber Online</w:t>
            </w:r>
            <w:r w:rsidR="00167FE4">
              <w:rPr>
                <w:rFonts w:cs="Calibri"/>
                <w:color w:val="000000"/>
                <w:sz w:val="20"/>
                <w:szCs w:val="20"/>
              </w:rPr>
              <w:t>, Lunis och BYN.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908C1" w14:textId="33D0859B" w:rsidR="00B25BC5" w:rsidRPr="00B25BC5" w:rsidRDefault="00702720" w:rsidP="005C5CD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N/A</w:t>
            </w:r>
          </w:p>
        </w:tc>
      </w:tr>
      <w:tr w:rsidR="008A7661" w:rsidRPr="00CF75F2" w14:paraId="7D4A0DA0" w14:textId="77777777" w:rsidTr="00167FE4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778D3" w14:textId="77777777" w:rsidR="008A7661" w:rsidRPr="00CF75F2" w:rsidRDefault="008A7661" w:rsidP="005C5CD7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F75F2">
              <w:rPr>
                <w:rFonts w:cs="Calibri"/>
                <w:b/>
                <w:bCs/>
                <w:color w:val="000000"/>
                <w:sz w:val="20"/>
                <w:szCs w:val="20"/>
              </w:rPr>
              <w:t>Microsoft Azure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30B06" w14:textId="3F114FAF" w:rsidR="008A7661" w:rsidRPr="00CF75F2" w:rsidRDefault="000F0AD4" w:rsidP="000F0AD4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AACE3" w14:textId="4F99D9F1" w:rsidR="008A7661" w:rsidRPr="00CF75F2" w:rsidRDefault="008A7661" w:rsidP="00702720">
            <w:pPr>
              <w:rPr>
                <w:rFonts w:cs="Calibri"/>
                <w:color w:val="000000"/>
                <w:sz w:val="20"/>
                <w:szCs w:val="20"/>
              </w:rPr>
            </w:pPr>
            <w:r w:rsidRPr="00CF75F2">
              <w:rPr>
                <w:rFonts w:cs="Calibri"/>
                <w:color w:val="000000"/>
                <w:sz w:val="20"/>
                <w:szCs w:val="20"/>
              </w:rPr>
              <w:t>Hosting.</w:t>
            </w:r>
            <w:r w:rsidR="00702720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CF75F2">
              <w:rPr>
                <w:rFonts w:cs="Calibri"/>
                <w:color w:val="000000"/>
                <w:sz w:val="20"/>
                <w:szCs w:val="20"/>
              </w:rPr>
              <w:t>Autentisering, åtkomst samt upparbetade resultat i läromedlet.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753C8" w14:textId="72585BD9" w:rsidR="008A7661" w:rsidRPr="00CF75F2" w:rsidRDefault="00B25BC5" w:rsidP="00167FE4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Alla produkter utom LUNIS</w:t>
            </w:r>
            <w:r w:rsidR="00167FE4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>och</w:t>
            </w:r>
            <w:r w:rsidR="008A7661" w:rsidRPr="00CF75F2">
              <w:rPr>
                <w:rFonts w:cs="Calibri"/>
                <w:color w:val="000000"/>
                <w:sz w:val="20"/>
                <w:szCs w:val="20"/>
              </w:rPr>
              <w:t xml:space="preserve"> PingPong</w:t>
            </w:r>
            <w:r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61F43" w14:textId="110192B0" w:rsidR="008A7661" w:rsidRPr="00CF75F2" w:rsidRDefault="00B25BC5" w:rsidP="005C5CD7">
            <w:pPr>
              <w:rPr>
                <w:rFonts w:cs="Calibri"/>
                <w:color w:val="0563C1"/>
                <w:sz w:val="20"/>
                <w:szCs w:val="20"/>
                <w:u w:val="single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N/A</w:t>
            </w:r>
          </w:p>
        </w:tc>
      </w:tr>
      <w:tr w:rsidR="008A7661" w:rsidRPr="00CF75F2" w14:paraId="3EC91E70" w14:textId="77777777" w:rsidTr="0070272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9AD7C" w14:textId="77777777" w:rsidR="008A7661" w:rsidRPr="00CF75F2" w:rsidRDefault="008A7661" w:rsidP="005C5CD7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F75F2">
              <w:rPr>
                <w:rFonts w:cs="Calibri"/>
                <w:b/>
                <w:bCs/>
                <w:color w:val="000000"/>
                <w:sz w:val="20"/>
                <w:szCs w:val="20"/>
              </w:rPr>
              <w:t>Pagero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1395A" w14:textId="77777777" w:rsidR="008A7661" w:rsidRPr="00CF75F2" w:rsidRDefault="008A7661" w:rsidP="005C5CD7">
            <w:pPr>
              <w:rPr>
                <w:rFonts w:cs="Calibri"/>
                <w:color w:val="000000"/>
                <w:sz w:val="20"/>
                <w:szCs w:val="20"/>
              </w:rPr>
            </w:pPr>
            <w:r w:rsidRPr="00CF75F2">
              <w:rPr>
                <w:rFonts w:cs="Calibri"/>
                <w:color w:val="000000"/>
                <w:sz w:val="20"/>
                <w:szCs w:val="20"/>
              </w:rPr>
              <w:t>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1FA3A" w14:textId="77777777" w:rsidR="008A7661" w:rsidRPr="00CF75F2" w:rsidRDefault="008A7661" w:rsidP="005C5CD7">
            <w:pPr>
              <w:rPr>
                <w:rFonts w:cs="Calibri"/>
                <w:color w:val="000000"/>
                <w:sz w:val="20"/>
                <w:szCs w:val="20"/>
              </w:rPr>
            </w:pPr>
            <w:r w:rsidRPr="00CF75F2">
              <w:rPr>
                <w:rFonts w:cs="Calibri"/>
                <w:color w:val="000000"/>
                <w:sz w:val="20"/>
                <w:szCs w:val="20"/>
              </w:rPr>
              <w:t>Utskick av fakturor.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95651" w14:textId="77777777" w:rsidR="008A7661" w:rsidRPr="00CF75F2" w:rsidRDefault="008A7661" w:rsidP="005C5CD7">
            <w:pPr>
              <w:rPr>
                <w:rFonts w:cs="Calibri"/>
                <w:color w:val="000000"/>
                <w:sz w:val="20"/>
                <w:szCs w:val="20"/>
              </w:rPr>
            </w:pPr>
            <w:r w:rsidRPr="00CF75F2">
              <w:rPr>
                <w:rFonts w:cs="Calibri"/>
                <w:color w:val="000000"/>
                <w:sz w:val="20"/>
                <w:szCs w:val="20"/>
              </w:rPr>
              <w:t>Alla produkter, tryckta och digitala.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133B3" w14:textId="77777777" w:rsidR="008A7661" w:rsidRPr="00CF75F2" w:rsidRDefault="008A7661" w:rsidP="005C5CD7">
            <w:pPr>
              <w:rPr>
                <w:rFonts w:cs="Calibri"/>
                <w:color w:val="000000"/>
                <w:sz w:val="20"/>
                <w:szCs w:val="20"/>
              </w:rPr>
            </w:pPr>
            <w:r w:rsidRPr="00CF75F2">
              <w:rPr>
                <w:rFonts w:cs="Calibri"/>
                <w:color w:val="000000"/>
                <w:sz w:val="20"/>
                <w:szCs w:val="20"/>
              </w:rPr>
              <w:t>N/A</w:t>
            </w:r>
          </w:p>
        </w:tc>
      </w:tr>
      <w:tr w:rsidR="008A7661" w:rsidRPr="00CF75F2" w14:paraId="2437450D" w14:textId="77777777" w:rsidTr="00702720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1824F" w14:textId="77777777" w:rsidR="008A7661" w:rsidRPr="00CF75F2" w:rsidRDefault="008A7661" w:rsidP="005C5CD7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F75F2">
              <w:rPr>
                <w:rFonts w:cs="Calibri"/>
                <w:b/>
                <w:bCs/>
                <w:color w:val="000000"/>
                <w:sz w:val="20"/>
                <w:szCs w:val="20"/>
              </w:rPr>
              <w:t>PingPong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0DF74" w14:textId="77777777" w:rsidR="008A7661" w:rsidRPr="00CF75F2" w:rsidRDefault="008A7661" w:rsidP="005C5CD7">
            <w:pPr>
              <w:rPr>
                <w:rFonts w:cs="Calibri"/>
                <w:color w:val="000000"/>
                <w:sz w:val="20"/>
                <w:szCs w:val="20"/>
              </w:rPr>
            </w:pPr>
            <w:r w:rsidRPr="00CF75F2">
              <w:rPr>
                <w:rFonts w:cs="Calibri"/>
                <w:color w:val="000000"/>
                <w:sz w:val="20"/>
                <w:szCs w:val="20"/>
              </w:rPr>
              <w:t>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914F2" w14:textId="5C4E77F0" w:rsidR="008A7661" w:rsidRPr="00CF75F2" w:rsidRDefault="008A7661" w:rsidP="00702720">
            <w:pPr>
              <w:rPr>
                <w:rFonts w:cs="Calibri"/>
                <w:color w:val="000000"/>
                <w:sz w:val="20"/>
                <w:szCs w:val="20"/>
              </w:rPr>
            </w:pPr>
            <w:r w:rsidRPr="00CF75F2">
              <w:rPr>
                <w:rFonts w:cs="Calibri"/>
                <w:color w:val="000000"/>
                <w:sz w:val="20"/>
                <w:szCs w:val="20"/>
              </w:rPr>
              <w:t>Hosting.</w:t>
            </w:r>
            <w:r w:rsidR="00702720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CF75F2">
              <w:rPr>
                <w:rFonts w:cs="Calibri"/>
                <w:color w:val="000000"/>
                <w:sz w:val="20"/>
                <w:szCs w:val="20"/>
              </w:rPr>
              <w:t>Autentisering, åtkomst samt upparbetade resultat i läromedlet.</w:t>
            </w:r>
            <w:r w:rsidR="00702720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CF75F2">
              <w:rPr>
                <w:rFonts w:cs="Calibri"/>
                <w:color w:val="000000"/>
                <w:sz w:val="20"/>
                <w:szCs w:val="20"/>
              </w:rPr>
              <w:t>Fritextfält förekommer.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55D69" w14:textId="77777777" w:rsidR="008A7661" w:rsidRPr="00CF75F2" w:rsidRDefault="008A7661" w:rsidP="005C5CD7">
            <w:pPr>
              <w:rPr>
                <w:rFonts w:cs="Calibri"/>
                <w:color w:val="000000"/>
                <w:sz w:val="20"/>
                <w:szCs w:val="20"/>
              </w:rPr>
            </w:pPr>
            <w:r w:rsidRPr="00CF75F2">
              <w:rPr>
                <w:rFonts w:cs="Calibri"/>
                <w:color w:val="000000"/>
                <w:sz w:val="20"/>
                <w:szCs w:val="20"/>
              </w:rPr>
              <w:t>Digital övningsbok och YRK 360 (bygg, fordon, el, vvs)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D5949" w14:textId="77777777" w:rsidR="008A7661" w:rsidRPr="00CF75F2" w:rsidRDefault="008A7661" w:rsidP="005C5CD7">
            <w:pPr>
              <w:rPr>
                <w:rFonts w:cs="Calibri"/>
                <w:color w:val="000000"/>
                <w:sz w:val="20"/>
                <w:szCs w:val="20"/>
              </w:rPr>
            </w:pPr>
            <w:r w:rsidRPr="00CF75F2">
              <w:rPr>
                <w:rFonts w:cs="Calibri"/>
                <w:color w:val="000000"/>
                <w:sz w:val="20"/>
                <w:szCs w:val="20"/>
              </w:rPr>
              <w:t>N/A</w:t>
            </w:r>
          </w:p>
        </w:tc>
      </w:tr>
      <w:tr w:rsidR="008A7661" w:rsidRPr="00CF75F2" w14:paraId="06A68C25" w14:textId="77777777" w:rsidTr="0070272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0BD31" w14:textId="77777777" w:rsidR="008A7661" w:rsidRPr="00CF75F2" w:rsidRDefault="008A7661" w:rsidP="005C5CD7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F75F2">
              <w:rPr>
                <w:rFonts w:cs="Calibri"/>
                <w:b/>
                <w:bCs/>
                <w:color w:val="000000"/>
                <w:sz w:val="20"/>
                <w:szCs w:val="20"/>
              </w:rPr>
              <w:t>Puzzle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6E6DA" w14:textId="77777777" w:rsidR="008A7661" w:rsidRPr="00CF75F2" w:rsidRDefault="008A7661" w:rsidP="005C5CD7">
            <w:pPr>
              <w:rPr>
                <w:rFonts w:cs="Calibri"/>
                <w:color w:val="000000"/>
                <w:sz w:val="20"/>
                <w:szCs w:val="20"/>
              </w:rPr>
            </w:pPr>
            <w:r w:rsidRPr="00CF75F2">
              <w:rPr>
                <w:rFonts w:cs="Calibri"/>
                <w:color w:val="000000"/>
                <w:sz w:val="20"/>
                <w:szCs w:val="20"/>
              </w:rPr>
              <w:t>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32252" w14:textId="77777777" w:rsidR="008A7661" w:rsidRPr="00CF75F2" w:rsidRDefault="008A7661" w:rsidP="005C5CD7">
            <w:pPr>
              <w:rPr>
                <w:rFonts w:cs="Calibri"/>
                <w:color w:val="000000"/>
                <w:sz w:val="20"/>
                <w:szCs w:val="20"/>
              </w:rPr>
            </w:pPr>
            <w:r w:rsidRPr="00CF75F2">
              <w:rPr>
                <w:rFonts w:cs="Calibri"/>
                <w:color w:val="000000"/>
                <w:sz w:val="20"/>
                <w:szCs w:val="20"/>
              </w:rPr>
              <w:t>Kundserviceärenden via telefon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87790" w14:textId="77777777" w:rsidR="008A7661" w:rsidRPr="00CF75F2" w:rsidRDefault="008A7661" w:rsidP="005C5CD7">
            <w:pPr>
              <w:rPr>
                <w:rFonts w:cs="Calibri"/>
                <w:color w:val="000000"/>
                <w:sz w:val="20"/>
                <w:szCs w:val="20"/>
              </w:rPr>
            </w:pPr>
            <w:r w:rsidRPr="00CF75F2">
              <w:rPr>
                <w:rFonts w:cs="Calibri"/>
                <w:color w:val="000000"/>
                <w:sz w:val="20"/>
                <w:szCs w:val="20"/>
              </w:rPr>
              <w:t>Alla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F85A3" w14:textId="77777777" w:rsidR="008A7661" w:rsidRPr="00CF75F2" w:rsidRDefault="008A7661" w:rsidP="005C5CD7">
            <w:pPr>
              <w:rPr>
                <w:rFonts w:cs="Calibri"/>
                <w:color w:val="000000"/>
                <w:sz w:val="20"/>
                <w:szCs w:val="20"/>
              </w:rPr>
            </w:pPr>
            <w:r w:rsidRPr="00CF75F2">
              <w:rPr>
                <w:rFonts w:cs="Calibri"/>
                <w:color w:val="000000"/>
                <w:sz w:val="20"/>
                <w:szCs w:val="20"/>
              </w:rPr>
              <w:t>N/A</w:t>
            </w:r>
          </w:p>
        </w:tc>
      </w:tr>
      <w:tr w:rsidR="008A7661" w:rsidRPr="00CF75F2" w14:paraId="6305E90D" w14:textId="77777777" w:rsidTr="0070272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B1752" w14:textId="77777777" w:rsidR="008A7661" w:rsidRPr="00CF75F2" w:rsidRDefault="008A7661" w:rsidP="005C5CD7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F75F2">
              <w:rPr>
                <w:rFonts w:cs="Calibri"/>
                <w:b/>
                <w:bCs/>
                <w:color w:val="000000"/>
                <w:sz w:val="20"/>
                <w:szCs w:val="20"/>
              </w:rPr>
              <w:t>Qnova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A8140" w14:textId="77777777" w:rsidR="008A7661" w:rsidRPr="00CF75F2" w:rsidRDefault="008A7661" w:rsidP="005C5CD7">
            <w:pPr>
              <w:rPr>
                <w:rFonts w:cs="Calibri"/>
                <w:color w:val="000000"/>
                <w:sz w:val="20"/>
                <w:szCs w:val="20"/>
              </w:rPr>
            </w:pPr>
            <w:r w:rsidRPr="00CF75F2">
              <w:rPr>
                <w:rFonts w:cs="Calibri"/>
                <w:color w:val="000000"/>
                <w:sz w:val="20"/>
                <w:szCs w:val="20"/>
              </w:rPr>
              <w:t>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D53A3" w14:textId="77777777" w:rsidR="008A7661" w:rsidRPr="00CF75F2" w:rsidRDefault="008A7661" w:rsidP="005C5CD7">
            <w:pPr>
              <w:rPr>
                <w:rFonts w:cs="Calibri"/>
                <w:color w:val="000000"/>
                <w:sz w:val="20"/>
                <w:szCs w:val="20"/>
              </w:rPr>
            </w:pPr>
            <w:r w:rsidRPr="00CF75F2">
              <w:rPr>
                <w:rFonts w:cs="Calibri"/>
                <w:color w:val="000000"/>
                <w:sz w:val="20"/>
                <w:szCs w:val="20"/>
              </w:rPr>
              <w:t>Avtalsdatabas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E5075" w14:textId="77777777" w:rsidR="008A7661" w:rsidRPr="00CF75F2" w:rsidRDefault="008A7661" w:rsidP="005C5CD7">
            <w:pPr>
              <w:rPr>
                <w:rFonts w:cs="Calibri"/>
                <w:color w:val="000000"/>
                <w:sz w:val="20"/>
                <w:szCs w:val="20"/>
              </w:rPr>
            </w:pPr>
            <w:r w:rsidRPr="00CF75F2">
              <w:rPr>
                <w:rFonts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173D7" w14:textId="77777777" w:rsidR="008A7661" w:rsidRPr="00CF75F2" w:rsidRDefault="008A7661" w:rsidP="005C5CD7">
            <w:pPr>
              <w:rPr>
                <w:rFonts w:cs="Calibri"/>
                <w:color w:val="000000"/>
                <w:sz w:val="20"/>
                <w:szCs w:val="20"/>
              </w:rPr>
            </w:pPr>
            <w:r w:rsidRPr="00CF75F2">
              <w:rPr>
                <w:rFonts w:cs="Calibri"/>
                <w:color w:val="000000"/>
                <w:sz w:val="20"/>
                <w:szCs w:val="20"/>
              </w:rPr>
              <w:t>N/A</w:t>
            </w:r>
          </w:p>
        </w:tc>
      </w:tr>
      <w:tr w:rsidR="008A7661" w:rsidRPr="00CF75F2" w14:paraId="03D13917" w14:textId="77777777" w:rsidTr="0070272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A91C7" w14:textId="77777777" w:rsidR="008A7661" w:rsidRPr="00CF75F2" w:rsidRDefault="008A7661" w:rsidP="005C5CD7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F75F2">
              <w:rPr>
                <w:rFonts w:cs="Calibri"/>
                <w:b/>
                <w:bCs/>
                <w:color w:val="000000"/>
                <w:sz w:val="20"/>
                <w:szCs w:val="20"/>
              </w:rPr>
              <w:t>Salesforce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77B60" w14:textId="77777777" w:rsidR="008A7661" w:rsidRPr="00CF75F2" w:rsidRDefault="008A7661" w:rsidP="005C5CD7">
            <w:pPr>
              <w:rPr>
                <w:rFonts w:cs="Calibri"/>
                <w:color w:val="000000"/>
                <w:sz w:val="20"/>
                <w:szCs w:val="20"/>
              </w:rPr>
            </w:pPr>
            <w:r w:rsidRPr="00CF75F2">
              <w:rPr>
                <w:rFonts w:cs="Calibri"/>
                <w:color w:val="000000"/>
                <w:sz w:val="20"/>
                <w:szCs w:val="20"/>
              </w:rPr>
              <w:t>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4E3EC" w14:textId="77777777" w:rsidR="008A7661" w:rsidRPr="00CF75F2" w:rsidRDefault="008A7661" w:rsidP="005C5CD7">
            <w:pPr>
              <w:rPr>
                <w:rFonts w:cs="Calibri"/>
                <w:color w:val="000000"/>
                <w:sz w:val="20"/>
                <w:szCs w:val="20"/>
              </w:rPr>
            </w:pPr>
            <w:r w:rsidRPr="00CF75F2">
              <w:rPr>
                <w:rFonts w:cs="Calibri"/>
                <w:color w:val="000000"/>
                <w:sz w:val="20"/>
                <w:szCs w:val="20"/>
              </w:rPr>
              <w:t>Säljaktiviteter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8AA9B" w14:textId="77777777" w:rsidR="008A7661" w:rsidRPr="00CF75F2" w:rsidRDefault="008A7661" w:rsidP="005C5CD7">
            <w:pPr>
              <w:rPr>
                <w:rFonts w:cs="Calibri"/>
                <w:color w:val="000000"/>
                <w:sz w:val="20"/>
                <w:szCs w:val="20"/>
              </w:rPr>
            </w:pPr>
            <w:r w:rsidRPr="00CF75F2">
              <w:rPr>
                <w:rFonts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5B5EF" w14:textId="77777777" w:rsidR="008A7661" w:rsidRPr="00CF75F2" w:rsidRDefault="008A7661" w:rsidP="005C5CD7">
            <w:pPr>
              <w:rPr>
                <w:rFonts w:cs="Calibri"/>
                <w:color w:val="000000"/>
                <w:sz w:val="20"/>
                <w:szCs w:val="20"/>
              </w:rPr>
            </w:pPr>
            <w:r w:rsidRPr="00CF75F2">
              <w:rPr>
                <w:rFonts w:cs="Calibri"/>
                <w:color w:val="000000"/>
                <w:sz w:val="20"/>
                <w:szCs w:val="20"/>
              </w:rPr>
              <w:t>N/A</w:t>
            </w:r>
          </w:p>
        </w:tc>
      </w:tr>
      <w:tr w:rsidR="008A7661" w:rsidRPr="00CF75F2" w14:paraId="125C0397" w14:textId="77777777" w:rsidTr="0070272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7E1BA" w14:textId="77777777" w:rsidR="008A7661" w:rsidRPr="00CF75F2" w:rsidRDefault="008A7661" w:rsidP="005C5CD7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F75F2">
              <w:rPr>
                <w:rFonts w:cs="Calibri"/>
                <w:b/>
                <w:bCs/>
                <w:color w:val="000000"/>
                <w:sz w:val="20"/>
                <w:szCs w:val="20"/>
              </w:rPr>
              <w:t>SAP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B6327" w14:textId="77777777" w:rsidR="008A7661" w:rsidRPr="00CF75F2" w:rsidRDefault="008A7661" w:rsidP="005C5CD7">
            <w:pPr>
              <w:rPr>
                <w:rFonts w:cs="Calibri"/>
                <w:color w:val="000000"/>
                <w:sz w:val="20"/>
                <w:szCs w:val="20"/>
              </w:rPr>
            </w:pPr>
            <w:r w:rsidRPr="00CF75F2">
              <w:rPr>
                <w:rFonts w:cs="Calibri"/>
                <w:color w:val="000000"/>
                <w:sz w:val="20"/>
                <w:szCs w:val="20"/>
              </w:rPr>
              <w:t>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7AD0F" w14:textId="77777777" w:rsidR="008A7661" w:rsidRPr="00CF75F2" w:rsidRDefault="008A7661" w:rsidP="005C5CD7">
            <w:pPr>
              <w:rPr>
                <w:rFonts w:cs="Calibri"/>
                <w:color w:val="000000"/>
                <w:sz w:val="20"/>
                <w:szCs w:val="20"/>
              </w:rPr>
            </w:pPr>
            <w:r w:rsidRPr="00CF75F2">
              <w:rPr>
                <w:rFonts w:cs="Calibri"/>
                <w:color w:val="000000"/>
                <w:sz w:val="20"/>
                <w:szCs w:val="20"/>
              </w:rPr>
              <w:t>Fakturering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6BC6A" w14:textId="77777777" w:rsidR="008A7661" w:rsidRPr="00CF75F2" w:rsidRDefault="008A7661" w:rsidP="005C5CD7">
            <w:pPr>
              <w:rPr>
                <w:rFonts w:cs="Calibri"/>
                <w:color w:val="000000"/>
                <w:sz w:val="20"/>
                <w:szCs w:val="20"/>
              </w:rPr>
            </w:pPr>
            <w:r w:rsidRPr="00CF75F2">
              <w:rPr>
                <w:rFonts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70F8B" w14:textId="77777777" w:rsidR="008A7661" w:rsidRPr="00CF75F2" w:rsidRDefault="008A7661" w:rsidP="005C5CD7">
            <w:pPr>
              <w:rPr>
                <w:rFonts w:cs="Calibri"/>
                <w:color w:val="000000"/>
                <w:sz w:val="20"/>
                <w:szCs w:val="20"/>
              </w:rPr>
            </w:pPr>
            <w:r w:rsidRPr="00CF75F2">
              <w:rPr>
                <w:rFonts w:cs="Calibri"/>
                <w:color w:val="000000"/>
                <w:sz w:val="20"/>
                <w:szCs w:val="20"/>
              </w:rPr>
              <w:t>N/A</w:t>
            </w:r>
          </w:p>
        </w:tc>
      </w:tr>
      <w:tr w:rsidR="008A7661" w:rsidRPr="00CF75F2" w14:paraId="4C682C53" w14:textId="77777777" w:rsidTr="0070272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28541" w14:textId="77777777" w:rsidR="008A7661" w:rsidRPr="00CF75F2" w:rsidRDefault="008A7661" w:rsidP="005C5CD7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F75F2">
              <w:rPr>
                <w:rFonts w:cs="Calibri"/>
                <w:b/>
                <w:bCs/>
                <w:color w:val="000000"/>
                <w:sz w:val="20"/>
                <w:szCs w:val="20"/>
              </w:rPr>
              <w:t>Selligent (SIM)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F00CE" w14:textId="77777777" w:rsidR="008A7661" w:rsidRPr="00CF75F2" w:rsidRDefault="008A7661" w:rsidP="005C5CD7">
            <w:pPr>
              <w:rPr>
                <w:rFonts w:cs="Calibri"/>
                <w:color w:val="000000"/>
                <w:sz w:val="20"/>
                <w:szCs w:val="20"/>
              </w:rPr>
            </w:pPr>
            <w:r w:rsidRPr="00CF75F2">
              <w:rPr>
                <w:rFonts w:cs="Calibri"/>
                <w:color w:val="000000"/>
                <w:sz w:val="20"/>
                <w:szCs w:val="20"/>
              </w:rPr>
              <w:t>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EB1C9" w14:textId="77777777" w:rsidR="008A7661" w:rsidRPr="00CF75F2" w:rsidRDefault="008A7661" w:rsidP="005C5CD7">
            <w:pPr>
              <w:rPr>
                <w:rFonts w:cs="Calibri"/>
                <w:color w:val="000000"/>
                <w:sz w:val="20"/>
                <w:szCs w:val="20"/>
              </w:rPr>
            </w:pPr>
            <w:r w:rsidRPr="00CF75F2">
              <w:rPr>
                <w:rFonts w:cs="Calibri"/>
                <w:color w:val="000000"/>
                <w:sz w:val="20"/>
                <w:szCs w:val="20"/>
              </w:rPr>
              <w:t>Marknadsföring och nyhetsbrev.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7226B" w14:textId="77777777" w:rsidR="008A7661" w:rsidRPr="00CF75F2" w:rsidRDefault="008A7661" w:rsidP="005C5CD7">
            <w:pPr>
              <w:rPr>
                <w:rFonts w:cs="Calibri"/>
                <w:color w:val="000000"/>
                <w:sz w:val="20"/>
                <w:szCs w:val="20"/>
              </w:rPr>
            </w:pPr>
            <w:r w:rsidRPr="00CF75F2">
              <w:rPr>
                <w:rFonts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037C4" w14:textId="77777777" w:rsidR="008A7661" w:rsidRPr="00CF75F2" w:rsidRDefault="008A7661" w:rsidP="005C5CD7">
            <w:pPr>
              <w:rPr>
                <w:rFonts w:cs="Calibri"/>
                <w:color w:val="000000"/>
                <w:sz w:val="20"/>
                <w:szCs w:val="20"/>
              </w:rPr>
            </w:pPr>
            <w:r w:rsidRPr="00CF75F2">
              <w:rPr>
                <w:rFonts w:cs="Calibri"/>
                <w:color w:val="000000"/>
                <w:sz w:val="20"/>
                <w:szCs w:val="20"/>
              </w:rPr>
              <w:t>N/A</w:t>
            </w:r>
          </w:p>
        </w:tc>
      </w:tr>
      <w:tr w:rsidR="008A7661" w:rsidRPr="00CF75F2" w14:paraId="02ED274E" w14:textId="77777777" w:rsidTr="00702720">
        <w:trPr>
          <w:trHeight w:val="10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948FD" w14:textId="77777777" w:rsidR="008A7661" w:rsidRPr="00CF75F2" w:rsidRDefault="008A7661" w:rsidP="005C5CD7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F75F2">
              <w:rPr>
                <w:rFonts w:cs="Calibri"/>
                <w:b/>
                <w:bCs/>
                <w:color w:val="000000"/>
                <w:sz w:val="20"/>
                <w:szCs w:val="20"/>
              </w:rPr>
              <w:t>Skolon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1EDC5" w14:textId="77777777" w:rsidR="008A7661" w:rsidRPr="00CF75F2" w:rsidRDefault="008A7661" w:rsidP="005C5CD7">
            <w:pPr>
              <w:rPr>
                <w:rFonts w:cs="Calibri"/>
                <w:color w:val="000000"/>
                <w:sz w:val="20"/>
                <w:szCs w:val="20"/>
              </w:rPr>
            </w:pPr>
            <w:r w:rsidRPr="00CF75F2">
              <w:rPr>
                <w:rFonts w:cs="Calibri"/>
                <w:color w:val="000000"/>
                <w:sz w:val="20"/>
                <w:szCs w:val="20"/>
              </w:rPr>
              <w:t>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B92EE" w14:textId="77777777" w:rsidR="008A7661" w:rsidRPr="00CF75F2" w:rsidRDefault="008A7661" w:rsidP="005C5CD7">
            <w:pPr>
              <w:rPr>
                <w:rFonts w:cs="Calibri"/>
                <w:color w:val="000000"/>
                <w:sz w:val="20"/>
                <w:szCs w:val="20"/>
              </w:rPr>
            </w:pPr>
            <w:r w:rsidRPr="00CF75F2">
              <w:rPr>
                <w:rFonts w:cs="Calibri"/>
                <w:color w:val="000000"/>
                <w:sz w:val="20"/>
                <w:szCs w:val="20"/>
              </w:rPr>
              <w:t>Autentisering, aktivering och åtkomst för kunder som har avtal med Skolon.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091BF" w14:textId="77777777" w:rsidR="008A7661" w:rsidRPr="00CF75F2" w:rsidRDefault="008A7661" w:rsidP="005C5CD7">
            <w:pPr>
              <w:rPr>
                <w:rFonts w:cs="Calibri"/>
                <w:color w:val="000000"/>
                <w:sz w:val="20"/>
                <w:szCs w:val="20"/>
              </w:rPr>
            </w:pPr>
            <w:r w:rsidRPr="00CF75F2">
              <w:rPr>
                <w:rFonts w:cs="Calibri"/>
                <w:color w:val="000000"/>
                <w:sz w:val="20"/>
                <w:szCs w:val="20"/>
              </w:rPr>
              <w:t>Liber Online med integrerade produkter i urval.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42BB2" w14:textId="77777777" w:rsidR="008A7661" w:rsidRPr="00CF75F2" w:rsidRDefault="008A7661" w:rsidP="005C5CD7">
            <w:pPr>
              <w:rPr>
                <w:rFonts w:cs="Calibri"/>
                <w:color w:val="000000"/>
                <w:sz w:val="20"/>
                <w:szCs w:val="20"/>
              </w:rPr>
            </w:pPr>
            <w:r w:rsidRPr="00CF75F2">
              <w:rPr>
                <w:rFonts w:cs="Calibri"/>
                <w:color w:val="000000"/>
                <w:sz w:val="20"/>
                <w:szCs w:val="20"/>
              </w:rPr>
              <w:t>N/A</w:t>
            </w:r>
          </w:p>
        </w:tc>
      </w:tr>
      <w:tr w:rsidR="008A7661" w:rsidRPr="00CF75F2" w14:paraId="69F5738A" w14:textId="77777777" w:rsidTr="0070272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9946E" w14:textId="77777777" w:rsidR="008A7661" w:rsidRPr="00CF75F2" w:rsidRDefault="008A7661" w:rsidP="005C5CD7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F75F2">
              <w:rPr>
                <w:rFonts w:cs="Calibri"/>
                <w:b/>
                <w:bCs/>
                <w:color w:val="000000"/>
                <w:sz w:val="20"/>
                <w:szCs w:val="20"/>
              </w:rPr>
              <w:t>Sowiso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0298A" w14:textId="6AF165C3" w:rsidR="008A7661" w:rsidRPr="00CF75F2" w:rsidRDefault="000F0AD4" w:rsidP="000F0AD4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65AFD" w14:textId="77777777" w:rsidR="008A7661" w:rsidRPr="00CF75F2" w:rsidRDefault="008A7661" w:rsidP="005C5CD7">
            <w:pPr>
              <w:rPr>
                <w:rFonts w:cs="Calibri"/>
                <w:color w:val="000000"/>
                <w:sz w:val="20"/>
                <w:szCs w:val="20"/>
              </w:rPr>
            </w:pPr>
            <w:r w:rsidRPr="00CF75F2">
              <w:rPr>
                <w:rFonts w:cs="Calibri"/>
                <w:color w:val="000000"/>
                <w:sz w:val="20"/>
                <w:szCs w:val="20"/>
              </w:rPr>
              <w:t>Hosting.</w:t>
            </w:r>
            <w:r w:rsidRPr="00CF75F2">
              <w:rPr>
                <w:rFonts w:cs="Calibri"/>
                <w:color w:val="000000"/>
                <w:sz w:val="20"/>
                <w:szCs w:val="20"/>
              </w:rPr>
              <w:br/>
              <w:t>Autentisering, åtkomst samt upparbetade resultat i läromedlet.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D7D2B" w14:textId="77777777" w:rsidR="008A7661" w:rsidRPr="00CF75F2" w:rsidRDefault="008A7661" w:rsidP="005C5CD7">
            <w:pPr>
              <w:rPr>
                <w:rFonts w:cs="Calibri"/>
                <w:color w:val="000000"/>
                <w:sz w:val="20"/>
                <w:szCs w:val="20"/>
                <w:lang w:val="de-DE"/>
              </w:rPr>
            </w:pPr>
            <w:r w:rsidRPr="00CF75F2">
              <w:rPr>
                <w:rFonts w:cs="Calibri"/>
                <w:color w:val="000000"/>
                <w:sz w:val="20"/>
                <w:szCs w:val="20"/>
                <w:lang w:val="de-DE"/>
              </w:rPr>
              <w:t>Liber Digital (Ma/NV/Te)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7ABC6" w14:textId="77777777" w:rsidR="008A7661" w:rsidRPr="00CF75F2" w:rsidRDefault="008A7661" w:rsidP="005C5CD7">
            <w:pPr>
              <w:rPr>
                <w:rFonts w:cs="Calibri"/>
                <w:color w:val="000000"/>
                <w:sz w:val="20"/>
                <w:szCs w:val="20"/>
              </w:rPr>
            </w:pPr>
            <w:r w:rsidRPr="00CF75F2">
              <w:rPr>
                <w:rFonts w:cs="Calibri"/>
                <w:color w:val="000000"/>
                <w:sz w:val="20"/>
                <w:szCs w:val="20"/>
              </w:rPr>
              <w:t>N/A</w:t>
            </w:r>
          </w:p>
        </w:tc>
      </w:tr>
      <w:tr w:rsidR="008A7661" w:rsidRPr="00CF75F2" w14:paraId="4DA52566" w14:textId="77777777" w:rsidTr="0070272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2AEC5" w14:textId="77777777" w:rsidR="008A7661" w:rsidRPr="00CF75F2" w:rsidRDefault="008A7661" w:rsidP="005C5CD7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F75F2">
              <w:rPr>
                <w:rFonts w:cs="Calibri"/>
                <w:b/>
                <w:bCs/>
                <w:color w:val="000000"/>
                <w:sz w:val="20"/>
                <w:szCs w:val="20"/>
              </w:rPr>
              <w:t>Vergic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7B2C8" w14:textId="77777777" w:rsidR="008A7661" w:rsidRPr="00CF75F2" w:rsidRDefault="008A7661" w:rsidP="005C5CD7">
            <w:pPr>
              <w:rPr>
                <w:rFonts w:cs="Calibri"/>
                <w:color w:val="000000"/>
                <w:sz w:val="20"/>
                <w:szCs w:val="20"/>
              </w:rPr>
            </w:pPr>
            <w:r w:rsidRPr="00CF75F2">
              <w:rPr>
                <w:rFonts w:cs="Calibri"/>
                <w:color w:val="000000"/>
                <w:sz w:val="20"/>
                <w:szCs w:val="20"/>
              </w:rPr>
              <w:t>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255C2" w14:textId="77777777" w:rsidR="008A7661" w:rsidRPr="00CF75F2" w:rsidRDefault="008A7661" w:rsidP="005C5CD7">
            <w:pPr>
              <w:rPr>
                <w:rFonts w:cs="Calibri"/>
                <w:color w:val="000000"/>
                <w:sz w:val="20"/>
                <w:szCs w:val="20"/>
              </w:rPr>
            </w:pPr>
            <w:r w:rsidRPr="00CF75F2">
              <w:rPr>
                <w:rFonts w:cs="Calibri"/>
                <w:color w:val="000000"/>
                <w:sz w:val="20"/>
                <w:szCs w:val="20"/>
              </w:rPr>
              <w:t>Chattverktyg för kontakt med kundservice.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0C8AC" w14:textId="77777777" w:rsidR="008A7661" w:rsidRPr="00CF75F2" w:rsidRDefault="008A7661" w:rsidP="005C5CD7">
            <w:pPr>
              <w:rPr>
                <w:rFonts w:cs="Calibri"/>
                <w:color w:val="000000"/>
                <w:sz w:val="20"/>
                <w:szCs w:val="20"/>
              </w:rPr>
            </w:pPr>
            <w:r w:rsidRPr="00CF75F2">
              <w:rPr>
                <w:rFonts w:cs="Calibri"/>
                <w:color w:val="000000"/>
                <w:sz w:val="20"/>
                <w:szCs w:val="20"/>
              </w:rPr>
              <w:t>Liber.se och Liber Online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F419E" w14:textId="77777777" w:rsidR="008A7661" w:rsidRPr="00CF75F2" w:rsidRDefault="008A7661" w:rsidP="005C5CD7">
            <w:pPr>
              <w:rPr>
                <w:rFonts w:cs="Calibri"/>
                <w:color w:val="000000"/>
                <w:sz w:val="20"/>
                <w:szCs w:val="20"/>
              </w:rPr>
            </w:pPr>
            <w:r w:rsidRPr="00CF75F2">
              <w:rPr>
                <w:rFonts w:cs="Calibri"/>
                <w:color w:val="000000"/>
                <w:sz w:val="20"/>
                <w:szCs w:val="20"/>
              </w:rPr>
              <w:t>N/A</w:t>
            </w:r>
          </w:p>
        </w:tc>
      </w:tr>
    </w:tbl>
    <w:p w14:paraId="675E5979" w14:textId="231D611A" w:rsidR="00D37E58" w:rsidRPr="00C6210D" w:rsidRDefault="00D37E58" w:rsidP="00167FE4">
      <w:pPr>
        <w:tabs>
          <w:tab w:val="left" w:pos="3342"/>
        </w:tabs>
        <w:rPr>
          <w:sz w:val="20"/>
          <w:szCs w:val="20"/>
          <w:lang w:val="en-GB"/>
        </w:rPr>
      </w:pPr>
    </w:p>
    <w:sectPr w:rsidR="00D37E58" w:rsidRPr="00C6210D" w:rsidSect="00D739D3">
      <w:footerReference w:type="default" r:id="rId15"/>
      <w:pgSz w:w="11906" w:h="16838" w:code="9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7883D" w14:textId="77777777" w:rsidR="00AE40F8" w:rsidRDefault="00AE40F8" w:rsidP="00AF0EB4">
      <w:r>
        <w:separator/>
      </w:r>
    </w:p>
  </w:endnote>
  <w:endnote w:type="continuationSeparator" w:id="0">
    <w:p w14:paraId="4E9771B9" w14:textId="77777777" w:rsidR="00AE40F8" w:rsidRDefault="00AE40F8" w:rsidP="00AF0EB4">
      <w:r>
        <w:continuationSeparator/>
      </w:r>
    </w:p>
  </w:endnote>
  <w:endnote w:type="continuationNotice" w:id="1">
    <w:p w14:paraId="5023C758" w14:textId="77777777" w:rsidR="00AE40F8" w:rsidRDefault="00AE40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CFD77" w14:textId="77777777" w:rsidR="005C5CD7" w:rsidRDefault="005C5CD7" w:rsidP="00AF0EB4">
    <w:pPr>
      <w:pStyle w:val="Sidfot"/>
    </w:pPr>
    <w:r>
      <w:fldChar w:fldCharType="begin"/>
    </w:r>
    <w:r>
      <w:instrText xml:space="preserve">PAGE  </w:instrText>
    </w:r>
    <w:r>
      <w:fldChar w:fldCharType="separate"/>
    </w:r>
    <w:r>
      <w:t>16</w:t>
    </w:r>
    <w:r>
      <w:fldChar w:fldCharType="end"/>
    </w:r>
  </w:p>
  <w:p w14:paraId="6BB4966B" w14:textId="77777777" w:rsidR="005C5CD7" w:rsidRDefault="005C5CD7" w:rsidP="00AF0EB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6236A" w14:textId="0A25EF03" w:rsidR="005C5CD7" w:rsidRPr="0029134D" w:rsidRDefault="005C5CD7" w:rsidP="00206D21">
    <w:pPr>
      <w:pStyle w:val="Sidfot"/>
      <w:jc w:val="center"/>
    </w:pPr>
    <w:r w:rsidRPr="0029134D">
      <w:fldChar w:fldCharType="begin"/>
    </w:r>
    <w:r w:rsidRPr="0029134D">
      <w:instrText xml:space="preserve"> PAGE </w:instrText>
    </w:r>
    <w:r w:rsidRPr="0029134D">
      <w:fldChar w:fldCharType="separate"/>
    </w:r>
    <w:r w:rsidR="00D729E7">
      <w:rPr>
        <w:noProof/>
      </w:rPr>
      <w:t>2</w:t>
    </w:r>
    <w:r w:rsidRPr="0029134D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29095" w14:textId="138E58C2" w:rsidR="00031A8B" w:rsidRPr="00031A8B" w:rsidRDefault="00031A8B" w:rsidP="00031A8B">
    <w:pPr>
      <w:pStyle w:val="Sidfot"/>
      <w:jc w:val="right"/>
      <w:rPr>
        <w:sz w:val="16"/>
        <w:szCs w:val="16"/>
      </w:rPr>
    </w:pPr>
    <w:r>
      <w:rPr>
        <w:sz w:val="16"/>
        <w:szCs w:val="16"/>
      </w:rPr>
      <w:t>v 102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D00AA" w14:textId="256F5925" w:rsidR="00822E30" w:rsidRPr="0029134D" w:rsidRDefault="00822E30" w:rsidP="00206D21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A3FD5" w14:textId="77777777" w:rsidR="00AE40F8" w:rsidRDefault="00AE40F8" w:rsidP="00AF0EB4">
      <w:r>
        <w:separator/>
      </w:r>
    </w:p>
  </w:footnote>
  <w:footnote w:type="continuationSeparator" w:id="0">
    <w:p w14:paraId="51CCE09E" w14:textId="77777777" w:rsidR="00AE40F8" w:rsidRDefault="00AE40F8" w:rsidP="00AF0EB4">
      <w:r>
        <w:continuationSeparator/>
      </w:r>
    </w:p>
  </w:footnote>
  <w:footnote w:type="continuationNotice" w:id="1">
    <w:p w14:paraId="006CCC25" w14:textId="77777777" w:rsidR="00AE40F8" w:rsidRDefault="00AE40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13146" w14:textId="1ACCC247" w:rsidR="005C5CD7" w:rsidRPr="00F26455" w:rsidRDefault="000C74BF" w:rsidP="000C74BF">
    <w:pPr>
      <w:pStyle w:val="Sidhuvud"/>
      <w:rPr>
        <w:sz w:val="22"/>
        <w:szCs w:val="22"/>
        <w:u w:val="single"/>
      </w:rPr>
    </w:pPr>
    <w:r>
      <w:rPr>
        <w:noProof/>
        <w:color w:val="221E1F"/>
        <w:sz w:val="16"/>
        <w:szCs w:val="16"/>
      </w:rPr>
      <w:drawing>
        <wp:inline distT="0" distB="0" distL="0" distR="0" wp14:anchorId="3C02D3D3" wp14:editId="5385124E">
          <wp:extent cx="958215" cy="440690"/>
          <wp:effectExtent l="0" t="0" r="0" b="0"/>
          <wp:docPr id="2" name="Bild 2" descr="En bild som visar text, clipart, skärmbild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2" descr="En bild som visar text, clipart, skärmbild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123DF"/>
    <w:multiLevelType w:val="hybridMultilevel"/>
    <w:tmpl w:val="DC14A8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E543E"/>
    <w:multiLevelType w:val="hybridMultilevel"/>
    <w:tmpl w:val="3CEA2FBE"/>
    <w:lvl w:ilvl="0" w:tplc="650CD2F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A934F4B"/>
    <w:multiLevelType w:val="multilevel"/>
    <w:tmpl w:val="EF82FA70"/>
    <w:lvl w:ilvl="0">
      <w:start w:val="1"/>
      <w:numFmt w:val="upperRoman"/>
      <w:pStyle w:val="IIIIII-listamedindrag"/>
      <w:lvlText w:val="%1"/>
      <w:lvlJc w:val="left"/>
      <w:pPr>
        <w:ind w:left="1843" w:hanging="709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552" w:hanging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48600D8"/>
    <w:multiLevelType w:val="hybridMultilevel"/>
    <w:tmpl w:val="FD24EB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A0C5A"/>
    <w:multiLevelType w:val="hybridMultilevel"/>
    <w:tmpl w:val="DD906D2C"/>
    <w:lvl w:ilvl="0" w:tplc="EB4661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E6396"/>
    <w:multiLevelType w:val="multilevel"/>
    <w:tmpl w:val="C20A7F38"/>
    <w:lvl w:ilvl="0">
      <w:start w:val="1"/>
      <w:numFmt w:val="lowerLetter"/>
      <w:pStyle w:val="abc-lista"/>
      <w:lvlText w:val="%1)"/>
      <w:lvlJc w:val="left"/>
      <w:pPr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3" w:hanging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761394E"/>
    <w:multiLevelType w:val="hybridMultilevel"/>
    <w:tmpl w:val="576AEF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A1D5B"/>
    <w:multiLevelType w:val="multilevel"/>
    <w:tmpl w:val="E04EAE02"/>
    <w:lvl w:ilvl="0">
      <w:start w:val="1"/>
      <w:numFmt w:val="upperRoman"/>
      <w:pStyle w:val="IIIIII-lista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3" w:hanging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BE37BEF"/>
    <w:multiLevelType w:val="hybridMultilevel"/>
    <w:tmpl w:val="BE323C80"/>
    <w:lvl w:ilvl="0" w:tplc="7EC857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66B30"/>
    <w:multiLevelType w:val="multilevel"/>
    <w:tmpl w:val="EE5CF93E"/>
    <w:lvl w:ilvl="0">
      <w:start w:val="1"/>
      <w:numFmt w:val="decimal"/>
      <w:pStyle w:val="123-lista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3" w:hanging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E4E3AA0"/>
    <w:multiLevelType w:val="hybridMultilevel"/>
    <w:tmpl w:val="3FA64C58"/>
    <w:lvl w:ilvl="0" w:tplc="3992F7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A15A0"/>
    <w:multiLevelType w:val="hybridMultilevel"/>
    <w:tmpl w:val="9FB0A9B0"/>
    <w:lvl w:ilvl="0" w:tplc="7EC857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A77FD"/>
    <w:multiLevelType w:val="hybridMultilevel"/>
    <w:tmpl w:val="EABAA88E"/>
    <w:lvl w:ilvl="0" w:tplc="0DC48470">
      <w:start w:val="1"/>
      <w:numFmt w:val="decimal"/>
      <w:pStyle w:val="Partlist"/>
      <w:lvlText w:val="(%1)"/>
      <w:lvlJc w:val="left"/>
      <w:pPr>
        <w:tabs>
          <w:tab w:val="num" w:pos="1009"/>
        </w:tabs>
        <w:ind w:left="1009" w:hanging="1009"/>
      </w:pPr>
      <w:rPr>
        <w:rFonts w:hint="default"/>
        <w:b w:val="0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18BD96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DC4D99"/>
    <w:multiLevelType w:val="multilevel"/>
    <w:tmpl w:val="52028130"/>
    <w:lvl w:ilvl="0">
      <w:start w:val="1"/>
      <w:numFmt w:val="decimal"/>
      <w:pStyle w:val="Rubrik1"/>
      <w:lvlText w:val="%1."/>
      <w:lvlJc w:val="left"/>
      <w:pPr>
        <w:ind w:left="1134" w:hanging="1134"/>
      </w:pPr>
      <w:rPr>
        <w:rFonts w:ascii="Calibri" w:hAnsi="Calibri" w:hint="default"/>
        <w:b/>
        <w:i w:val="0"/>
        <w:sz w:val="24"/>
        <w:szCs w:val="24"/>
      </w:rPr>
    </w:lvl>
    <w:lvl w:ilvl="1">
      <w:start w:val="1"/>
      <w:numFmt w:val="decimal"/>
      <w:pStyle w:val="Brdtext"/>
      <w:lvlText w:val="%1.%2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ascii="Calibri" w:hAnsi="Calibri" w:hint="default"/>
        <w:sz w:val="24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1985" w:hanging="851"/>
      </w:pPr>
      <w:rPr>
        <w:rFonts w:ascii="Calibri" w:hAnsi="Calibri" w:hint="default"/>
        <w:sz w:val="24"/>
      </w:rPr>
    </w:lvl>
    <w:lvl w:ilvl="6">
      <w:start w:val="1"/>
      <w:numFmt w:val="lowerRoman"/>
      <w:lvlText w:val="%7)"/>
      <w:lvlJc w:val="left"/>
      <w:pPr>
        <w:tabs>
          <w:tab w:val="num" w:pos="1985"/>
        </w:tabs>
        <w:ind w:left="1985" w:hanging="851"/>
      </w:pPr>
      <w:rPr>
        <w:rFonts w:hint="default"/>
        <w:sz w:val="24"/>
      </w:rPr>
    </w:lvl>
    <w:lvl w:ilvl="7">
      <w:start w:val="1"/>
      <w:numFmt w:val="upperRoman"/>
      <w:lvlText w:val="%8)"/>
      <w:lvlJc w:val="left"/>
      <w:pPr>
        <w:ind w:left="1134" w:hanging="1134"/>
      </w:pPr>
      <w:rPr>
        <w:rFonts w:ascii="Calibri" w:hAnsi="Calibri" w:hint="default"/>
        <w:sz w:val="24"/>
      </w:rPr>
    </w:lvl>
    <w:lvl w:ilvl="8">
      <w:start w:val="1"/>
      <w:numFmt w:val="none"/>
      <w:lvlText w:val="%9"/>
      <w:lvlJc w:val="left"/>
      <w:pPr>
        <w:ind w:left="1134" w:firstLine="0"/>
      </w:pPr>
      <w:rPr>
        <w:rFonts w:ascii="Calibri" w:hAnsi="Calibri" w:hint="default"/>
        <w:sz w:val="24"/>
      </w:rPr>
    </w:lvl>
  </w:abstractNum>
  <w:abstractNum w:abstractNumId="14" w15:restartNumberingAfterBreak="0">
    <w:nsid w:val="5BB57E56"/>
    <w:multiLevelType w:val="multilevel"/>
    <w:tmpl w:val="6FCEC3A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603F232C"/>
    <w:multiLevelType w:val="multilevel"/>
    <w:tmpl w:val="81C61C38"/>
    <w:lvl w:ilvl="0">
      <w:start w:val="1"/>
      <w:numFmt w:val="decimal"/>
      <w:pStyle w:val="123-listamedindrag"/>
      <w:lvlText w:val="%1."/>
      <w:lvlJc w:val="left"/>
      <w:pPr>
        <w:ind w:left="1843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52" w:hanging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6020A88"/>
    <w:multiLevelType w:val="multilevel"/>
    <w:tmpl w:val="7C322C6A"/>
    <w:lvl w:ilvl="0">
      <w:start w:val="1"/>
      <w:numFmt w:val="lowerLetter"/>
      <w:pStyle w:val="abc-listamedindrag"/>
      <w:lvlText w:val="%1)"/>
      <w:lvlJc w:val="left"/>
      <w:pPr>
        <w:ind w:left="1843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5"/>
        </w:tabs>
        <w:ind w:left="2552" w:hanging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5"/>
  </w:num>
  <w:num w:numId="5">
    <w:abstractNumId w:val="16"/>
  </w:num>
  <w:num w:numId="6">
    <w:abstractNumId w:val="7"/>
  </w:num>
  <w:num w:numId="7">
    <w:abstractNumId w:val="2"/>
  </w:num>
  <w:num w:numId="8">
    <w:abstractNumId w:val="12"/>
  </w:num>
  <w:num w:numId="9">
    <w:abstractNumId w:val="1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4"/>
  </w:num>
  <w:num w:numId="14">
    <w:abstractNumId w:val="13"/>
  </w:num>
  <w:num w:numId="15">
    <w:abstractNumId w:val="6"/>
  </w:num>
  <w:num w:numId="16">
    <w:abstractNumId w:val="3"/>
  </w:num>
  <w:num w:numId="17">
    <w:abstractNumId w:val="0"/>
  </w:num>
  <w:num w:numId="18">
    <w:abstractNumId w:val="13"/>
  </w:num>
  <w:num w:numId="19">
    <w:abstractNumId w:val="11"/>
  </w:num>
  <w:num w:numId="20">
    <w:abstractNumId w:val="8"/>
  </w:num>
  <w:num w:numId="2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removePersonalInformation/>
  <w:removeDateAndTime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sv-SE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I4H/3DUNv57XzkF0qAplPzQrExsro3VRYGVGlGybHfA80OKIK4d1tYD5z4QCXeXC6stqN0waK10qaa68dJLmoQ==" w:salt="leZQMY0SZNnLOj4cZBM+3Q=="/>
  <w:defaultTabStop w:val="113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482"/>
    <w:rsid w:val="000005C8"/>
    <w:rsid w:val="00002D59"/>
    <w:rsid w:val="000034EF"/>
    <w:rsid w:val="00003F31"/>
    <w:rsid w:val="000047BA"/>
    <w:rsid w:val="00007234"/>
    <w:rsid w:val="00007C83"/>
    <w:rsid w:val="00012671"/>
    <w:rsid w:val="0001448A"/>
    <w:rsid w:val="000227B2"/>
    <w:rsid w:val="00031A8B"/>
    <w:rsid w:val="00034774"/>
    <w:rsid w:val="00037C5F"/>
    <w:rsid w:val="000426AC"/>
    <w:rsid w:val="00043561"/>
    <w:rsid w:val="00046077"/>
    <w:rsid w:val="00052B59"/>
    <w:rsid w:val="00055396"/>
    <w:rsid w:val="0006213B"/>
    <w:rsid w:val="00062EDC"/>
    <w:rsid w:val="000658F5"/>
    <w:rsid w:val="0006643E"/>
    <w:rsid w:val="00071DB9"/>
    <w:rsid w:val="0007286B"/>
    <w:rsid w:val="00072C8A"/>
    <w:rsid w:val="00076179"/>
    <w:rsid w:val="0007759A"/>
    <w:rsid w:val="000857D8"/>
    <w:rsid w:val="000879F9"/>
    <w:rsid w:val="0009471C"/>
    <w:rsid w:val="00097EA5"/>
    <w:rsid w:val="000A1B79"/>
    <w:rsid w:val="000A61E7"/>
    <w:rsid w:val="000A78FE"/>
    <w:rsid w:val="000B2CA4"/>
    <w:rsid w:val="000B406D"/>
    <w:rsid w:val="000B512A"/>
    <w:rsid w:val="000B5C40"/>
    <w:rsid w:val="000B7F00"/>
    <w:rsid w:val="000C0695"/>
    <w:rsid w:val="000C0842"/>
    <w:rsid w:val="000C0CFA"/>
    <w:rsid w:val="000C2FC1"/>
    <w:rsid w:val="000C5527"/>
    <w:rsid w:val="000C629E"/>
    <w:rsid w:val="000C74BF"/>
    <w:rsid w:val="000D08C6"/>
    <w:rsid w:val="000D300D"/>
    <w:rsid w:val="000D325F"/>
    <w:rsid w:val="000D455A"/>
    <w:rsid w:val="000E219C"/>
    <w:rsid w:val="000E2808"/>
    <w:rsid w:val="000E5083"/>
    <w:rsid w:val="000E75C3"/>
    <w:rsid w:val="000F0AD4"/>
    <w:rsid w:val="000F170F"/>
    <w:rsid w:val="000F3EB3"/>
    <w:rsid w:val="000F4137"/>
    <w:rsid w:val="000F4C33"/>
    <w:rsid w:val="000F73A4"/>
    <w:rsid w:val="001024A6"/>
    <w:rsid w:val="001073FF"/>
    <w:rsid w:val="001162A9"/>
    <w:rsid w:val="001207E4"/>
    <w:rsid w:val="00120E4A"/>
    <w:rsid w:val="00123B8F"/>
    <w:rsid w:val="00133261"/>
    <w:rsid w:val="00137085"/>
    <w:rsid w:val="00140481"/>
    <w:rsid w:val="0014084A"/>
    <w:rsid w:val="00142429"/>
    <w:rsid w:val="00142C9B"/>
    <w:rsid w:val="00144642"/>
    <w:rsid w:val="001469AA"/>
    <w:rsid w:val="00151518"/>
    <w:rsid w:val="00153175"/>
    <w:rsid w:val="00157DB3"/>
    <w:rsid w:val="001615CA"/>
    <w:rsid w:val="00165EB0"/>
    <w:rsid w:val="00167FE4"/>
    <w:rsid w:val="0017600B"/>
    <w:rsid w:val="00184D3B"/>
    <w:rsid w:val="00186C1C"/>
    <w:rsid w:val="00186F98"/>
    <w:rsid w:val="001933E5"/>
    <w:rsid w:val="001934F8"/>
    <w:rsid w:val="00193FA5"/>
    <w:rsid w:val="00197233"/>
    <w:rsid w:val="001A065A"/>
    <w:rsid w:val="001A3506"/>
    <w:rsid w:val="001A41B4"/>
    <w:rsid w:val="001A41F4"/>
    <w:rsid w:val="001A4F3B"/>
    <w:rsid w:val="001A4F98"/>
    <w:rsid w:val="001A61C9"/>
    <w:rsid w:val="001B241D"/>
    <w:rsid w:val="001B5B6D"/>
    <w:rsid w:val="001B5F07"/>
    <w:rsid w:val="001B68A8"/>
    <w:rsid w:val="001B6CAC"/>
    <w:rsid w:val="001B786E"/>
    <w:rsid w:val="001B7915"/>
    <w:rsid w:val="001B7986"/>
    <w:rsid w:val="001C76B9"/>
    <w:rsid w:val="001D1935"/>
    <w:rsid w:val="001D37FA"/>
    <w:rsid w:val="001D3B4D"/>
    <w:rsid w:val="001D5F80"/>
    <w:rsid w:val="001D7141"/>
    <w:rsid w:val="001E14F7"/>
    <w:rsid w:val="001E3ED5"/>
    <w:rsid w:val="001E5025"/>
    <w:rsid w:val="001E64CA"/>
    <w:rsid w:val="001E79DE"/>
    <w:rsid w:val="001F24A9"/>
    <w:rsid w:val="001F3E68"/>
    <w:rsid w:val="001F4332"/>
    <w:rsid w:val="001F50AA"/>
    <w:rsid w:val="001F5319"/>
    <w:rsid w:val="001F6230"/>
    <w:rsid w:val="001F7EBD"/>
    <w:rsid w:val="00204B5B"/>
    <w:rsid w:val="0020582E"/>
    <w:rsid w:val="00206BC3"/>
    <w:rsid w:val="00206D21"/>
    <w:rsid w:val="00207B51"/>
    <w:rsid w:val="0021294B"/>
    <w:rsid w:val="002149E6"/>
    <w:rsid w:val="0022124B"/>
    <w:rsid w:val="00222220"/>
    <w:rsid w:val="00223A22"/>
    <w:rsid w:val="002240D0"/>
    <w:rsid w:val="0022577E"/>
    <w:rsid w:val="0022610E"/>
    <w:rsid w:val="00231004"/>
    <w:rsid w:val="0023314C"/>
    <w:rsid w:val="00234183"/>
    <w:rsid w:val="00235CA7"/>
    <w:rsid w:val="00240627"/>
    <w:rsid w:val="00243CD2"/>
    <w:rsid w:val="00244194"/>
    <w:rsid w:val="00252A5C"/>
    <w:rsid w:val="00253AD7"/>
    <w:rsid w:val="00254445"/>
    <w:rsid w:val="00261304"/>
    <w:rsid w:val="00262142"/>
    <w:rsid w:val="00264E97"/>
    <w:rsid w:val="00265886"/>
    <w:rsid w:val="00265D14"/>
    <w:rsid w:val="0027161E"/>
    <w:rsid w:val="002729ED"/>
    <w:rsid w:val="00273546"/>
    <w:rsid w:val="00273E8B"/>
    <w:rsid w:val="0027549C"/>
    <w:rsid w:val="002755E0"/>
    <w:rsid w:val="00281A6F"/>
    <w:rsid w:val="00284E46"/>
    <w:rsid w:val="0028676A"/>
    <w:rsid w:val="0029134D"/>
    <w:rsid w:val="002916D8"/>
    <w:rsid w:val="00294050"/>
    <w:rsid w:val="00294E76"/>
    <w:rsid w:val="002B217B"/>
    <w:rsid w:val="002B74D9"/>
    <w:rsid w:val="002C0CF3"/>
    <w:rsid w:val="002C2E0B"/>
    <w:rsid w:val="002C3A2D"/>
    <w:rsid w:val="002C5129"/>
    <w:rsid w:val="002D0067"/>
    <w:rsid w:val="002D18B1"/>
    <w:rsid w:val="002D1D2D"/>
    <w:rsid w:val="002D2B3C"/>
    <w:rsid w:val="002D475F"/>
    <w:rsid w:val="002D4CF7"/>
    <w:rsid w:val="002D53C7"/>
    <w:rsid w:val="002D7024"/>
    <w:rsid w:val="002E30A7"/>
    <w:rsid w:val="002E4A6D"/>
    <w:rsid w:val="002E4BE2"/>
    <w:rsid w:val="002E597B"/>
    <w:rsid w:val="002F1311"/>
    <w:rsid w:val="002F2130"/>
    <w:rsid w:val="002F306D"/>
    <w:rsid w:val="002F4723"/>
    <w:rsid w:val="002F4974"/>
    <w:rsid w:val="002F6142"/>
    <w:rsid w:val="003026B6"/>
    <w:rsid w:val="003051F5"/>
    <w:rsid w:val="00305F34"/>
    <w:rsid w:val="00310DB4"/>
    <w:rsid w:val="00312D40"/>
    <w:rsid w:val="00312D63"/>
    <w:rsid w:val="00312E3A"/>
    <w:rsid w:val="00314EDA"/>
    <w:rsid w:val="00316923"/>
    <w:rsid w:val="00316C51"/>
    <w:rsid w:val="00316D56"/>
    <w:rsid w:val="0032540D"/>
    <w:rsid w:val="003304C1"/>
    <w:rsid w:val="0033319A"/>
    <w:rsid w:val="0033392E"/>
    <w:rsid w:val="00334E63"/>
    <w:rsid w:val="00337A53"/>
    <w:rsid w:val="0034291B"/>
    <w:rsid w:val="0035081C"/>
    <w:rsid w:val="00350EDF"/>
    <w:rsid w:val="00354AF5"/>
    <w:rsid w:val="00362B87"/>
    <w:rsid w:val="00365B2F"/>
    <w:rsid w:val="00365B5E"/>
    <w:rsid w:val="003668D8"/>
    <w:rsid w:val="0037022E"/>
    <w:rsid w:val="00371902"/>
    <w:rsid w:val="0037201E"/>
    <w:rsid w:val="0037533F"/>
    <w:rsid w:val="00380AC6"/>
    <w:rsid w:val="00380AC7"/>
    <w:rsid w:val="0038115F"/>
    <w:rsid w:val="00381D72"/>
    <w:rsid w:val="003841E9"/>
    <w:rsid w:val="003843AA"/>
    <w:rsid w:val="00385F00"/>
    <w:rsid w:val="0039058F"/>
    <w:rsid w:val="003912D3"/>
    <w:rsid w:val="00391E95"/>
    <w:rsid w:val="00392722"/>
    <w:rsid w:val="0039469C"/>
    <w:rsid w:val="0039757A"/>
    <w:rsid w:val="003A0310"/>
    <w:rsid w:val="003B28E2"/>
    <w:rsid w:val="003B2B96"/>
    <w:rsid w:val="003B4A88"/>
    <w:rsid w:val="003B7393"/>
    <w:rsid w:val="003C3EEB"/>
    <w:rsid w:val="003C3F02"/>
    <w:rsid w:val="003C3F99"/>
    <w:rsid w:val="003C4112"/>
    <w:rsid w:val="003C52A3"/>
    <w:rsid w:val="003C6201"/>
    <w:rsid w:val="003C73DB"/>
    <w:rsid w:val="003D03BF"/>
    <w:rsid w:val="003D36CC"/>
    <w:rsid w:val="003D731E"/>
    <w:rsid w:val="003E2D9B"/>
    <w:rsid w:val="003E52E5"/>
    <w:rsid w:val="003E53A5"/>
    <w:rsid w:val="003F38C0"/>
    <w:rsid w:val="003F39EB"/>
    <w:rsid w:val="003F4B29"/>
    <w:rsid w:val="0040385E"/>
    <w:rsid w:val="00405486"/>
    <w:rsid w:val="00406F0E"/>
    <w:rsid w:val="004078EE"/>
    <w:rsid w:val="00407A31"/>
    <w:rsid w:val="004111B3"/>
    <w:rsid w:val="00411B15"/>
    <w:rsid w:val="00411EB7"/>
    <w:rsid w:val="00415AB0"/>
    <w:rsid w:val="004170A1"/>
    <w:rsid w:val="0041725C"/>
    <w:rsid w:val="004244B9"/>
    <w:rsid w:val="004248E7"/>
    <w:rsid w:val="00431837"/>
    <w:rsid w:val="00432270"/>
    <w:rsid w:val="0043506D"/>
    <w:rsid w:val="00437116"/>
    <w:rsid w:val="004406C0"/>
    <w:rsid w:val="00444044"/>
    <w:rsid w:val="004449FB"/>
    <w:rsid w:val="00445DD2"/>
    <w:rsid w:val="00446220"/>
    <w:rsid w:val="004518AF"/>
    <w:rsid w:val="004533D8"/>
    <w:rsid w:val="00455FEE"/>
    <w:rsid w:val="00460767"/>
    <w:rsid w:val="00476DFE"/>
    <w:rsid w:val="00485008"/>
    <w:rsid w:val="00487A69"/>
    <w:rsid w:val="00490314"/>
    <w:rsid w:val="00490DA4"/>
    <w:rsid w:val="004A1356"/>
    <w:rsid w:val="004A2C18"/>
    <w:rsid w:val="004A7B0A"/>
    <w:rsid w:val="004B7D66"/>
    <w:rsid w:val="004C01A3"/>
    <w:rsid w:val="004C1030"/>
    <w:rsid w:val="004C3619"/>
    <w:rsid w:val="004C7D23"/>
    <w:rsid w:val="004D16E4"/>
    <w:rsid w:val="004D3C55"/>
    <w:rsid w:val="004D4FB5"/>
    <w:rsid w:val="004D55E3"/>
    <w:rsid w:val="004D6052"/>
    <w:rsid w:val="004D6755"/>
    <w:rsid w:val="004D72AF"/>
    <w:rsid w:val="004E73B9"/>
    <w:rsid w:val="004F0236"/>
    <w:rsid w:val="004F19E3"/>
    <w:rsid w:val="004F300B"/>
    <w:rsid w:val="004F5E0D"/>
    <w:rsid w:val="005006C4"/>
    <w:rsid w:val="005074E3"/>
    <w:rsid w:val="005102E7"/>
    <w:rsid w:val="00513711"/>
    <w:rsid w:val="00514BC1"/>
    <w:rsid w:val="00516F73"/>
    <w:rsid w:val="00517089"/>
    <w:rsid w:val="005222D2"/>
    <w:rsid w:val="005246F7"/>
    <w:rsid w:val="00532C2B"/>
    <w:rsid w:val="0053387D"/>
    <w:rsid w:val="0053393E"/>
    <w:rsid w:val="0053598E"/>
    <w:rsid w:val="00535FFE"/>
    <w:rsid w:val="00536A17"/>
    <w:rsid w:val="00541A27"/>
    <w:rsid w:val="00542FAD"/>
    <w:rsid w:val="00544341"/>
    <w:rsid w:val="0054654D"/>
    <w:rsid w:val="00547539"/>
    <w:rsid w:val="00555190"/>
    <w:rsid w:val="00557B55"/>
    <w:rsid w:val="00564A99"/>
    <w:rsid w:val="0056594B"/>
    <w:rsid w:val="00566202"/>
    <w:rsid w:val="005671F1"/>
    <w:rsid w:val="00575D5F"/>
    <w:rsid w:val="00576327"/>
    <w:rsid w:val="00580BCD"/>
    <w:rsid w:val="005820BF"/>
    <w:rsid w:val="00585CEE"/>
    <w:rsid w:val="005905D0"/>
    <w:rsid w:val="005A15BB"/>
    <w:rsid w:val="005A3861"/>
    <w:rsid w:val="005A5DB4"/>
    <w:rsid w:val="005A6AE8"/>
    <w:rsid w:val="005A76EF"/>
    <w:rsid w:val="005B1C43"/>
    <w:rsid w:val="005B1D4D"/>
    <w:rsid w:val="005B270A"/>
    <w:rsid w:val="005B2EE3"/>
    <w:rsid w:val="005C1258"/>
    <w:rsid w:val="005C14AF"/>
    <w:rsid w:val="005C3135"/>
    <w:rsid w:val="005C3720"/>
    <w:rsid w:val="005C5CD7"/>
    <w:rsid w:val="005D39F7"/>
    <w:rsid w:val="005D4211"/>
    <w:rsid w:val="005D5AD6"/>
    <w:rsid w:val="005D5BAF"/>
    <w:rsid w:val="005E1042"/>
    <w:rsid w:val="005F1530"/>
    <w:rsid w:val="00600E8D"/>
    <w:rsid w:val="00600F58"/>
    <w:rsid w:val="006030E6"/>
    <w:rsid w:val="006033F6"/>
    <w:rsid w:val="00603AE8"/>
    <w:rsid w:val="006130E2"/>
    <w:rsid w:val="0061319F"/>
    <w:rsid w:val="0061395C"/>
    <w:rsid w:val="00614AB7"/>
    <w:rsid w:val="0062095A"/>
    <w:rsid w:val="00623635"/>
    <w:rsid w:val="006253BC"/>
    <w:rsid w:val="0062639D"/>
    <w:rsid w:val="0062749E"/>
    <w:rsid w:val="0063011D"/>
    <w:rsid w:val="0063485B"/>
    <w:rsid w:val="00635141"/>
    <w:rsid w:val="00635264"/>
    <w:rsid w:val="0064398F"/>
    <w:rsid w:val="00644FD8"/>
    <w:rsid w:val="0065211C"/>
    <w:rsid w:val="006523EB"/>
    <w:rsid w:val="00654535"/>
    <w:rsid w:val="00663918"/>
    <w:rsid w:val="00666C6B"/>
    <w:rsid w:val="00672FCD"/>
    <w:rsid w:val="006753BB"/>
    <w:rsid w:val="00676E56"/>
    <w:rsid w:val="00680856"/>
    <w:rsid w:val="0068178A"/>
    <w:rsid w:val="0068254B"/>
    <w:rsid w:val="00682BE8"/>
    <w:rsid w:val="0068650B"/>
    <w:rsid w:val="006876D3"/>
    <w:rsid w:val="006907DE"/>
    <w:rsid w:val="0069088D"/>
    <w:rsid w:val="00692740"/>
    <w:rsid w:val="0069582E"/>
    <w:rsid w:val="00695B01"/>
    <w:rsid w:val="006A24FD"/>
    <w:rsid w:val="006B22B2"/>
    <w:rsid w:val="006C3DFA"/>
    <w:rsid w:val="006C4033"/>
    <w:rsid w:val="006C7B63"/>
    <w:rsid w:val="006D2EC8"/>
    <w:rsid w:val="006D3770"/>
    <w:rsid w:val="006D7040"/>
    <w:rsid w:val="006E476B"/>
    <w:rsid w:val="006E74F2"/>
    <w:rsid w:val="006F1BA4"/>
    <w:rsid w:val="006F1D8F"/>
    <w:rsid w:val="006F2646"/>
    <w:rsid w:val="006F3551"/>
    <w:rsid w:val="006F35D5"/>
    <w:rsid w:val="0070000A"/>
    <w:rsid w:val="00701AD1"/>
    <w:rsid w:val="00702720"/>
    <w:rsid w:val="0070519A"/>
    <w:rsid w:val="00705993"/>
    <w:rsid w:val="00707269"/>
    <w:rsid w:val="00710176"/>
    <w:rsid w:val="0071294B"/>
    <w:rsid w:val="007131C9"/>
    <w:rsid w:val="007218F4"/>
    <w:rsid w:val="00723263"/>
    <w:rsid w:val="0072485A"/>
    <w:rsid w:val="00724F52"/>
    <w:rsid w:val="007255E9"/>
    <w:rsid w:val="0072795F"/>
    <w:rsid w:val="00727BD1"/>
    <w:rsid w:val="0073379F"/>
    <w:rsid w:val="007411B2"/>
    <w:rsid w:val="00743CA9"/>
    <w:rsid w:val="00744F27"/>
    <w:rsid w:val="00745C11"/>
    <w:rsid w:val="0075286B"/>
    <w:rsid w:val="007536AA"/>
    <w:rsid w:val="007570F5"/>
    <w:rsid w:val="00760345"/>
    <w:rsid w:val="00763557"/>
    <w:rsid w:val="00763986"/>
    <w:rsid w:val="00766FD1"/>
    <w:rsid w:val="00767BFF"/>
    <w:rsid w:val="007702AA"/>
    <w:rsid w:val="00771E25"/>
    <w:rsid w:val="007743E6"/>
    <w:rsid w:val="00774D97"/>
    <w:rsid w:val="00780871"/>
    <w:rsid w:val="007819EC"/>
    <w:rsid w:val="00783415"/>
    <w:rsid w:val="00783EF5"/>
    <w:rsid w:val="0079245A"/>
    <w:rsid w:val="0079457C"/>
    <w:rsid w:val="00795DA1"/>
    <w:rsid w:val="007A532E"/>
    <w:rsid w:val="007A6E55"/>
    <w:rsid w:val="007B39E3"/>
    <w:rsid w:val="007B5491"/>
    <w:rsid w:val="007B7C97"/>
    <w:rsid w:val="007C3BB3"/>
    <w:rsid w:val="007C468C"/>
    <w:rsid w:val="007C76EF"/>
    <w:rsid w:val="007D2DDE"/>
    <w:rsid w:val="007D3D53"/>
    <w:rsid w:val="007D6DDD"/>
    <w:rsid w:val="007E0149"/>
    <w:rsid w:val="007E0244"/>
    <w:rsid w:val="007E02B2"/>
    <w:rsid w:val="007E042E"/>
    <w:rsid w:val="007E049D"/>
    <w:rsid w:val="007E4C8A"/>
    <w:rsid w:val="007E5208"/>
    <w:rsid w:val="007E6113"/>
    <w:rsid w:val="007F20E3"/>
    <w:rsid w:val="007F2A29"/>
    <w:rsid w:val="007F3225"/>
    <w:rsid w:val="00803B63"/>
    <w:rsid w:val="00804F33"/>
    <w:rsid w:val="0080530D"/>
    <w:rsid w:val="00810FE4"/>
    <w:rsid w:val="00812F38"/>
    <w:rsid w:val="00814286"/>
    <w:rsid w:val="00816220"/>
    <w:rsid w:val="00817C7D"/>
    <w:rsid w:val="00821648"/>
    <w:rsid w:val="00822E30"/>
    <w:rsid w:val="00823EBD"/>
    <w:rsid w:val="00825BDB"/>
    <w:rsid w:val="00830F92"/>
    <w:rsid w:val="00833547"/>
    <w:rsid w:val="008371B6"/>
    <w:rsid w:val="00837F7B"/>
    <w:rsid w:val="00841DC9"/>
    <w:rsid w:val="00841E49"/>
    <w:rsid w:val="00842280"/>
    <w:rsid w:val="00843A85"/>
    <w:rsid w:val="0084656E"/>
    <w:rsid w:val="00850D64"/>
    <w:rsid w:val="008525CB"/>
    <w:rsid w:val="0085469F"/>
    <w:rsid w:val="00855188"/>
    <w:rsid w:val="0086120D"/>
    <w:rsid w:val="008710F2"/>
    <w:rsid w:val="00871D0D"/>
    <w:rsid w:val="0087472B"/>
    <w:rsid w:val="00874BE8"/>
    <w:rsid w:val="00880B1B"/>
    <w:rsid w:val="0088206D"/>
    <w:rsid w:val="008842A2"/>
    <w:rsid w:val="00886AED"/>
    <w:rsid w:val="00887FD8"/>
    <w:rsid w:val="00890069"/>
    <w:rsid w:val="008904F4"/>
    <w:rsid w:val="00891E80"/>
    <w:rsid w:val="008967B3"/>
    <w:rsid w:val="008A6DBA"/>
    <w:rsid w:val="008A7661"/>
    <w:rsid w:val="008B1AE5"/>
    <w:rsid w:val="008C0A49"/>
    <w:rsid w:val="008C2485"/>
    <w:rsid w:val="008C3979"/>
    <w:rsid w:val="008C4DCA"/>
    <w:rsid w:val="008C5352"/>
    <w:rsid w:val="008C567F"/>
    <w:rsid w:val="008C7B95"/>
    <w:rsid w:val="008D00EC"/>
    <w:rsid w:val="008D1265"/>
    <w:rsid w:val="008D3449"/>
    <w:rsid w:val="008D4841"/>
    <w:rsid w:val="008D5EC4"/>
    <w:rsid w:val="008D6330"/>
    <w:rsid w:val="008E1DFC"/>
    <w:rsid w:val="008E442A"/>
    <w:rsid w:val="008E7169"/>
    <w:rsid w:val="008E7D03"/>
    <w:rsid w:val="008E7E24"/>
    <w:rsid w:val="008F0FDA"/>
    <w:rsid w:val="008F4072"/>
    <w:rsid w:val="008F4A4F"/>
    <w:rsid w:val="008F648A"/>
    <w:rsid w:val="008F6947"/>
    <w:rsid w:val="008F6E6C"/>
    <w:rsid w:val="009031EC"/>
    <w:rsid w:val="00907BED"/>
    <w:rsid w:val="00910880"/>
    <w:rsid w:val="009130AC"/>
    <w:rsid w:val="0092655D"/>
    <w:rsid w:val="00930519"/>
    <w:rsid w:val="00932354"/>
    <w:rsid w:val="00932D4F"/>
    <w:rsid w:val="0094667B"/>
    <w:rsid w:val="0094673B"/>
    <w:rsid w:val="00946B59"/>
    <w:rsid w:val="00946E8B"/>
    <w:rsid w:val="00947CE3"/>
    <w:rsid w:val="00951B90"/>
    <w:rsid w:val="00952E47"/>
    <w:rsid w:val="0095784D"/>
    <w:rsid w:val="00960530"/>
    <w:rsid w:val="009606DF"/>
    <w:rsid w:val="009612E7"/>
    <w:rsid w:val="00963D7C"/>
    <w:rsid w:val="009640F6"/>
    <w:rsid w:val="00964877"/>
    <w:rsid w:val="009672FA"/>
    <w:rsid w:val="00967C0A"/>
    <w:rsid w:val="00975356"/>
    <w:rsid w:val="00982067"/>
    <w:rsid w:val="00982841"/>
    <w:rsid w:val="0098286F"/>
    <w:rsid w:val="00983629"/>
    <w:rsid w:val="009869A6"/>
    <w:rsid w:val="009903DD"/>
    <w:rsid w:val="00992B46"/>
    <w:rsid w:val="0099759E"/>
    <w:rsid w:val="009A1D1E"/>
    <w:rsid w:val="009A643A"/>
    <w:rsid w:val="009A71EF"/>
    <w:rsid w:val="009B0958"/>
    <w:rsid w:val="009B0B2E"/>
    <w:rsid w:val="009B5A98"/>
    <w:rsid w:val="009B77A4"/>
    <w:rsid w:val="009C3852"/>
    <w:rsid w:val="009C6D63"/>
    <w:rsid w:val="009D0FFE"/>
    <w:rsid w:val="009D5099"/>
    <w:rsid w:val="009E122C"/>
    <w:rsid w:val="009E1299"/>
    <w:rsid w:val="009E3B19"/>
    <w:rsid w:val="009E4ABD"/>
    <w:rsid w:val="009F425C"/>
    <w:rsid w:val="009F7226"/>
    <w:rsid w:val="009F7DDE"/>
    <w:rsid w:val="00A02750"/>
    <w:rsid w:val="00A034F8"/>
    <w:rsid w:val="00A03D56"/>
    <w:rsid w:val="00A04392"/>
    <w:rsid w:val="00A12574"/>
    <w:rsid w:val="00A127C4"/>
    <w:rsid w:val="00A13F91"/>
    <w:rsid w:val="00A14900"/>
    <w:rsid w:val="00A17329"/>
    <w:rsid w:val="00A17D24"/>
    <w:rsid w:val="00A228D6"/>
    <w:rsid w:val="00A24022"/>
    <w:rsid w:val="00A24407"/>
    <w:rsid w:val="00A246C5"/>
    <w:rsid w:val="00A25187"/>
    <w:rsid w:val="00A33526"/>
    <w:rsid w:val="00A35AF9"/>
    <w:rsid w:val="00A366F1"/>
    <w:rsid w:val="00A4044F"/>
    <w:rsid w:val="00A41012"/>
    <w:rsid w:val="00A4188E"/>
    <w:rsid w:val="00A41EB5"/>
    <w:rsid w:val="00A431CF"/>
    <w:rsid w:val="00A4422F"/>
    <w:rsid w:val="00A502A8"/>
    <w:rsid w:val="00A5184F"/>
    <w:rsid w:val="00A524E2"/>
    <w:rsid w:val="00A557A8"/>
    <w:rsid w:val="00A5591D"/>
    <w:rsid w:val="00A56D17"/>
    <w:rsid w:val="00A60914"/>
    <w:rsid w:val="00A60F08"/>
    <w:rsid w:val="00A60FE8"/>
    <w:rsid w:val="00A63085"/>
    <w:rsid w:val="00A653ED"/>
    <w:rsid w:val="00A6733C"/>
    <w:rsid w:val="00A7374C"/>
    <w:rsid w:val="00A756EC"/>
    <w:rsid w:val="00A75A2D"/>
    <w:rsid w:val="00A820B5"/>
    <w:rsid w:val="00A85C8B"/>
    <w:rsid w:val="00A949E9"/>
    <w:rsid w:val="00A9667C"/>
    <w:rsid w:val="00AA119F"/>
    <w:rsid w:val="00AA1867"/>
    <w:rsid w:val="00AA1A90"/>
    <w:rsid w:val="00AA51B0"/>
    <w:rsid w:val="00AA6BFA"/>
    <w:rsid w:val="00AA6FA1"/>
    <w:rsid w:val="00AB29C9"/>
    <w:rsid w:val="00AB2EF1"/>
    <w:rsid w:val="00AC4EBA"/>
    <w:rsid w:val="00AC6CC1"/>
    <w:rsid w:val="00AC79A3"/>
    <w:rsid w:val="00AD0CE1"/>
    <w:rsid w:val="00AD26FD"/>
    <w:rsid w:val="00AD284D"/>
    <w:rsid w:val="00AD3E25"/>
    <w:rsid w:val="00AD4765"/>
    <w:rsid w:val="00AD4927"/>
    <w:rsid w:val="00AD4F93"/>
    <w:rsid w:val="00AE1119"/>
    <w:rsid w:val="00AE40F8"/>
    <w:rsid w:val="00AE4607"/>
    <w:rsid w:val="00AE4BF4"/>
    <w:rsid w:val="00AE7F04"/>
    <w:rsid w:val="00AF0EB4"/>
    <w:rsid w:val="00AF18B7"/>
    <w:rsid w:val="00B02E69"/>
    <w:rsid w:val="00B036BF"/>
    <w:rsid w:val="00B052E0"/>
    <w:rsid w:val="00B074C5"/>
    <w:rsid w:val="00B1747C"/>
    <w:rsid w:val="00B21542"/>
    <w:rsid w:val="00B25BC5"/>
    <w:rsid w:val="00B264A2"/>
    <w:rsid w:val="00B30BF9"/>
    <w:rsid w:val="00B37DB4"/>
    <w:rsid w:val="00B37E7D"/>
    <w:rsid w:val="00B415AE"/>
    <w:rsid w:val="00B422BC"/>
    <w:rsid w:val="00B440EE"/>
    <w:rsid w:val="00B47313"/>
    <w:rsid w:val="00B50B2E"/>
    <w:rsid w:val="00B531B8"/>
    <w:rsid w:val="00B567AA"/>
    <w:rsid w:val="00B56B38"/>
    <w:rsid w:val="00B71BF3"/>
    <w:rsid w:val="00B72773"/>
    <w:rsid w:val="00B73AC7"/>
    <w:rsid w:val="00B77D8F"/>
    <w:rsid w:val="00B832C8"/>
    <w:rsid w:val="00B85C13"/>
    <w:rsid w:val="00B87092"/>
    <w:rsid w:val="00B900D0"/>
    <w:rsid w:val="00B9042D"/>
    <w:rsid w:val="00B92B28"/>
    <w:rsid w:val="00B933B3"/>
    <w:rsid w:val="00B95EBF"/>
    <w:rsid w:val="00BA386F"/>
    <w:rsid w:val="00BA71E8"/>
    <w:rsid w:val="00BB3743"/>
    <w:rsid w:val="00BC3896"/>
    <w:rsid w:val="00BC49A3"/>
    <w:rsid w:val="00BC4D0C"/>
    <w:rsid w:val="00BC684F"/>
    <w:rsid w:val="00BC6BA2"/>
    <w:rsid w:val="00BD036E"/>
    <w:rsid w:val="00BD0F7C"/>
    <w:rsid w:val="00BD38B6"/>
    <w:rsid w:val="00BD42E8"/>
    <w:rsid w:val="00BD5A86"/>
    <w:rsid w:val="00BD5C83"/>
    <w:rsid w:val="00BD7733"/>
    <w:rsid w:val="00BD7A4A"/>
    <w:rsid w:val="00BE0D6E"/>
    <w:rsid w:val="00BE3668"/>
    <w:rsid w:val="00BE43F1"/>
    <w:rsid w:val="00BE466C"/>
    <w:rsid w:val="00BF6475"/>
    <w:rsid w:val="00C00528"/>
    <w:rsid w:val="00C012FC"/>
    <w:rsid w:val="00C040DD"/>
    <w:rsid w:val="00C045FD"/>
    <w:rsid w:val="00C050F9"/>
    <w:rsid w:val="00C136EF"/>
    <w:rsid w:val="00C14FE4"/>
    <w:rsid w:val="00C16342"/>
    <w:rsid w:val="00C1648C"/>
    <w:rsid w:val="00C24892"/>
    <w:rsid w:val="00C2499F"/>
    <w:rsid w:val="00C25856"/>
    <w:rsid w:val="00C269F5"/>
    <w:rsid w:val="00C30CF7"/>
    <w:rsid w:val="00C31A29"/>
    <w:rsid w:val="00C3621F"/>
    <w:rsid w:val="00C40D30"/>
    <w:rsid w:val="00C45A51"/>
    <w:rsid w:val="00C52A9C"/>
    <w:rsid w:val="00C54447"/>
    <w:rsid w:val="00C55777"/>
    <w:rsid w:val="00C569CF"/>
    <w:rsid w:val="00C6210D"/>
    <w:rsid w:val="00C652B4"/>
    <w:rsid w:val="00C669A8"/>
    <w:rsid w:val="00C70CF3"/>
    <w:rsid w:val="00C74966"/>
    <w:rsid w:val="00C75698"/>
    <w:rsid w:val="00C7705D"/>
    <w:rsid w:val="00C806D6"/>
    <w:rsid w:val="00C844AF"/>
    <w:rsid w:val="00C87ABA"/>
    <w:rsid w:val="00C934F0"/>
    <w:rsid w:val="00C95FEF"/>
    <w:rsid w:val="00CA3E89"/>
    <w:rsid w:val="00CA79C7"/>
    <w:rsid w:val="00CB2170"/>
    <w:rsid w:val="00CB428B"/>
    <w:rsid w:val="00CC114D"/>
    <w:rsid w:val="00CC16BB"/>
    <w:rsid w:val="00CC7629"/>
    <w:rsid w:val="00CC7FCC"/>
    <w:rsid w:val="00CD4A46"/>
    <w:rsid w:val="00CD57BF"/>
    <w:rsid w:val="00CE16A0"/>
    <w:rsid w:val="00CE19D8"/>
    <w:rsid w:val="00CE5715"/>
    <w:rsid w:val="00CF2B07"/>
    <w:rsid w:val="00CF5223"/>
    <w:rsid w:val="00CF63E6"/>
    <w:rsid w:val="00CF671D"/>
    <w:rsid w:val="00CF7BB1"/>
    <w:rsid w:val="00D00240"/>
    <w:rsid w:val="00D00B29"/>
    <w:rsid w:val="00D00F17"/>
    <w:rsid w:val="00D03C33"/>
    <w:rsid w:val="00D056CF"/>
    <w:rsid w:val="00D06E99"/>
    <w:rsid w:val="00D100BE"/>
    <w:rsid w:val="00D2041A"/>
    <w:rsid w:val="00D21913"/>
    <w:rsid w:val="00D227E4"/>
    <w:rsid w:val="00D232F4"/>
    <w:rsid w:val="00D30A6B"/>
    <w:rsid w:val="00D374D2"/>
    <w:rsid w:val="00D37E58"/>
    <w:rsid w:val="00D40C10"/>
    <w:rsid w:val="00D417F9"/>
    <w:rsid w:val="00D41ACC"/>
    <w:rsid w:val="00D440E4"/>
    <w:rsid w:val="00D54351"/>
    <w:rsid w:val="00D570B9"/>
    <w:rsid w:val="00D57B30"/>
    <w:rsid w:val="00D613EF"/>
    <w:rsid w:val="00D62D25"/>
    <w:rsid w:val="00D67271"/>
    <w:rsid w:val="00D70540"/>
    <w:rsid w:val="00D726DF"/>
    <w:rsid w:val="00D727B5"/>
    <w:rsid w:val="00D729E7"/>
    <w:rsid w:val="00D739D3"/>
    <w:rsid w:val="00D841B0"/>
    <w:rsid w:val="00D844A8"/>
    <w:rsid w:val="00D84865"/>
    <w:rsid w:val="00D87BC9"/>
    <w:rsid w:val="00D91690"/>
    <w:rsid w:val="00D92C2F"/>
    <w:rsid w:val="00D945C2"/>
    <w:rsid w:val="00D95F8A"/>
    <w:rsid w:val="00DA22EA"/>
    <w:rsid w:val="00DA3C20"/>
    <w:rsid w:val="00DA6221"/>
    <w:rsid w:val="00DA7C5E"/>
    <w:rsid w:val="00DB1F95"/>
    <w:rsid w:val="00DB424E"/>
    <w:rsid w:val="00DC35C4"/>
    <w:rsid w:val="00DC391F"/>
    <w:rsid w:val="00DC45F6"/>
    <w:rsid w:val="00DC72D7"/>
    <w:rsid w:val="00DD001B"/>
    <w:rsid w:val="00DD0E48"/>
    <w:rsid w:val="00DD1157"/>
    <w:rsid w:val="00DD2A3E"/>
    <w:rsid w:val="00DD3BF6"/>
    <w:rsid w:val="00DD59A1"/>
    <w:rsid w:val="00DD6496"/>
    <w:rsid w:val="00DE178E"/>
    <w:rsid w:val="00DE18D1"/>
    <w:rsid w:val="00DE3B19"/>
    <w:rsid w:val="00DF1123"/>
    <w:rsid w:val="00DF1130"/>
    <w:rsid w:val="00DF2019"/>
    <w:rsid w:val="00DF29D0"/>
    <w:rsid w:val="00DF345F"/>
    <w:rsid w:val="00E01B8A"/>
    <w:rsid w:val="00E03B76"/>
    <w:rsid w:val="00E14675"/>
    <w:rsid w:val="00E147B4"/>
    <w:rsid w:val="00E14FD2"/>
    <w:rsid w:val="00E16AD0"/>
    <w:rsid w:val="00E24177"/>
    <w:rsid w:val="00E24BF1"/>
    <w:rsid w:val="00E265B5"/>
    <w:rsid w:val="00E277C9"/>
    <w:rsid w:val="00E30AC2"/>
    <w:rsid w:val="00E31B2A"/>
    <w:rsid w:val="00E34CDD"/>
    <w:rsid w:val="00E356D7"/>
    <w:rsid w:val="00E36094"/>
    <w:rsid w:val="00E427B9"/>
    <w:rsid w:val="00E43C72"/>
    <w:rsid w:val="00E5051F"/>
    <w:rsid w:val="00E523A5"/>
    <w:rsid w:val="00E605A1"/>
    <w:rsid w:val="00E605DA"/>
    <w:rsid w:val="00E6173D"/>
    <w:rsid w:val="00E62408"/>
    <w:rsid w:val="00E63BCB"/>
    <w:rsid w:val="00E707BD"/>
    <w:rsid w:val="00E7257B"/>
    <w:rsid w:val="00E72FD1"/>
    <w:rsid w:val="00E730C9"/>
    <w:rsid w:val="00E73FB7"/>
    <w:rsid w:val="00E74EDC"/>
    <w:rsid w:val="00E7751B"/>
    <w:rsid w:val="00E8420B"/>
    <w:rsid w:val="00E921DF"/>
    <w:rsid w:val="00E9421C"/>
    <w:rsid w:val="00E95661"/>
    <w:rsid w:val="00E969A4"/>
    <w:rsid w:val="00E97B45"/>
    <w:rsid w:val="00EA293E"/>
    <w:rsid w:val="00EA4E31"/>
    <w:rsid w:val="00EB1C2D"/>
    <w:rsid w:val="00EB1C7A"/>
    <w:rsid w:val="00EB2322"/>
    <w:rsid w:val="00EC0242"/>
    <w:rsid w:val="00EC034E"/>
    <w:rsid w:val="00EC2C18"/>
    <w:rsid w:val="00EC2CA0"/>
    <w:rsid w:val="00EC3B8E"/>
    <w:rsid w:val="00EC3FF8"/>
    <w:rsid w:val="00EC4DB0"/>
    <w:rsid w:val="00ED3149"/>
    <w:rsid w:val="00ED3F22"/>
    <w:rsid w:val="00ED4495"/>
    <w:rsid w:val="00EE1E93"/>
    <w:rsid w:val="00EE440F"/>
    <w:rsid w:val="00EE50B5"/>
    <w:rsid w:val="00EE5BE7"/>
    <w:rsid w:val="00EF229C"/>
    <w:rsid w:val="00EF22DD"/>
    <w:rsid w:val="00EF3BDF"/>
    <w:rsid w:val="00EF4267"/>
    <w:rsid w:val="00EF5149"/>
    <w:rsid w:val="00EF5B9D"/>
    <w:rsid w:val="00F0013B"/>
    <w:rsid w:val="00F0228B"/>
    <w:rsid w:val="00F06479"/>
    <w:rsid w:val="00F0772E"/>
    <w:rsid w:val="00F07F3A"/>
    <w:rsid w:val="00F117A0"/>
    <w:rsid w:val="00F13482"/>
    <w:rsid w:val="00F136ED"/>
    <w:rsid w:val="00F15389"/>
    <w:rsid w:val="00F16822"/>
    <w:rsid w:val="00F16C91"/>
    <w:rsid w:val="00F174EF"/>
    <w:rsid w:val="00F2496E"/>
    <w:rsid w:val="00F25A04"/>
    <w:rsid w:val="00F262CE"/>
    <w:rsid w:val="00F26455"/>
    <w:rsid w:val="00F27D52"/>
    <w:rsid w:val="00F31848"/>
    <w:rsid w:val="00F31D58"/>
    <w:rsid w:val="00F40FA1"/>
    <w:rsid w:val="00F436CC"/>
    <w:rsid w:val="00F4463A"/>
    <w:rsid w:val="00F44DAB"/>
    <w:rsid w:val="00F47641"/>
    <w:rsid w:val="00F479F9"/>
    <w:rsid w:val="00F50477"/>
    <w:rsid w:val="00F545BC"/>
    <w:rsid w:val="00F561F4"/>
    <w:rsid w:val="00F56E87"/>
    <w:rsid w:val="00F57F47"/>
    <w:rsid w:val="00F62E0B"/>
    <w:rsid w:val="00F67122"/>
    <w:rsid w:val="00F709E2"/>
    <w:rsid w:val="00F71072"/>
    <w:rsid w:val="00F71802"/>
    <w:rsid w:val="00F73BE4"/>
    <w:rsid w:val="00F743C7"/>
    <w:rsid w:val="00F755E2"/>
    <w:rsid w:val="00F83AE1"/>
    <w:rsid w:val="00F84351"/>
    <w:rsid w:val="00F93440"/>
    <w:rsid w:val="00F967ED"/>
    <w:rsid w:val="00FA139B"/>
    <w:rsid w:val="00FA53E7"/>
    <w:rsid w:val="00FA5951"/>
    <w:rsid w:val="00FA6E21"/>
    <w:rsid w:val="00FB1261"/>
    <w:rsid w:val="00FC1C99"/>
    <w:rsid w:val="00FD063B"/>
    <w:rsid w:val="00FD063D"/>
    <w:rsid w:val="00FD45A1"/>
    <w:rsid w:val="00FD6C33"/>
    <w:rsid w:val="00FD7A08"/>
    <w:rsid w:val="00FE1D78"/>
    <w:rsid w:val="00FE7FD7"/>
    <w:rsid w:val="00FF1A56"/>
    <w:rsid w:val="00FF33CD"/>
    <w:rsid w:val="00FF45BF"/>
    <w:rsid w:val="00FF5D6B"/>
    <w:rsid w:val="00FF7C23"/>
    <w:rsid w:val="00FF7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BB5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43AA"/>
    <w:rPr>
      <w:rFonts w:ascii="Calibri" w:hAnsi="Calibri" w:cs="Arial"/>
      <w:sz w:val="24"/>
      <w:szCs w:val="24"/>
    </w:rPr>
  </w:style>
  <w:style w:type="paragraph" w:styleId="Rubrik1">
    <w:name w:val="heading 1"/>
    <w:aliases w:val="Heading 1 [Ctrl+1],VR H1"/>
    <w:basedOn w:val="Normal"/>
    <w:next w:val="Brdtext"/>
    <w:link w:val="Rubrik1Char"/>
    <w:qFormat/>
    <w:rsid w:val="003843AA"/>
    <w:pPr>
      <w:keepNext/>
      <w:numPr>
        <w:numId w:val="1"/>
      </w:numPr>
      <w:tabs>
        <w:tab w:val="left" w:pos="1134"/>
      </w:tabs>
      <w:spacing w:before="360" w:after="240"/>
      <w:outlineLvl w:val="0"/>
    </w:pPr>
    <w:rPr>
      <w:b/>
      <w:bCs/>
      <w:kern w:val="32"/>
      <w:sz w:val="26"/>
      <w:szCs w:val="32"/>
    </w:rPr>
  </w:style>
  <w:style w:type="paragraph" w:styleId="Rubrik2">
    <w:name w:val="heading 2"/>
    <w:basedOn w:val="Brdtext"/>
    <w:next w:val="Brdtext"/>
    <w:link w:val="Rubrik2Char"/>
    <w:qFormat/>
    <w:rsid w:val="0062639D"/>
    <w:pPr>
      <w:outlineLvl w:val="1"/>
    </w:pPr>
    <w:rPr>
      <w:b/>
    </w:rPr>
  </w:style>
  <w:style w:type="paragraph" w:styleId="Rubrik3">
    <w:name w:val="heading 3"/>
    <w:basedOn w:val="Brdtext"/>
    <w:next w:val="Brdtext"/>
    <w:link w:val="Rubrik3Char"/>
    <w:qFormat/>
    <w:rsid w:val="007E02B2"/>
    <w:pPr>
      <w:outlineLvl w:val="2"/>
    </w:pPr>
    <w:rPr>
      <w:u w:val="single"/>
    </w:rPr>
  </w:style>
  <w:style w:type="paragraph" w:styleId="Rubrik4">
    <w:name w:val="heading 4"/>
    <w:basedOn w:val="Brdtext"/>
    <w:next w:val="Brdtext"/>
    <w:qFormat/>
    <w:rsid w:val="007E02B2"/>
    <w:pPr>
      <w:outlineLvl w:val="3"/>
    </w:pPr>
    <w:rPr>
      <w:i/>
    </w:rPr>
  </w:style>
  <w:style w:type="paragraph" w:styleId="Rubrik5">
    <w:name w:val="heading 5"/>
    <w:basedOn w:val="Normal"/>
    <w:qFormat/>
    <w:rsid w:val="00D92C2F"/>
    <w:pPr>
      <w:tabs>
        <w:tab w:val="left" w:pos="1134"/>
      </w:tabs>
      <w:spacing w:before="120" w:after="180"/>
      <w:outlineLvl w:val="4"/>
    </w:pPr>
    <w:rPr>
      <w:bCs/>
      <w:iCs/>
      <w:szCs w:val="26"/>
    </w:rPr>
  </w:style>
  <w:style w:type="paragraph" w:styleId="Rubrik6">
    <w:name w:val="heading 6"/>
    <w:basedOn w:val="Rubrik5"/>
    <w:qFormat/>
    <w:rsid w:val="00D92C2F"/>
    <w:pPr>
      <w:outlineLvl w:val="5"/>
    </w:pPr>
    <w:rPr>
      <w:bCs w:val="0"/>
      <w:szCs w:val="22"/>
    </w:rPr>
  </w:style>
  <w:style w:type="paragraph" w:styleId="Rubrik7">
    <w:name w:val="heading 7"/>
    <w:basedOn w:val="Rubrik6"/>
    <w:qFormat/>
    <w:rsid w:val="00D92C2F"/>
    <w:pPr>
      <w:outlineLvl w:val="6"/>
    </w:pPr>
  </w:style>
  <w:style w:type="paragraph" w:styleId="Rubrik8">
    <w:name w:val="heading 8"/>
    <w:basedOn w:val="Normal"/>
    <w:next w:val="Normal"/>
    <w:link w:val="Rubrik8Char"/>
    <w:semiHidden/>
    <w:unhideWhenUsed/>
    <w:qFormat/>
    <w:rsid w:val="00D92C2F"/>
    <w:p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D92C2F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Rubrik1"/>
    <w:link w:val="BrdtextChar"/>
    <w:qFormat/>
    <w:rsid w:val="00F2496E"/>
    <w:pPr>
      <w:keepNext w:val="0"/>
      <w:numPr>
        <w:ilvl w:val="1"/>
      </w:numPr>
      <w:spacing w:before="120" w:after="180"/>
      <w:outlineLvl w:val="9"/>
    </w:pPr>
    <w:rPr>
      <w:b w:val="0"/>
      <w:sz w:val="20"/>
      <w:szCs w:val="24"/>
    </w:rPr>
  </w:style>
  <w:style w:type="character" w:customStyle="1" w:styleId="BrdtextChar">
    <w:name w:val="Brödtext Char"/>
    <w:link w:val="Brdtext"/>
    <w:rsid w:val="00F2496E"/>
    <w:rPr>
      <w:rFonts w:ascii="Calibri" w:hAnsi="Calibri" w:cs="Arial"/>
      <w:bCs/>
      <w:kern w:val="32"/>
      <w:szCs w:val="24"/>
    </w:rPr>
  </w:style>
  <w:style w:type="character" w:customStyle="1" w:styleId="Rubrik2Char">
    <w:name w:val="Rubrik 2 Char"/>
    <w:link w:val="Rubrik2"/>
    <w:rsid w:val="0062639D"/>
    <w:rPr>
      <w:rFonts w:ascii="Calibri" w:hAnsi="Calibri" w:cs="Arial"/>
      <w:b/>
      <w:bCs/>
      <w:kern w:val="32"/>
      <w:szCs w:val="24"/>
    </w:rPr>
  </w:style>
  <w:style w:type="character" w:customStyle="1" w:styleId="Rubrik3Char">
    <w:name w:val="Rubrik 3 Char"/>
    <w:link w:val="Rubrik3"/>
    <w:rsid w:val="007E02B2"/>
    <w:rPr>
      <w:rFonts w:ascii="Calibri" w:hAnsi="Calibri" w:cs="Arial"/>
      <w:bCs/>
      <w:kern w:val="32"/>
      <w:szCs w:val="24"/>
      <w:u w:val="single"/>
    </w:rPr>
  </w:style>
  <w:style w:type="character" w:customStyle="1" w:styleId="Rubrik8Char">
    <w:name w:val="Rubrik 8 Char"/>
    <w:link w:val="Rubrik8"/>
    <w:semiHidden/>
    <w:rsid w:val="00D92C2F"/>
    <w:rPr>
      <w:rFonts w:ascii="Calibri" w:hAnsi="Calibri"/>
      <w:i/>
      <w:iCs/>
      <w:sz w:val="24"/>
      <w:szCs w:val="22"/>
    </w:rPr>
  </w:style>
  <w:style w:type="character" w:customStyle="1" w:styleId="Rubrik9Char">
    <w:name w:val="Rubrik 9 Char"/>
    <w:link w:val="Rubrik9"/>
    <w:semiHidden/>
    <w:rsid w:val="00D92C2F"/>
    <w:rPr>
      <w:rFonts w:ascii="Cambria" w:hAnsi="Cambria"/>
      <w:sz w:val="22"/>
      <w:szCs w:val="22"/>
    </w:rPr>
  </w:style>
  <w:style w:type="paragraph" w:customStyle="1" w:styleId="DOKUMENTRUBRIK">
    <w:name w:val="DOKUMENTRUBRIK"/>
    <w:basedOn w:val="Normal"/>
    <w:next w:val="Normal"/>
    <w:qFormat/>
    <w:rsid w:val="003843AA"/>
    <w:pPr>
      <w:spacing w:before="40" w:after="360"/>
    </w:pPr>
    <w:rPr>
      <w:b/>
      <w:caps/>
      <w:sz w:val="32"/>
      <w:szCs w:val="32"/>
    </w:rPr>
  </w:style>
  <w:style w:type="paragraph" w:customStyle="1" w:styleId="OnumreradBodyText">
    <w:name w:val="Onumrerad Body Text"/>
    <w:basedOn w:val="Brdtext"/>
    <w:qFormat/>
    <w:rsid w:val="003843AA"/>
    <w:pPr>
      <w:numPr>
        <w:ilvl w:val="0"/>
        <w:numId w:val="0"/>
      </w:numPr>
      <w:ind w:left="1134"/>
    </w:pPr>
  </w:style>
  <w:style w:type="paragraph" w:styleId="Sidhuvud">
    <w:name w:val="header"/>
    <w:basedOn w:val="Normal"/>
    <w:rsid w:val="00D92C2F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rsid w:val="00D92C2F"/>
    <w:rPr>
      <w:color w:val="0000FF"/>
      <w:u w:val="single"/>
    </w:rPr>
  </w:style>
  <w:style w:type="character" w:styleId="Sidnummer">
    <w:name w:val="page number"/>
    <w:rsid w:val="00A13F91"/>
    <w:rPr>
      <w:rFonts w:ascii="Calibri" w:hAnsi="Calibri"/>
      <w:sz w:val="18"/>
    </w:rPr>
  </w:style>
  <w:style w:type="table" w:styleId="Tabellrutnt">
    <w:name w:val="Table Grid"/>
    <w:basedOn w:val="Normaltabell"/>
    <w:rsid w:val="00D92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rsid w:val="00D92C2F"/>
    <w:pPr>
      <w:tabs>
        <w:tab w:val="center" w:pos="4536"/>
        <w:tab w:val="right" w:pos="9072"/>
      </w:tabs>
    </w:pPr>
  </w:style>
  <w:style w:type="character" w:styleId="Kommentarsreferens">
    <w:name w:val="annotation reference"/>
    <w:rsid w:val="00D92C2F"/>
    <w:rPr>
      <w:sz w:val="16"/>
      <w:szCs w:val="16"/>
    </w:rPr>
  </w:style>
  <w:style w:type="paragraph" w:styleId="Slutnotstext">
    <w:name w:val="endnote text"/>
    <w:basedOn w:val="Normal"/>
    <w:semiHidden/>
    <w:rsid w:val="00D92C2F"/>
    <w:rPr>
      <w:sz w:val="20"/>
      <w:szCs w:val="20"/>
    </w:rPr>
  </w:style>
  <w:style w:type="character" w:styleId="Slutnotsreferens">
    <w:name w:val="endnote reference"/>
    <w:semiHidden/>
    <w:rsid w:val="00D92C2F"/>
    <w:rPr>
      <w:vertAlign w:val="superscript"/>
    </w:rPr>
  </w:style>
  <w:style w:type="paragraph" w:styleId="Kommentarer">
    <w:name w:val="annotation text"/>
    <w:basedOn w:val="Normal"/>
    <w:link w:val="KommentarerChar"/>
    <w:rsid w:val="00D92C2F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D92C2F"/>
    <w:rPr>
      <w:b/>
      <w:bCs/>
    </w:rPr>
  </w:style>
  <w:style w:type="paragraph" w:styleId="Ballongtext">
    <w:name w:val="Balloon Text"/>
    <w:basedOn w:val="Normal"/>
    <w:semiHidden/>
    <w:rsid w:val="00D92C2F"/>
    <w:rPr>
      <w:rFonts w:ascii="Tahoma" w:hAnsi="Tahoma" w:cs="Tahoma"/>
      <w:sz w:val="16"/>
      <w:szCs w:val="16"/>
    </w:rPr>
  </w:style>
  <w:style w:type="paragraph" w:customStyle="1" w:styleId="ID">
    <w:name w:val="ID"/>
    <w:basedOn w:val="Normal"/>
    <w:qFormat/>
    <w:rsid w:val="00535FFE"/>
    <w:rPr>
      <w:noProof/>
      <w:sz w:val="11"/>
    </w:rPr>
  </w:style>
  <w:style w:type="paragraph" w:customStyle="1" w:styleId="rendemening">
    <w:name w:val="Ärendemening"/>
    <w:basedOn w:val="Normal"/>
    <w:qFormat/>
    <w:rsid w:val="003843AA"/>
    <w:pPr>
      <w:spacing w:after="240"/>
    </w:pPr>
    <w:rPr>
      <w:b/>
      <w:sz w:val="26"/>
      <w:szCs w:val="26"/>
    </w:rPr>
  </w:style>
  <w:style w:type="paragraph" w:customStyle="1" w:styleId="123-lista">
    <w:name w:val="1 2 3-lista"/>
    <w:basedOn w:val="Liststycke"/>
    <w:qFormat/>
    <w:rsid w:val="00BB3743"/>
    <w:pPr>
      <w:numPr>
        <w:numId w:val="2"/>
      </w:numPr>
      <w:tabs>
        <w:tab w:val="left" w:pos="1134"/>
      </w:tabs>
      <w:spacing w:after="120"/>
      <w:contextualSpacing w:val="0"/>
    </w:pPr>
    <w:rPr>
      <w:rFonts w:cs="Times New Roman"/>
    </w:rPr>
  </w:style>
  <w:style w:type="paragraph" w:styleId="Liststycke">
    <w:name w:val="List Paragraph"/>
    <w:basedOn w:val="Normal"/>
    <w:uiPriority w:val="34"/>
    <w:qFormat/>
    <w:rsid w:val="00BB3743"/>
    <w:pPr>
      <w:ind w:left="720"/>
      <w:contextualSpacing/>
    </w:pPr>
  </w:style>
  <w:style w:type="paragraph" w:customStyle="1" w:styleId="123-listamedindrag">
    <w:name w:val="1 2 3-lista med indrag"/>
    <w:basedOn w:val="123-lista"/>
    <w:qFormat/>
    <w:rsid w:val="00EF5B9D"/>
    <w:pPr>
      <w:numPr>
        <w:numId w:val="3"/>
      </w:numPr>
      <w:tabs>
        <w:tab w:val="clear" w:pos="1134"/>
        <w:tab w:val="left" w:pos="1985"/>
      </w:tabs>
      <w:ind w:left="1985" w:hanging="851"/>
    </w:pPr>
  </w:style>
  <w:style w:type="paragraph" w:customStyle="1" w:styleId="abc-lista">
    <w:name w:val="abc-lista"/>
    <w:basedOn w:val="Liststycke"/>
    <w:rsid w:val="00BB3743"/>
    <w:pPr>
      <w:numPr>
        <w:numId w:val="4"/>
      </w:numPr>
      <w:tabs>
        <w:tab w:val="left" w:pos="1134"/>
      </w:tabs>
      <w:spacing w:after="120"/>
      <w:contextualSpacing w:val="0"/>
    </w:pPr>
    <w:rPr>
      <w:rFonts w:cs="Times New Roman"/>
    </w:rPr>
  </w:style>
  <w:style w:type="paragraph" w:customStyle="1" w:styleId="abc-listamedindrag">
    <w:name w:val="abc-lista med indrag"/>
    <w:basedOn w:val="abc-lista"/>
    <w:qFormat/>
    <w:rsid w:val="00F2496E"/>
    <w:pPr>
      <w:numPr>
        <w:numId w:val="5"/>
      </w:numPr>
      <w:tabs>
        <w:tab w:val="clear" w:pos="1134"/>
        <w:tab w:val="left" w:pos="1985"/>
      </w:tabs>
    </w:pPr>
    <w:rPr>
      <w:sz w:val="20"/>
    </w:rPr>
  </w:style>
  <w:style w:type="paragraph" w:customStyle="1" w:styleId="IIIIII-lista">
    <w:name w:val="I II III-lista"/>
    <w:basedOn w:val="Liststycke"/>
    <w:qFormat/>
    <w:rsid w:val="00EF5B9D"/>
    <w:pPr>
      <w:numPr>
        <w:numId w:val="6"/>
      </w:numPr>
      <w:tabs>
        <w:tab w:val="left" w:pos="1134"/>
      </w:tabs>
      <w:spacing w:after="120"/>
      <w:contextualSpacing w:val="0"/>
    </w:pPr>
    <w:rPr>
      <w:rFonts w:cs="Times New Roman"/>
    </w:rPr>
  </w:style>
  <w:style w:type="paragraph" w:customStyle="1" w:styleId="IIIIII-listamedindrag">
    <w:name w:val="I II III-lista med indrag"/>
    <w:basedOn w:val="IIIIII-lista"/>
    <w:qFormat/>
    <w:rsid w:val="00EF5B9D"/>
    <w:pPr>
      <w:numPr>
        <w:numId w:val="7"/>
      </w:numPr>
      <w:tabs>
        <w:tab w:val="clear" w:pos="1134"/>
        <w:tab w:val="left" w:pos="1985"/>
      </w:tabs>
    </w:pPr>
  </w:style>
  <w:style w:type="paragraph" w:styleId="Innehll1">
    <w:name w:val="toc 1"/>
    <w:basedOn w:val="Normal"/>
    <w:next w:val="Normal"/>
    <w:autoRedefine/>
    <w:uiPriority w:val="39"/>
    <w:rsid w:val="00F25A04"/>
    <w:pPr>
      <w:tabs>
        <w:tab w:val="right" w:leader="dot" w:pos="9060"/>
      </w:tabs>
      <w:ind w:left="1134" w:hanging="1134"/>
    </w:pPr>
    <w:rPr>
      <w:noProof/>
      <w:sz w:val="26"/>
    </w:rPr>
  </w:style>
  <w:style w:type="paragraph" w:styleId="Innehll2">
    <w:name w:val="toc 2"/>
    <w:basedOn w:val="Normal"/>
    <w:next w:val="Normal"/>
    <w:autoRedefine/>
    <w:uiPriority w:val="39"/>
    <w:rsid w:val="00F25A04"/>
    <w:pPr>
      <w:tabs>
        <w:tab w:val="right" w:leader="dot" w:pos="9060"/>
      </w:tabs>
      <w:ind w:left="1134" w:hanging="1134"/>
    </w:pPr>
    <w:rPr>
      <w:noProof/>
    </w:rPr>
  </w:style>
  <w:style w:type="paragraph" w:styleId="Innehll3">
    <w:name w:val="toc 3"/>
    <w:basedOn w:val="Normal"/>
    <w:next w:val="Normal"/>
    <w:autoRedefine/>
    <w:uiPriority w:val="39"/>
    <w:rsid w:val="000D08C6"/>
    <w:pPr>
      <w:ind w:left="1134" w:hanging="1134"/>
    </w:pPr>
    <w:rPr>
      <w:u w:val="words"/>
    </w:rPr>
  </w:style>
  <w:style w:type="paragraph" w:styleId="Innehll4">
    <w:name w:val="toc 4"/>
    <w:basedOn w:val="Normal"/>
    <w:next w:val="Normal"/>
    <w:autoRedefine/>
    <w:uiPriority w:val="39"/>
    <w:rsid w:val="00F25A04"/>
    <w:pPr>
      <w:ind w:left="1134" w:hanging="1134"/>
    </w:pPr>
    <w:rPr>
      <w:i/>
    </w:rPr>
  </w:style>
  <w:style w:type="paragraph" w:customStyle="1" w:styleId="Partlist">
    <w:name w:val="Partlist"/>
    <w:basedOn w:val="Normal"/>
    <w:link w:val="PartlistChar"/>
    <w:semiHidden/>
    <w:rsid w:val="00F44DAB"/>
    <w:pPr>
      <w:numPr>
        <w:numId w:val="8"/>
      </w:numPr>
      <w:spacing w:before="120" w:after="60"/>
    </w:pPr>
    <w:rPr>
      <w:rFonts w:ascii="Arial" w:hAnsi="Arial" w:cs="Times New Roman"/>
      <w:sz w:val="22"/>
    </w:rPr>
  </w:style>
  <w:style w:type="character" w:customStyle="1" w:styleId="PartlistChar">
    <w:name w:val="Partlist Char"/>
    <w:basedOn w:val="Standardstycketeckensnitt"/>
    <w:link w:val="Partlist"/>
    <w:semiHidden/>
    <w:rsid w:val="00F44DAB"/>
    <w:rPr>
      <w:rFonts w:ascii="Arial" w:hAnsi="Arial"/>
      <w:sz w:val="22"/>
      <w:szCs w:val="24"/>
      <w:lang w:val="sv-SE"/>
    </w:rPr>
  </w:style>
  <w:style w:type="character" w:customStyle="1" w:styleId="Rubrik1Char">
    <w:name w:val="Rubrik 1 Char"/>
    <w:aliases w:val="Heading 1 [Ctrl+1] Char,VR H1 Char"/>
    <w:basedOn w:val="Standardstycketeckensnitt"/>
    <w:link w:val="Rubrik1"/>
    <w:rsid w:val="00140481"/>
    <w:rPr>
      <w:rFonts w:ascii="Calibri" w:hAnsi="Calibri" w:cs="Arial"/>
      <w:b/>
      <w:bCs/>
      <w:kern w:val="32"/>
      <w:sz w:val="26"/>
      <w:szCs w:val="32"/>
    </w:rPr>
  </w:style>
  <w:style w:type="character" w:customStyle="1" w:styleId="KommentarerChar">
    <w:name w:val="Kommentarer Char"/>
    <w:basedOn w:val="Standardstycketeckensnitt"/>
    <w:link w:val="Kommentarer"/>
    <w:rsid w:val="00140481"/>
    <w:rPr>
      <w:rFonts w:ascii="Calibri" w:hAnsi="Calibri" w:cs="Arial"/>
    </w:rPr>
  </w:style>
  <w:style w:type="paragraph" w:styleId="Normaltindrag">
    <w:name w:val="Normal Indent"/>
    <w:uiPriority w:val="1"/>
    <w:rsid w:val="00140481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customStyle="1" w:styleId="Numreradtext1">
    <w:name w:val="Numrerad text 1"/>
    <w:basedOn w:val="Normal"/>
    <w:link w:val="Numreradtext1Char"/>
    <w:rsid w:val="003051F5"/>
  </w:style>
  <w:style w:type="character" w:customStyle="1" w:styleId="Numreradtext1Char">
    <w:name w:val="Numrerad text 1 Char"/>
    <w:basedOn w:val="Standardstycketeckensnitt"/>
    <w:link w:val="Numreradtext1"/>
    <w:rsid w:val="003051F5"/>
    <w:rPr>
      <w:rFonts w:ascii="Calibri" w:hAnsi="Calibri" w:cs="Arial"/>
      <w:sz w:val="24"/>
      <w:szCs w:val="24"/>
    </w:rPr>
  </w:style>
  <w:style w:type="paragraph" w:styleId="Revision">
    <w:name w:val="Revision"/>
    <w:hidden/>
    <w:uiPriority w:val="99"/>
    <w:semiHidden/>
    <w:rsid w:val="00FF7E38"/>
    <w:rPr>
      <w:rFonts w:ascii="Calibri" w:hAnsi="Calibri" w:cs="Arial"/>
      <w:sz w:val="24"/>
      <w:szCs w:val="24"/>
    </w:rPr>
  </w:style>
  <w:style w:type="paragraph" w:customStyle="1" w:styleId="ti-art">
    <w:name w:val="ti-art"/>
    <w:basedOn w:val="Normal"/>
    <w:rsid w:val="000047B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i-art">
    <w:name w:val="sti-art"/>
    <w:basedOn w:val="Normal"/>
    <w:rsid w:val="000047B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rmal1">
    <w:name w:val="Normal1"/>
    <w:basedOn w:val="Normal"/>
    <w:rsid w:val="000047B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rmalwebb">
    <w:name w:val="Normal (Web)"/>
    <w:basedOn w:val="Normal"/>
    <w:uiPriority w:val="99"/>
    <w:semiHidden/>
    <w:unhideWhenUsed/>
    <w:rsid w:val="008C0A4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Platshllartext">
    <w:name w:val="Placeholder Text"/>
    <w:basedOn w:val="Standardstycketeckensnitt"/>
    <w:uiPriority w:val="99"/>
    <w:semiHidden/>
    <w:rsid w:val="00186F98"/>
    <w:rPr>
      <w:color w:val="808080"/>
    </w:rPr>
  </w:style>
  <w:style w:type="character" w:styleId="Olstomnmnande">
    <w:name w:val="Unresolved Mention"/>
    <w:basedOn w:val="Standardstycketeckensnitt"/>
    <w:uiPriority w:val="99"/>
    <w:semiHidden/>
    <w:unhideWhenUsed/>
    <w:rsid w:val="00727B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1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0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1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65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8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684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E749C29238544DAA919B1F279841C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2AEC0E-DBA1-4BBA-BB6D-806E0FC94ED4}"/>
      </w:docPartPr>
      <w:docPartBody>
        <w:p w:rsidR="00892D71" w:rsidRDefault="006306BE">
          <w:pPr>
            <w:pStyle w:val="8E749C29238544DAA919B1F279841C03"/>
          </w:pPr>
          <w:r w:rsidRPr="009D0940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233EB3C2F732D41BA90BC0BD2F9D8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E76885-DD2C-BA44-B412-1503F9C6F4C5}"/>
      </w:docPartPr>
      <w:docPartBody>
        <w:p w:rsidR="00324C2D" w:rsidRDefault="00365EEF" w:rsidP="00365EEF">
          <w:pPr>
            <w:pStyle w:val="3233EB3C2F732D41BA90BC0BD2F9D8F8"/>
          </w:pPr>
          <w:r w:rsidRPr="009D0940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AD39E851208A740A9AFC7EA987B79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ECEB98-93FF-614E-BA3D-2D76FD0732E2}"/>
      </w:docPartPr>
      <w:docPartBody>
        <w:p w:rsidR="00F33C17" w:rsidRDefault="005440A3" w:rsidP="005440A3">
          <w:pPr>
            <w:pStyle w:val="1AD39E851208A740A9AFC7EA987B79C0"/>
          </w:pPr>
          <w:r w:rsidRPr="009D0940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F5DE7BF25A44A4E97E4EF7E1923CC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B0D707-810F-F746-836B-D06A6C959A1F}"/>
      </w:docPartPr>
      <w:docPartBody>
        <w:p w:rsidR="00F33C17" w:rsidRDefault="005440A3" w:rsidP="005440A3">
          <w:pPr>
            <w:pStyle w:val="3F5DE7BF25A44A4E97E4EF7E1923CC74"/>
          </w:pPr>
          <w:r w:rsidRPr="009D0940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03CD"/>
    <w:rsid w:val="000534F9"/>
    <w:rsid w:val="001303CD"/>
    <w:rsid w:val="001D0C69"/>
    <w:rsid w:val="00324C2D"/>
    <w:rsid w:val="00352715"/>
    <w:rsid w:val="00365EEF"/>
    <w:rsid w:val="0038251B"/>
    <w:rsid w:val="00417C09"/>
    <w:rsid w:val="004E582E"/>
    <w:rsid w:val="00536AE4"/>
    <w:rsid w:val="005440A3"/>
    <w:rsid w:val="005F6803"/>
    <w:rsid w:val="006263F6"/>
    <w:rsid w:val="006306BE"/>
    <w:rsid w:val="00633920"/>
    <w:rsid w:val="00665C3D"/>
    <w:rsid w:val="00766378"/>
    <w:rsid w:val="007A3D5D"/>
    <w:rsid w:val="007F62D6"/>
    <w:rsid w:val="00831076"/>
    <w:rsid w:val="00892D71"/>
    <w:rsid w:val="00935443"/>
    <w:rsid w:val="009869BB"/>
    <w:rsid w:val="009C622E"/>
    <w:rsid w:val="00A20C53"/>
    <w:rsid w:val="00A31E60"/>
    <w:rsid w:val="00BB6FB2"/>
    <w:rsid w:val="00CE5104"/>
    <w:rsid w:val="00CF0E0E"/>
    <w:rsid w:val="00F21281"/>
    <w:rsid w:val="00F33C17"/>
    <w:rsid w:val="00FA0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C3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440A3"/>
    <w:rPr>
      <w:color w:val="808080"/>
    </w:rPr>
  </w:style>
  <w:style w:type="paragraph" w:customStyle="1" w:styleId="8E749C29238544DAA919B1F279841C03">
    <w:name w:val="8E749C29238544DAA919B1F279841C03"/>
    <w:rsid w:val="00665C3D"/>
  </w:style>
  <w:style w:type="paragraph" w:customStyle="1" w:styleId="3233EB3C2F732D41BA90BC0BD2F9D8F8">
    <w:name w:val="3233EB3C2F732D41BA90BC0BD2F9D8F8"/>
    <w:rsid w:val="00365EEF"/>
    <w:pPr>
      <w:spacing w:after="0" w:line="240" w:lineRule="auto"/>
    </w:pPr>
    <w:rPr>
      <w:sz w:val="24"/>
      <w:szCs w:val="24"/>
    </w:rPr>
  </w:style>
  <w:style w:type="paragraph" w:customStyle="1" w:styleId="1AD39E851208A740A9AFC7EA987B79C0">
    <w:name w:val="1AD39E851208A740A9AFC7EA987B79C0"/>
    <w:rsid w:val="005440A3"/>
    <w:pPr>
      <w:spacing w:after="0" w:line="240" w:lineRule="auto"/>
    </w:pPr>
    <w:rPr>
      <w:sz w:val="24"/>
      <w:szCs w:val="24"/>
    </w:rPr>
  </w:style>
  <w:style w:type="paragraph" w:customStyle="1" w:styleId="3F5DE7BF25A44A4E97E4EF7E1923CC74">
    <w:name w:val="3F5DE7BF25A44A4E97E4EF7E1923CC74"/>
    <w:rsid w:val="005440A3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410D486FF2834AA045C38873C67A4C" ma:contentTypeVersion="8" ma:contentTypeDescription="Skapa ett nytt dokument." ma:contentTypeScope="" ma:versionID="c19de556192fdc5b077ac604a8ad3016">
  <xsd:schema xmlns:xsd="http://www.w3.org/2001/XMLSchema" xmlns:xs="http://www.w3.org/2001/XMLSchema" xmlns:p="http://schemas.microsoft.com/office/2006/metadata/properties" xmlns:ns2="0f84cfe4-d214-4c6f-a65d-86d95bd2aad3" xmlns:ns3="c2713030-9837-488f-a946-a77f3f4f0293" targetNamespace="http://schemas.microsoft.com/office/2006/metadata/properties" ma:root="true" ma:fieldsID="5eacbbb7ad5e78ab29cf5bc38b10b0c9" ns2:_="" ns3:_="">
    <xsd:import namespace="0f84cfe4-d214-4c6f-a65d-86d95bd2aad3"/>
    <xsd:import namespace="c2713030-9837-488f-a946-a77f3f4f02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4cfe4-d214-4c6f-a65d-86d95bd2a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13030-9837-488f-a946-a77f3f4f02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89976B-6574-4DCE-A186-B78F81BBA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4cfe4-d214-4c6f-a65d-86d95bd2aad3"/>
    <ds:schemaRef ds:uri="c2713030-9837-488f-a946-a77f3f4f02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353F25-2361-4C37-9D78-E2DDB2F47C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1CFFE-B2F4-4CC4-AA07-3822B70C63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3BB5DA-8BE9-4D5D-BB5E-DA900D6947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2351</Words>
  <Characters>15442</Characters>
  <Application>Microsoft Office Word</Application>
  <DocSecurity>12</DocSecurity>
  <Lines>128</Lines>
  <Paragraphs>35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2021-10-15T14:06:00Z</dcterms:created>
  <dcterms:modified xsi:type="dcterms:W3CDTF">2021-10-15T14:06:00Z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0x01010066410D486FF2834AA045C38873C67A4C</vt:lpwstr>
  </property>
</Properties>
</file>