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E989" w14:textId="77777777" w:rsidR="005552C0" w:rsidRDefault="005552C0" w:rsidP="005552C0"/>
    <w:tbl>
      <w:tblPr>
        <w:tblW w:w="9766" w:type="dxa"/>
        <w:jc w:val="center"/>
        <w:tblBorders>
          <w:top w:val="single" w:sz="12" w:space="0" w:color="929292"/>
          <w:left w:val="single" w:sz="12" w:space="0" w:color="929292"/>
          <w:bottom w:val="single" w:sz="12" w:space="0" w:color="929292"/>
          <w:right w:val="single" w:sz="12" w:space="0" w:color="929292"/>
          <w:insideH w:val="single" w:sz="12" w:space="0" w:color="929292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7402"/>
      </w:tblGrid>
      <w:tr w:rsidR="005552C0" w:rsidRPr="00E14970" w14:paraId="3306E040" w14:textId="77777777" w:rsidTr="006D1923">
        <w:trPr>
          <w:jc w:val="center"/>
        </w:trPr>
        <w:tc>
          <w:tcPr>
            <w:tcW w:w="2364" w:type="dxa"/>
            <w:tcBorders>
              <w:bottom w:val="single" w:sz="12" w:space="0" w:color="929292"/>
            </w:tcBorders>
            <w:shd w:val="clear" w:color="auto" w:fill="D9D9D9" w:themeFill="background1" w:themeFillShade="D9"/>
            <w:vAlign w:val="center"/>
          </w:tcPr>
          <w:p w14:paraId="752DF705" w14:textId="77777777" w:rsidR="005552C0" w:rsidRPr="00E14970" w:rsidRDefault="005552C0" w:rsidP="006D1923">
            <w:pPr>
              <w:pStyle w:val="BodyBold"/>
            </w:pPr>
            <w:r w:rsidRPr="00E14970">
              <w:t>Assessment Date</w:t>
            </w:r>
          </w:p>
        </w:tc>
        <w:tc>
          <w:tcPr>
            <w:tcW w:w="7402" w:type="dxa"/>
            <w:shd w:val="clear" w:color="auto" w:fill="FFFFFF"/>
            <w:vAlign w:val="center"/>
          </w:tcPr>
          <w:p w14:paraId="7F6A7B3D" w14:textId="77777777" w:rsidR="005552C0" w:rsidRPr="00E14970" w:rsidRDefault="005552C0" w:rsidP="006D1923">
            <w:pPr>
              <w:pStyle w:val="BodyBold"/>
            </w:pPr>
          </w:p>
        </w:tc>
      </w:tr>
      <w:tr w:rsidR="005552C0" w:rsidRPr="00E14970" w14:paraId="61A3512E" w14:textId="77777777" w:rsidTr="006D1923">
        <w:trPr>
          <w:jc w:val="center"/>
        </w:trPr>
        <w:tc>
          <w:tcPr>
            <w:tcW w:w="2364" w:type="dxa"/>
            <w:shd w:val="clear" w:color="auto" w:fill="D9D9D9"/>
          </w:tcPr>
          <w:p w14:paraId="29D5D24A" w14:textId="77777777" w:rsidR="005552C0" w:rsidRPr="00E14970" w:rsidRDefault="005552C0" w:rsidP="006D1923">
            <w:pPr>
              <w:pStyle w:val="Body"/>
              <w:rPr>
                <w:b/>
              </w:rPr>
            </w:pPr>
            <w:r w:rsidRPr="00E14970">
              <w:rPr>
                <w:b/>
              </w:rPr>
              <w:t>Description of Risk/Hazard</w:t>
            </w:r>
          </w:p>
        </w:tc>
        <w:tc>
          <w:tcPr>
            <w:tcW w:w="7402" w:type="dxa"/>
            <w:shd w:val="clear" w:color="auto" w:fill="auto"/>
          </w:tcPr>
          <w:p w14:paraId="0AF12EF6" w14:textId="77777777" w:rsidR="005552C0" w:rsidRPr="00E14970" w:rsidRDefault="005552C0" w:rsidP="006D1923">
            <w:pPr>
              <w:pStyle w:val="Body"/>
            </w:pPr>
          </w:p>
        </w:tc>
      </w:tr>
      <w:tr w:rsidR="005552C0" w:rsidRPr="00E14970" w14:paraId="18E199CE" w14:textId="77777777" w:rsidTr="006D1923">
        <w:trPr>
          <w:jc w:val="center"/>
        </w:trPr>
        <w:tc>
          <w:tcPr>
            <w:tcW w:w="2364" w:type="dxa"/>
            <w:shd w:val="clear" w:color="auto" w:fill="D9D9D9"/>
          </w:tcPr>
          <w:p w14:paraId="516E4C4B" w14:textId="77777777" w:rsidR="005552C0" w:rsidRPr="00E14970" w:rsidRDefault="005552C0" w:rsidP="006D1923">
            <w:pPr>
              <w:pStyle w:val="Body"/>
              <w:rPr>
                <w:b/>
              </w:rPr>
            </w:pPr>
            <w:r w:rsidRPr="00E14970">
              <w:rPr>
                <w:b/>
              </w:rPr>
              <w:t xml:space="preserve">Location of Risk/Hazard </w:t>
            </w:r>
            <w:r w:rsidRPr="00E14970">
              <w:rPr>
                <w:b/>
                <w:sz w:val="14"/>
                <w:szCs w:val="14"/>
              </w:rPr>
              <w:t>(Tick One)</w:t>
            </w:r>
          </w:p>
        </w:tc>
        <w:tc>
          <w:tcPr>
            <w:tcW w:w="7402" w:type="dxa"/>
            <w:tcBorders>
              <w:bottom w:val="single" w:sz="12" w:space="0" w:color="929292"/>
            </w:tcBorders>
            <w:shd w:val="clear" w:color="auto" w:fill="auto"/>
            <w:vAlign w:val="center"/>
          </w:tcPr>
          <w:p w14:paraId="0F71B962" w14:textId="77777777" w:rsidR="005552C0" w:rsidRPr="00E14970" w:rsidRDefault="005552C0" w:rsidP="006D1923">
            <w:pPr>
              <w:pStyle w:val="Body"/>
            </w:pPr>
            <w:r w:rsidRPr="00E14970">
              <w:sym w:font="Wingdings" w:char="F0A8"/>
            </w:r>
            <w:r w:rsidRPr="00E14970">
              <w:t xml:space="preserve"> Manual Handling</w:t>
            </w:r>
            <w:r w:rsidRPr="00E14970">
              <w:tab/>
            </w:r>
            <w:r w:rsidRPr="00E14970">
              <w:sym w:font="Wingdings" w:char="F0A8"/>
            </w:r>
            <w:r w:rsidRPr="00E14970">
              <w:t xml:space="preserve"> Plant &amp; Equipment</w:t>
            </w:r>
            <w:r w:rsidRPr="00E14970">
              <w:tab/>
            </w:r>
            <w:r w:rsidRPr="00E14970">
              <w:sym w:font="Wingdings" w:char="F0A8"/>
            </w:r>
            <w:r w:rsidRPr="00E14970">
              <w:t xml:space="preserve"> Substance</w:t>
            </w:r>
          </w:p>
        </w:tc>
      </w:tr>
      <w:tr w:rsidR="005552C0" w:rsidRPr="00E14970" w14:paraId="39A4DC83" w14:textId="77777777" w:rsidTr="006D1923">
        <w:trPr>
          <w:trHeight w:hRule="exact" w:val="340"/>
          <w:jc w:val="center"/>
        </w:trPr>
        <w:tc>
          <w:tcPr>
            <w:tcW w:w="2364" w:type="dxa"/>
            <w:vMerge w:val="restart"/>
            <w:shd w:val="clear" w:color="auto" w:fill="D9D9D9"/>
          </w:tcPr>
          <w:p w14:paraId="21D625F7" w14:textId="77777777" w:rsidR="005552C0" w:rsidRPr="00E14970" w:rsidRDefault="005552C0" w:rsidP="006D1923">
            <w:pPr>
              <w:pStyle w:val="BodyBold"/>
            </w:pPr>
            <w:r w:rsidRPr="00E14970">
              <w:t>Describe the  Risk/Hazard &amp; Potential Injuries</w:t>
            </w:r>
          </w:p>
          <w:p w14:paraId="2F7B3C10" w14:textId="77777777" w:rsidR="005552C0" w:rsidRPr="00E14970" w:rsidRDefault="005552C0" w:rsidP="006D1923">
            <w:pPr>
              <w:pStyle w:val="Body"/>
            </w:pPr>
          </w:p>
        </w:tc>
        <w:tc>
          <w:tcPr>
            <w:tcW w:w="7402" w:type="dxa"/>
            <w:tcBorders>
              <w:bottom w:val="single" w:sz="4" w:space="0" w:color="929292"/>
            </w:tcBorders>
            <w:shd w:val="clear" w:color="auto" w:fill="auto"/>
          </w:tcPr>
          <w:p w14:paraId="25BC08A8" w14:textId="77777777" w:rsidR="005552C0" w:rsidRPr="00E14970" w:rsidRDefault="005552C0" w:rsidP="006D1923">
            <w:pPr>
              <w:pStyle w:val="Body"/>
            </w:pPr>
          </w:p>
        </w:tc>
      </w:tr>
      <w:tr w:rsidR="005552C0" w:rsidRPr="00E14970" w14:paraId="7EC85C46" w14:textId="77777777" w:rsidTr="006D1923">
        <w:trPr>
          <w:trHeight w:hRule="exact" w:val="340"/>
          <w:jc w:val="center"/>
        </w:trPr>
        <w:tc>
          <w:tcPr>
            <w:tcW w:w="2364" w:type="dxa"/>
            <w:vMerge/>
            <w:shd w:val="clear" w:color="auto" w:fill="D9D9D9"/>
          </w:tcPr>
          <w:p w14:paraId="04AC725F" w14:textId="77777777" w:rsidR="005552C0" w:rsidRPr="00E14970" w:rsidRDefault="005552C0" w:rsidP="006D1923">
            <w:pPr>
              <w:pStyle w:val="Body"/>
            </w:pPr>
          </w:p>
        </w:tc>
        <w:tc>
          <w:tcPr>
            <w:tcW w:w="7402" w:type="dxa"/>
            <w:tcBorders>
              <w:top w:val="single" w:sz="4" w:space="0" w:color="929292"/>
              <w:bottom w:val="single" w:sz="4" w:space="0" w:color="929292"/>
            </w:tcBorders>
            <w:shd w:val="clear" w:color="auto" w:fill="auto"/>
          </w:tcPr>
          <w:p w14:paraId="66AC65C0" w14:textId="77777777" w:rsidR="005552C0" w:rsidRPr="00E14970" w:rsidRDefault="005552C0" w:rsidP="006D1923">
            <w:pPr>
              <w:pStyle w:val="Body"/>
            </w:pPr>
          </w:p>
        </w:tc>
      </w:tr>
      <w:tr w:rsidR="005552C0" w:rsidRPr="00E14970" w14:paraId="520865EC" w14:textId="77777777" w:rsidTr="006D1923">
        <w:trPr>
          <w:trHeight w:hRule="exact" w:val="340"/>
          <w:jc w:val="center"/>
        </w:trPr>
        <w:tc>
          <w:tcPr>
            <w:tcW w:w="2364" w:type="dxa"/>
            <w:vMerge/>
            <w:shd w:val="clear" w:color="auto" w:fill="D9D9D9"/>
          </w:tcPr>
          <w:p w14:paraId="6788EE5A" w14:textId="77777777" w:rsidR="005552C0" w:rsidRPr="00E14970" w:rsidRDefault="005552C0" w:rsidP="006D1923">
            <w:pPr>
              <w:pStyle w:val="Body"/>
            </w:pPr>
          </w:p>
        </w:tc>
        <w:tc>
          <w:tcPr>
            <w:tcW w:w="7402" w:type="dxa"/>
            <w:tcBorders>
              <w:top w:val="single" w:sz="4" w:space="0" w:color="929292"/>
              <w:bottom w:val="single" w:sz="4" w:space="0" w:color="929292"/>
            </w:tcBorders>
            <w:shd w:val="clear" w:color="auto" w:fill="auto"/>
          </w:tcPr>
          <w:p w14:paraId="0B2CD587" w14:textId="77777777" w:rsidR="005552C0" w:rsidRPr="00E14970" w:rsidRDefault="005552C0" w:rsidP="006D1923">
            <w:pPr>
              <w:pStyle w:val="Body"/>
            </w:pPr>
          </w:p>
        </w:tc>
      </w:tr>
      <w:tr w:rsidR="005552C0" w:rsidRPr="00E14970" w14:paraId="0F375DD4" w14:textId="77777777" w:rsidTr="006D1923">
        <w:trPr>
          <w:trHeight w:hRule="exact" w:val="340"/>
          <w:jc w:val="center"/>
        </w:trPr>
        <w:tc>
          <w:tcPr>
            <w:tcW w:w="2364" w:type="dxa"/>
            <w:vMerge/>
            <w:shd w:val="clear" w:color="auto" w:fill="D9D9D9"/>
          </w:tcPr>
          <w:p w14:paraId="273AEC52" w14:textId="77777777" w:rsidR="005552C0" w:rsidRPr="00E14970" w:rsidRDefault="005552C0" w:rsidP="006D1923">
            <w:pPr>
              <w:pStyle w:val="Body"/>
            </w:pPr>
          </w:p>
        </w:tc>
        <w:tc>
          <w:tcPr>
            <w:tcW w:w="7402" w:type="dxa"/>
            <w:tcBorders>
              <w:top w:val="single" w:sz="4" w:space="0" w:color="929292"/>
              <w:bottom w:val="single" w:sz="4" w:space="0" w:color="929292"/>
            </w:tcBorders>
            <w:shd w:val="clear" w:color="auto" w:fill="auto"/>
          </w:tcPr>
          <w:p w14:paraId="1A88DA9C" w14:textId="77777777" w:rsidR="005552C0" w:rsidRPr="00E14970" w:rsidRDefault="005552C0" w:rsidP="006D1923">
            <w:pPr>
              <w:pStyle w:val="Body"/>
            </w:pPr>
          </w:p>
        </w:tc>
      </w:tr>
      <w:tr w:rsidR="005552C0" w:rsidRPr="00E14970" w14:paraId="7C944A6A" w14:textId="77777777" w:rsidTr="006D1923">
        <w:trPr>
          <w:trHeight w:hRule="exact" w:val="340"/>
          <w:jc w:val="center"/>
        </w:trPr>
        <w:tc>
          <w:tcPr>
            <w:tcW w:w="2364" w:type="dxa"/>
            <w:vMerge/>
            <w:shd w:val="clear" w:color="auto" w:fill="D9D9D9"/>
          </w:tcPr>
          <w:p w14:paraId="5A17489C" w14:textId="77777777" w:rsidR="005552C0" w:rsidRPr="00E14970" w:rsidRDefault="005552C0" w:rsidP="006D1923">
            <w:pPr>
              <w:pStyle w:val="Body"/>
            </w:pPr>
          </w:p>
        </w:tc>
        <w:tc>
          <w:tcPr>
            <w:tcW w:w="7402" w:type="dxa"/>
            <w:tcBorders>
              <w:top w:val="single" w:sz="4" w:space="0" w:color="929292"/>
              <w:bottom w:val="single" w:sz="4" w:space="0" w:color="929292"/>
            </w:tcBorders>
            <w:shd w:val="clear" w:color="auto" w:fill="auto"/>
          </w:tcPr>
          <w:p w14:paraId="4A496429" w14:textId="77777777" w:rsidR="005552C0" w:rsidRPr="00E14970" w:rsidRDefault="005552C0" w:rsidP="006D1923">
            <w:pPr>
              <w:pStyle w:val="Body"/>
            </w:pPr>
          </w:p>
        </w:tc>
      </w:tr>
      <w:tr w:rsidR="005552C0" w:rsidRPr="00E14970" w14:paraId="3895D2A3" w14:textId="77777777" w:rsidTr="006D1923">
        <w:trPr>
          <w:trHeight w:hRule="exact" w:val="340"/>
          <w:jc w:val="center"/>
        </w:trPr>
        <w:tc>
          <w:tcPr>
            <w:tcW w:w="2364" w:type="dxa"/>
            <w:vMerge/>
            <w:shd w:val="clear" w:color="auto" w:fill="D9D9D9"/>
          </w:tcPr>
          <w:p w14:paraId="5FF7B653" w14:textId="77777777" w:rsidR="005552C0" w:rsidRPr="00E14970" w:rsidRDefault="005552C0" w:rsidP="006D1923">
            <w:pPr>
              <w:pStyle w:val="Body"/>
            </w:pPr>
          </w:p>
        </w:tc>
        <w:tc>
          <w:tcPr>
            <w:tcW w:w="7402" w:type="dxa"/>
            <w:tcBorders>
              <w:top w:val="single" w:sz="4" w:space="0" w:color="929292"/>
              <w:bottom w:val="single" w:sz="4" w:space="0" w:color="929292"/>
            </w:tcBorders>
            <w:shd w:val="clear" w:color="auto" w:fill="auto"/>
          </w:tcPr>
          <w:p w14:paraId="3D1A64B2" w14:textId="77777777" w:rsidR="005552C0" w:rsidRPr="00E14970" w:rsidRDefault="005552C0" w:rsidP="006D1923">
            <w:pPr>
              <w:pStyle w:val="Body"/>
            </w:pPr>
          </w:p>
        </w:tc>
      </w:tr>
      <w:tr w:rsidR="005552C0" w:rsidRPr="00E14970" w14:paraId="4DD562D4" w14:textId="77777777" w:rsidTr="006D1923">
        <w:trPr>
          <w:trHeight w:hRule="exact" w:val="340"/>
          <w:jc w:val="center"/>
        </w:trPr>
        <w:tc>
          <w:tcPr>
            <w:tcW w:w="2364" w:type="dxa"/>
            <w:vMerge/>
            <w:shd w:val="clear" w:color="auto" w:fill="D9D9D9"/>
          </w:tcPr>
          <w:p w14:paraId="66BE861D" w14:textId="77777777" w:rsidR="005552C0" w:rsidRPr="00E14970" w:rsidRDefault="005552C0" w:rsidP="006D1923">
            <w:pPr>
              <w:pStyle w:val="Body"/>
            </w:pPr>
          </w:p>
        </w:tc>
        <w:tc>
          <w:tcPr>
            <w:tcW w:w="7402" w:type="dxa"/>
            <w:tcBorders>
              <w:top w:val="single" w:sz="4" w:space="0" w:color="929292"/>
            </w:tcBorders>
            <w:shd w:val="clear" w:color="auto" w:fill="auto"/>
          </w:tcPr>
          <w:p w14:paraId="362BEAA4" w14:textId="77777777" w:rsidR="005552C0" w:rsidRPr="00E14970" w:rsidRDefault="005552C0" w:rsidP="006D1923">
            <w:pPr>
              <w:pStyle w:val="Body"/>
            </w:pPr>
          </w:p>
        </w:tc>
      </w:tr>
    </w:tbl>
    <w:p w14:paraId="0E3D4346" w14:textId="77777777" w:rsidR="005552C0" w:rsidRPr="00E14970" w:rsidRDefault="005552C0" w:rsidP="005552C0">
      <w:pPr>
        <w:rPr>
          <w:rFonts w:ascii="Arial" w:hAnsi="Arial" w:cs="Arial"/>
        </w:rPr>
      </w:pPr>
    </w:p>
    <w:tbl>
      <w:tblPr>
        <w:tblStyle w:val="TableGrid11"/>
        <w:tblpPr w:leftFromText="180" w:rightFromText="180" w:vertAnchor="text" w:tblpX="-157" w:tblpY="1"/>
        <w:tblOverlap w:val="never"/>
        <w:tblW w:w="5116" w:type="pct"/>
        <w:tblBorders>
          <w:top w:val="single" w:sz="12" w:space="0" w:color="929292"/>
          <w:left w:val="single" w:sz="12" w:space="0" w:color="929292"/>
          <w:bottom w:val="single" w:sz="12" w:space="0" w:color="929292"/>
          <w:right w:val="single" w:sz="12" w:space="0" w:color="929292"/>
          <w:insideH w:val="single" w:sz="12" w:space="0" w:color="929292"/>
          <w:insideV w:val="single" w:sz="12" w:space="0" w:color="929292"/>
        </w:tblBorders>
        <w:tblLook w:val="00A0" w:firstRow="1" w:lastRow="0" w:firstColumn="1" w:lastColumn="0" w:noHBand="0" w:noVBand="0"/>
      </w:tblPr>
      <w:tblGrid>
        <w:gridCol w:w="949"/>
        <w:gridCol w:w="789"/>
        <w:gridCol w:w="793"/>
        <w:gridCol w:w="791"/>
        <w:gridCol w:w="801"/>
        <w:gridCol w:w="791"/>
        <w:gridCol w:w="801"/>
        <w:gridCol w:w="793"/>
        <w:gridCol w:w="799"/>
        <w:gridCol w:w="795"/>
        <w:gridCol w:w="797"/>
        <w:gridCol w:w="867"/>
      </w:tblGrid>
      <w:tr w:rsidR="005552C0" w:rsidRPr="00E14970" w14:paraId="49805EA0" w14:textId="77777777" w:rsidTr="00E14970">
        <w:trPr>
          <w:trHeight w:val="397"/>
        </w:trPr>
        <w:tc>
          <w:tcPr>
            <w:tcW w:w="5000" w:type="pct"/>
            <w:gridSpan w:val="12"/>
            <w:tcBorders>
              <w:bottom w:val="single" w:sz="12" w:space="0" w:color="929292"/>
            </w:tcBorders>
            <w:shd w:val="clear" w:color="auto" w:fill="36B4DC"/>
            <w:vAlign w:val="center"/>
          </w:tcPr>
          <w:p w14:paraId="5F4A8941" w14:textId="77777777" w:rsidR="005552C0" w:rsidRPr="00E14970" w:rsidRDefault="005552C0" w:rsidP="006D3AAD">
            <w:pPr>
              <w:pStyle w:val="TableHeading"/>
              <w:rPr>
                <w:rFonts w:eastAsiaTheme="minorHAnsi"/>
              </w:rPr>
            </w:pPr>
            <w:r w:rsidRPr="00E14970">
              <w:rPr>
                <w:rFonts w:eastAsiaTheme="minorHAnsi"/>
              </w:rPr>
              <w:t xml:space="preserve">Severity </w:t>
            </w:r>
            <w:r w:rsidRPr="00E14970">
              <w:rPr>
                <w:rFonts w:eastAsiaTheme="minorHAnsi"/>
                <w:b w:val="0"/>
                <w:sz w:val="16"/>
                <w:szCs w:val="16"/>
              </w:rPr>
              <w:t>(Place an “X” on the scale where appropriate)</w:t>
            </w:r>
          </w:p>
        </w:tc>
      </w:tr>
      <w:tr w:rsidR="005552C0" w:rsidRPr="00E14970" w14:paraId="68A0D183" w14:textId="77777777" w:rsidTr="006D3AAD">
        <w:tc>
          <w:tcPr>
            <w:tcW w:w="486" w:type="pct"/>
            <w:tcBorders>
              <w:right w:val="nil"/>
            </w:tcBorders>
            <w:shd w:val="clear" w:color="auto" w:fill="FFFFFF" w:themeFill="background1"/>
          </w:tcPr>
          <w:p w14:paraId="5CBAFC10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C64C6C9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>Minor</w:t>
            </w: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12ABFC0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>Moderate</w:t>
            </w: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00ADB1A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B8450AF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>Serious</w:t>
            </w: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E18140E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>Could be Fatal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 w:themeFill="background1"/>
          </w:tcPr>
          <w:p w14:paraId="4CC625B1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</w:p>
        </w:tc>
      </w:tr>
      <w:tr w:rsidR="005552C0" w:rsidRPr="00E14970" w14:paraId="6A3E6095" w14:textId="77777777" w:rsidTr="006D3AAD">
        <w:tc>
          <w:tcPr>
            <w:tcW w:w="890" w:type="pct"/>
            <w:gridSpan w:val="2"/>
            <w:shd w:val="clear" w:color="auto" w:fill="FFFFFF" w:themeFill="background1"/>
          </w:tcPr>
          <w:p w14:paraId="7C92831A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1" w:type="pct"/>
            <w:gridSpan w:val="2"/>
            <w:shd w:val="clear" w:color="auto" w:fill="FFFFFF" w:themeFill="background1"/>
          </w:tcPr>
          <w:p w14:paraId="1BBC6798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5" w:type="pct"/>
            <w:gridSpan w:val="2"/>
            <w:shd w:val="clear" w:color="auto" w:fill="FFFFFF" w:themeFill="background1"/>
          </w:tcPr>
          <w:p w14:paraId="25DF0278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76E7DAC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4D825A5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53" w:type="pct"/>
            <w:gridSpan w:val="2"/>
            <w:shd w:val="clear" w:color="auto" w:fill="FFFFFF" w:themeFill="background1"/>
          </w:tcPr>
          <w:p w14:paraId="53291603" w14:textId="77777777" w:rsidR="005552C0" w:rsidRPr="00E14970" w:rsidRDefault="005552C0" w:rsidP="006D3AAD">
            <w:pPr>
              <w:pStyle w:val="Body"/>
            </w:pPr>
          </w:p>
        </w:tc>
      </w:tr>
      <w:tr w:rsidR="005552C0" w:rsidRPr="00E14970" w14:paraId="491EA224" w14:textId="77777777" w:rsidTr="00E14970">
        <w:trPr>
          <w:trHeight w:val="397"/>
        </w:trPr>
        <w:tc>
          <w:tcPr>
            <w:tcW w:w="5000" w:type="pct"/>
            <w:gridSpan w:val="12"/>
            <w:tcBorders>
              <w:bottom w:val="single" w:sz="12" w:space="0" w:color="929292"/>
            </w:tcBorders>
            <w:shd w:val="clear" w:color="auto" w:fill="36B4DC"/>
            <w:vAlign w:val="center"/>
          </w:tcPr>
          <w:p w14:paraId="760C18C1" w14:textId="77777777" w:rsidR="005552C0" w:rsidRPr="00E14970" w:rsidRDefault="005552C0" w:rsidP="006D3AAD">
            <w:pPr>
              <w:pStyle w:val="TableHeading"/>
              <w:rPr>
                <w:rFonts w:eastAsiaTheme="minorHAnsi"/>
              </w:rPr>
            </w:pPr>
            <w:r w:rsidRPr="00E14970">
              <w:rPr>
                <w:rFonts w:eastAsiaTheme="minorHAnsi"/>
              </w:rPr>
              <w:t xml:space="preserve">Frequency </w:t>
            </w:r>
            <w:r w:rsidRPr="00E14970">
              <w:rPr>
                <w:rFonts w:eastAsiaTheme="minorHAnsi"/>
                <w:b w:val="0"/>
                <w:sz w:val="16"/>
                <w:szCs w:val="16"/>
              </w:rPr>
              <w:t>(Place an “X” on the scale where appropriate)</w:t>
            </w:r>
          </w:p>
        </w:tc>
      </w:tr>
      <w:tr w:rsidR="005552C0" w:rsidRPr="00E14970" w14:paraId="07B6C514" w14:textId="77777777" w:rsidTr="006D3AAD">
        <w:tc>
          <w:tcPr>
            <w:tcW w:w="486" w:type="pct"/>
            <w:tcBorders>
              <w:right w:val="nil"/>
            </w:tcBorders>
            <w:shd w:val="clear" w:color="auto" w:fill="FFFFFF" w:themeFill="background1"/>
          </w:tcPr>
          <w:p w14:paraId="373F2D00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DAE1E63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>Almost Impossible</w:t>
            </w: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BD07715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 xml:space="preserve">Could </w:t>
            </w:r>
            <w:r w:rsidRPr="00E14970">
              <w:rPr>
                <w:sz w:val="17"/>
                <w:szCs w:val="17"/>
              </w:rPr>
              <w:br/>
              <w:t>Happen</w:t>
            </w: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7754688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91FAA72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>Happened Before</w:t>
            </w:r>
          </w:p>
        </w:tc>
        <w:tc>
          <w:tcPr>
            <w:tcW w:w="81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EDAA57D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  <w:r w:rsidRPr="00E14970">
              <w:rPr>
                <w:sz w:val="17"/>
                <w:szCs w:val="17"/>
              </w:rPr>
              <w:t>Always Present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 w:themeFill="background1"/>
          </w:tcPr>
          <w:p w14:paraId="650B9096" w14:textId="77777777" w:rsidR="005552C0" w:rsidRPr="00E14970" w:rsidRDefault="005552C0" w:rsidP="006D3AAD">
            <w:pPr>
              <w:pStyle w:val="Body"/>
              <w:jc w:val="center"/>
              <w:rPr>
                <w:sz w:val="17"/>
                <w:szCs w:val="17"/>
              </w:rPr>
            </w:pPr>
          </w:p>
        </w:tc>
      </w:tr>
      <w:tr w:rsidR="005552C0" w:rsidRPr="00E14970" w14:paraId="41E412ED" w14:textId="77777777" w:rsidTr="006D3AAD">
        <w:tc>
          <w:tcPr>
            <w:tcW w:w="890" w:type="pct"/>
            <w:gridSpan w:val="2"/>
            <w:shd w:val="clear" w:color="auto" w:fill="FFFFFF" w:themeFill="background1"/>
          </w:tcPr>
          <w:p w14:paraId="09B34A0A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1" w:type="pct"/>
            <w:gridSpan w:val="2"/>
            <w:shd w:val="clear" w:color="auto" w:fill="FFFFFF" w:themeFill="background1"/>
          </w:tcPr>
          <w:p w14:paraId="3E2C16D5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5" w:type="pct"/>
            <w:gridSpan w:val="2"/>
            <w:shd w:val="clear" w:color="auto" w:fill="FFFFFF" w:themeFill="background1"/>
          </w:tcPr>
          <w:p w14:paraId="3C74C1DF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663E4F57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14:paraId="7F76B9CF" w14:textId="77777777" w:rsidR="005552C0" w:rsidRPr="00E14970" w:rsidRDefault="005552C0" w:rsidP="006D3AAD">
            <w:pPr>
              <w:pStyle w:val="Body"/>
            </w:pPr>
          </w:p>
        </w:tc>
        <w:tc>
          <w:tcPr>
            <w:tcW w:w="853" w:type="pct"/>
            <w:gridSpan w:val="2"/>
            <w:shd w:val="clear" w:color="auto" w:fill="FFFFFF" w:themeFill="background1"/>
          </w:tcPr>
          <w:p w14:paraId="08C3280C" w14:textId="77777777" w:rsidR="005552C0" w:rsidRPr="00E14970" w:rsidRDefault="005552C0" w:rsidP="006D3AAD">
            <w:pPr>
              <w:pStyle w:val="Body"/>
            </w:pPr>
          </w:p>
        </w:tc>
      </w:tr>
    </w:tbl>
    <w:p w14:paraId="65B6DB46" w14:textId="5D568494" w:rsidR="005552C0" w:rsidRPr="00E14970" w:rsidRDefault="005552C0" w:rsidP="005552C0">
      <w:pPr>
        <w:rPr>
          <w:rFonts w:ascii="Arial" w:hAnsi="Arial" w:cs="Arial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09"/>
        <w:gridCol w:w="2410"/>
        <w:gridCol w:w="2410"/>
      </w:tblGrid>
      <w:tr w:rsidR="006D3AAD" w:rsidRPr="00E14970" w14:paraId="0C32A497" w14:textId="77777777" w:rsidTr="00E14970">
        <w:tc>
          <w:tcPr>
            <w:tcW w:w="2552" w:type="dxa"/>
            <w:shd w:val="clear" w:color="auto" w:fill="D9D9D9" w:themeFill="background1" w:themeFillShade="D9"/>
          </w:tcPr>
          <w:p w14:paraId="76989E2D" w14:textId="1C9BE802" w:rsidR="006D3AAD" w:rsidRPr="00E14970" w:rsidRDefault="006D3AAD" w:rsidP="00E14970">
            <w:pPr>
              <w:pStyle w:val="BodyBold"/>
              <w:ind w:left="0"/>
            </w:pPr>
            <w:r w:rsidRPr="00E14970">
              <w:t>Assessment Date</w:t>
            </w:r>
          </w:p>
        </w:tc>
        <w:tc>
          <w:tcPr>
            <w:tcW w:w="7229" w:type="dxa"/>
            <w:gridSpan w:val="3"/>
          </w:tcPr>
          <w:p w14:paraId="57F925F9" w14:textId="05D237D2" w:rsidR="006D3AAD" w:rsidRPr="00E14970" w:rsidRDefault="006D3AAD" w:rsidP="00E14970">
            <w:pPr>
              <w:spacing w:before="120" w:after="120"/>
              <w:rPr>
                <w:rFonts w:ascii="Arial" w:hAnsi="Arial" w:cs="Arial"/>
              </w:rPr>
            </w:pPr>
            <w:r w:rsidRPr="00E1497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4970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E14970">
              <w:rPr>
                <w:rFonts w:ascii="Arial" w:hAnsi="Arial" w:cs="Arial"/>
                <w:sz w:val="22"/>
                <w:szCs w:val="22"/>
              </w:rPr>
              <w:tab/>
            </w:r>
            <w:r w:rsidRPr="00E14970">
              <w:rPr>
                <w:rFonts w:ascii="Arial" w:hAnsi="Arial" w:cs="Arial"/>
                <w:sz w:val="22"/>
                <w:szCs w:val="22"/>
              </w:rPr>
              <w:tab/>
            </w:r>
            <w:r w:rsidRPr="00E1497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14970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E14970">
              <w:rPr>
                <w:rFonts w:ascii="Arial" w:hAnsi="Arial" w:cs="Arial"/>
              </w:rPr>
              <w:t xml:space="preserve"> </w:t>
            </w:r>
            <w:r w:rsidRPr="00E14970">
              <w:rPr>
                <w:rFonts w:ascii="Arial" w:hAnsi="Arial" w:cs="Arial"/>
                <w:sz w:val="14"/>
                <w:szCs w:val="14"/>
              </w:rPr>
              <w:t>(If NO, please fill out below)</w:t>
            </w:r>
          </w:p>
        </w:tc>
      </w:tr>
      <w:tr w:rsidR="006D3AAD" w:rsidRPr="00E14970" w14:paraId="45187D3A" w14:textId="77777777" w:rsidTr="00E14970">
        <w:tc>
          <w:tcPr>
            <w:tcW w:w="2552" w:type="dxa"/>
            <w:shd w:val="clear" w:color="auto" w:fill="D9D9D9" w:themeFill="background1" w:themeFillShade="D9"/>
          </w:tcPr>
          <w:p w14:paraId="67DB873E" w14:textId="77777777" w:rsid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5CF45142" w14:textId="3156BE9E" w:rsidR="006D3AAD" w:rsidRPr="00E14970" w:rsidRDefault="006D3AAD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  <w:r w:rsidRPr="00E14970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  <w:t>What must be done now to control it</w:t>
            </w:r>
          </w:p>
          <w:p w14:paraId="21F44DDC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3EB56113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48B3B92B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1B445169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76CD95A0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2D711E4D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24182917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1DB091EB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74DD3086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3AF29E8B" w14:textId="6582EC69" w:rsid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6AB4526E" w14:textId="22CB4172" w:rsid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6A9A7313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40988A0B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5FD7D899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0A06FEDE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5772F07D" w14:textId="77777777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  <w:p w14:paraId="0DE0F440" w14:textId="496C367B" w:rsidR="00E14970" w:rsidRPr="00E14970" w:rsidRDefault="00E14970" w:rsidP="005552C0">
            <w:pP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0A06E1FE" w14:textId="77777777" w:rsidR="006D3AAD" w:rsidRPr="00E14970" w:rsidRDefault="006D3AAD" w:rsidP="005552C0">
            <w:pPr>
              <w:rPr>
                <w:rFonts w:ascii="Arial" w:hAnsi="Arial" w:cs="Arial"/>
              </w:rPr>
            </w:pPr>
          </w:p>
        </w:tc>
      </w:tr>
      <w:tr w:rsidR="00E14970" w:rsidRPr="00E14970" w14:paraId="339949AC" w14:textId="77777777" w:rsidTr="00E14970">
        <w:tc>
          <w:tcPr>
            <w:tcW w:w="2552" w:type="dxa"/>
            <w:shd w:val="clear" w:color="auto" w:fill="D9D9D9" w:themeFill="background1" w:themeFillShade="D9"/>
          </w:tcPr>
          <w:p w14:paraId="62A592A6" w14:textId="6E0BA14D" w:rsidR="00E14970" w:rsidRDefault="00E14970" w:rsidP="00E1497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  <w:t>Reported By</w:t>
            </w:r>
          </w:p>
        </w:tc>
        <w:tc>
          <w:tcPr>
            <w:tcW w:w="2409" w:type="dxa"/>
          </w:tcPr>
          <w:p w14:paraId="289D17D8" w14:textId="77777777" w:rsidR="00E14970" w:rsidRPr="00E14970" w:rsidRDefault="00E14970" w:rsidP="005552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DA887EC" w14:textId="5851E3AF" w:rsidR="00E14970" w:rsidRPr="00E14970" w:rsidRDefault="00E14970" w:rsidP="00E1497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  <w:r w:rsidRPr="00E14970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  <w:t>Signature</w:t>
            </w:r>
          </w:p>
        </w:tc>
        <w:tc>
          <w:tcPr>
            <w:tcW w:w="2410" w:type="dxa"/>
          </w:tcPr>
          <w:p w14:paraId="04F7DB00" w14:textId="6A67BBD0" w:rsidR="00E14970" w:rsidRPr="00E14970" w:rsidRDefault="00E14970" w:rsidP="005552C0">
            <w:pPr>
              <w:rPr>
                <w:rFonts w:ascii="Arial" w:hAnsi="Arial" w:cs="Arial"/>
              </w:rPr>
            </w:pPr>
          </w:p>
        </w:tc>
      </w:tr>
      <w:tr w:rsidR="00E14970" w:rsidRPr="00E14970" w14:paraId="7E552EF7" w14:textId="77777777" w:rsidTr="00E14970">
        <w:tc>
          <w:tcPr>
            <w:tcW w:w="2552" w:type="dxa"/>
            <w:shd w:val="clear" w:color="auto" w:fill="D9D9D9" w:themeFill="background1" w:themeFillShade="D9"/>
          </w:tcPr>
          <w:p w14:paraId="5346EB73" w14:textId="4A51A87C" w:rsidR="00E14970" w:rsidRDefault="00E14970" w:rsidP="00E1497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  <w:t>Reported To</w:t>
            </w:r>
          </w:p>
        </w:tc>
        <w:tc>
          <w:tcPr>
            <w:tcW w:w="2409" w:type="dxa"/>
          </w:tcPr>
          <w:p w14:paraId="6B5B4A20" w14:textId="77777777" w:rsidR="00E14970" w:rsidRPr="00E14970" w:rsidRDefault="00E14970" w:rsidP="005552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837B087" w14:textId="388B5640" w:rsidR="00E14970" w:rsidRPr="00E14970" w:rsidRDefault="00E14970" w:rsidP="00E1497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20"/>
              </w:rPr>
              <w:t>Signature</w:t>
            </w:r>
          </w:p>
        </w:tc>
        <w:tc>
          <w:tcPr>
            <w:tcW w:w="2410" w:type="dxa"/>
          </w:tcPr>
          <w:p w14:paraId="62C36DB9" w14:textId="2BCCD02E" w:rsidR="00E14970" w:rsidRPr="00E14970" w:rsidRDefault="00E14970" w:rsidP="005552C0">
            <w:pPr>
              <w:rPr>
                <w:rFonts w:ascii="Arial" w:hAnsi="Arial" w:cs="Arial"/>
              </w:rPr>
            </w:pPr>
          </w:p>
        </w:tc>
      </w:tr>
    </w:tbl>
    <w:p w14:paraId="20301479" w14:textId="77777777" w:rsidR="005552C0" w:rsidRPr="00E14970" w:rsidRDefault="005552C0" w:rsidP="005552C0">
      <w:pPr>
        <w:rPr>
          <w:rFonts w:ascii="Arial" w:hAnsi="Arial" w:cs="Arial"/>
        </w:rPr>
      </w:pPr>
    </w:p>
    <w:p w14:paraId="31661D43" w14:textId="77777777" w:rsidR="00024C44" w:rsidRDefault="00024C44" w:rsidP="00E14970"/>
    <w:sectPr w:rsidR="00024C44" w:rsidSect="00315A64">
      <w:headerReference w:type="even" r:id="rId11"/>
      <w:headerReference w:type="default" r:id="rId12"/>
      <w:footerReference w:type="default" r:id="rId13"/>
      <w:pgSz w:w="11900" w:h="16840"/>
      <w:pgMar w:top="1474" w:right="1134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BB08" w14:textId="77777777" w:rsidR="00286B23" w:rsidRDefault="00286B23" w:rsidP="00115D95">
      <w:r>
        <w:separator/>
      </w:r>
    </w:p>
  </w:endnote>
  <w:endnote w:type="continuationSeparator" w:id="0">
    <w:p w14:paraId="5D1195A8" w14:textId="77777777" w:rsidR="00286B23" w:rsidRDefault="00286B23" w:rsidP="0011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FA82" w14:textId="78082653" w:rsidR="00286B23" w:rsidRDefault="00626C65">
    <w:r w:rsidRPr="00626C65">
      <w:rPr>
        <w:noProof/>
      </w:rPr>
      <w:drawing>
        <wp:anchor distT="0" distB="0" distL="114300" distR="114300" simplePos="0" relativeHeight="251828736" behindDoc="0" locked="0" layoutInCell="1" allowOverlap="1" wp14:anchorId="42B0DB40" wp14:editId="23D4390C">
          <wp:simplePos x="0" y="0"/>
          <wp:positionH relativeFrom="column">
            <wp:posOffset>-114300</wp:posOffset>
          </wp:positionH>
          <wp:positionV relativeFrom="paragraph">
            <wp:posOffset>34291</wp:posOffset>
          </wp:positionV>
          <wp:extent cx="1585595" cy="4394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C65">
      <w:rPr>
        <w:noProof/>
      </w:rPr>
      <mc:AlternateContent>
        <mc:Choice Requires="wps">
          <w:drawing>
            <wp:anchor distT="0" distB="0" distL="114300" distR="114300" simplePos="0" relativeHeight="251787776" behindDoc="0" locked="0" layoutInCell="1" allowOverlap="1" wp14:anchorId="43444ED0" wp14:editId="21838247">
              <wp:simplePos x="0" y="0"/>
              <wp:positionH relativeFrom="column">
                <wp:posOffset>1784985</wp:posOffset>
              </wp:positionH>
              <wp:positionV relativeFrom="paragraph">
                <wp:posOffset>2540</wp:posOffset>
              </wp:positionV>
              <wp:extent cx="4285615" cy="467995"/>
              <wp:effectExtent l="0" t="0" r="635" b="8255"/>
              <wp:wrapNone/>
              <wp:docPr id="1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285615" cy="467995"/>
                      </a:xfrm>
                      <a:custGeom>
                        <a:avLst/>
                        <a:gdLst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5062696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85341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91337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913379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848603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796762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631226 w 5163820"/>
                          <a:gd name="connsiteY3" fmla="*/ 404496 h 404496"/>
                          <a:gd name="connsiteX4" fmla="*/ 0 w 5163820"/>
                          <a:gd name="connsiteY4" fmla="*/ 404496 h 404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63820" h="404496">
                            <a:moveTo>
                              <a:pt x="0" y="404496"/>
                            </a:moveTo>
                            <a:lnTo>
                              <a:pt x="0" y="0"/>
                            </a:lnTo>
                            <a:lnTo>
                              <a:pt x="5163820" y="1"/>
                            </a:lnTo>
                            <a:lnTo>
                              <a:pt x="4631226" y="404496"/>
                            </a:lnTo>
                            <a:lnTo>
                              <a:pt x="0" y="404496"/>
                            </a:lnTo>
                            <a:close/>
                          </a:path>
                        </a:pathLst>
                      </a:custGeom>
                      <a:solidFill>
                        <a:srgbClr val="36B4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2685B" id="Parallelogram 1" o:spid="_x0000_s1026" style="position:absolute;margin-left:140.55pt;margin-top:.2pt;width:337.45pt;height:36.85pt;rotation:18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3820,40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" path="m,404496l,,5163820,1,4631226,404496,,404496xe" fillcolor="#36b4dc" stroked="f" strokeweight="1pt">
              <v:stroke joinstyle="miter"/>
              <v:path arrowok="t" o:connecttype="custom" o:connectlocs="0,467995;0,0;4285615,1;3843599,467995;0,467995" o:connectangles="0,0,0,0,0"/>
            </v:shape>
          </w:pict>
        </mc:Fallback>
      </mc:AlternateContent>
    </w:r>
    <w:r w:rsidRPr="00626C65">
      <w:rPr>
        <w:noProof/>
      </w:rPr>
      <mc:AlternateContent>
        <mc:Choice Requires="wps">
          <w:drawing>
            <wp:anchor distT="0" distB="0" distL="114300" distR="114300" simplePos="0" relativeHeight="251795968" behindDoc="0" locked="0" layoutInCell="1" allowOverlap="1" wp14:anchorId="73D2C74B" wp14:editId="6EC00043">
              <wp:simplePos x="0" y="0"/>
              <wp:positionH relativeFrom="margin">
                <wp:posOffset>2260600</wp:posOffset>
              </wp:positionH>
              <wp:positionV relativeFrom="paragraph">
                <wp:posOffset>4445</wp:posOffset>
              </wp:positionV>
              <wp:extent cx="3650615" cy="28321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061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8DF120" w14:textId="2DA98D90" w:rsidR="00626C65" w:rsidRPr="00CC6023" w:rsidRDefault="00626C65" w:rsidP="00626C65">
                          <w:pPr>
                            <w:spacing w:before="40" w:after="40"/>
                            <w:jc w:val="right"/>
                            <w:rPr>
                              <w:rFonts w:ascii="Arial" w:hAnsi="Arial" w:cstheme="minorBid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Golf Australia</w:t>
                          </w:r>
                          <w:r w:rsidRPr="00CC602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|  www.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golf.org.au</w:t>
                          </w:r>
                        </w:p>
                        <w:p w14:paraId="62684C2A" w14:textId="77777777" w:rsidR="00626C65" w:rsidRPr="0039256B" w:rsidRDefault="00626C65" w:rsidP="00626C65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2C7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8pt;margin-top:.35pt;width:287.45pt;height:22.3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" filled="f" stroked="f" strokeweight=".5pt">
              <v:textbox>
                <w:txbxContent>
                  <w:p w14:paraId="6A8DF120" w14:textId="2DA98D90" w:rsidR="00626C65" w:rsidRPr="00CC6023" w:rsidRDefault="00626C65" w:rsidP="00626C65">
                    <w:pPr>
                      <w:spacing w:before="40" w:after="40"/>
                      <w:jc w:val="right"/>
                      <w:rPr>
                        <w:rFonts w:ascii="Arial" w:hAnsi="Arial" w:cstheme="minorBid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Golf Australia</w:t>
                    </w:r>
                    <w:r w:rsidRPr="00CC602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|  www.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golf.org.au</w:t>
                    </w:r>
                  </w:p>
                  <w:p w14:paraId="62684C2A" w14:textId="77777777" w:rsidR="00626C65" w:rsidRPr="0039256B" w:rsidRDefault="00626C65" w:rsidP="00626C65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26C65">
      <w:rPr>
        <w:noProof/>
      </w:rPr>
      <mc:AlternateContent>
        <mc:Choice Requires="wps">
          <w:drawing>
            <wp:anchor distT="0" distB="0" distL="114300" distR="114300" simplePos="0" relativeHeight="251804160" behindDoc="0" locked="0" layoutInCell="1" allowOverlap="1" wp14:anchorId="1091CA7A" wp14:editId="09752959">
              <wp:simplePos x="0" y="0"/>
              <wp:positionH relativeFrom="margin">
                <wp:posOffset>1361440</wp:posOffset>
              </wp:positionH>
              <wp:positionV relativeFrom="paragraph">
                <wp:posOffset>227965</wp:posOffset>
              </wp:positionV>
              <wp:extent cx="4543425" cy="2406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06E7CE" w14:textId="4FC5B4F9" w:rsidR="00626C65" w:rsidRPr="00C42FBC" w:rsidRDefault="00E14970" w:rsidP="00626C65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RA-</w:t>
                          </w:r>
                          <w:r w:rsidR="00626C6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 |</w:t>
                          </w:r>
                          <w:r w:rsidR="00626C65" w:rsidRPr="00C42F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Version </w:t>
                          </w:r>
                          <w:r w:rsidR="00626C65" w:rsidRPr="00CE40DB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 </w:t>
                          </w:r>
                          <w:r w:rsidR="00626C6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| 01/03/</w:t>
                          </w:r>
                          <w:r w:rsidR="00626C65" w:rsidRPr="00227BF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1CA7A" id="Text Box 5" o:spid="_x0000_s1029" type="#_x0000_t202" style="position:absolute;margin-left:107.2pt;margin-top:17.95pt;width:357.75pt;height:18.9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" filled="f" stroked="f" strokeweight=".5pt">
              <v:textbox>
                <w:txbxContent>
                  <w:p w14:paraId="4106E7CE" w14:textId="4FC5B4F9" w:rsidR="00626C65" w:rsidRPr="00C42FBC" w:rsidRDefault="00E14970" w:rsidP="00626C65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RA-</w:t>
                    </w:r>
                    <w:r w:rsidR="00626C6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01 |</w:t>
                    </w:r>
                    <w:r w:rsidR="00626C65" w:rsidRPr="00C42F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Version </w:t>
                    </w:r>
                    <w:r w:rsidR="00626C65" w:rsidRPr="00CE40DB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 </w:t>
                    </w:r>
                    <w:r w:rsidR="00626C6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| 01/03/</w:t>
                    </w:r>
                    <w:r w:rsidR="00626C65" w:rsidRPr="00227BF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26C65"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6C9546C2" wp14:editId="63DF52B7">
              <wp:simplePos x="0" y="0"/>
              <wp:positionH relativeFrom="page">
                <wp:posOffset>6802755</wp:posOffset>
              </wp:positionH>
              <wp:positionV relativeFrom="paragraph">
                <wp:posOffset>0</wp:posOffset>
              </wp:positionV>
              <wp:extent cx="748665" cy="469900"/>
              <wp:effectExtent l="0" t="0" r="0" b="63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" cy="469900"/>
                      </a:xfrm>
                      <a:prstGeom prst="rect">
                        <a:avLst/>
                      </a:prstGeom>
                      <a:solidFill>
                        <a:srgbClr val="D6D6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A5017" id="Rectangle 18" o:spid="_x0000_s1026" style="position:absolute;margin-left:535.65pt;margin-top:0;width:58.95pt;height:37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" fillcolor="#d6d6d6" stroked="f" strokeweight="1pt">
              <w10:wrap anchorx="page"/>
            </v:rect>
          </w:pict>
        </mc:Fallback>
      </mc:AlternateContent>
    </w:r>
    <w:r w:rsidRPr="00626C65">
      <w:rPr>
        <w:noProof/>
      </w:rPr>
      <mc:AlternateContent>
        <mc:Choice Requires="wps">
          <w:drawing>
            <wp:anchor distT="0" distB="0" distL="114300" distR="114300" simplePos="0" relativeHeight="251820544" behindDoc="0" locked="0" layoutInCell="1" allowOverlap="1" wp14:anchorId="64938C45" wp14:editId="558CFB65">
              <wp:simplePos x="0" y="0"/>
              <wp:positionH relativeFrom="column">
                <wp:posOffset>6073775</wp:posOffset>
              </wp:positionH>
              <wp:positionV relativeFrom="paragraph">
                <wp:posOffset>119380</wp:posOffset>
              </wp:positionV>
              <wp:extent cx="708660" cy="2463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3F26A" w14:textId="77777777" w:rsidR="00626C65" w:rsidRPr="00FF1D4A" w:rsidRDefault="00626C65" w:rsidP="00626C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</w:pP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t>2</w: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t>3</w:t>
                          </w:r>
                          <w:r w:rsidRPr="00FF1D4A">
                            <w:rPr>
                              <w:rFonts w:ascii="Arial" w:hAnsi="Arial" w:cs="Arial"/>
                              <w:b/>
                              <w:bCs/>
                              <w:color w:val="58585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1C7B616" w14:textId="77777777" w:rsidR="00626C65" w:rsidRPr="00B91CB4" w:rsidRDefault="00626C65" w:rsidP="00626C65">
                          <w:pPr>
                            <w:jc w:val="center"/>
                            <w:rPr>
                              <w:color w:val="58585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938C45" id="Text Box 6" o:spid="_x0000_s1030" type="#_x0000_t202" style="position:absolute;margin-left:478.25pt;margin-top:9.4pt;width:55.8pt;height:19.4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" filled="f" stroked="f" strokeweight=".5pt">
              <v:textbox>
                <w:txbxContent>
                  <w:p w14:paraId="7793F26A" w14:textId="77777777" w:rsidR="00626C65" w:rsidRPr="00FF1D4A" w:rsidRDefault="00626C65" w:rsidP="00626C6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</w:pP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begin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separate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t>2</w: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end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t xml:space="preserve"> / </w: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begin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separate"/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t>3</w:t>
                    </w:r>
                    <w:r w:rsidRPr="00FF1D4A">
                      <w:rPr>
                        <w:rFonts w:ascii="Arial" w:hAnsi="Arial" w:cs="Arial"/>
                        <w:b/>
                        <w:bCs/>
                        <w:color w:val="58585A"/>
                        <w:sz w:val="18"/>
                        <w:szCs w:val="18"/>
                      </w:rPr>
                      <w:fldChar w:fldCharType="end"/>
                    </w:r>
                  </w:p>
                  <w:p w14:paraId="01C7B616" w14:textId="77777777" w:rsidR="00626C65" w:rsidRPr="00B91CB4" w:rsidRDefault="00626C65" w:rsidP="00626C65">
                    <w:pPr>
                      <w:jc w:val="center"/>
                      <w:rPr>
                        <w:color w:val="58585A"/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489792" behindDoc="0" locked="0" layoutInCell="1" allowOverlap="1" wp14:anchorId="0CA3C8BA" wp14:editId="3BCAB4FC">
              <wp:simplePos x="0" y="0"/>
              <wp:positionH relativeFrom="column">
                <wp:posOffset>1897380</wp:posOffset>
              </wp:positionH>
              <wp:positionV relativeFrom="paragraph">
                <wp:posOffset>254635</wp:posOffset>
              </wp:positionV>
              <wp:extent cx="4634230" cy="240665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4230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8A929D" w14:textId="69729B1E" w:rsidR="00286B23" w:rsidRPr="00C42FBC" w:rsidRDefault="00286B23" w:rsidP="0091468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42F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Template Version 1 2/09/2019    |    © Risk Management Essentials Pty Ltd</w:t>
                          </w:r>
                        </w:p>
                        <w:p w14:paraId="5527955C" w14:textId="77777777" w:rsidR="00286B23" w:rsidRPr="00C42FBC" w:rsidRDefault="00286B23" w:rsidP="0091468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3C8BA" id="Text Box 33" o:spid="_x0000_s1031" type="#_x0000_t202" style="position:absolute;margin-left:149.4pt;margin-top:20.05pt;width:364.9pt;height:18.9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" filled="f" stroked="f" strokeweight=".5pt">
              <v:textbox>
                <w:txbxContent>
                  <w:p w14:paraId="6E8A929D" w14:textId="69729B1E" w:rsidR="00286B23" w:rsidRPr="00C42FBC" w:rsidRDefault="00286B23" w:rsidP="0091468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42F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Template Version 1 2/09/2019    |    © Risk Management Essentials Pty Ltd</w:t>
                    </w:r>
                  </w:p>
                  <w:p w14:paraId="5527955C" w14:textId="77777777" w:rsidR="00286B23" w:rsidRPr="00C42FBC" w:rsidRDefault="00286B23" w:rsidP="0091468F">
                    <w:pPr>
                      <w:rPr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487744" behindDoc="0" locked="0" layoutInCell="1" allowOverlap="1" wp14:anchorId="29922A37" wp14:editId="7FCA6894">
              <wp:simplePos x="0" y="0"/>
              <wp:positionH relativeFrom="column">
                <wp:posOffset>2843834</wp:posOffset>
              </wp:positionH>
              <wp:positionV relativeFrom="paragraph">
                <wp:posOffset>40640</wp:posOffset>
              </wp:positionV>
              <wp:extent cx="3640455" cy="2832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AEE6FC" w14:textId="77777777" w:rsidR="00286B23" w:rsidRPr="00C42FBC" w:rsidRDefault="00286B23" w:rsidP="0091468F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42F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Client information to go here</w:t>
                          </w:r>
                        </w:p>
                        <w:p w14:paraId="61E03653" w14:textId="77777777" w:rsidR="00286B23" w:rsidRPr="00C42FBC" w:rsidRDefault="00286B23" w:rsidP="0091468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22A37" id="Text Box 2" o:spid="_x0000_s1032" type="#_x0000_t202" style="position:absolute;margin-left:223.9pt;margin-top:3.2pt;width:286.65pt;height:22.3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" filled="f" stroked="f" strokeweight=".5pt">
              <v:textbox>
                <w:txbxContent>
                  <w:p w14:paraId="45AEE6FC" w14:textId="77777777" w:rsidR="00286B23" w:rsidRPr="00C42FBC" w:rsidRDefault="00286B23" w:rsidP="0091468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42F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Client information to go here</w:t>
                    </w:r>
                  </w:p>
                  <w:p w14:paraId="61E03653" w14:textId="77777777" w:rsidR="00286B23" w:rsidRPr="00C42FBC" w:rsidRDefault="00286B23" w:rsidP="0091468F">
                    <w:pPr>
                      <w:rPr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 w:rsidRPr="009447C5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7B3E77" wp14:editId="22470C13">
              <wp:simplePos x="0" y="0"/>
              <wp:positionH relativeFrom="column">
                <wp:posOffset>2235125</wp:posOffset>
              </wp:positionH>
              <wp:positionV relativeFrom="paragraph">
                <wp:posOffset>3235512</wp:posOffset>
              </wp:positionV>
              <wp:extent cx="3640455" cy="21971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D99A8" w14:textId="77777777" w:rsidR="00286B23" w:rsidRPr="00115D95" w:rsidRDefault="00286B23" w:rsidP="009447C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5D95"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Version 1 2/09/2019    |    © Risk Management Essentials Pty Ltd</w:t>
                          </w:r>
                        </w:p>
                        <w:p w14:paraId="6F2C7282" w14:textId="77777777" w:rsidR="00286B23" w:rsidRPr="00115D95" w:rsidRDefault="00286B23" w:rsidP="009447C5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B3E77" id="Text Box 20" o:spid="_x0000_s1033" type="#_x0000_t202" style="position:absolute;margin-left:176pt;margin-top:254.75pt;width:286.6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" filled="f" stroked="f" strokeweight=".5pt">
              <v:textbox>
                <w:txbxContent>
                  <w:p w14:paraId="0DED99A8" w14:textId="77777777" w:rsidR="00286B23" w:rsidRPr="00115D95" w:rsidRDefault="00286B23" w:rsidP="009447C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5D95"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Version 1 2/09/2019    |    © Risk Management Essentials Pty Ltd</w:t>
                    </w:r>
                  </w:p>
                  <w:p w14:paraId="6F2C7282" w14:textId="77777777" w:rsidR="00286B23" w:rsidRPr="00115D95" w:rsidRDefault="00286B23" w:rsidP="009447C5">
                    <w:pPr>
                      <w:rPr>
                        <w:color w:val="FFFFFF" w:themeColor="background1"/>
                        <w:sz w:val="15"/>
                        <w:szCs w:val="15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455086" wp14:editId="0D1D7ED3">
              <wp:simplePos x="0" y="0"/>
              <wp:positionH relativeFrom="column">
                <wp:posOffset>5641714</wp:posOffset>
              </wp:positionH>
              <wp:positionV relativeFrom="paragraph">
                <wp:posOffset>3235511</wp:posOffset>
              </wp:positionV>
              <wp:extent cx="3640455" cy="2197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C5A2CD" w14:textId="77777777" w:rsidR="00286B23" w:rsidRPr="00115D95" w:rsidRDefault="00286B23" w:rsidP="009447C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5D95"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Version 1 2/09/2019    |    © Risk Management Essentials Pty Ltd</w:t>
                          </w:r>
                        </w:p>
                        <w:p w14:paraId="2C034979" w14:textId="77777777" w:rsidR="00286B23" w:rsidRPr="00115D95" w:rsidRDefault="00286B23" w:rsidP="009447C5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55086" id="Text Box 4" o:spid="_x0000_s1034" type="#_x0000_t202" style="position:absolute;margin-left:444.25pt;margin-top:254.75pt;width:286.6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" filled="f" stroked="f" strokeweight=".5pt">
              <v:textbox>
                <w:txbxContent>
                  <w:p w14:paraId="0FC5A2CD" w14:textId="77777777" w:rsidR="00286B23" w:rsidRPr="00115D95" w:rsidRDefault="00286B23" w:rsidP="009447C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5D95"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Version 1 2/09/2019    |    © Risk Management Essentials Pty Ltd</w:t>
                    </w:r>
                  </w:p>
                  <w:p w14:paraId="2C034979" w14:textId="77777777" w:rsidR="00286B23" w:rsidRPr="00115D95" w:rsidRDefault="00286B23" w:rsidP="009447C5">
                    <w:pPr>
                      <w:rPr>
                        <w:color w:val="FFFFFF" w:themeColor="background1"/>
                        <w:sz w:val="15"/>
                        <w:szCs w:val="15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86B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55C07" wp14:editId="2B2150C3">
              <wp:simplePos x="0" y="0"/>
              <wp:positionH relativeFrom="column">
                <wp:posOffset>5960297</wp:posOffset>
              </wp:positionH>
              <wp:positionV relativeFrom="paragraph">
                <wp:posOffset>3244477</wp:posOffset>
              </wp:positionV>
              <wp:extent cx="3640455" cy="21971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55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D7C04E" w14:textId="77777777" w:rsidR="00286B23" w:rsidRPr="00115D95" w:rsidRDefault="00286B23" w:rsidP="009447C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5D95">
                            <w:rPr>
                              <w:rFonts w:ascii="Arial" w:hAnsi="Arial" w:cs="Arial"/>
                              <w:color w:val="FFFFFF" w:themeColor="background1"/>
                              <w:sz w:val="15"/>
                              <w:szCs w:val="15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Version 1 2/09/2019    |    © Risk Management Essentials Pty Ltd</w:t>
                          </w:r>
                        </w:p>
                        <w:p w14:paraId="40F922D6" w14:textId="77777777" w:rsidR="00286B23" w:rsidRPr="00115D95" w:rsidRDefault="00286B23" w:rsidP="009447C5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55C07" id="Text Box 17" o:spid="_x0000_s1035" type="#_x0000_t202" style="position:absolute;margin-left:469.3pt;margin-top:255.45pt;width:286.6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" filled="f" stroked="f" strokeweight=".5pt">
              <v:textbox>
                <w:txbxContent>
                  <w:p w14:paraId="05D7C04E" w14:textId="77777777" w:rsidR="00286B23" w:rsidRPr="00115D95" w:rsidRDefault="00286B23" w:rsidP="009447C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5D95">
                      <w:rPr>
                        <w:rFonts w:ascii="Arial" w:hAnsi="Arial" w:cs="Arial"/>
                        <w:color w:val="FFFFFF" w:themeColor="background1"/>
                        <w:sz w:val="15"/>
                        <w:szCs w:val="15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Version 1 2/09/2019    |    © Risk Management Essentials Pty Ltd</w:t>
                    </w:r>
                  </w:p>
                  <w:p w14:paraId="40F922D6" w14:textId="77777777" w:rsidR="00286B23" w:rsidRPr="00115D95" w:rsidRDefault="00286B23" w:rsidP="009447C5">
                    <w:pPr>
                      <w:rPr>
                        <w:color w:val="FFFFFF" w:themeColor="background1"/>
                        <w:sz w:val="15"/>
                        <w:szCs w:val="15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BF20" w14:textId="77777777" w:rsidR="00286B23" w:rsidRDefault="00286B23" w:rsidP="00115D95">
      <w:r>
        <w:separator/>
      </w:r>
    </w:p>
  </w:footnote>
  <w:footnote w:type="continuationSeparator" w:id="0">
    <w:p w14:paraId="07D80F5E" w14:textId="77777777" w:rsidR="00286B23" w:rsidRDefault="00286B23" w:rsidP="0011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65647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E1C7B3" w14:textId="77777777" w:rsidR="00286B23" w:rsidRDefault="00286B23" w:rsidP="000F69F3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B7159D" w14:textId="77777777" w:rsidR="00286B23" w:rsidRDefault="00286B23" w:rsidP="00FB6BF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46C5" w14:textId="7D6DF2F8" w:rsidR="00286B23" w:rsidRPr="0031409F" w:rsidRDefault="00626C65" w:rsidP="0031409F">
    <w:pPr>
      <w:jc w:val="center"/>
      <w:rPr>
        <w:b/>
        <w:color w:val="22AAA7"/>
        <w:sz w:val="18"/>
        <w:szCs w:val="18"/>
      </w:rPr>
    </w:pPr>
    <w:r w:rsidRPr="00652B59">
      <w:rPr>
        <w:b/>
        <w:noProof/>
        <w:color w:val="22AAA7"/>
        <w:sz w:val="18"/>
        <w:szCs w:val="18"/>
        <w:lang w:val="en-US"/>
      </w:rPr>
      <w:drawing>
        <wp:anchor distT="0" distB="0" distL="114300" distR="114300" simplePos="0" relativeHeight="251509248" behindDoc="0" locked="0" layoutInCell="1" allowOverlap="1" wp14:anchorId="680D0BCF" wp14:editId="11A93B09">
          <wp:simplePos x="0" y="0"/>
          <wp:positionH relativeFrom="column">
            <wp:posOffset>5416437</wp:posOffset>
          </wp:positionH>
          <wp:positionV relativeFrom="paragraph">
            <wp:posOffset>-137795</wp:posOffset>
          </wp:positionV>
          <wp:extent cx="704850" cy="564298"/>
          <wp:effectExtent l="0" t="0" r="0" b="76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lient Logo 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C65">
      <w:rPr>
        <w:b/>
        <w:noProof/>
        <w:color w:val="22AAA7"/>
        <w:sz w:val="18"/>
        <w:szCs w:val="18"/>
      </w:rPr>
      <mc:AlternateContent>
        <mc:Choice Requires="wps">
          <w:drawing>
            <wp:anchor distT="0" distB="0" distL="114300" distR="114300" simplePos="0" relativeHeight="251779584" behindDoc="0" locked="0" layoutInCell="1" allowOverlap="1" wp14:anchorId="45710C10" wp14:editId="52031F38">
              <wp:simplePos x="0" y="0"/>
              <wp:positionH relativeFrom="column">
                <wp:posOffset>-198120</wp:posOffset>
              </wp:positionH>
              <wp:positionV relativeFrom="paragraph">
                <wp:posOffset>-60325</wp:posOffset>
              </wp:positionV>
              <wp:extent cx="5086985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98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D45417" w14:textId="53ACA489" w:rsidR="00626C65" w:rsidRPr="003F4596" w:rsidRDefault="00E14970" w:rsidP="00626C65">
                          <w:pPr>
                            <w:pStyle w:val="Heading1White"/>
                            <w:rPr>
                              <w:sz w:val="33"/>
                              <w:szCs w:val="33"/>
                              <w:lang w:val="en-US"/>
                            </w:rPr>
                          </w:pPr>
                          <w:r>
                            <w:rPr>
                              <w:sz w:val="33"/>
                              <w:szCs w:val="33"/>
                              <w:lang w:val="en-US"/>
                            </w:rPr>
                            <w:t>Risk Assessment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10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6pt;margin-top:-4.75pt;width:400.55pt;height:36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" filled="f" stroked="f" strokeweight=".5pt">
              <v:textbox>
                <w:txbxContent>
                  <w:p w14:paraId="17D45417" w14:textId="53ACA489" w:rsidR="00626C65" w:rsidRPr="003F4596" w:rsidRDefault="00E14970" w:rsidP="00626C65">
                    <w:pPr>
                      <w:pStyle w:val="Heading1White"/>
                      <w:rPr>
                        <w:sz w:val="33"/>
                        <w:szCs w:val="33"/>
                        <w:lang w:val="en-US"/>
                      </w:rPr>
                    </w:pPr>
                    <w:r>
                      <w:rPr>
                        <w:sz w:val="33"/>
                        <w:szCs w:val="33"/>
                        <w:lang w:val="en-US"/>
                      </w:rPr>
                      <w:t>Risk Assessment</w:t>
                    </w:r>
                  </w:p>
                </w:txbxContent>
              </v:textbox>
            </v:shape>
          </w:pict>
        </mc:Fallback>
      </mc:AlternateContent>
    </w:r>
    <w:r w:rsidRPr="00626C65">
      <w:rPr>
        <w:b/>
        <w:noProof/>
        <w:color w:val="22AAA7"/>
        <w:sz w:val="18"/>
        <w:szCs w:val="18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47269A61" wp14:editId="4996386C">
              <wp:simplePos x="0" y="0"/>
              <wp:positionH relativeFrom="column">
                <wp:posOffset>-1685925</wp:posOffset>
              </wp:positionH>
              <wp:positionV relativeFrom="paragraph">
                <wp:posOffset>-69850</wp:posOffset>
              </wp:positionV>
              <wp:extent cx="6324600" cy="467995"/>
              <wp:effectExtent l="0" t="0" r="0" b="8255"/>
              <wp:wrapNone/>
              <wp:docPr id="10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4600" cy="467995"/>
                      </a:xfrm>
                      <a:custGeom>
                        <a:avLst/>
                        <a:gdLst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5062696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85341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5 h 404495"/>
                          <a:gd name="connsiteX1" fmla="*/ 101124 w 5163820"/>
                          <a:gd name="connsiteY1" fmla="*/ 0 h 404495"/>
                          <a:gd name="connsiteX2" fmla="*/ 5163820 w 5163820"/>
                          <a:gd name="connsiteY2" fmla="*/ 0 h 404495"/>
                          <a:gd name="connsiteX3" fmla="*/ 4913379 w 5163820"/>
                          <a:gd name="connsiteY3" fmla="*/ 404495 h 404495"/>
                          <a:gd name="connsiteX4" fmla="*/ 0 w 5163820"/>
                          <a:gd name="connsiteY4" fmla="*/ 404495 h 404495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913379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848603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796762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0 w 5163820"/>
                          <a:gd name="connsiteY0" fmla="*/ 404496 h 404496"/>
                          <a:gd name="connsiteX1" fmla="*/ 0 w 5163820"/>
                          <a:gd name="connsiteY1" fmla="*/ 0 h 404496"/>
                          <a:gd name="connsiteX2" fmla="*/ 5163820 w 5163820"/>
                          <a:gd name="connsiteY2" fmla="*/ 1 h 404496"/>
                          <a:gd name="connsiteX3" fmla="*/ 4631226 w 5163820"/>
                          <a:gd name="connsiteY3" fmla="*/ 404496 h 404496"/>
                          <a:gd name="connsiteX4" fmla="*/ 0 w 5163820"/>
                          <a:gd name="connsiteY4" fmla="*/ 404496 h 404496"/>
                          <a:gd name="connsiteX0" fmla="*/ 1898185 w 7062005"/>
                          <a:gd name="connsiteY0" fmla="*/ 404496 h 404496"/>
                          <a:gd name="connsiteX1" fmla="*/ 0 w 7062005"/>
                          <a:gd name="connsiteY1" fmla="*/ 0 h 404496"/>
                          <a:gd name="connsiteX2" fmla="*/ 7062005 w 7062005"/>
                          <a:gd name="connsiteY2" fmla="*/ 1 h 404496"/>
                          <a:gd name="connsiteX3" fmla="*/ 6529411 w 7062005"/>
                          <a:gd name="connsiteY3" fmla="*/ 404496 h 404496"/>
                          <a:gd name="connsiteX4" fmla="*/ 1898185 w 7062005"/>
                          <a:gd name="connsiteY4" fmla="*/ 404496 h 404496"/>
                          <a:gd name="connsiteX0" fmla="*/ 0 w 7062005"/>
                          <a:gd name="connsiteY0" fmla="*/ 404496 h 404496"/>
                          <a:gd name="connsiteX1" fmla="*/ 0 w 7062005"/>
                          <a:gd name="connsiteY1" fmla="*/ 0 h 404496"/>
                          <a:gd name="connsiteX2" fmla="*/ 7062005 w 7062005"/>
                          <a:gd name="connsiteY2" fmla="*/ 1 h 404496"/>
                          <a:gd name="connsiteX3" fmla="*/ 6529411 w 7062005"/>
                          <a:gd name="connsiteY3" fmla="*/ 404496 h 404496"/>
                          <a:gd name="connsiteX4" fmla="*/ 0 w 7062005"/>
                          <a:gd name="connsiteY4" fmla="*/ 404496 h 404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062005" h="404496">
                            <a:moveTo>
                              <a:pt x="0" y="404496"/>
                            </a:moveTo>
                            <a:lnTo>
                              <a:pt x="0" y="0"/>
                            </a:lnTo>
                            <a:lnTo>
                              <a:pt x="7062005" y="1"/>
                            </a:lnTo>
                            <a:lnTo>
                              <a:pt x="6529411" y="404496"/>
                            </a:lnTo>
                            <a:lnTo>
                              <a:pt x="0" y="404496"/>
                            </a:lnTo>
                            <a:close/>
                          </a:path>
                        </a:pathLst>
                      </a:custGeom>
                      <a:solidFill>
                        <a:srgbClr val="36B4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9AF65" id="Parallelogram 1" o:spid="_x0000_s1026" style="position:absolute;margin-left:-132.75pt;margin-top:-5.5pt;width:498pt;height:3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2005,40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" path="m,404496l,,7062005,1,6529411,404496,,404496xe" fillcolor="#36b4dc" stroked="f" strokeweight="1pt">
              <v:stroke joinstyle="miter"/>
              <v:path arrowok="t" o:connecttype="custom" o:connectlocs="0,467995;0,0;6324600,1;5847619,467995;0,467995" o:connectangles="0,0,0,0,0"/>
            </v:shape>
          </w:pict>
        </mc:Fallback>
      </mc:AlternateContent>
    </w:r>
    <w:r w:rsidR="00286B23" w:rsidRPr="00652B59">
      <w:rPr>
        <w:b/>
        <w:noProof/>
        <w:color w:val="22AAA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512320" behindDoc="0" locked="0" layoutInCell="1" allowOverlap="1" wp14:anchorId="0C89DE88" wp14:editId="55E4E693">
              <wp:simplePos x="0" y="0"/>
              <wp:positionH relativeFrom="column">
                <wp:posOffset>-97155</wp:posOffset>
              </wp:positionH>
              <wp:positionV relativeFrom="paragraph">
                <wp:posOffset>-64770</wp:posOffset>
              </wp:positionV>
              <wp:extent cx="5086985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98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C5804" w14:textId="5AD02063" w:rsidR="00286B23" w:rsidRPr="003F4596" w:rsidRDefault="00286B23" w:rsidP="00652B59">
                          <w:pPr>
                            <w:pStyle w:val="Heading1White"/>
                            <w:rPr>
                              <w:sz w:val="33"/>
                              <w:szCs w:val="33"/>
                              <w:lang w:val="en-US"/>
                            </w:rPr>
                          </w:pPr>
                          <w:r w:rsidRPr="00024C44">
                            <w:rPr>
                              <w:sz w:val="33"/>
                              <w:szCs w:val="33"/>
                              <w:lang w:val="en-US"/>
                            </w:rPr>
                            <w:t>Safety Toolbox Meeting</w:t>
                          </w:r>
                          <w:r>
                            <w:rPr>
                              <w:sz w:val="33"/>
                              <w:szCs w:val="33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9DE88" id="Text Box 8" o:spid="_x0000_s1027" type="#_x0000_t202" style="position:absolute;left:0;text-align:left;margin-left:-7.65pt;margin-top:-5.1pt;width:400.55pt;height:36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" filled="f" stroked="f" strokeweight=".5pt">
              <v:textbox>
                <w:txbxContent>
                  <w:p w14:paraId="7C0C5804" w14:textId="5AD02063" w:rsidR="00286B23" w:rsidRPr="003F4596" w:rsidRDefault="00286B23" w:rsidP="00652B59">
                    <w:pPr>
                      <w:pStyle w:val="Heading1White"/>
                      <w:rPr>
                        <w:sz w:val="33"/>
                        <w:szCs w:val="33"/>
                        <w:lang w:val="en-US"/>
                      </w:rPr>
                    </w:pPr>
                    <w:r w:rsidRPr="00024C44">
                      <w:rPr>
                        <w:sz w:val="33"/>
                        <w:szCs w:val="33"/>
                        <w:lang w:val="en-US"/>
                      </w:rPr>
                      <w:t>Safety Toolbox Meeting</w:t>
                    </w:r>
                    <w:r>
                      <w:rPr>
                        <w:sz w:val="33"/>
                        <w:szCs w:val="33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286B23">
      <w:rPr>
        <w:b/>
        <w:noProof/>
        <w:color w:val="22AAA7"/>
        <w:sz w:val="18"/>
        <w:szCs w:val="18"/>
        <w:lang w:val="en-US"/>
      </w:rPr>
      <w:drawing>
        <wp:anchor distT="0" distB="0" distL="114300" distR="114300" simplePos="0" relativeHeight="251491840" behindDoc="0" locked="0" layoutInCell="1" allowOverlap="1" wp14:anchorId="41119007" wp14:editId="2B6562C4">
          <wp:simplePos x="0" y="0"/>
          <wp:positionH relativeFrom="column">
            <wp:posOffset>8291830</wp:posOffset>
          </wp:positionH>
          <wp:positionV relativeFrom="paragraph">
            <wp:posOffset>-247015</wp:posOffset>
          </wp:positionV>
          <wp:extent cx="914313" cy="346476"/>
          <wp:effectExtent l="0" t="0" r="635" b="0"/>
          <wp:wrapNone/>
          <wp:docPr id="29" name="Picture 2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ent Logo 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94" cy="3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E3AF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31340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E341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D6201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D37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BA3"/>
    <w:multiLevelType w:val="hybridMultilevel"/>
    <w:tmpl w:val="01B01BF0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729"/>
    <w:multiLevelType w:val="hybridMultilevel"/>
    <w:tmpl w:val="78C46A66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A55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4EB"/>
    <w:multiLevelType w:val="multilevel"/>
    <w:tmpl w:val="7688E408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4478"/>
    <w:multiLevelType w:val="hybridMultilevel"/>
    <w:tmpl w:val="FFCE2A8A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17D4"/>
    <w:multiLevelType w:val="hybridMultilevel"/>
    <w:tmpl w:val="CB90F096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AB0"/>
    <w:multiLevelType w:val="hybridMultilevel"/>
    <w:tmpl w:val="660413D2"/>
    <w:lvl w:ilvl="0" w:tplc="6C568C9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96644"/>
    <w:multiLevelType w:val="hybridMultilevel"/>
    <w:tmpl w:val="328C727A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669"/>
    <w:multiLevelType w:val="hybridMultilevel"/>
    <w:tmpl w:val="8668BAEE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36CA"/>
    <w:multiLevelType w:val="hybridMultilevel"/>
    <w:tmpl w:val="27D22082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C282E"/>
    <w:multiLevelType w:val="hybridMultilevel"/>
    <w:tmpl w:val="DAFC7472"/>
    <w:lvl w:ilvl="0" w:tplc="7D0A46AC">
      <w:start w:val="1"/>
      <w:numFmt w:val="bullet"/>
      <w:pStyle w:val="BulletsLv1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C4D6C82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B2A"/>
    <w:multiLevelType w:val="hybridMultilevel"/>
    <w:tmpl w:val="4CCA45EA"/>
    <w:lvl w:ilvl="0" w:tplc="F2EE14F4">
      <w:start w:val="1"/>
      <w:numFmt w:val="decimal"/>
      <w:pStyle w:val="HeadingLv1Numbered"/>
      <w:lvlText w:val="%1."/>
      <w:lvlJc w:val="left"/>
      <w:pPr>
        <w:ind w:left="532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4726"/>
    <w:multiLevelType w:val="hybridMultilevel"/>
    <w:tmpl w:val="8F7AA20C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14E4"/>
    <w:multiLevelType w:val="multilevel"/>
    <w:tmpl w:val="F31E6D58"/>
    <w:lvl w:ilvl="0">
      <w:start w:val="1"/>
      <w:numFmt w:val="decimal"/>
      <w:pStyle w:val="HeadingLv3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620B80"/>
    <w:multiLevelType w:val="hybridMultilevel"/>
    <w:tmpl w:val="A3D012D8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C61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70E55"/>
    <w:multiLevelType w:val="multilevel"/>
    <w:tmpl w:val="D17AF6D8"/>
    <w:lvl w:ilvl="0">
      <w:start w:val="1"/>
      <w:numFmt w:val="decimal"/>
      <w:pStyle w:val="HeadingLv2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B30B0"/>
    <w:multiLevelType w:val="hybridMultilevel"/>
    <w:tmpl w:val="02002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BF2"/>
    <w:multiLevelType w:val="hybridMultilevel"/>
    <w:tmpl w:val="A5FE6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2E6D"/>
    <w:multiLevelType w:val="hybridMultilevel"/>
    <w:tmpl w:val="63703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3692"/>
    <w:multiLevelType w:val="hybridMultilevel"/>
    <w:tmpl w:val="4134C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521B9"/>
    <w:multiLevelType w:val="singleLevel"/>
    <w:tmpl w:val="669AAF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7" w15:restartNumberingAfterBreak="0">
    <w:nsid w:val="71B32FEE"/>
    <w:multiLevelType w:val="hybridMultilevel"/>
    <w:tmpl w:val="0C545612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5135"/>
    <w:multiLevelType w:val="hybridMultilevel"/>
    <w:tmpl w:val="357EA486"/>
    <w:lvl w:ilvl="0" w:tplc="4A6C6508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A3712"/>
    <w:multiLevelType w:val="singleLevel"/>
    <w:tmpl w:val="669AAF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 w15:restartNumberingAfterBreak="0">
    <w:nsid w:val="759C2331"/>
    <w:multiLevelType w:val="multilevel"/>
    <w:tmpl w:val="2C38C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AA3E44"/>
    <w:multiLevelType w:val="hybridMultilevel"/>
    <w:tmpl w:val="E09EA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55943"/>
    <w:multiLevelType w:val="hybridMultilevel"/>
    <w:tmpl w:val="7688E408"/>
    <w:lvl w:ilvl="0" w:tplc="7D4EB724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E1CBE"/>
    <w:multiLevelType w:val="hybridMultilevel"/>
    <w:tmpl w:val="3408A6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2"/>
  </w:num>
  <w:num w:numId="4">
    <w:abstractNumId w:val="8"/>
  </w:num>
  <w:num w:numId="5">
    <w:abstractNumId w:val="15"/>
  </w:num>
  <w:num w:numId="6">
    <w:abstractNumId w:val="16"/>
  </w:num>
  <w:num w:numId="7">
    <w:abstractNumId w:val="30"/>
  </w:num>
  <w:num w:numId="8">
    <w:abstractNumId w:val="18"/>
  </w:num>
  <w:num w:numId="9">
    <w:abstractNumId w:val="21"/>
  </w:num>
  <w:num w:numId="10">
    <w:abstractNumId w:val="24"/>
  </w:num>
  <w:num w:numId="11">
    <w:abstractNumId w:val="11"/>
  </w:num>
  <w:num w:numId="12">
    <w:abstractNumId w:val="33"/>
  </w:num>
  <w:num w:numId="13">
    <w:abstractNumId w:val="20"/>
  </w:num>
  <w:num w:numId="14">
    <w:abstractNumId w:val="4"/>
  </w:num>
  <w:num w:numId="15">
    <w:abstractNumId w:val="25"/>
  </w:num>
  <w:num w:numId="16">
    <w:abstractNumId w:val="7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27"/>
  </w:num>
  <w:num w:numId="22">
    <w:abstractNumId w:val="19"/>
  </w:num>
  <w:num w:numId="23">
    <w:abstractNumId w:val="17"/>
  </w:num>
  <w:num w:numId="24">
    <w:abstractNumId w:val="28"/>
  </w:num>
  <w:num w:numId="25">
    <w:abstractNumId w:val="10"/>
  </w:num>
  <w:num w:numId="26">
    <w:abstractNumId w:val="13"/>
  </w:num>
  <w:num w:numId="27">
    <w:abstractNumId w:val="6"/>
  </w:num>
  <w:num w:numId="28">
    <w:abstractNumId w:val="9"/>
  </w:num>
  <w:num w:numId="29">
    <w:abstractNumId w:val="22"/>
  </w:num>
  <w:num w:numId="30">
    <w:abstractNumId w:val="31"/>
  </w:num>
  <w:num w:numId="31">
    <w:abstractNumId w:val="23"/>
  </w:num>
  <w:num w:numId="32">
    <w:abstractNumId w:val="0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95"/>
    <w:rsid w:val="00020D8A"/>
    <w:rsid w:val="00021A2B"/>
    <w:rsid w:val="00024C44"/>
    <w:rsid w:val="00041E49"/>
    <w:rsid w:val="00067E09"/>
    <w:rsid w:val="00092379"/>
    <w:rsid w:val="00097978"/>
    <w:rsid w:val="000B1D4C"/>
    <w:rsid w:val="000B6EAF"/>
    <w:rsid w:val="000F1E66"/>
    <w:rsid w:val="000F69F3"/>
    <w:rsid w:val="00105E71"/>
    <w:rsid w:val="001115D6"/>
    <w:rsid w:val="00115D95"/>
    <w:rsid w:val="00125F91"/>
    <w:rsid w:val="001357AB"/>
    <w:rsid w:val="00153D64"/>
    <w:rsid w:val="00186533"/>
    <w:rsid w:val="001A697E"/>
    <w:rsid w:val="001B57AA"/>
    <w:rsid w:val="001B5AEF"/>
    <w:rsid w:val="001B5E72"/>
    <w:rsid w:val="001E6B78"/>
    <w:rsid w:val="001F21E4"/>
    <w:rsid w:val="0020753D"/>
    <w:rsid w:val="002111BA"/>
    <w:rsid w:val="00222143"/>
    <w:rsid w:val="00224955"/>
    <w:rsid w:val="00240A12"/>
    <w:rsid w:val="00245DDC"/>
    <w:rsid w:val="00264992"/>
    <w:rsid w:val="00286B23"/>
    <w:rsid w:val="00294B98"/>
    <w:rsid w:val="002A225F"/>
    <w:rsid w:val="002A611F"/>
    <w:rsid w:val="002D5403"/>
    <w:rsid w:val="002F0693"/>
    <w:rsid w:val="002F5142"/>
    <w:rsid w:val="00313D0C"/>
    <w:rsid w:val="0031409F"/>
    <w:rsid w:val="00315A64"/>
    <w:rsid w:val="00324930"/>
    <w:rsid w:val="003433F1"/>
    <w:rsid w:val="00365101"/>
    <w:rsid w:val="003667C6"/>
    <w:rsid w:val="00371DC4"/>
    <w:rsid w:val="003773D5"/>
    <w:rsid w:val="003942E7"/>
    <w:rsid w:val="0039477A"/>
    <w:rsid w:val="003B3ED3"/>
    <w:rsid w:val="003E78A3"/>
    <w:rsid w:val="004044C2"/>
    <w:rsid w:val="00405B56"/>
    <w:rsid w:val="00424A00"/>
    <w:rsid w:val="0044111A"/>
    <w:rsid w:val="00442F58"/>
    <w:rsid w:val="004647AB"/>
    <w:rsid w:val="004A4664"/>
    <w:rsid w:val="004A707D"/>
    <w:rsid w:val="004F0E59"/>
    <w:rsid w:val="00520434"/>
    <w:rsid w:val="00523A65"/>
    <w:rsid w:val="005552C0"/>
    <w:rsid w:val="005870F6"/>
    <w:rsid w:val="005B0FE5"/>
    <w:rsid w:val="005C067F"/>
    <w:rsid w:val="005C165D"/>
    <w:rsid w:val="005E3095"/>
    <w:rsid w:val="00612679"/>
    <w:rsid w:val="0062403B"/>
    <w:rsid w:val="00626C65"/>
    <w:rsid w:val="00643125"/>
    <w:rsid w:val="00652B59"/>
    <w:rsid w:val="0065340E"/>
    <w:rsid w:val="00663AA6"/>
    <w:rsid w:val="0067006F"/>
    <w:rsid w:val="00675B4B"/>
    <w:rsid w:val="00684E71"/>
    <w:rsid w:val="006A6608"/>
    <w:rsid w:val="006B299D"/>
    <w:rsid w:val="006D3AAD"/>
    <w:rsid w:val="006E22B9"/>
    <w:rsid w:val="006E28BF"/>
    <w:rsid w:val="006F367E"/>
    <w:rsid w:val="00700D07"/>
    <w:rsid w:val="00704803"/>
    <w:rsid w:val="00713A5A"/>
    <w:rsid w:val="007247A6"/>
    <w:rsid w:val="00736D4A"/>
    <w:rsid w:val="00743E9A"/>
    <w:rsid w:val="007445C8"/>
    <w:rsid w:val="007558D9"/>
    <w:rsid w:val="00771661"/>
    <w:rsid w:val="0077169D"/>
    <w:rsid w:val="007861C1"/>
    <w:rsid w:val="007B1E80"/>
    <w:rsid w:val="007B6E61"/>
    <w:rsid w:val="007C170E"/>
    <w:rsid w:val="00803FA6"/>
    <w:rsid w:val="00814B72"/>
    <w:rsid w:val="008239A5"/>
    <w:rsid w:val="00825D6A"/>
    <w:rsid w:val="00825D75"/>
    <w:rsid w:val="008304B4"/>
    <w:rsid w:val="00831A71"/>
    <w:rsid w:val="0085645A"/>
    <w:rsid w:val="00873BA0"/>
    <w:rsid w:val="00877C9D"/>
    <w:rsid w:val="008C24CD"/>
    <w:rsid w:val="008C32A9"/>
    <w:rsid w:val="009030DF"/>
    <w:rsid w:val="0091185F"/>
    <w:rsid w:val="0091468F"/>
    <w:rsid w:val="009165EA"/>
    <w:rsid w:val="009447C5"/>
    <w:rsid w:val="00962A7E"/>
    <w:rsid w:val="00993E7B"/>
    <w:rsid w:val="0099722C"/>
    <w:rsid w:val="009A7B0E"/>
    <w:rsid w:val="009B1749"/>
    <w:rsid w:val="009F04C7"/>
    <w:rsid w:val="00A35A21"/>
    <w:rsid w:val="00A4008E"/>
    <w:rsid w:val="00A42D2A"/>
    <w:rsid w:val="00A532C5"/>
    <w:rsid w:val="00A57B60"/>
    <w:rsid w:val="00A704E4"/>
    <w:rsid w:val="00A8543B"/>
    <w:rsid w:val="00AE3932"/>
    <w:rsid w:val="00AE793A"/>
    <w:rsid w:val="00B13849"/>
    <w:rsid w:val="00B13FAF"/>
    <w:rsid w:val="00B21922"/>
    <w:rsid w:val="00B23B7D"/>
    <w:rsid w:val="00B268B2"/>
    <w:rsid w:val="00B41E6D"/>
    <w:rsid w:val="00B7552C"/>
    <w:rsid w:val="00BD51C4"/>
    <w:rsid w:val="00BD67C5"/>
    <w:rsid w:val="00C11AEC"/>
    <w:rsid w:val="00C26739"/>
    <w:rsid w:val="00C267C6"/>
    <w:rsid w:val="00C32593"/>
    <w:rsid w:val="00C42FBC"/>
    <w:rsid w:val="00C53206"/>
    <w:rsid w:val="00C575EA"/>
    <w:rsid w:val="00C7362F"/>
    <w:rsid w:val="00C902EF"/>
    <w:rsid w:val="00CA33E7"/>
    <w:rsid w:val="00CD7D8F"/>
    <w:rsid w:val="00CF39EA"/>
    <w:rsid w:val="00D10B47"/>
    <w:rsid w:val="00D368D4"/>
    <w:rsid w:val="00D92C84"/>
    <w:rsid w:val="00DC19D2"/>
    <w:rsid w:val="00DF1F07"/>
    <w:rsid w:val="00E14970"/>
    <w:rsid w:val="00E45AF6"/>
    <w:rsid w:val="00E54E57"/>
    <w:rsid w:val="00E57FDA"/>
    <w:rsid w:val="00E71A87"/>
    <w:rsid w:val="00E72F61"/>
    <w:rsid w:val="00E80C0B"/>
    <w:rsid w:val="00EC46E7"/>
    <w:rsid w:val="00EC71CB"/>
    <w:rsid w:val="00F0577B"/>
    <w:rsid w:val="00F068F8"/>
    <w:rsid w:val="00F06D70"/>
    <w:rsid w:val="00F11316"/>
    <w:rsid w:val="00F16CF4"/>
    <w:rsid w:val="00F30F00"/>
    <w:rsid w:val="00F43B91"/>
    <w:rsid w:val="00F4794E"/>
    <w:rsid w:val="00F512F0"/>
    <w:rsid w:val="00F57BF0"/>
    <w:rsid w:val="00F65C05"/>
    <w:rsid w:val="00F725C7"/>
    <w:rsid w:val="00F806B6"/>
    <w:rsid w:val="00F84E64"/>
    <w:rsid w:val="00F943D3"/>
    <w:rsid w:val="00FA2DD4"/>
    <w:rsid w:val="00FB4C3E"/>
    <w:rsid w:val="00FB6BFF"/>
    <w:rsid w:val="00FC4AE5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742CD9"/>
  <w14:defaultImageDpi w14:val="32767"/>
  <w15:docId w15:val="{FE28638C-791E-4D0F-987C-4C0A1BAD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61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F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A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Lv2">
    <w:name w:val="Bullets Lv2"/>
    <w:basedOn w:val="HeadingLv2"/>
    <w:qFormat/>
    <w:rsid w:val="0099722C"/>
    <w:pPr>
      <w:ind w:left="1440" w:hanging="360"/>
    </w:pPr>
    <w:rPr>
      <w:sz w:val="20"/>
    </w:rPr>
  </w:style>
  <w:style w:type="table" w:customStyle="1" w:styleId="TableHeadingLv1">
    <w:name w:val="Table Heading Lv1"/>
    <w:basedOn w:val="TableNormal"/>
    <w:uiPriority w:val="99"/>
    <w:rsid w:val="001A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AA7"/>
      </w:tcPr>
    </w:tblStylePr>
  </w:style>
  <w:style w:type="paragraph" w:customStyle="1" w:styleId="HeadingLv4Numbered">
    <w:name w:val="Heading Lv4 Numbered"/>
    <w:basedOn w:val="HeadingLv4"/>
    <w:qFormat/>
    <w:rsid w:val="001B5E72"/>
    <w:pPr>
      <w:ind w:left="360" w:hanging="360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B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9D"/>
  </w:style>
  <w:style w:type="character" w:styleId="PageNumber">
    <w:name w:val="page number"/>
    <w:basedOn w:val="DefaultParagraphFont"/>
    <w:uiPriority w:val="99"/>
    <w:semiHidden/>
    <w:unhideWhenUsed/>
    <w:rsid w:val="00FB6BFF"/>
  </w:style>
  <w:style w:type="paragraph" w:customStyle="1" w:styleId="HeadingLV1">
    <w:name w:val="Heading LV1"/>
    <w:basedOn w:val="Heading1"/>
    <w:next w:val="Normal"/>
    <w:qFormat/>
    <w:rsid w:val="00B7552C"/>
    <w:pPr>
      <w:spacing w:before="0" w:after="43"/>
    </w:pPr>
    <w:rPr>
      <w:rFonts w:ascii="Arial Black" w:hAnsi="Arial Black" w:cs="Arial Black"/>
      <w:caps/>
      <w:color w:val="22AAA7"/>
      <w:spacing w:val="16"/>
      <w:sz w:val="34"/>
      <w:szCs w:val="40"/>
    </w:rPr>
  </w:style>
  <w:style w:type="paragraph" w:customStyle="1" w:styleId="HeadingLv2">
    <w:name w:val="Heading Lv2"/>
    <w:basedOn w:val="Heading2"/>
    <w:next w:val="BodyText"/>
    <w:qFormat/>
    <w:rsid w:val="00021A2B"/>
    <w:pPr>
      <w:spacing w:before="280" w:after="240"/>
    </w:pPr>
    <w:rPr>
      <w:rFonts w:ascii="Arial" w:hAnsi="Arial" w:cs="Arial"/>
      <w:b/>
      <w:bCs/>
      <w:caps/>
      <w:color w:val="929292"/>
      <w:spacing w:val="3"/>
      <w:sz w:val="3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23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Lv3">
    <w:name w:val="Heading Lv3"/>
    <w:basedOn w:val="Heading3"/>
    <w:next w:val="BodyText"/>
    <w:qFormat/>
    <w:rsid w:val="00523A65"/>
    <w:pPr>
      <w:spacing w:before="120" w:after="233"/>
    </w:pPr>
    <w:rPr>
      <w:rFonts w:ascii="Arial" w:hAnsi="Arial" w:cs="Arial"/>
      <w:caps/>
      <w:color w:val="929292"/>
      <w:spacing w:val="3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23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3A65"/>
  </w:style>
  <w:style w:type="paragraph" w:customStyle="1" w:styleId="HeadingLv4">
    <w:name w:val="Heading Lv4"/>
    <w:basedOn w:val="Heading4"/>
    <w:next w:val="BodyText"/>
    <w:qFormat/>
    <w:rsid w:val="001B5E72"/>
    <w:rPr>
      <w:rFonts w:ascii="Arial" w:hAnsi="Arial" w:cs="Arial"/>
      <w:b/>
      <w:i w:val="0"/>
      <w:color w:val="000000" w:themeColor="text1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A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">
    <w:name w:val="Body"/>
    <w:basedOn w:val="BodyText"/>
    <w:qFormat/>
    <w:rsid w:val="00041E49"/>
    <w:pPr>
      <w:spacing w:before="100" w:after="100"/>
      <w:ind w:left="113" w:right="113"/>
    </w:pPr>
    <w:rPr>
      <w:rFonts w:ascii="Arial" w:hAnsi="Arial" w:cs="Arial"/>
      <w:color w:val="000000" w:themeColor="text1"/>
      <w:spacing w:val="4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F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odyBold">
    <w:name w:val="Body Bold"/>
    <w:basedOn w:val="Body"/>
    <w:qFormat/>
    <w:rsid w:val="00041E49"/>
    <w:rPr>
      <w:b/>
    </w:rPr>
  </w:style>
  <w:style w:type="paragraph" w:customStyle="1" w:styleId="BodyItalic">
    <w:name w:val="Body Italic"/>
    <w:basedOn w:val="Body"/>
    <w:next w:val="Body"/>
    <w:qFormat/>
    <w:rsid w:val="003E78A3"/>
    <w:rPr>
      <w:i/>
    </w:rPr>
  </w:style>
  <w:style w:type="paragraph" w:customStyle="1" w:styleId="BulletsLv1">
    <w:name w:val="Bullets Lv1"/>
    <w:basedOn w:val="ListBullet"/>
    <w:next w:val="ListBullet2"/>
    <w:qFormat/>
    <w:rsid w:val="00371DC4"/>
    <w:pPr>
      <w:numPr>
        <w:numId w:val="5"/>
      </w:numPr>
      <w:spacing w:before="120" w:after="120"/>
    </w:pPr>
    <w:rPr>
      <w:rFonts w:ascii="Arial" w:hAnsi="Arial"/>
      <w:color w:val="000000" w:themeColor="text1"/>
      <w:sz w:val="18"/>
    </w:rPr>
  </w:style>
  <w:style w:type="paragraph" w:styleId="Header">
    <w:name w:val="header"/>
    <w:basedOn w:val="Normal"/>
    <w:link w:val="HeaderChar"/>
    <w:unhideWhenUsed/>
    <w:rsid w:val="006B299D"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uiPriority w:val="99"/>
    <w:semiHidden/>
    <w:unhideWhenUsed/>
    <w:rsid w:val="00713A5A"/>
    <w:pPr>
      <w:numPr>
        <w:numId w:val="1"/>
      </w:numPr>
      <w:contextualSpacing/>
    </w:pPr>
  </w:style>
  <w:style w:type="paragraph" w:styleId="ListBullet2">
    <w:name w:val="List Bullet 2"/>
    <w:aliases w:val="Bullet Lv 2"/>
    <w:basedOn w:val="BulletsLv1"/>
    <w:uiPriority w:val="99"/>
    <w:unhideWhenUsed/>
    <w:rsid w:val="00F943D3"/>
    <w:pPr>
      <w:numPr>
        <w:ilvl w:val="1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FC4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B5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aliases w:val="TOC Lv1"/>
    <w:basedOn w:val="Normal"/>
    <w:next w:val="Normal"/>
    <w:autoRedefine/>
    <w:uiPriority w:val="39"/>
    <w:unhideWhenUsed/>
    <w:rsid w:val="00405B56"/>
    <w:pPr>
      <w:spacing w:before="240" w:after="240"/>
    </w:pPr>
    <w:rPr>
      <w:rFonts w:ascii="Arial" w:hAnsi="Arial"/>
      <w:b/>
      <w:bCs/>
      <w:caps/>
      <w:color w:val="929292"/>
      <w:sz w:val="22"/>
      <w:szCs w:val="20"/>
    </w:rPr>
  </w:style>
  <w:style w:type="paragraph" w:styleId="TOC2">
    <w:name w:val="toc 2"/>
    <w:aliases w:val="TOC Lv2"/>
    <w:basedOn w:val="Normal"/>
    <w:next w:val="Normal"/>
    <w:autoRedefine/>
    <w:uiPriority w:val="39"/>
    <w:unhideWhenUsed/>
    <w:rsid w:val="00294B98"/>
    <w:pPr>
      <w:spacing w:before="120" w:after="120"/>
      <w:ind w:left="240"/>
    </w:pPr>
    <w:rPr>
      <w:rFonts w:ascii="Arial" w:hAnsi="Arial"/>
      <w:b/>
      <w:smallCaps/>
      <w:color w:val="B5B5B5"/>
      <w:sz w:val="20"/>
      <w:szCs w:val="20"/>
    </w:rPr>
  </w:style>
  <w:style w:type="paragraph" w:styleId="TOC3">
    <w:name w:val="toc 3"/>
    <w:aliases w:val="TOC Lv3"/>
    <w:basedOn w:val="Body"/>
    <w:next w:val="Normal"/>
    <w:autoRedefine/>
    <w:uiPriority w:val="39"/>
    <w:unhideWhenUsed/>
    <w:rsid w:val="00405B56"/>
    <w:pPr>
      <w:ind w:left="480"/>
    </w:pPr>
    <w:rPr>
      <w:iCs/>
    </w:rPr>
  </w:style>
  <w:style w:type="character" w:customStyle="1" w:styleId="HeaderChar">
    <w:name w:val="Header Char"/>
    <w:basedOn w:val="DefaultParagraphFont"/>
    <w:link w:val="Header"/>
    <w:rsid w:val="006B299D"/>
  </w:style>
  <w:style w:type="table" w:styleId="TableGrid">
    <w:name w:val="Table Grid"/>
    <w:basedOn w:val="TableNormal"/>
    <w:uiPriority w:val="39"/>
    <w:rsid w:val="00E5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qFormat/>
    <w:rsid w:val="00E54E57"/>
    <w:pPr>
      <w:framePr w:hSpace="180" w:wrap="around" w:vAnchor="page" w:hAnchor="margin" w:y="2161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ascii="Arial" w:hAnsi="Arial" w:cs="Arial"/>
      <w:b/>
      <w:bCs/>
      <w:color w:val="000000"/>
      <w:sz w:val="20"/>
      <w:szCs w:val="20"/>
      <w:lang w:val="en-US"/>
    </w:rPr>
  </w:style>
  <w:style w:type="table" w:customStyle="1" w:styleId="TableAlternateBody">
    <w:name w:val="Table Alternate Body"/>
    <w:basedOn w:val="TableNormal"/>
    <w:uiPriority w:val="99"/>
    <w:rsid w:val="0077169D"/>
    <w:tblPr>
      <w:tblStyleRowBandSize w:val="1"/>
    </w:tblPr>
    <w:tblStylePr w:type="band1Horz">
      <w:rPr>
        <w:rFonts w:ascii="Arial" w:hAnsi="Arial"/>
      </w:rPr>
      <w:tblPr/>
      <w:tcPr>
        <w:shd w:val="clear" w:color="auto" w:fill="E7E6E6" w:themeFill="background2"/>
      </w:tcPr>
    </w:tblStylePr>
  </w:style>
  <w:style w:type="table" w:customStyle="1" w:styleId="TableGrid4">
    <w:name w:val="Table Grid4"/>
    <w:basedOn w:val="TableNormal"/>
    <w:next w:val="TableGrid"/>
    <w:uiPriority w:val="59"/>
    <w:rsid w:val="00CD7D8F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E3095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558D9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v1Numbered">
    <w:name w:val="Heading Lv1 Numbered"/>
    <w:basedOn w:val="HeadingLV1"/>
    <w:qFormat/>
    <w:rsid w:val="008239A5"/>
    <w:pPr>
      <w:numPr>
        <w:numId w:val="6"/>
      </w:numPr>
    </w:pPr>
  </w:style>
  <w:style w:type="paragraph" w:customStyle="1" w:styleId="HeadingLv2Numbered">
    <w:name w:val="Heading Lv2 Numbered"/>
    <w:basedOn w:val="HeadingLv2"/>
    <w:qFormat/>
    <w:rsid w:val="008239A5"/>
    <w:pPr>
      <w:numPr>
        <w:numId w:val="9"/>
      </w:numPr>
    </w:pPr>
  </w:style>
  <w:style w:type="paragraph" w:customStyle="1" w:styleId="HeadingLv3Numbered">
    <w:name w:val="Heading Lv3 Numbered"/>
    <w:basedOn w:val="HeadingLv2Numbered"/>
    <w:qFormat/>
    <w:rsid w:val="008239A5"/>
    <w:pPr>
      <w:numPr>
        <w:numId w:val="8"/>
      </w:numPr>
    </w:pPr>
    <w:rPr>
      <w:b w:val="0"/>
      <w:bCs w:val="0"/>
      <w:sz w:val="26"/>
      <w:szCs w:val="26"/>
    </w:rPr>
  </w:style>
  <w:style w:type="table" w:customStyle="1" w:styleId="Style1">
    <w:name w:val="Style1"/>
    <w:basedOn w:val="TableNormal"/>
    <w:uiPriority w:val="99"/>
    <w:rsid w:val="007558D9"/>
    <w:rPr>
      <w:rFonts w:ascii="Arial" w:hAnsi="Arial"/>
      <w:sz w:val="20"/>
    </w:rPr>
    <w:tblPr/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AA7"/>
        <w:vAlign w:val="center"/>
      </w:tcPr>
    </w:tblStylePr>
    <w:tblStylePr w:type="firstCol">
      <w:rPr>
        <w:rFonts w:ascii="Arial" w:hAnsi="Arial"/>
        <w:color w:val="000000" w:themeColor="text1"/>
        <w:sz w:val="20"/>
      </w:rPr>
      <w:tblPr/>
      <w:tcPr>
        <w:shd w:val="clear" w:color="auto" w:fill="E7E6E6" w:themeFill="background2"/>
      </w:tcPr>
    </w:tblStylePr>
    <w:tblStylePr w:type="lastCol">
      <w:rPr>
        <w:rFonts w:ascii="Arial" w:hAnsi="Arial"/>
        <w:color w:val="000000" w:themeColor="text1"/>
        <w:sz w:val="20"/>
      </w:rPr>
      <w:tblPr/>
      <w:tcPr>
        <w:shd w:val="clear" w:color="auto" w:fill="F5F5F5"/>
      </w:tcPr>
    </w:tblStylePr>
  </w:style>
  <w:style w:type="table" w:customStyle="1" w:styleId="TableGrid19">
    <w:name w:val="Table Grid19"/>
    <w:basedOn w:val="TableNormal"/>
    <w:next w:val="TableGrid"/>
    <w:uiPriority w:val="59"/>
    <w:rsid w:val="007558D9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derline">
    <w:name w:val="Heading 1 Underline"/>
    <w:basedOn w:val="HeadingLV1"/>
    <w:qFormat/>
    <w:rsid w:val="00B41E6D"/>
    <w:pPr>
      <w:tabs>
        <w:tab w:val="left" w:pos="567"/>
        <w:tab w:val="right" w:pos="5670"/>
      </w:tabs>
    </w:pPr>
    <w:rPr>
      <w:caps w:val="0"/>
      <w:spacing w:val="0"/>
      <w:kern w:val="16"/>
      <w:u w:val="single"/>
    </w:rPr>
  </w:style>
  <w:style w:type="paragraph" w:customStyle="1" w:styleId="Heading1White">
    <w:name w:val="Heading 1 White"/>
    <w:basedOn w:val="Heading1Underline"/>
    <w:qFormat/>
    <w:rsid w:val="0044111A"/>
    <w:pPr>
      <w:tabs>
        <w:tab w:val="left" w:pos="6663"/>
        <w:tab w:val="left" w:pos="14459"/>
      </w:tabs>
    </w:pPr>
    <w:rPr>
      <w:color w:val="FFFFFF" w:themeColor="background1"/>
      <w:u w:val="none"/>
    </w:rPr>
  </w:style>
  <w:style w:type="paragraph" w:customStyle="1" w:styleId="TableHeading">
    <w:name w:val="Table Heading"/>
    <w:basedOn w:val="Normal"/>
    <w:qFormat/>
    <w:rsid w:val="004647AB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color w:val="FFFFFF" w:themeColor="background1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647AB"/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71DC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ain Body"/>
    <w:basedOn w:val="Normal"/>
    <w:link w:val="ListParagraphChar"/>
    <w:uiPriority w:val="34"/>
    <w:qFormat/>
    <w:rsid w:val="00C902EF"/>
    <w:pPr>
      <w:spacing w:after="160" w:line="259" w:lineRule="auto"/>
      <w:ind w:left="720"/>
      <w:contextualSpacing/>
    </w:pPr>
    <w:rPr>
      <w:rFonts w:cstheme="minorBidi"/>
      <w:sz w:val="22"/>
      <w:szCs w:val="22"/>
      <w:lang w:val="en-AU"/>
    </w:rPr>
  </w:style>
  <w:style w:type="character" w:customStyle="1" w:styleId="ListParagraphChar">
    <w:name w:val="List Paragraph Char"/>
    <w:aliases w:val="Main Body Char"/>
    <w:link w:val="ListParagraph"/>
    <w:uiPriority w:val="34"/>
    <w:locked/>
    <w:rsid w:val="00C902EF"/>
    <w:rPr>
      <w:sz w:val="22"/>
      <w:szCs w:val="22"/>
      <w:lang w:val="en-AU"/>
    </w:rPr>
  </w:style>
  <w:style w:type="paragraph" w:customStyle="1" w:styleId="TableText">
    <w:name w:val="Table Text"/>
    <w:link w:val="TableTextChar"/>
    <w:qFormat/>
    <w:rsid w:val="00652B59"/>
    <w:pPr>
      <w:keepLines/>
      <w:spacing w:before="60" w:after="60"/>
    </w:pPr>
    <w:rPr>
      <w:rFonts w:ascii="Arial" w:eastAsia="Calibri" w:hAnsi="Arial" w:cs="Times New Roman"/>
      <w:sz w:val="20"/>
      <w:szCs w:val="22"/>
      <w:lang w:val="en-AU"/>
    </w:rPr>
  </w:style>
  <w:style w:type="character" w:customStyle="1" w:styleId="TableTextChar">
    <w:name w:val="Table Text Char"/>
    <w:link w:val="TableText"/>
    <w:rsid w:val="00652B59"/>
    <w:rPr>
      <w:rFonts w:ascii="Arial" w:eastAsia="Calibri" w:hAnsi="Arial" w:cs="Times New Roman"/>
      <w:sz w:val="20"/>
      <w:szCs w:val="22"/>
      <w:lang w:val="en-AU"/>
    </w:rPr>
  </w:style>
  <w:style w:type="paragraph" w:styleId="ListNumber4">
    <w:name w:val="List Number 4"/>
    <w:basedOn w:val="Normal"/>
    <w:semiHidden/>
    <w:rsid w:val="00652B59"/>
    <w:pPr>
      <w:numPr>
        <w:numId w:val="32"/>
      </w:numPr>
      <w:spacing w:after="200"/>
    </w:pPr>
    <w:rPr>
      <w:rFonts w:ascii="Arial" w:eastAsia="Calibri" w:hAnsi="Arial" w:cs="Times New Roman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81A3636787347B380F41F676BC7D8" ma:contentTypeVersion="13" ma:contentTypeDescription="Create a new document." ma:contentTypeScope="" ma:versionID="742b02d89bcb14d1e7f65454950c8409">
  <xsd:schema xmlns:xsd="http://www.w3.org/2001/XMLSchema" xmlns:xs="http://www.w3.org/2001/XMLSchema" xmlns:p="http://schemas.microsoft.com/office/2006/metadata/properties" xmlns:ns3="d4f7ce9f-2a69-49f8-92f5-95001393340d" xmlns:ns4="391cb5b3-ac59-4b50-9b75-bb3a674d75a0" targetNamespace="http://schemas.microsoft.com/office/2006/metadata/properties" ma:root="true" ma:fieldsID="73260c942fc51105e661af60e6813da3" ns3:_="" ns4:_="">
    <xsd:import namespace="d4f7ce9f-2a69-49f8-92f5-95001393340d"/>
    <xsd:import namespace="391cb5b3-ac59-4b50-9b75-bb3a674d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ce9f-2a69-49f8-92f5-950013933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b5b3-ac59-4b50-9b75-bb3a674d7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275B2-861C-4297-94A2-F51F008D6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95E22-C3E6-42F3-B58F-82BFBE9E3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7ce9f-2a69-49f8-92f5-95001393340d"/>
    <ds:schemaRef ds:uri="391cb5b3-ac59-4b50-9b75-bb3a674d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DEC1C-40EA-40DF-80A7-3AF6FB5B5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39EC2-D55B-4550-BB57-6CC44BF5579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d4f7ce9f-2a69-49f8-92f5-95001393340d"/>
    <ds:schemaRef ds:uri="http://www.w3.org/XML/1998/namespace"/>
    <ds:schemaRef ds:uri="391cb5b3-ac59-4b50-9b75-bb3a674d75a0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Galaktidis</dc:creator>
  <cp:keywords/>
  <dc:description/>
  <cp:lastModifiedBy>Dianne Rawlings</cp:lastModifiedBy>
  <cp:revision>2</cp:revision>
  <cp:lastPrinted>2020-09-09T00:51:00Z</cp:lastPrinted>
  <dcterms:created xsi:type="dcterms:W3CDTF">2021-04-27T03:39:00Z</dcterms:created>
  <dcterms:modified xsi:type="dcterms:W3CDTF">2021-04-27T03:39:00Z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0x01010070781A3636787347B380F41F676BC7D8</vt:lpwstr>
  </property>
</Properties>
</file>