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CA2AA" w14:textId="2A9F87FD" w:rsidR="00701AF9" w:rsidRDefault="00BD5124" w:rsidP="00E84F86">
      <w:pPr>
        <w:rPr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 xml:space="preserve">Terms of Reference </w:t>
      </w:r>
      <w:r w:rsidRPr="001043A5">
        <w:rPr>
          <w:rFonts w:ascii="Arial" w:hAnsi="Arial" w:cs="Arial"/>
          <w:b/>
          <w:bCs/>
          <w:sz w:val="28"/>
          <w:szCs w:val="28"/>
        </w:rPr>
        <w:t xml:space="preserve">Template – </w:t>
      </w:r>
      <w:r>
        <w:rPr>
          <w:rFonts w:ascii="Arial" w:hAnsi="Arial" w:cs="Arial"/>
          <w:b/>
          <w:bCs/>
          <w:sz w:val="28"/>
          <w:szCs w:val="28"/>
        </w:rPr>
        <w:t>Membership Committee</w:t>
      </w:r>
    </w:p>
    <w:p w14:paraId="40C0102C" w14:textId="77777777" w:rsidR="00436DAB" w:rsidRDefault="00A13732" w:rsidP="00D96391">
      <w:pPr>
        <w:pBdr>
          <w:bottom w:val="single" w:sz="4" w:space="1" w:color="auto"/>
        </w:pBdr>
        <w:rPr>
          <w:b/>
          <w:bCs/>
        </w:rPr>
      </w:pPr>
      <w:r w:rsidRPr="0013211B">
        <w:rPr>
          <w:b/>
          <w:bCs/>
        </w:rPr>
        <w:t>Purpose</w:t>
      </w:r>
    </w:p>
    <w:p w14:paraId="5B596082" w14:textId="2710625F" w:rsidR="00436DAB" w:rsidRPr="00436DAB" w:rsidRDefault="00436DAB" w:rsidP="00E84F86">
      <w:pPr>
        <w:rPr>
          <w:b/>
          <w:bCs/>
        </w:rPr>
      </w:pPr>
      <w:r>
        <w:t xml:space="preserve">The purpose of this Charter is to set out the functions, responsibilities and key protocols of the </w:t>
      </w:r>
      <w:r w:rsidR="00570960">
        <w:t>Membership</w:t>
      </w:r>
      <w:r w:rsidR="003C049B">
        <w:t xml:space="preserve"> </w:t>
      </w:r>
      <w:r>
        <w:t xml:space="preserve">Committee and the basis of its delegated authority from the Board of Directors and members. </w:t>
      </w:r>
    </w:p>
    <w:p w14:paraId="18251717" w14:textId="1963E2E9" w:rsidR="00436DAB" w:rsidRDefault="00436DAB" w:rsidP="00D96391">
      <w:pPr>
        <w:pBdr>
          <w:bottom w:val="single" w:sz="4" w:space="1" w:color="auto"/>
        </w:pBdr>
        <w:spacing w:line="0" w:lineRule="atLeast"/>
        <w:rPr>
          <w:b/>
          <w:bCs/>
        </w:rPr>
      </w:pPr>
      <w:r>
        <w:rPr>
          <w:b/>
          <w:bCs/>
        </w:rPr>
        <w:t xml:space="preserve">Role of the </w:t>
      </w:r>
      <w:r w:rsidR="00570960">
        <w:rPr>
          <w:b/>
          <w:bCs/>
        </w:rPr>
        <w:t>Membership</w:t>
      </w:r>
      <w:r>
        <w:rPr>
          <w:b/>
          <w:bCs/>
        </w:rPr>
        <w:t xml:space="preserve"> Committee</w:t>
      </w:r>
    </w:p>
    <w:p w14:paraId="6C4AB485" w14:textId="2BDAE40A" w:rsidR="00570960" w:rsidRDefault="00570960" w:rsidP="00570960">
      <w:pPr>
        <w:spacing w:line="0" w:lineRule="atLeast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 xml:space="preserve">The membership Committee is responsible for the </w:t>
      </w:r>
      <w:r w:rsidR="00BD5124">
        <w:rPr>
          <w:rFonts w:eastAsia="Arial" w:cstheme="minorHAnsi"/>
          <w:color w:val="000000" w:themeColor="text1"/>
        </w:rPr>
        <w:t xml:space="preserve">development and implementation of </w:t>
      </w:r>
      <w:r>
        <w:rPr>
          <w:rFonts w:eastAsia="Arial" w:cstheme="minorHAnsi"/>
          <w:color w:val="000000" w:themeColor="text1"/>
        </w:rPr>
        <w:t xml:space="preserve">ongoing </w:t>
      </w:r>
      <w:r w:rsidR="00BD5124">
        <w:rPr>
          <w:rFonts w:eastAsia="Arial" w:cstheme="minorHAnsi"/>
          <w:color w:val="000000" w:themeColor="text1"/>
        </w:rPr>
        <w:t>membership attraction &amp; retention strategies for the club</w:t>
      </w:r>
      <w:r>
        <w:rPr>
          <w:rFonts w:eastAsia="Arial" w:cstheme="minorHAnsi"/>
          <w:color w:val="000000" w:themeColor="text1"/>
        </w:rPr>
        <w:t xml:space="preserve"> </w:t>
      </w:r>
    </w:p>
    <w:p w14:paraId="51A91910" w14:textId="77777777" w:rsidR="00570960" w:rsidRDefault="00570960" w:rsidP="00570960">
      <w:pPr>
        <w:spacing w:line="0" w:lineRule="atLeast"/>
        <w:rPr>
          <w:rFonts w:eastAsia="Arial" w:cstheme="minorHAnsi"/>
          <w:color w:val="000000" w:themeColor="text1"/>
        </w:rPr>
      </w:pPr>
      <w:r>
        <w:rPr>
          <w:rFonts w:eastAsia="Arial" w:cstheme="minorHAnsi"/>
          <w:color w:val="000000" w:themeColor="text1"/>
        </w:rPr>
        <w:t>The membership officer will chair the Membership Subcommittee who will be responsible for:</w:t>
      </w:r>
    </w:p>
    <w:p w14:paraId="5F336CDA" w14:textId="77777777" w:rsidR="00570960" w:rsidRPr="007F080A" w:rsidRDefault="00570960" w:rsidP="007F08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eastAsia="Arial" w:cstheme="minorHAnsi"/>
          <w:color w:val="000000" w:themeColor="text1"/>
        </w:rPr>
      </w:pPr>
      <w:r w:rsidRPr="007F080A">
        <w:rPr>
          <w:rFonts w:eastAsia="Arial" w:cstheme="minorHAnsi"/>
          <w:color w:val="000000" w:themeColor="text1"/>
        </w:rPr>
        <w:t xml:space="preserve">Members overall experience </w:t>
      </w:r>
    </w:p>
    <w:p w14:paraId="52E3D291" w14:textId="77777777" w:rsidR="00570960" w:rsidRPr="007F080A" w:rsidRDefault="00570960" w:rsidP="007F08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eastAsia="Arial" w:cstheme="minorHAnsi"/>
          <w:color w:val="000000" w:themeColor="text1"/>
        </w:rPr>
      </w:pPr>
      <w:r w:rsidRPr="007F080A">
        <w:rPr>
          <w:rFonts w:eastAsia="Arial" w:cstheme="minorHAnsi"/>
          <w:color w:val="000000" w:themeColor="text1"/>
        </w:rPr>
        <w:t>Inducting new members into the club</w:t>
      </w:r>
    </w:p>
    <w:p w14:paraId="0911E9AF" w14:textId="00EF39FF" w:rsidR="00570960" w:rsidRPr="007F080A" w:rsidRDefault="00BD5124" w:rsidP="007F08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eastAsia="Arial" w:cstheme="minorHAnsi"/>
          <w:color w:val="000000" w:themeColor="text1"/>
        </w:rPr>
      </w:pPr>
      <w:r w:rsidRPr="007F080A">
        <w:rPr>
          <w:rFonts w:eastAsia="Arial" w:cstheme="minorHAnsi"/>
          <w:color w:val="000000" w:themeColor="text1"/>
        </w:rPr>
        <w:t>Measuring member engagement in the club</w:t>
      </w:r>
    </w:p>
    <w:p w14:paraId="74908D5A" w14:textId="5A324E6A" w:rsidR="00BD5124" w:rsidRPr="007F080A" w:rsidRDefault="00BD5124" w:rsidP="007F08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eastAsia="Arial" w:cstheme="minorHAnsi"/>
          <w:color w:val="000000" w:themeColor="text1"/>
        </w:rPr>
      </w:pPr>
      <w:r w:rsidRPr="007F080A">
        <w:rPr>
          <w:rFonts w:eastAsia="Arial" w:cstheme="minorHAnsi"/>
          <w:color w:val="000000" w:themeColor="text1"/>
        </w:rPr>
        <w:t>Identifying “at risk” members of the club</w:t>
      </w:r>
    </w:p>
    <w:p w14:paraId="56F7272D" w14:textId="34457216" w:rsidR="00BD5124" w:rsidRPr="007F080A" w:rsidRDefault="00BD5124" w:rsidP="007F08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eastAsia="Arial" w:cstheme="minorHAnsi"/>
          <w:color w:val="000000" w:themeColor="text1"/>
        </w:rPr>
      </w:pPr>
      <w:r w:rsidRPr="007F080A">
        <w:rPr>
          <w:rFonts w:eastAsia="Arial" w:cstheme="minorHAnsi"/>
          <w:color w:val="000000" w:themeColor="text1"/>
        </w:rPr>
        <w:t>Developing a re-engagement strategy for those “at risk” members</w:t>
      </w:r>
    </w:p>
    <w:p w14:paraId="2FF7158E" w14:textId="77777777" w:rsidR="007F080A" w:rsidRPr="007F080A" w:rsidRDefault="007F080A" w:rsidP="007F08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 w:cstheme="minorHAnsi"/>
          <w:color w:val="000000" w:themeColor="text1"/>
        </w:rPr>
      </w:pPr>
      <w:r w:rsidRPr="007F080A">
        <w:rPr>
          <w:rFonts w:eastAsia="Arial" w:cstheme="minorHAnsi"/>
          <w:color w:val="000000" w:themeColor="text1"/>
        </w:rPr>
        <w:t>Maintain a register of members, life members and sponsors</w:t>
      </w:r>
    </w:p>
    <w:p w14:paraId="67367A1A" w14:textId="4A835206" w:rsidR="007F080A" w:rsidRPr="007F080A" w:rsidRDefault="007F080A" w:rsidP="007F080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0" w:lineRule="atLeast"/>
        <w:rPr>
          <w:rFonts w:eastAsia="Arial" w:cstheme="minorHAnsi"/>
          <w:color w:val="000000" w:themeColor="text1"/>
        </w:rPr>
      </w:pPr>
      <w:r w:rsidRPr="007F080A">
        <w:rPr>
          <w:rFonts w:eastAsia="Arial" w:cstheme="minorHAnsi"/>
          <w:color w:val="000000" w:themeColor="text1"/>
        </w:rPr>
        <w:t>Engage with other sub-committees as required to provide feedback about their activities and how they engage with the membership</w:t>
      </w:r>
    </w:p>
    <w:p w14:paraId="4536191B" w14:textId="77777777" w:rsidR="007F080A" w:rsidRDefault="007F080A" w:rsidP="00D96391">
      <w:pPr>
        <w:pBdr>
          <w:bottom w:val="single" w:sz="4" w:space="1" w:color="auto"/>
        </w:pBdr>
        <w:spacing w:line="0" w:lineRule="atLeast"/>
        <w:rPr>
          <w:b/>
          <w:bCs/>
        </w:rPr>
      </w:pPr>
    </w:p>
    <w:p w14:paraId="6F35D128" w14:textId="1E628933" w:rsidR="00D25D3D" w:rsidRPr="00BA176E" w:rsidRDefault="00BA176E" w:rsidP="00D96391">
      <w:pPr>
        <w:pBdr>
          <w:bottom w:val="single" w:sz="4" w:space="1" w:color="auto"/>
        </w:pBdr>
        <w:spacing w:line="0" w:lineRule="atLeast"/>
        <w:rPr>
          <w:b/>
          <w:bCs/>
        </w:rPr>
      </w:pPr>
      <w:r w:rsidRPr="00BA176E">
        <w:rPr>
          <w:b/>
          <w:bCs/>
        </w:rPr>
        <w:t xml:space="preserve">Structure of the </w:t>
      </w:r>
      <w:r w:rsidR="00BD5124">
        <w:rPr>
          <w:b/>
          <w:bCs/>
        </w:rPr>
        <w:t>Membership</w:t>
      </w:r>
      <w:r w:rsidRPr="00BA176E">
        <w:rPr>
          <w:b/>
          <w:bCs/>
        </w:rPr>
        <w:t xml:space="preserve"> Committee</w:t>
      </w:r>
    </w:p>
    <w:p w14:paraId="0F0BD013" w14:textId="3E74E2C8" w:rsidR="00E84F86" w:rsidRDefault="00E84F86" w:rsidP="00BD5124">
      <w:pPr>
        <w:spacing w:line="0" w:lineRule="atLeast"/>
      </w:pPr>
      <w:r>
        <w:t xml:space="preserve">The </w:t>
      </w:r>
      <w:r w:rsidR="00570960">
        <w:t>Membership</w:t>
      </w:r>
      <w:r>
        <w:t xml:space="preserve"> Committee </w:t>
      </w:r>
      <w:r w:rsidR="00BD5124">
        <w:t>should be made up a diverse group of members in areas such as;</w:t>
      </w:r>
    </w:p>
    <w:p w14:paraId="252CEA8D" w14:textId="7C6F8DDA" w:rsidR="00BD5124" w:rsidRDefault="00BD5124" w:rsidP="00BD5124">
      <w:pPr>
        <w:pStyle w:val="ListParagraph"/>
        <w:numPr>
          <w:ilvl w:val="0"/>
          <w:numId w:val="28"/>
        </w:numPr>
        <w:spacing w:line="0" w:lineRule="atLeast"/>
      </w:pPr>
      <w:r>
        <w:t>Gender</w:t>
      </w:r>
    </w:p>
    <w:p w14:paraId="137D72A4" w14:textId="0F52D520" w:rsidR="00BD5124" w:rsidRDefault="00BD5124" w:rsidP="00BD5124">
      <w:pPr>
        <w:pStyle w:val="ListParagraph"/>
        <w:numPr>
          <w:ilvl w:val="0"/>
          <w:numId w:val="28"/>
        </w:numPr>
        <w:spacing w:line="0" w:lineRule="atLeast"/>
      </w:pPr>
      <w:r>
        <w:t>Term of membership</w:t>
      </w:r>
    </w:p>
    <w:p w14:paraId="77C6E2F2" w14:textId="5EED7086" w:rsidR="00BD5124" w:rsidRDefault="00BD5124" w:rsidP="00BD5124">
      <w:pPr>
        <w:pStyle w:val="ListParagraph"/>
        <w:numPr>
          <w:ilvl w:val="0"/>
          <w:numId w:val="28"/>
        </w:numPr>
        <w:spacing w:line="0" w:lineRule="atLeast"/>
      </w:pPr>
      <w:r>
        <w:t>Age</w:t>
      </w:r>
    </w:p>
    <w:p w14:paraId="5602AA82" w14:textId="0BBF41E2" w:rsidR="00BD5124" w:rsidRDefault="007F080A" w:rsidP="00BD5124">
      <w:pPr>
        <w:pStyle w:val="ListParagraph"/>
        <w:numPr>
          <w:ilvl w:val="0"/>
          <w:numId w:val="28"/>
        </w:numPr>
        <w:spacing w:line="0" w:lineRule="atLeast"/>
      </w:pPr>
      <w:r>
        <w:t>Golf background</w:t>
      </w:r>
    </w:p>
    <w:p w14:paraId="434F3878" w14:textId="6278723B" w:rsidR="007F080A" w:rsidRDefault="007F080A" w:rsidP="00BD5124">
      <w:pPr>
        <w:pStyle w:val="ListParagraph"/>
        <w:numPr>
          <w:ilvl w:val="0"/>
          <w:numId w:val="28"/>
        </w:numPr>
        <w:spacing w:line="0" w:lineRule="atLeast"/>
      </w:pPr>
      <w:r>
        <w:t>Activeness within club</w:t>
      </w:r>
    </w:p>
    <w:p w14:paraId="41C31A00" w14:textId="41151ED0" w:rsidR="007F080A" w:rsidRDefault="007F080A" w:rsidP="00BD5124">
      <w:pPr>
        <w:pStyle w:val="ListParagraph"/>
        <w:numPr>
          <w:ilvl w:val="0"/>
          <w:numId w:val="28"/>
        </w:numPr>
        <w:spacing w:line="0" w:lineRule="atLeast"/>
      </w:pPr>
      <w:r>
        <w:t>Culture</w:t>
      </w:r>
    </w:p>
    <w:p w14:paraId="624BE81A" w14:textId="1BA6852D" w:rsidR="007F080A" w:rsidRDefault="007F080A" w:rsidP="007F080A">
      <w:pPr>
        <w:spacing w:line="0" w:lineRule="atLeast"/>
      </w:pPr>
      <w:r>
        <w:t>The Membership committee should include at least one member of the board of the club, this person ideally is the Membership Officer.</w:t>
      </w:r>
    </w:p>
    <w:p w14:paraId="2E0E9ED1" w14:textId="53CC2B33" w:rsidR="00181C95" w:rsidRDefault="00181C95" w:rsidP="00462C15">
      <w:pPr>
        <w:pBdr>
          <w:bottom w:val="single" w:sz="4" w:space="1" w:color="auto"/>
        </w:pBd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Other </w:t>
      </w:r>
      <w:r w:rsidR="008B02CE">
        <w:rPr>
          <w:rFonts w:cstheme="minorHAnsi"/>
          <w:b/>
          <w:bCs/>
        </w:rPr>
        <w:t xml:space="preserve">Best Practice </w:t>
      </w:r>
      <w:r>
        <w:rPr>
          <w:rFonts w:cstheme="minorHAnsi"/>
          <w:b/>
          <w:bCs/>
        </w:rPr>
        <w:t>Requirements of the committee members</w:t>
      </w:r>
    </w:p>
    <w:p w14:paraId="01EF766C" w14:textId="77777777" w:rsidR="00181C95" w:rsidRDefault="00181C95" w:rsidP="00D96391">
      <w:pPr>
        <w:pStyle w:val="ListParagraph"/>
        <w:numPr>
          <w:ilvl w:val="0"/>
          <w:numId w:val="23"/>
        </w:numPr>
        <w:spacing w:line="256" w:lineRule="auto"/>
        <w:rPr>
          <w:rFonts w:cstheme="minorHAnsi"/>
        </w:rPr>
      </w:pPr>
      <w:r>
        <w:rPr>
          <w:rFonts w:cstheme="minorHAnsi"/>
        </w:rPr>
        <w:t>Induction training</w:t>
      </w:r>
    </w:p>
    <w:p w14:paraId="5A9EAD14" w14:textId="77777777" w:rsidR="00181C95" w:rsidRDefault="00181C95" w:rsidP="00D96391">
      <w:pPr>
        <w:pStyle w:val="ListParagraph"/>
        <w:numPr>
          <w:ilvl w:val="0"/>
          <w:numId w:val="23"/>
        </w:numPr>
        <w:spacing w:line="256" w:lineRule="auto"/>
        <w:rPr>
          <w:rFonts w:cstheme="minorHAnsi"/>
        </w:rPr>
      </w:pPr>
      <w:r>
        <w:rPr>
          <w:rFonts w:cstheme="minorHAnsi"/>
        </w:rPr>
        <w:t>Police check</w:t>
      </w:r>
    </w:p>
    <w:p w14:paraId="1462B9AD" w14:textId="77777777" w:rsidR="00181C95" w:rsidRDefault="00181C95" w:rsidP="00D96391">
      <w:pPr>
        <w:pStyle w:val="ListParagraph"/>
        <w:numPr>
          <w:ilvl w:val="0"/>
          <w:numId w:val="23"/>
        </w:numPr>
        <w:spacing w:line="256" w:lineRule="auto"/>
        <w:rPr>
          <w:rFonts w:cstheme="minorHAnsi"/>
        </w:rPr>
      </w:pPr>
      <w:r>
        <w:rPr>
          <w:rFonts w:cstheme="minorHAnsi"/>
        </w:rPr>
        <w:t>State working with children checks</w:t>
      </w:r>
    </w:p>
    <w:p w14:paraId="2A79F16C" w14:textId="77777777" w:rsidR="00181C95" w:rsidRPr="00462C15" w:rsidRDefault="00181C95" w:rsidP="00462C15">
      <w:pPr>
        <w:pStyle w:val="ListParagraph"/>
        <w:numPr>
          <w:ilvl w:val="0"/>
          <w:numId w:val="25"/>
        </w:numPr>
        <w:rPr>
          <w:rFonts w:cstheme="minorHAnsi"/>
        </w:rPr>
      </w:pPr>
      <w:r w:rsidRPr="00462C15">
        <w:rPr>
          <w:rFonts w:cstheme="minorHAnsi"/>
        </w:rPr>
        <w:t>Any other training required (please describe)</w:t>
      </w:r>
    </w:p>
    <w:p w14:paraId="01F3EEE2" w14:textId="645A5247" w:rsidR="00DA1C55" w:rsidRDefault="00DA1C55" w:rsidP="0013211B">
      <w:pPr>
        <w:rPr>
          <w:rFonts w:cstheme="minorHAnsi"/>
          <w:b/>
          <w:bCs/>
        </w:rPr>
      </w:pPr>
    </w:p>
    <w:sectPr w:rsidR="00DA1C55" w:rsidSect="007F080A">
      <w:headerReference w:type="first" r:id="rId10"/>
      <w:pgSz w:w="11906" w:h="16838"/>
      <w:pgMar w:top="2835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5A84" w14:textId="77777777" w:rsidR="00A942FA" w:rsidRDefault="00A942FA" w:rsidP="00A13732">
      <w:pPr>
        <w:spacing w:after="0" w:line="240" w:lineRule="auto"/>
      </w:pPr>
      <w:r>
        <w:separator/>
      </w:r>
    </w:p>
  </w:endnote>
  <w:endnote w:type="continuationSeparator" w:id="0">
    <w:p w14:paraId="14B67C46" w14:textId="77777777" w:rsidR="00A942FA" w:rsidRDefault="00A942FA" w:rsidP="00A1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BD90" w14:textId="77777777" w:rsidR="00A942FA" w:rsidRDefault="00A942FA" w:rsidP="00A13732">
      <w:pPr>
        <w:spacing w:after="0" w:line="240" w:lineRule="auto"/>
      </w:pPr>
      <w:r>
        <w:separator/>
      </w:r>
    </w:p>
  </w:footnote>
  <w:footnote w:type="continuationSeparator" w:id="0">
    <w:p w14:paraId="792EF755" w14:textId="77777777" w:rsidR="00A942FA" w:rsidRDefault="00A942FA" w:rsidP="00A1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38367" w14:textId="26CB5F07" w:rsidR="00BD5124" w:rsidRDefault="00BD512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0959B8" wp14:editId="682AC24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27600" cy="14364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6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D5933"/>
    <w:multiLevelType w:val="hybridMultilevel"/>
    <w:tmpl w:val="77160EA2"/>
    <w:lvl w:ilvl="0" w:tplc="29980924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1043"/>
    <w:multiLevelType w:val="hybridMultilevel"/>
    <w:tmpl w:val="26888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89E"/>
    <w:multiLevelType w:val="hybridMultilevel"/>
    <w:tmpl w:val="A9BE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226"/>
    <w:multiLevelType w:val="hybridMultilevel"/>
    <w:tmpl w:val="B8D08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D0196"/>
    <w:multiLevelType w:val="hybridMultilevel"/>
    <w:tmpl w:val="F86627C4"/>
    <w:lvl w:ilvl="0" w:tplc="A5B47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0B7D"/>
    <w:multiLevelType w:val="hybridMultilevel"/>
    <w:tmpl w:val="DE7CFE4A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4792A"/>
    <w:multiLevelType w:val="hybridMultilevel"/>
    <w:tmpl w:val="2F52D71C"/>
    <w:lvl w:ilvl="0" w:tplc="29980924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94E3A"/>
    <w:multiLevelType w:val="hybridMultilevel"/>
    <w:tmpl w:val="A264447A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846FE"/>
    <w:multiLevelType w:val="hybridMultilevel"/>
    <w:tmpl w:val="8A5A0998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92CA7"/>
    <w:multiLevelType w:val="hybridMultilevel"/>
    <w:tmpl w:val="AFB42020"/>
    <w:lvl w:ilvl="0" w:tplc="BCAE021E">
      <w:numFmt w:val="bullet"/>
      <w:lvlText w:val="-"/>
      <w:lvlJc w:val="left"/>
      <w:pPr>
        <w:ind w:left="36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CA10D2"/>
    <w:multiLevelType w:val="hybridMultilevel"/>
    <w:tmpl w:val="0640089C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053B51"/>
    <w:multiLevelType w:val="hybridMultilevel"/>
    <w:tmpl w:val="BF8030E2"/>
    <w:lvl w:ilvl="0" w:tplc="70586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6CA088A">
      <w:numFmt w:val="bullet"/>
      <w:lvlText w:val="•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E6B4D"/>
    <w:multiLevelType w:val="hybridMultilevel"/>
    <w:tmpl w:val="677A30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BA1468"/>
    <w:multiLevelType w:val="hybridMultilevel"/>
    <w:tmpl w:val="159C6C54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A51AE"/>
    <w:multiLevelType w:val="hybridMultilevel"/>
    <w:tmpl w:val="6ED09FF2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F76FB"/>
    <w:multiLevelType w:val="hybridMultilevel"/>
    <w:tmpl w:val="8012D75A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16DC"/>
    <w:multiLevelType w:val="hybridMultilevel"/>
    <w:tmpl w:val="3F8C67D8"/>
    <w:lvl w:ilvl="0" w:tplc="869C75C4">
      <w:numFmt w:val="bullet"/>
      <w:lvlText w:val="·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82963"/>
    <w:multiLevelType w:val="hybridMultilevel"/>
    <w:tmpl w:val="04429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17074"/>
    <w:multiLevelType w:val="hybridMultilevel"/>
    <w:tmpl w:val="A932807A"/>
    <w:lvl w:ilvl="0" w:tplc="A5B47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45ED2"/>
    <w:multiLevelType w:val="hybridMultilevel"/>
    <w:tmpl w:val="C15C81E6"/>
    <w:lvl w:ilvl="0" w:tplc="A5B47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1458C"/>
    <w:multiLevelType w:val="hybridMultilevel"/>
    <w:tmpl w:val="881E517E"/>
    <w:lvl w:ilvl="0" w:tplc="9F96DE0E">
      <w:start w:val="1"/>
      <w:numFmt w:val="bullet"/>
      <w:lvlText w:val="ü"/>
      <w:lvlJc w:val="left"/>
      <w:pPr>
        <w:ind w:left="8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 w15:restartNumberingAfterBreak="0">
    <w:nsid w:val="58144C9E"/>
    <w:multiLevelType w:val="hybridMultilevel"/>
    <w:tmpl w:val="44468AA8"/>
    <w:lvl w:ilvl="0" w:tplc="70586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76ABF"/>
    <w:multiLevelType w:val="hybridMultilevel"/>
    <w:tmpl w:val="E2149CE4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C68DA"/>
    <w:multiLevelType w:val="hybridMultilevel"/>
    <w:tmpl w:val="A0A8E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73799"/>
    <w:multiLevelType w:val="hybridMultilevel"/>
    <w:tmpl w:val="43D0135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5" w15:restartNumberingAfterBreak="0">
    <w:nsid w:val="7A735A77"/>
    <w:multiLevelType w:val="hybridMultilevel"/>
    <w:tmpl w:val="9F646668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57882"/>
    <w:multiLevelType w:val="hybridMultilevel"/>
    <w:tmpl w:val="E032995A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061A9"/>
    <w:multiLevelType w:val="hybridMultilevel"/>
    <w:tmpl w:val="98A8CF84"/>
    <w:lvl w:ilvl="0" w:tplc="29980924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2"/>
  </w:num>
  <w:num w:numId="4">
    <w:abstractNumId w:val="25"/>
  </w:num>
  <w:num w:numId="5">
    <w:abstractNumId w:val="21"/>
  </w:num>
  <w:num w:numId="6">
    <w:abstractNumId w:val="8"/>
  </w:num>
  <w:num w:numId="7">
    <w:abstractNumId w:val="26"/>
  </w:num>
  <w:num w:numId="8">
    <w:abstractNumId w:val="27"/>
  </w:num>
  <w:num w:numId="9">
    <w:abstractNumId w:val="13"/>
  </w:num>
  <w:num w:numId="10">
    <w:abstractNumId w:val="7"/>
  </w:num>
  <w:num w:numId="11">
    <w:abstractNumId w:val="24"/>
  </w:num>
  <w:num w:numId="12">
    <w:abstractNumId w:val="15"/>
  </w:num>
  <w:num w:numId="13">
    <w:abstractNumId w:val="16"/>
  </w:num>
  <w:num w:numId="14">
    <w:abstractNumId w:val="5"/>
  </w:num>
  <w:num w:numId="15">
    <w:abstractNumId w:val="20"/>
  </w:num>
  <w:num w:numId="16">
    <w:abstractNumId w:val="14"/>
  </w:num>
  <w:num w:numId="17">
    <w:abstractNumId w:val="25"/>
  </w:num>
  <w:num w:numId="18">
    <w:abstractNumId w:val="17"/>
  </w:num>
  <w:num w:numId="19">
    <w:abstractNumId w:val="3"/>
  </w:num>
  <w:num w:numId="20">
    <w:abstractNumId w:val="19"/>
  </w:num>
  <w:num w:numId="21">
    <w:abstractNumId w:val="18"/>
  </w:num>
  <w:num w:numId="22">
    <w:abstractNumId w:val="4"/>
  </w:num>
  <w:num w:numId="23">
    <w:abstractNumId w:val="27"/>
  </w:num>
  <w:num w:numId="24">
    <w:abstractNumId w:val="0"/>
  </w:num>
  <w:num w:numId="25">
    <w:abstractNumId w:val="6"/>
  </w:num>
  <w:num w:numId="26">
    <w:abstractNumId w:val="1"/>
  </w:num>
  <w:num w:numId="27">
    <w:abstractNumId w:val="9"/>
  </w:num>
  <w:num w:numId="28">
    <w:abstractNumId w:val="12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32"/>
    <w:rsid w:val="00090F5F"/>
    <w:rsid w:val="000A1634"/>
    <w:rsid w:val="000E17E9"/>
    <w:rsid w:val="000F03ED"/>
    <w:rsid w:val="0013211B"/>
    <w:rsid w:val="001677D4"/>
    <w:rsid w:val="00181C95"/>
    <w:rsid w:val="001906DA"/>
    <w:rsid w:val="00202927"/>
    <w:rsid w:val="00223610"/>
    <w:rsid w:val="00233B9F"/>
    <w:rsid w:val="00250CA1"/>
    <w:rsid w:val="002C505E"/>
    <w:rsid w:val="002D15B6"/>
    <w:rsid w:val="002E0641"/>
    <w:rsid w:val="0031389B"/>
    <w:rsid w:val="003301F7"/>
    <w:rsid w:val="003C049B"/>
    <w:rsid w:val="003D1309"/>
    <w:rsid w:val="003D208C"/>
    <w:rsid w:val="003D4B66"/>
    <w:rsid w:val="0042676B"/>
    <w:rsid w:val="00436DAB"/>
    <w:rsid w:val="004457E7"/>
    <w:rsid w:val="00460708"/>
    <w:rsid w:val="00462C15"/>
    <w:rsid w:val="004645FB"/>
    <w:rsid w:val="004B6349"/>
    <w:rsid w:val="005247E3"/>
    <w:rsid w:val="005667ED"/>
    <w:rsid w:val="00570960"/>
    <w:rsid w:val="00576C7F"/>
    <w:rsid w:val="00610EF9"/>
    <w:rsid w:val="00620E24"/>
    <w:rsid w:val="006D5941"/>
    <w:rsid w:val="006E0F4A"/>
    <w:rsid w:val="006E536B"/>
    <w:rsid w:val="00701AF9"/>
    <w:rsid w:val="00716630"/>
    <w:rsid w:val="007373C5"/>
    <w:rsid w:val="0078739F"/>
    <w:rsid w:val="00793F17"/>
    <w:rsid w:val="007F080A"/>
    <w:rsid w:val="007F2CFF"/>
    <w:rsid w:val="008029ED"/>
    <w:rsid w:val="00817A48"/>
    <w:rsid w:val="00872BFF"/>
    <w:rsid w:val="008B02CE"/>
    <w:rsid w:val="008D5241"/>
    <w:rsid w:val="008E640A"/>
    <w:rsid w:val="009846AE"/>
    <w:rsid w:val="009E7134"/>
    <w:rsid w:val="00A13732"/>
    <w:rsid w:val="00A16AF6"/>
    <w:rsid w:val="00A942FA"/>
    <w:rsid w:val="00AA0C4A"/>
    <w:rsid w:val="00AC13D9"/>
    <w:rsid w:val="00AE47AA"/>
    <w:rsid w:val="00AF6B22"/>
    <w:rsid w:val="00B0081E"/>
    <w:rsid w:val="00B44689"/>
    <w:rsid w:val="00B479AB"/>
    <w:rsid w:val="00BA176E"/>
    <w:rsid w:val="00BA34A3"/>
    <w:rsid w:val="00BD5124"/>
    <w:rsid w:val="00BE5745"/>
    <w:rsid w:val="00BF0C73"/>
    <w:rsid w:val="00C022E0"/>
    <w:rsid w:val="00C03D41"/>
    <w:rsid w:val="00C32E7D"/>
    <w:rsid w:val="00C7016D"/>
    <w:rsid w:val="00C763DA"/>
    <w:rsid w:val="00CF7005"/>
    <w:rsid w:val="00D203E7"/>
    <w:rsid w:val="00D25D3D"/>
    <w:rsid w:val="00D96391"/>
    <w:rsid w:val="00DA1677"/>
    <w:rsid w:val="00DA1C55"/>
    <w:rsid w:val="00DB099D"/>
    <w:rsid w:val="00DB4B44"/>
    <w:rsid w:val="00DE4EB6"/>
    <w:rsid w:val="00DF35AB"/>
    <w:rsid w:val="00E125B3"/>
    <w:rsid w:val="00E837CC"/>
    <w:rsid w:val="00E84F86"/>
    <w:rsid w:val="00EA53D7"/>
    <w:rsid w:val="00ED0C26"/>
    <w:rsid w:val="00F446CC"/>
    <w:rsid w:val="00F63680"/>
    <w:rsid w:val="00F9016B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A30277"/>
  <w15:chartTrackingRefBased/>
  <w15:docId w15:val="{B2A31B0F-2262-4421-B460-570AE4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32"/>
  </w:style>
  <w:style w:type="paragraph" w:styleId="Footer">
    <w:name w:val="footer"/>
    <w:basedOn w:val="Normal"/>
    <w:link w:val="FooterChar"/>
    <w:uiPriority w:val="99"/>
    <w:unhideWhenUsed/>
    <w:rsid w:val="00A13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32"/>
  </w:style>
  <w:style w:type="table" w:styleId="TableGrid">
    <w:name w:val="Table Grid"/>
    <w:basedOn w:val="TableNormal"/>
    <w:uiPriority w:val="39"/>
    <w:rsid w:val="00A1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rsid w:val="00BA34A3"/>
    <w:pPr>
      <w:spacing w:after="40" w:line="240" w:lineRule="auto"/>
      <w:ind w:left="284" w:right="284" w:hanging="284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34A3"/>
    <w:pPr>
      <w:ind w:left="720"/>
      <w:contextualSpacing/>
    </w:pPr>
  </w:style>
  <w:style w:type="paragraph" w:customStyle="1" w:styleId="BodyBullet">
    <w:name w:val="Body Bullet"/>
    <w:rsid w:val="002E06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7C177811C244BAF7B6CE4B20C28CC" ma:contentTypeVersion="4" ma:contentTypeDescription="Create a new document." ma:contentTypeScope="" ma:versionID="7524ec58a31d8362697317303eb74a84">
  <xsd:schema xmlns:xsd="http://www.w3.org/2001/XMLSchema" xmlns:xs="http://www.w3.org/2001/XMLSchema" xmlns:p="http://schemas.microsoft.com/office/2006/metadata/properties" xmlns:ns2="76e1974b-09ff-4311-b4b5-8fddde108183" targetNamespace="http://schemas.microsoft.com/office/2006/metadata/properties" ma:root="true" ma:fieldsID="1077f83ccd6d31f430a671d1f072cd4e" ns2:_="">
    <xsd:import namespace="76e1974b-09ff-4311-b4b5-8fddde108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1974b-09ff-4311-b4b5-8fddde108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31FA50-4D97-4606-AA52-700437329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1974b-09ff-4311-b4b5-8fddde108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E11CF1-97E9-414D-BE50-F582512D6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2ACC8-D1D6-492C-A978-F61556318A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Densley</dc:creator>
  <cp:keywords/>
  <dc:description/>
  <cp:lastModifiedBy>Matt Chesterman</cp:lastModifiedBy>
  <cp:revision>4</cp:revision>
  <dcterms:created xsi:type="dcterms:W3CDTF">2020-08-22T01:06:00Z</dcterms:created>
  <dcterms:modified xsi:type="dcterms:W3CDTF">2021-02-03T05:25:00Z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0x01010094D7C177811C244BAF7B6CE4B20C28CC</vt:lpwstr>
  </property>
</Properties>
</file>