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8545b"/>
          <w:sz w:val="48"/>
          <w:szCs w:val="48"/>
          <w:rtl w:val="0"/>
          <w14:textFill>
            <w14:solidFill>
              <w14:srgbClr w14:val="29555B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8545b"/>
          <w:sz w:val="48"/>
          <w:szCs w:val="48"/>
          <w:rtl w:val="0"/>
          <w:lang w:val="en-US"/>
          <w14:textFill>
            <w14:solidFill>
              <w14:srgbClr w14:val="29555B"/>
            </w14:solidFill>
          </w14:textFill>
        </w:rPr>
        <w:t>Product Strategy Meeting</w:t>
      </w:r>
    </w:p>
    <w:tbl>
      <w:tblPr>
        <w:tblW w:w="96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69"/>
        <w:gridCol w:w="7004"/>
      </w:tblGrid>
      <w:tr>
        <w:tblPrEx>
          <w:shd w:val="clear" w:color="auto" w:fill="auto"/>
        </w:tblPrEx>
        <w:trPr>
          <w:trHeight w:val="318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Date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Meeting lead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Attendees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Purpose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Define the objective of the meeting.</w:t>
            </w:r>
          </w:p>
        </w:tc>
      </w:tr>
      <w:tr>
        <w:tblPrEx>
          <w:shd w:val="clear" w:color="auto" w:fill="auto"/>
        </w:tblPrEx>
        <w:trPr>
          <w:trHeight w:val="1319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Agenda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>List key discussion items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 xml:space="preserve"> </w:t>
            </w:r>
          </w:p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e6419"/>
          <w:sz w:val="36"/>
          <w:szCs w:val="36"/>
          <w:shd w:val="clear" w:color="auto" w:fill="ffffff"/>
          <w:rtl w:val="0"/>
          <w14:textFill>
            <w14:solidFill>
              <w14:srgbClr w14:val="3F651A"/>
            </w14:solidFill>
          </w14:textFill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8545b"/>
          <w:sz w:val="40"/>
          <w:szCs w:val="40"/>
          <w:shd w:val="clear" w:color="auto" w:fill="ffffff"/>
          <w:rtl w:val="0"/>
          <w14:textFill>
            <w14:solidFill>
              <w14:srgbClr w14:val="29555B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8545b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9555B"/>
            </w14:solidFill>
          </w14:textFill>
        </w:rPr>
        <w:t>Strategy overview</w:t>
      </w: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Foundation</w:t>
      </w:r>
    </w:p>
    <w:p>
      <w:pPr>
        <w:pStyle w:val="Table Style 2"/>
        <w:numPr>
          <w:ilvl w:val="0"/>
          <w:numId w:val="3"/>
        </w:numPr>
        <w:bidi w:val="0"/>
        <w:spacing w:after="240"/>
        <w:ind w:right="0"/>
        <w:jc w:val="left"/>
        <w:rPr>
          <w:rFonts w:ascii="Arial" w:hAnsi="Arial"/>
          <w:outline w:val="0"/>
          <w:color w:val="999999"/>
          <w:sz w:val="28"/>
          <w:szCs w:val="28"/>
          <w:rtl w:val="0"/>
          <w:lang w:val="en-US"/>
          <w14:textFill>
            <w14:solidFill>
              <w14:srgbClr w14:val="999999"/>
            </w14:solidFill>
          </w14:textFill>
        </w:rPr>
      </w:pPr>
      <w:r>
        <w:rPr>
          <w:rFonts w:ascii="Arial" w:hAnsi="Arial"/>
          <w:outline w:val="0"/>
          <w:color w:val="99999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>Review current vision, business model, and positioning</w:t>
      </w: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Market</w:t>
      </w:r>
    </w:p>
    <w:p>
      <w:pPr>
        <w:pStyle w:val="Table Style 2"/>
        <w:numPr>
          <w:ilvl w:val="0"/>
          <w:numId w:val="3"/>
        </w:numPr>
        <w:bidi w:val="0"/>
        <w:spacing w:after="240"/>
        <w:ind w:right="0"/>
        <w:jc w:val="left"/>
        <w:rPr>
          <w:rFonts w:ascii="Arial" w:hAnsi="Arial"/>
          <w:outline w:val="0"/>
          <w:color w:val="999999"/>
          <w:sz w:val="28"/>
          <w:szCs w:val="28"/>
          <w:rtl w:val="0"/>
          <w:lang w:val="en-US"/>
          <w14:textFill>
            <w14:solidFill>
              <w14:srgbClr w14:val="999999"/>
            </w14:solidFill>
          </w14:textFill>
        </w:rPr>
      </w:pPr>
      <w:r>
        <w:rPr>
          <w:rFonts w:ascii="Arial" w:hAnsi="Arial"/>
          <w:outline w:val="0"/>
          <w:color w:val="99999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>Review market landscape, competitor analysis, and new customer research</w:t>
      </w: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Goal review</w:t>
      </w:r>
    </w:p>
    <w:tbl>
      <w:tblPr>
        <w:tblW w:w="1295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3421"/>
        <w:gridCol w:w="3034"/>
        <w:gridCol w:w="3589"/>
        <w:gridCol w:w="2906"/>
      </w:tblGrid>
      <w:tr>
        <w:tblPrEx>
          <w:shd w:val="clear" w:color="auto" w:fill="auto"/>
        </w:tblPrEx>
        <w:trPr>
          <w:trHeight w:val="321" w:hRule="atLeast"/>
        </w:trPr>
        <w:tc>
          <w:tcPr>
            <w:tcW w:type="dxa" w:w="342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Product goal</w:t>
            </w:r>
          </w:p>
        </w:tc>
        <w:tc>
          <w:tcPr>
            <w:tcW w:type="dxa" w:w="30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Time frame</w:t>
            </w:r>
          </w:p>
        </w:tc>
        <w:tc>
          <w:tcPr>
            <w:tcW w:type="dxa" w:w="358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Success metric</w:t>
            </w:r>
          </w:p>
        </w:tc>
        <w:tc>
          <w:tcPr>
            <w:tcW w:type="dxa" w:w="29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Progress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342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outline w:val="0"/>
                <w:color w:val="999999"/>
                <w:shd w:val="clear" w:color="auto" w:fill="ffffff"/>
                <w:rtl w:val="0"/>
                <w14:textFill>
                  <w14:solidFill>
                    <w14:srgbClr w14:val="999999"/>
                  </w14:solidFill>
                </w14:textFill>
              </w:rPr>
              <w:t>Example:</w:t>
            </w:r>
            <w:r>
              <w:rPr>
                <w:rFonts w:ascii="Helvetica" w:hAnsi="Helvetica" w:hint="default"/>
                <w:i w:val="1"/>
                <w:iCs w:val="1"/>
                <w:outline w:val="0"/>
                <w:color w:val="999999"/>
                <w:shd w:val="clear" w:color="auto" w:fill="ffffff"/>
                <w:rtl w:val="0"/>
                <w14:textFill>
                  <w14:solidFill>
                    <w14:srgbClr w14:val="999999"/>
                  </w14:solidFill>
                </w14:textFill>
              </w:rPr>
              <w:t> </w:t>
            </w:r>
            <w:r>
              <w:rPr>
                <w:rFonts w:ascii="Helvetica" w:hAnsi="Helvetica"/>
                <w:i w:val="1"/>
                <w:iCs w:val="1"/>
                <w:outline w:val="0"/>
                <w:color w:val="999999"/>
                <w:shd w:val="clear" w:color="auto" w:fill="ffffff"/>
                <w:rtl w:val="0"/>
                <w14:textFill>
                  <w14:solidFill>
                    <w14:srgbClr w14:val="999999"/>
                  </w14:solidFill>
                </w14:textFill>
              </w:rPr>
              <w:t>Increase new customers</w:t>
            </w:r>
          </w:p>
        </w:tc>
        <w:tc>
          <w:tcPr>
            <w:tcW w:type="dxa" w:w="30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outline w:val="0"/>
                <w:color w:val="999999"/>
                <w:shd w:val="clear" w:color="auto" w:fill="ffffff"/>
                <w:rtl w:val="0"/>
                <w14:textFill>
                  <w14:solidFill>
                    <w14:srgbClr w14:val="999999"/>
                  </w14:solidFill>
                </w14:textFill>
              </w:rPr>
              <w:t>12 months</w:t>
            </w:r>
          </w:p>
        </w:tc>
        <w:tc>
          <w:tcPr>
            <w:tcW w:type="dxa" w:w="358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outline w:val="0"/>
                <w:color w:val="999999"/>
                <w:shd w:val="clear" w:color="auto" w:fill="ffffff"/>
                <w:rtl w:val="0"/>
                <w14:textFill>
                  <w14:solidFill>
                    <w14:srgbClr w14:val="999999"/>
                  </w14:solidFill>
                </w14:textFill>
              </w:rPr>
              <w:t>+20 percent new customers</w:t>
            </w:r>
          </w:p>
        </w:tc>
        <w:tc>
          <w:tcPr>
            <w:tcW w:type="dxa" w:w="29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outline w:val="0"/>
                <w:color w:val="999999"/>
                <w:shd w:val="clear" w:color="auto" w:fill="ffffff"/>
                <w:rtl w:val="0"/>
                <w14:textFill>
                  <w14:solidFill>
                    <w14:srgbClr w14:val="999999"/>
                  </w14:solidFill>
                </w14:textFill>
              </w:rPr>
              <w:t>+15 percent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342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30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358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29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342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30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358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29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Initiatives review</w:t>
      </w:r>
    </w:p>
    <w:tbl>
      <w:tblPr>
        <w:tblW w:w="1295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4412"/>
        <w:gridCol w:w="3911"/>
        <w:gridCol w:w="4627"/>
      </w:tblGrid>
      <w:tr>
        <w:tblPrEx>
          <w:shd w:val="clear" w:color="auto" w:fill="auto"/>
        </w:tblPrEx>
        <w:trPr>
          <w:trHeight w:val="321" w:hRule="atLeast"/>
        </w:trPr>
        <w:tc>
          <w:tcPr>
            <w:tcW w:type="dxa" w:w="44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Product goal</w:t>
            </w:r>
          </w:p>
        </w:tc>
        <w:tc>
          <w:tcPr>
            <w:tcW w:type="dxa" w:w="391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Product initiatives</w:t>
            </w:r>
          </w:p>
        </w:tc>
        <w:tc>
          <w:tcPr>
            <w:tcW w:type="dxa" w:w="462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Key features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44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outline w:val="0"/>
                <w:color w:val="999999"/>
                <w:shd w:val="clear" w:color="auto" w:fill="ffffff"/>
                <w:rtl w:val="0"/>
                <w14:textFill>
                  <w14:solidFill>
                    <w14:srgbClr w14:val="999999"/>
                  </w14:solidFill>
                </w14:textFill>
              </w:rPr>
              <w:t>Example:</w:t>
            </w:r>
            <w:r>
              <w:rPr>
                <w:rFonts w:ascii="Helvetica" w:hAnsi="Helvetica" w:hint="default"/>
                <w:i w:val="1"/>
                <w:iCs w:val="1"/>
                <w:outline w:val="0"/>
                <w:color w:val="999999"/>
                <w:shd w:val="clear" w:color="auto" w:fill="ffffff"/>
                <w:rtl w:val="0"/>
                <w14:textFill>
                  <w14:solidFill>
                    <w14:srgbClr w14:val="999999"/>
                  </w14:solidFill>
                </w14:textFill>
              </w:rPr>
              <w:t> </w:t>
            </w:r>
            <w:r>
              <w:rPr>
                <w:rFonts w:ascii="Helvetica" w:hAnsi="Helvetica"/>
                <w:i w:val="1"/>
                <w:iCs w:val="1"/>
                <w:outline w:val="0"/>
                <w:color w:val="999999"/>
                <w:shd w:val="clear" w:color="auto" w:fill="ffffff"/>
                <w:rtl w:val="0"/>
                <w14:textFill>
                  <w14:solidFill>
                    <w14:srgbClr w14:val="999999"/>
                  </w14:solidFill>
                </w14:textFill>
              </w:rPr>
              <w:t>Increase new customers</w:t>
            </w:r>
          </w:p>
        </w:tc>
        <w:tc>
          <w:tcPr>
            <w:tcW w:type="dxa" w:w="391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Default"/>
              <w:numPr>
                <w:ilvl w:val="0"/>
                <w:numId w:val="4"/>
              </w:numPr>
              <w:bidi w:val="0"/>
              <w:spacing w:before="0"/>
              <w:ind w:right="0"/>
              <w:jc w:val="left"/>
              <w:rPr>
                <w:rFonts w:ascii="Helvetica" w:hAnsi="Helvetica"/>
                <w:i w:val="1"/>
                <w:iCs w:val="1"/>
                <w:outline w:val="0"/>
                <w:color w:val="999999"/>
                <w:shd w:val="clear" w:color="auto" w:fill="ffffff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Helvetica" w:hAnsi="Helvetica"/>
                <w:i w:val="1"/>
                <w:iCs w:val="1"/>
                <w:outline w:val="0"/>
                <w:color w:val="999999"/>
                <w:shd w:val="clear" w:color="auto" w:fill="ffffff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>Enhance mobile application</w:t>
            </w:r>
          </w:p>
        </w:tc>
        <w:tc>
          <w:tcPr>
            <w:tcW w:type="dxa" w:w="462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Default"/>
              <w:numPr>
                <w:ilvl w:val="0"/>
                <w:numId w:val="5"/>
              </w:numPr>
              <w:bidi w:val="0"/>
              <w:spacing w:before="0"/>
              <w:ind w:right="0"/>
              <w:jc w:val="left"/>
              <w:rPr>
                <w:rFonts w:ascii="Helvetica" w:hAnsi="Helvetica"/>
                <w:i w:val="1"/>
                <w:iCs w:val="1"/>
                <w:outline w:val="0"/>
                <w:color w:val="999999"/>
                <w:shd w:val="clear" w:color="auto" w:fill="ffffff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Helvetica" w:hAnsi="Helvetica"/>
                <w:i w:val="1"/>
                <w:iCs w:val="1"/>
                <w:outline w:val="0"/>
                <w:color w:val="999999"/>
                <w:shd w:val="clear" w:color="auto" w:fill="ffffff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>Custom themes</w:t>
            </w:r>
          </w:p>
          <w:p>
            <w:pPr>
              <w:pStyle w:val="Default"/>
              <w:numPr>
                <w:ilvl w:val="0"/>
                <w:numId w:val="5"/>
              </w:numPr>
              <w:bidi w:val="0"/>
              <w:spacing w:before="0"/>
              <w:ind w:right="0"/>
              <w:jc w:val="left"/>
              <w:rPr>
                <w:rFonts w:ascii="Helvetica" w:hAnsi="Helvetica"/>
                <w:i w:val="1"/>
                <w:iCs w:val="1"/>
                <w:outline w:val="0"/>
                <w:color w:val="999999"/>
                <w:shd w:val="clear" w:color="auto" w:fill="ffffff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Helvetica" w:hAnsi="Helvetica"/>
                <w:i w:val="1"/>
                <w:iCs w:val="1"/>
                <w:outline w:val="0"/>
                <w:color w:val="999999"/>
                <w:shd w:val="clear" w:color="auto" w:fill="ffffff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>Push notifications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44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391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62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44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391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62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</w:tbl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Performance metrics review </w:t>
      </w:r>
    </w:p>
    <w:tbl>
      <w:tblPr>
        <w:tblW w:w="1295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4316"/>
        <w:gridCol w:w="4317"/>
        <w:gridCol w:w="4317"/>
      </w:tblGrid>
      <w:tr>
        <w:tblPrEx>
          <w:shd w:val="clear" w:color="auto" w:fill="auto"/>
        </w:tblPrEx>
        <w:trPr>
          <w:trHeight w:val="321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Product metric</w:t>
            </w:r>
          </w:p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Target</w:t>
            </w:r>
          </w:p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Current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outline w:val="0"/>
                <w:color w:val="999999"/>
                <w:shd w:val="clear" w:color="auto" w:fill="ffffff"/>
                <w:rtl w:val="0"/>
                <w14:textFill>
                  <w14:solidFill>
                    <w14:srgbClr w14:val="999999"/>
                  </w14:solidFill>
                </w14:textFill>
              </w:rPr>
              <w:t>Example:</w:t>
            </w:r>
            <w:r>
              <w:rPr>
                <w:rFonts w:ascii="Helvetica" w:hAnsi="Helvetica" w:hint="default"/>
                <w:i w:val="1"/>
                <w:iCs w:val="1"/>
                <w:outline w:val="0"/>
                <w:color w:val="999999"/>
                <w:shd w:val="clear" w:color="auto" w:fill="ffffff"/>
                <w:rtl w:val="0"/>
                <w14:textFill>
                  <w14:solidFill>
                    <w14:srgbClr w14:val="999999"/>
                  </w14:solidFill>
                </w14:textFill>
              </w:rPr>
              <w:t> </w:t>
            </w:r>
            <w:r>
              <w:rPr>
                <w:rFonts w:ascii="Helvetica" w:hAnsi="Helvetica"/>
                <w:i w:val="1"/>
                <w:iCs w:val="1"/>
                <w:outline w:val="0"/>
                <w:color w:val="999999"/>
                <w:shd w:val="clear" w:color="auto" w:fill="ffffff"/>
                <w:rtl w:val="0"/>
                <w14:textFill>
                  <w14:solidFill>
                    <w14:srgbClr w14:val="999999"/>
                  </w14:solidFill>
                </w14:textFill>
              </w:rPr>
              <w:t>Daily active users</w:t>
            </w:r>
          </w:p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outline w:val="0"/>
                <w:color w:val="999999"/>
                <w:shd w:val="clear" w:color="auto" w:fill="ffffff"/>
                <w:rtl w:val="0"/>
                <w14:textFill>
                  <w14:solidFill>
                    <w14:srgbClr w14:val="999999"/>
                  </w14:solidFill>
                </w14:textFill>
              </w:rPr>
              <w:t>1,000</w:t>
            </w:r>
          </w:p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outline w:val="0"/>
                <w:color w:val="999999"/>
                <w:shd w:val="clear" w:color="auto" w:fill="ffffff"/>
                <w:rtl w:val="0"/>
                <w14:textFill>
                  <w14:solidFill>
                    <w14:srgbClr w14:val="999999"/>
                  </w14:solidFill>
                </w14:textFill>
              </w:rPr>
              <w:t>1,253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</w:tbl>
    <w:p>
      <w:pPr>
        <w:pStyle w:val="Table Style 2"/>
        <w:numPr>
          <w:ilvl w:val="0"/>
          <w:numId w:val="3"/>
        </w:numPr>
        <w:bidi w:val="0"/>
        <w:spacing w:after="240"/>
        <w:ind w:right="0"/>
        <w:jc w:val="left"/>
        <w:rPr>
          <w:rFonts w:ascii="Arial" w:cs="Arial" w:hAnsi="Arial" w:eastAsia="Arial"/>
          <w:outline w:val="0"/>
          <w:color w:val="999999"/>
          <w:sz w:val="28"/>
          <w:szCs w:val="28"/>
          <w:rtl w:val="0"/>
          <w14:textFill>
            <w14:solidFill>
              <w14:srgbClr w14:val="999999"/>
            </w14:solidFill>
          </w14:textFill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outline w:val="0"/>
          <w:color w:val="999999"/>
          <w:sz w:val="28"/>
          <w:szCs w:val="28"/>
          <w:shd w:val="clear" w:color="auto" w:fill="ffffff"/>
          <w:rtl w:val="0"/>
          <w14:textFill>
            <w14:solidFill>
              <w14:srgbClr w14:val="999999"/>
            </w14:solidFill>
          </w14:textFill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Financial review</w:t>
      </w:r>
    </w:p>
    <w:p>
      <w:pPr>
        <w:pStyle w:val="Table Style 2"/>
        <w:numPr>
          <w:ilvl w:val="0"/>
          <w:numId w:val="3"/>
        </w:numPr>
        <w:bidi w:val="0"/>
        <w:spacing w:after="240"/>
        <w:ind w:right="0"/>
        <w:jc w:val="left"/>
        <w:rPr>
          <w:rFonts w:ascii="Arial" w:hAnsi="Arial"/>
          <w:outline w:val="0"/>
          <w:color w:val="999999"/>
          <w:sz w:val="28"/>
          <w:szCs w:val="28"/>
          <w:rtl w:val="0"/>
          <w:lang w:val="en-US"/>
          <w14:textFill>
            <w14:solidFill>
              <w14:srgbClr w14:val="999999"/>
            </w14:solidFill>
          </w14:textFill>
        </w:rPr>
      </w:pPr>
      <w:r>
        <w:rPr>
          <w:rFonts w:ascii="Arial" w:hAnsi="Arial"/>
          <w:outline w:val="0"/>
          <w:color w:val="99999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>Include or link to relevant financial performance data.</w:t>
      </w: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Roadmap review</w:t>
      </w:r>
    </w:p>
    <w:p>
      <w:pPr>
        <w:pStyle w:val="Table Style 2"/>
        <w:numPr>
          <w:ilvl w:val="0"/>
          <w:numId w:val="3"/>
        </w:numPr>
        <w:bidi w:val="0"/>
        <w:spacing w:after="240"/>
        <w:ind w:right="0"/>
        <w:jc w:val="left"/>
        <w:rPr>
          <w:rFonts w:ascii="Arial" w:hAnsi="Arial"/>
          <w:outline w:val="0"/>
          <w:color w:val="999999"/>
          <w:sz w:val="28"/>
          <w:szCs w:val="28"/>
          <w:rtl w:val="0"/>
          <w:lang w:val="en-US"/>
          <w14:textFill>
            <w14:solidFill>
              <w14:srgbClr w14:val="999999"/>
            </w14:solidFill>
          </w14:textFill>
        </w:rPr>
      </w:pPr>
      <w:r>
        <w:rPr>
          <w:rFonts w:ascii="Arial" w:hAnsi="Arial"/>
          <w:outline w:val="0"/>
          <w:color w:val="99999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>Include or link to current roadmap views.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8545b"/>
          <w:sz w:val="40"/>
          <w:szCs w:val="40"/>
          <w:shd w:val="clear" w:color="auto" w:fill="ffffff"/>
          <w:rtl w:val="0"/>
          <w14:textFill>
            <w14:solidFill>
              <w14:srgbClr w14:val="29555B"/>
            </w14:solidFill>
          </w14:textFill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8545b"/>
          <w:sz w:val="40"/>
          <w:szCs w:val="40"/>
          <w:shd w:val="clear" w:color="auto" w:fill="ffffff"/>
          <w:rtl w:val="0"/>
          <w14:textFill>
            <w14:solidFill>
              <w14:srgbClr w14:val="29555B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8545b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9555B"/>
            </w14:solidFill>
          </w14:textFill>
        </w:rPr>
        <w:t>Discussion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Business needs and challenges</w:t>
      </w:r>
    </w:p>
    <w:p>
      <w:pPr>
        <w:pStyle w:val="Default"/>
        <w:numPr>
          <w:ilvl w:val="0"/>
          <w:numId w:val="6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6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6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Future areas of investment to consider</w:t>
      </w:r>
    </w:p>
    <w:p>
      <w:pPr>
        <w:pStyle w:val="Default"/>
        <w:numPr>
          <w:ilvl w:val="0"/>
          <w:numId w:val="6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6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6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Open questions</w:t>
      </w:r>
    </w:p>
    <w:p>
      <w:pPr>
        <w:pStyle w:val="Table Style 2"/>
        <w:numPr>
          <w:ilvl w:val="0"/>
          <w:numId w:val="3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able Style 2"/>
        <w:numPr>
          <w:ilvl w:val="0"/>
          <w:numId w:val="3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able Style 2"/>
        <w:numPr>
          <w:ilvl w:val="0"/>
          <w:numId w:val="3"/>
        </w:numPr>
        <w:bidi w:val="0"/>
        <w:spacing w:after="240"/>
        <w:ind w:right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New and refined goals</w:t>
      </w:r>
    </w:p>
    <w:tbl>
      <w:tblPr>
        <w:tblW w:w="1295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4412"/>
        <w:gridCol w:w="3911"/>
        <w:gridCol w:w="4627"/>
      </w:tblGrid>
      <w:tr>
        <w:tblPrEx>
          <w:shd w:val="clear" w:color="auto" w:fill="auto"/>
        </w:tblPrEx>
        <w:trPr>
          <w:trHeight w:val="321" w:hRule="atLeast"/>
        </w:trPr>
        <w:tc>
          <w:tcPr>
            <w:tcW w:type="dxa" w:w="44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Product goal</w:t>
            </w:r>
          </w:p>
        </w:tc>
        <w:tc>
          <w:tcPr>
            <w:tcW w:type="dxa" w:w="391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Time frame</w:t>
            </w:r>
          </w:p>
        </w:tc>
        <w:tc>
          <w:tcPr>
            <w:tcW w:type="dxa" w:w="462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Success metric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44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391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62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44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391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62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44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391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62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</w:tbl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8545b"/>
          <w:sz w:val="40"/>
          <w:szCs w:val="40"/>
          <w:shd w:val="clear" w:color="auto" w:fill="ffffff"/>
          <w:rtl w:val="0"/>
          <w14:textFill>
            <w14:solidFill>
              <w14:srgbClr w14:val="29555B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8545b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9555B"/>
            </w14:solidFill>
          </w14:textFill>
        </w:rPr>
        <w:t>Action items</w:t>
      </w:r>
    </w:p>
    <w:tbl>
      <w:tblPr>
        <w:tblW w:w="1295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4316"/>
        <w:gridCol w:w="4317"/>
        <w:gridCol w:w="4317"/>
      </w:tblGrid>
      <w:tr>
        <w:tblPrEx>
          <w:shd w:val="clear" w:color="auto" w:fill="auto"/>
        </w:tblPrEx>
        <w:trPr>
          <w:trHeight w:val="321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Description</w:t>
            </w:r>
          </w:p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Person responsible</w:t>
            </w:r>
          </w:p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Due date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numStyleLink w:val="Bullet"/>
  </w:abstractNum>
  <w:abstractNum w:abstractNumId="2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1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0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8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6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4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2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0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8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6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