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E25EED">
        <w:rPr>
          <w:rFonts w:ascii="Baskerville Old Face" w:eastAsia="Times New Roman" w:hAnsi="Baskerville Old Face" w:cs="Arial"/>
          <w:sz w:val="24"/>
          <w:szCs w:val="24"/>
          <w:lang w:eastAsia="ar-SA"/>
        </w:rPr>
        <w:t xml:space="preserve"> </w:t>
      </w:r>
      <w:r w:rsidR="00B47315">
        <w:rPr>
          <w:rFonts w:ascii="Baskerville Old Face" w:eastAsia="Times New Roman" w:hAnsi="Baskerville Old Face" w:cs="Arial"/>
          <w:sz w:val="24"/>
          <w:szCs w:val="24"/>
          <w:lang w:eastAsia="ar-SA"/>
        </w:rPr>
        <w:t>1</w:t>
      </w:r>
      <w:r w:rsidR="008A6FB5">
        <w:rPr>
          <w:rFonts w:ascii="Baskerville Old Face" w:eastAsia="Times New Roman" w:hAnsi="Baskerville Old Face" w:cs="Arial"/>
          <w:sz w:val="24"/>
          <w:szCs w:val="24"/>
          <w:lang w:eastAsia="ar-SA"/>
        </w:rPr>
        <w:t>2</w:t>
      </w:r>
      <w:r w:rsidR="00E25EED">
        <w:rPr>
          <w:rFonts w:ascii="Baskerville Old Face" w:eastAsia="Times New Roman" w:hAnsi="Baskerville Old Face" w:cs="Arial"/>
          <w:sz w:val="24"/>
          <w:szCs w:val="24"/>
          <w:lang w:eastAsia="ar-SA"/>
        </w:rPr>
        <w:t>1</w:t>
      </w:r>
      <w:bookmarkStart w:id="1" w:name="_GoBack"/>
      <w:bookmarkEnd w:id="1"/>
      <w:r w:rsidR="00814166">
        <w:rPr>
          <w:rFonts w:ascii="Baskerville Old Face" w:eastAsia="Times New Roman" w:hAnsi="Baskerville Old Face" w:cs="Arial"/>
          <w:sz w:val="24"/>
          <w:szCs w:val="24"/>
          <w:lang w:eastAsia="ar-SA"/>
        </w:rPr>
        <w:t xml:space="preserve"> del </w:t>
      </w:r>
      <w:r w:rsidR="00B47315">
        <w:rPr>
          <w:rFonts w:ascii="Baskerville Old Face" w:eastAsia="Times New Roman" w:hAnsi="Baskerville Old Face" w:cs="Arial"/>
          <w:sz w:val="24"/>
          <w:szCs w:val="24"/>
          <w:lang w:eastAsia="ar-SA"/>
        </w:rPr>
        <w:t>16</w:t>
      </w:r>
      <w:r w:rsidR="00814166">
        <w:rPr>
          <w:rFonts w:ascii="Baskerville Old Face" w:eastAsia="Times New Roman" w:hAnsi="Baskerville Old Face" w:cs="Arial"/>
          <w:sz w:val="24"/>
          <w:szCs w:val="24"/>
          <w:lang w:eastAsia="ar-SA"/>
        </w:rPr>
        <w:t>/0</w:t>
      </w:r>
      <w:r w:rsidR="00B47315">
        <w:rPr>
          <w:rFonts w:ascii="Baskerville Old Face" w:eastAsia="Times New Roman" w:hAnsi="Baskerville Old Face" w:cs="Arial"/>
          <w:sz w:val="24"/>
          <w:szCs w:val="24"/>
          <w:lang w:eastAsia="ar-SA"/>
        </w:rPr>
        <w:t>5</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8F4F23">
        <w:rPr>
          <w:rFonts w:ascii="Baskerville Old Face" w:eastAsia="Cambria" w:hAnsi="Baskerville Old Face" w:cs="Times New Roman"/>
          <w:sz w:val="24"/>
          <w:szCs w:val="24"/>
        </w:rPr>
        <w:t xml:space="preserve">ING-IND/33 - Sistemi elettrici per l’energia - Settore concorsuale 09/E2 - Ingegneria dell’energia elettrica </w:t>
      </w:r>
      <w:r w:rsidR="00B47315" w:rsidRPr="00270D7F">
        <w:rPr>
          <w:rFonts w:ascii="Baskerville Old Face" w:eastAsia="Cambria" w:hAnsi="Baskerville Old Face" w:cs="Times New Roman"/>
          <w:sz w:val="24"/>
          <w:szCs w:val="24"/>
        </w:rPr>
        <w:t xml:space="preserve">- ai sensi della Legge n. 240/2010, art. 24, comma 3, con contratto a tempo determinato e definito, presso la Facoltà di Giurisprudenza (Cod. </w:t>
      </w:r>
      <w:r w:rsidR="00B47315" w:rsidRPr="0029314B">
        <w:rPr>
          <w:rFonts w:ascii="Baskerville Old Face" w:eastAsia="Cambria" w:hAnsi="Baskerville Old Face" w:cs="Times New Roman"/>
          <w:b/>
          <w:sz w:val="24"/>
          <w:szCs w:val="24"/>
        </w:rPr>
        <w:t>1</w:t>
      </w:r>
      <w:r w:rsidR="008A6FB5">
        <w:rPr>
          <w:rFonts w:ascii="Baskerville Old Face" w:eastAsia="Cambria" w:hAnsi="Baskerville Old Face" w:cs="Times New Roman"/>
          <w:b/>
          <w:sz w:val="24"/>
          <w:szCs w:val="24"/>
        </w:rPr>
        <w:t>2</w:t>
      </w:r>
      <w:r w:rsidR="008F4F23">
        <w:rPr>
          <w:rFonts w:ascii="Baskerville Old Face" w:eastAsia="Cambria" w:hAnsi="Baskerville Old Face" w:cs="Times New Roman"/>
          <w:b/>
          <w:sz w:val="24"/>
          <w:szCs w:val="24"/>
        </w:rPr>
        <w:t>1</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1RTT</w:t>
      </w:r>
      <w:r w:rsidR="00B47315">
        <w:rPr>
          <w:rFonts w:ascii="Baskerville Old Face" w:eastAsia="Cambria" w:hAnsi="Baskerville Old Face" w:cs="Times New Roman"/>
          <w:b/>
          <w:sz w:val="24"/>
          <w:szCs w:val="24"/>
        </w:rPr>
        <w:t>/</w:t>
      </w:r>
      <w:r w:rsidR="008A6FB5">
        <w:rPr>
          <w:rFonts w:ascii="Baskerville Old Face" w:eastAsia="Cambria" w:hAnsi="Baskerville Old Face" w:cs="Times New Roman"/>
          <w:b/>
          <w:sz w:val="24"/>
          <w:szCs w:val="24"/>
        </w:rPr>
        <w:t>ING-IN</w:t>
      </w:r>
      <w:r w:rsidR="008F4F23">
        <w:rPr>
          <w:rFonts w:ascii="Baskerville Old Face" w:eastAsia="Cambria" w:hAnsi="Baskerville Old Face" w:cs="Times New Roman"/>
          <w:b/>
          <w:sz w:val="24"/>
          <w:szCs w:val="24"/>
        </w:rPr>
        <w:t>D33</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2023</w:t>
      </w:r>
      <w:r w:rsidR="00B47315">
        <w:rPr>
          <w:rFonts w:ascii="Baskerville Old Face" w:eastAsia="Cambria" w:hAnsi="Baskerville Old Face" w:cs="Times New Roman"/>
          <w:b/>
          <w:sz w:val="24"/>
          <w:szCs w:val="24"/>
        </w:rPr>
        <w:t>/</w:t>
      </w:r>
      <w:r w:rsidR="008F4F23">
        <w:rPr>
          <w:rFonts w:ascii="Baskerville Old Face" w:eastAsia="Cambria" w:hAnsi="Baskerville Old Face" w:cs="Times New Roman"/>
          <w:b/>
          <w:sz w:val="24"/>
          <w:szCs w:val="24"/>
        </w:rPr>
        <w:t>2</w:t>
      </w:r>
      <w:r w:rsidR="00B47315" w:rsidRPr="00270D7F">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6516B"/>
    <w:rsid w:val="001E0F44"/>
    <w:rsid w:val="00256ED5"/>
    <w:rsid w:val="00267E8B"/>
    <w:rsid w:val="00295A85"/>
    <w:rsid w:val="0035138A"/>
    <w:rsid w:val="003C4757"/>
    <w:rsid w:val="003F70FC"/>
    <w:rsid w:val="004175C9"/>
    <w:rsid w:val="00515A16"/>
    <w:rsid w:val="00536BFD"/>
    <w:rsid w:val="00551D1B"/>
    <w:rsid w:val="00661D13"/>
    <w:rsid w:val="006A549A"/>
    <w:rsid w:val="006D3684"/>
    <w:rsid w:val="006F5A33"/>
    <w:rsid w:val="00700AC9"/>
    <w:rsid w:val="00704F9A"/>
    <w:rsid w:val="00765ECB"/>
    <w:rsid w:val="007D3FB5"/>
    <w:rsid w:val="00814166"/>
    <w:rsid w:val="008A6FB5"/>
    <w:rsid w:val="008F02D6"/>
    <w:rsid w:val="008F4F23"/>
    <w:rsid w:val="00900BEB"/>
    <w:rsid w:val="00951EE7"/>
    <w:rsid w:val="0097159C"/>
    <w:rsid w:val="00A85421"/>
    <w:rsid w:val="00AA0718"/>
    <w:rsid w:val="00B40A42"/>
    <w:rsid w:val="00B47315"/>
    <w:rsid w:val="00BB48CC"/>
    <w:rsid w:val="00C76A9E"/>
    <w:rsid w:val="00CE1FC2"/>
    <w:rsid w:val="00D676C7"/>
    <w:rsid w:val="00D70D09"/>
    <w:rsid w:val="00E25EED"/>
    <w:rsid w:val="00E263E6"/>
    <w:rsid w:val="00E931CA"/>
    <w:rsid w:val="00EA5EC3"/>
    <w:rsid w:val="00F01A8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60CB"/>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4</cp:revision>
  <dcterms:created xsi:type="dcterms:W3CDTF">2023-05-18T09:24:00Z</dcterms:created>
  <dcterms:modified xsi:type="dcterms:W3CDTF">2023-05-18T09:35:00Z</dcterms:modified>
</cp:coreProperties>
</file>