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DEF2" w14:textId="624197D5" w:rsidR="00537657" w:rsidRPr="00E35D4E" w:rsidRDefault="00114EC1">
      <w:pPr>
        <w:rPr>
          <w:b/>
          <w:bCs/>
          <w:sz w:val="24"/>
          <w:szCs w:val="24"/>
          <w:u w:val="single"/>
        </w:rPr>
      </w:pPr>
      <w:r w:rsidRPr="00E35D4E">
        <w:rPr>
          <w:b/>
          <w:bCs/>
          <w:sz w:val="24"/>
          <w:szCs w:val="24"/>
          <w:u w:val="single"/>
        </w:rPr>
        <w:t>Goostrey Pre-School Policies Index</w:t>
      </w:r>
    </w:p>
    <w:p w14:paraId="096AABC3" w14:textId="36C8A010" w:rsidR="00114EC1" w:rsidRDefault="00114EC1">
      <w:pPr>
        <w:rPr>
          <w:sz w:val="24"/>
          <w:szCs w:val="24"/>
        </w:rPr>
      </w:pPr>
      <w:r w:rsidRPr="00E35D4E">
        <w:rPr>
          <w:sz w:val="24"/>
          <w:szCs w:val="24"/>
        </w:rPr>
        <w:t>All policies are reviewed annually or updated sooner if legislation changes. Policies can be reviewed by all staff or trustees at any time.  The Policies file is stored in the setting and there is a copy of all of them all on our website for anyone to read.</w:t>
      </w:r>
    </w:p>
    <w:p w14:paraId="49B1498C" w14:textId="77777777" w:rsidR="00E35D4E" w:rsidRPr="00E35D4E" w:rsidRDefault="00E35D4E">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8262"/>
      </w:tblGrid>
      <w:tr w:rsidR="00114EC1" w:rsidRPr="00DF0708" w14:paraId="4FFBB9DA" w14:textId="77777777" w:rsidTr="00E35D4E">
        <w:tc>
          <w:tcPr>
            <w:tcW w:w="718" w:type="dxa"/>
          </w:tcPr>
          <w:p w14:paraId="6633F667" w14:textId="64E13F94" w:rsidR="00114EC1" w:rsidRPr="00DF0708" w:rsidRDefault="00114EC1">
            <w:pPr>
              <w:rPr>
                <w:sz w:val="24"/>
                <w:szCs w:val="24"/>
              </w:rPr>
            </w:pPr>
            <w:r w:rsidRPr="00DF0708">
              <w:rPr>
                <w:sz w:val="24"/>
                <w:szCs w:val="24"/>
              </w:rPr>
              <w:t>1.1</w:t>
            </w:r>
          </w:p>
        </w:tc>
        <w:tc>
          <w:tcPr>
            <w:tcW w:w="8298" w:type="dxa"/>
          </w:tcPr>
          <w:p w14:paraId="332BEC40" w14:textId="77777777" w:rsidR="00114EC1" w:rsidRDefault="00114EC1">
            <w:pPr>
              <w:rPr>
                <w:sz w:val="24"/>
                <w:szCs w:val="24"/>
              </w:rPr>
            </w:pPr>
            <w:r w:rsidRPr="00DF0708">
              <w:rPr>
                <w:sz w:val="24"/>
                <w:szCs w:val="24"/>
              </w:rPr>
              <w:t>Children’s rights and entitlements</w:t>
            </w:r>
          </w:p>
          <w:p w14:paraId="7280BDBC" w14:textId="315F617E" w:rsidR="00E35D4E" w:rsidRPr="00DF0708" w:rsidRDefault="00E35D4E">
            <w:pPr>
              <w:rPr>
                <w:sz w:val="24"/>
                <w:szCs w:val="24"/>
              </w:rPr>
            </w:pPr>
          </w:p>
        </w:tc>
      </w:tr>
      <w:tr w:rsidR="00114EC1" w:rsidRPr="00DF0708" w14:paraId="38F1A010" w14:textId="77777777" w:rsidTr="00E35D4E">
        <w:tc>
          <w:tcPr>
            <w:tcW w:w="718" w:type="dxa"/>
          </w:tcPr>
          <w:p w14:paraId="0715B10C" w14:textId="31CA3B6E" w:rsidR="00114EC1" w:rsidRPr="00DF0708" w:rsidRDefault="00114EC1">
            <w:pPr>
              <w:rPr>
                <w:sz w:val="24"/>
                <w:szCs w:val="24"/>
              </w:rPr>
            </w:pPr>
            <w:r w:rsidRPr="00DF0708">
              <w:rPr>
                <w:sz w:val="24"/>
                <w:szCs w:val="24"/>
              </w:rPr>
              <w:t>1.2</w:t>
            </w:r>
          </w:p>
        </w:tc>
        <w:tc>
          <w:tcPr>
            <w:tcW w:w="8298" w:type="dxa"/>
          </w:tcPr>
          <w:p w14:paraId="74A7692E" w14:textId="77777777" w:rsidR="00114EC1" w:rsidRDefault="00114EC1">
            <w:pPr>
              <w:rPr>
                <w:sz w:val="24"/>
                <w:szCs w:val="24"/>
              </w:rPr>
            </w:pPr>
            <w:r w:rsidRPr="00DF0708">
              <w:rPr>
                <w:sz w:val="24"/>
                <w:szCs w:val="24"/>
              </w:rPr>
              <w:t>Safeguarding children</w:t>
            </w:r>
          </w:p>
          <w:p w14:paraId="6635CC75" w14:textId="3713260C" w:rsidR="00E35D4E" w:rsidRPr="00DF0708" w:rsidRDefault="00E35D4E">
            <w:pPr>
              <w:rPr>
                <w:sz w:val="24"/>
                <w:szCs w:val="24"/>
              </w:rPr>
            </w:pPr>
          </w:p>
        </w:tc>
      </w:tr>
      <w:tr w:rsidR="00114EC1" w:rsidRPr="00DF0708" w14:paraId="2C466E91" w14:textId="77777777" w:rsidTr="00E35D4E">
        <w:tc>
          <w:tcPr>
            <w:tcW w:w="718" w:type="dxa"/>
          </w:tcPr>
          <w:p w14:paraId="28964D72" w14:textId="0D667973" w:rsidR="00114EC1" w:rsidRPr="00DF0708" w:rsidRDefault="00114EC1">
            <w:pPr>
              <w:rPr>
                <w:sz w:val="24"/>
                <w:szCs w:val="24"/>
              </w:rPr>
            </w:pPr>
            <w:r w:rsidRPr="00DF0708">
              <w:rPr>
                <w:sz w:val="24"/>
                <w:szCs w:val="24"/>
              </w:rPr>
              <w:t>1.2b</w:t>
            </w:r>
          </w:p>
        </w:tc>
        <w:tc>
          <w:tcPr>
            <w:tcW w:w="8298" w:type="dxa"/>
          </w:tcPr>
          <w:p w14:paraId="6CB6A210" w14:textId="77777777" w:rsidR="00114EC1" w:rsidRDefault="00114EC1">
            <w:pPr>
              <w:rPr>
                <w:sz w:val="24"/>
                <w:szCs w:val="24"/>
              </w:rPr>
            </w:pPr>
            <w:r w:rsidRPr="00DF0708">
              <w:rPr>
                <w:sz w:val="24"/>
                <w:szCs w:val="24"/>
              </w:rPr>
              <w:t>Appendix – Prevent Duty and Promoting British values</w:t>
            </w:r>
          </w:p>
          <w:p w14:paraId="2925DAC5" w14:textId="557B0D36" w:rsidR="00E35D4E" w:rsidRPr="00DF0708" w:rsidRDefault="00E35D4E">
            <w:pPr>
              <w:rPr>
                <w:sz w:val="24"/>
                <w:szCs w:val="24"/>
              </w:rPr>
            </w:pPr>
          </w:p>
        </w:tc>
      </w:tr>
      <w:tr w:rsidR="00114EC1" w:rsidRPr="00DF0708" w14:paraId="1041A459" w14:textId="77777777" w:rsidTr="00E35D4E">
        <w:tc>
          <w:tcPr>
            <w:tcW w:w="718" w:type="dxa"/>
          </w:tcPr>
          <w:p w14:paraId="250C7097" w14:textId="7998C02A" w:rsidR="00114EC1" w:rsidRPr="00DF0708" w:rsidRDefault="00114EC1">
            <w:pPr>
              <w:rPr>
                <w:sz w:val="24"/>
                <w:szCs w:val="24"/>
              </w:rPr>
            </w:pPr>
            <w:r w:rsidRPr="00DF0708">
              <w:rPr>
                <w:sz w:val="24"/>
                <w:szCs w:val="24"/>
              </w:rPr>
              <w:t>1.2c</w:t>
            </w:r>
          </w:p>
        </w:tc>
        <w:tc>
          <w:tcPr>
            <w:tcW w:w="8298" w:type="dxa"/>
          </w:tcPr>
          <w:p w14:paraId="575925AC" w14:textId="77777777" w:rsidR="00114EC1" w:rsidRDefault="00114EC1">
            <w:pPr>
              <w:rPr>
                <w:sz w:val="24"/>
                <w:szCs w:val="24"/>
              </w:rPr>
            </w:pPr>
            <w:r w:rsidRPr="00DF0708">
              <w:rPr>
                <w:sz w:val="24"/>
                <w:szCs w:val="24"/>
              </w:rPr>
              <w:t>Appendix – Abuse linked to Faith and beliefs</w:t>
            </w:r>
          </w:p>
          <w:p w14:paraId="6948285F" w14:textId="33FBA0EB" w:rsidR="00E35D4E" w:rsidRPr="00DF0708" w:rsidRDefault="00E35D4E">
            <w:pPr>
              <w:rPr>
                <w:sz w:val="24"/>
                <w:szCs w:val="24"/>
              </w:rPr>
            </w:pPr>
          </w:p>
        </w:tc>
      </w:tr>
      <w:tr w:rsidR="00114EC1" w:rsidRPr="00DF0708" w14:paraId="2F32B395" w14:textId="77777777" w:rsidTr="00E35D4E">
        <w:tc>
          <w:tcPr>
            <w:tcW w:w="718" w:type="dxa"/>
          </w:tcPr>
          <w:p w14:paraId="414AAA05" w14:textId="282010BC" w:rsidR="00114EC1" w:rsidRPr="00DF0708" w:rsidRDefault="00114EC1">
            <w:pPr>
              <w:rPr>
                <w:sz w:val="24"/>
                <w:szCs w:val="24"/>
              </w:rPr>
            </w:pPr>
            <w:r w:rsidRPr="00DF0708">
              <w:rPr>
                <w:sz w:val="24"/>
                <w:szCs w:val="24"/>
              </w:rPr>
              <w:t>1.3</w:t>
            </w:r>
          </w:p>
        </w:tc>
        <w:tc>
          <w:tcPr>
            <w:tcW w:w="8298" w:type="dxa"/>
          </w:tcPr>
          <w:p w14:paraId="44957022" w14:textId="77777777" w:rsidR="00114EC1" w:rsidRDefault="00114EC1">
            <w:pPr>
              <w:rPr>
                <w:sz w:val="24"/>
                <w:szCs w:val="24"/>
              </w:rPr>
            </w:pPr>
            <w:r w:rsidRPr="00DF0708">
              <w:rPr>
                <w:sz w:val="24"/>
                <w:szCs w:val="24"/>
              </w:rPr>
              <w:t>Looked after children</w:t>
            </w:r>
          </w:p>
          <w:p w14:paraId="68696ACA" w14:textId="35742AA9" w:rsidR="00E35D4E" w:rsidRPr="00DF0708" w:rsidRDefault="00E35D4E">
            <w:pPr>
              <w:rPr>
                <w:sz w:val="24"/>
                <w:szCs w:val="24"/>
              </w:rPr>
            </w:pPr>
          </w:p>
        </w:tc>
      </w:tr>
      <w:tr w:rsidR="00114EC1" w:rsidRPr="00DF0708" w14:paraId="0622AB65" w14:textId="77777777" w:rsidTr="00E35D4E">
        <w:tc>
          <w:tcPr>
            <w:tcW w:w="718" w:type="dxa"/>
          </w:tcPr>
          <w:p w14:paraId="472019B2" w14:textId="74AA9A92" w:rsidR="00114EC1" w:rsidRPr="00DF0708" w:rsidRDefault="00114EC1">
            <w:pPr>
              <w:rPr>
                <w:sz w:val="24"/>
                <w:szCs w:val="24"/>
              </w:rPr>
            </w:pPr>
            <w:r w:rsidRPr="00DF0708">
              <w:rPr>
                <w:sz w:val="24"/>
                <w:szCs w:val="24"/>
              </w:rPr>
              <w:t>1.4</w:t>
            </w:r>
          </w:p>
        </w:tc>
        <w:tc>
          <w:tcPr>
            <w:tcW w:w="8298" w:type="dxa"/>
          </w:tcPr>
          <w:p w14:paraId="331F5B1C" w14:textId="77777777" w:rsidR="00114EC1" w:rsidRDefault="006829D3">
            <w:pPr>
              <w:rPr>
                <w:sz w:val="24"/>
                <w:szCs w:val="24"/>
              </w:rPr>
            </w:pPr>
            <w:r w:rsidRPr="00DF0708">
              <w:rPr>
                <w:sz w:val="24"/>
                <w:szCs w:val="24"/>
              </w:rPr>
              <w:t>Uncollected child</w:t>
            </w:r>
          </w:p>
          <w:p w14:paraId="35868ED7" w14:textId="12070A35" w:rsidR="00E35D4E" w:rsidRPr="00DF0708" w:rsidRDefault="00E35D4E">
            <w:pPr>
              <w:rPr>
                <w:sz w:val="24"/>
                <w:szCs w:val="24"/>
              </w:rPr>
            </w:pPr>
          </w:p>
        </w:tc>
      </w:tr>
      <w:tr w:rsidR="00114EC1" w:rsidRPr="00DF0708" w14:paraId="643BFCBA" w14:textId="77777777" w:rsidTr="00E35D4E">
        <w:tc>
          <w:tcPr>
            <w:tcW w:w="718" w:type="dxa"/>
          </w:tcPr>
          <w:p w14:paraId="7B15FAA2" w14:textId="6635620B" w:rsidR="00114EC1" w:rsidRPr="00DF0708" w:rsidRDefault="006829D3">
            <w:pPr>
              <w:rPr>
                <w:sz w:val="24"/>
                <w:szCs w:val="24"/>
              </w:rPr>
            </w:pPr>
            <w:r w:rsidRPr="00DF0708">
              <w:rPr>
                <w:sz w:val="24"/>
                <w:szCs w:val="24"/>
              </w:rPr>
              <w:t>1.5</w:t>
            </w:r>
          </w:p>
        </w:tc>
        <w:tc>
          <w:tcPr>
            <w:tcW w:w="8298" w:type="dxa"/>
          </w:tcPr>
          <w:p w14:paraId="27F0A6F6" w14:textId="77777777" w:rsidR="00114EC1" w:rsidRDefault="006829D3">
            <w:pPr>
              <w:rPr>
                <w:sz w:val="24"/>
                <w:szCs w:val="24"/>
              </w:rPr>
            </w:pPr>
            <w:r w:rsidRPr="00DF0708">
              <w:rPr>
                <w:sz w:val="24"/>
                <w:szCs w:val="24"/>
              </w:rPr>
              <w:t>Missing child</w:t>
            </w:r>
          </w:p>
          <w:p w14:paraId="153D1ADB" w14:textId="54F7226E" w:rsidR="00E35D4E" w:rsidRPr="00DF0708" w:rsidRDefault="00E35D4E">
            <w:pPr>
              <w:rPr>
                <w:sz w:val="24"/>
                <w:szCs w:val="24"/>
              </w:rPr>
            </w:pPr>
          </w:p>
        </w:tc>
      </w:tr>
      <w:tr w:rsidR="00114EC1" w:rsidRPr="00DF0708" w14:paraId="276AE643" w14:textId="77777777" w:rsidTr="00E35D4E">
        <w:tc>
          <w:tcPr>
            <w:tcW w:w="718" w:type="dxa"/>
          </w:tcPr>
          <w:p w14:paraId="6C5B5C1C" w14:textId="094410F9" w:rsidR="00114EC1" w:rsidRPr="00DF0708" w:rsidRDefault="006829D3">
            <w:pPr>
              <w:rPr>
                <w:sz w:val="24"/>
                <w:szCs w:val="24"/>
              </w:rPr>
            </w:pPr>
            <w:r w:rsidRPr="00DF0708">
              <w:rPr>
                <w:sz w:val="24"/>
                <w:szCs w:val="24"/>
              </w:rPr>
              <w:t>1.6</w:t>
            </w:r>
          </w:p>
        </w:tc>
        <w:tc>
          <w:tcPr>
            <w:tcW w:w="8298" w:type="dxa"/>
          </w:tcPr>
          <w:p w14:paraId="3A171EBC" w14:textId="77777777" w:rsidR="00114EC1" w:rsidRDefault="006829D3">
            <w:pPr>
              <w:rPr>
                <w:sz w:val="24"/>
                <w:szCs w:val="24"/>
              </w:rPr>
            </w:pPr>
            <w:r w:rsidRPr="00DF0708">
              <w:rPr>
                <w:sz w:val="24"/>
                <w:szCs w:val="24"/>
              </w:rPr>
              <w:t>Online safety (inc. mobile phones and cameras</w:t>
            </w:r>
          </w:p>
          <w:p w14:paraId="07E997A2" w14:textId="5641EC67" w:rsidR="00E35D4E" w:rsidRPr="00DF0708" w:rsidRDefault="00E35D4E">
            <w:pPr>
              <w:rPr>
                <w:sz w:val="24"/>
                <w:szCs w:val="24"/>
              </w:rPr>
            </w:pPr>
          </w:p>
        </w:tc>
      </w:tr>
      <w:tr w:rsidR="00114EC1" w:rsidRPr="00DF0708" w14:paraId="3F87D411" w14:textId="77777777" w:rsidTr="00E35D4E">
        <w:tc>
          <w:tcPr>
            <w:tcW w:w="718" w:type="dxa"/>
          </w:tcPr>
          <w:p w14:paraId="4B106BF6" w14:textId="1FA3C3C7" w:rsidR="00114EC1" w:rsidRPr="00DF0708" w:rsidRDefault="006829D3">
            <w:pPr>
              <w:rPr>
                <w:sz w:val="24"/>
                <w:szCs w:val="24"/>
              </w:rPr>
            </w:pPr>
            <w:r w:rsidRPr="00DF0708">
              <w:rPr>
                <w:sz w:val="24"/>
                <w:szCs w:val="24"/>
              </w:rPr>
              <w:t>2.1</w:t>
            </w:r>
          </w:p>
        </w:tc>
        <w:tc>
          <w:tcPr>
            <w:tcW w:w="8298" w:type="dxa"/>
          </w:tcPr>
          <w:p w14:paraId="1C8C0A86" w14:textId="77777777" w:rsidR="00114EC1" w:rsidRDefault="006829D3">
            <w:pPr>
              <w:rPr>
                <w:sz w:val="24"/>
                <w:szCs w:val="24"/>
              </w:rPr>
            </w:pPr>
            <w:r w:rsidRPr="00DF0708">
              <w:rPr>
                <w:sz w:val="24"/>
                <w:szCs w:val="24"/>
              </w:rPr>
              <w:t>Employment</w:t>
            </w:r>
          </w:p>
          <w:p w14:paraId="500A8B1E" w14:textId="2402DAAE" w:rsidR="00E35D4E" w:rsidRPr="00DF0708" w:rsidRDefault="00E35D4E">
            <w:pPr>
              <w:rPr>
                <w:sz w:val="24"/>
                <w:szCs w:val="24"/>
              </w:rPr>
            </w:pPr>
          </w:p>
        </w:tc>
      </w:tr>
      <w:tr w:rsidR="00114EC1" w:rsidRPr="00DF0708" w14:paraId="3F8BC05B" w14:textId="77777777" w:rsidTr="00E35D4E">
        <w:tc>
          <w:tcPr>
            <w:tcW w:w="718" w:type="dxa"/>
          </w:tcPr>
          <w:p w14:paraId="58DF65AB" w14:textId="0FB71A3D" w:rsidR="00114EC1" w:rsidRPr="00DF0708" w:rsidRDefault="006829D3">
            <w:pPr>
              <w:rPr>
                <w:sz w:val="24"/>
                <w:szCs w:val="24"/>
              </w:rPr>
            </w:pPr>
            <w:r w:rsidRPr="00DF0708">
              <w:rPr>
                <w:sz w:val="24"/>
                <w:szCs w:val="24"/>
              </w:rPr>
              <w:t>2.2</w:t>
            </w:r>
          </w:p>
        </w:tc>
        <w:tc>
          <w:tcPr>
            <w:tcW w:w="8298" w:type="dxa"/>
          </w:tcPr>
          <w:p w14:paraId="171B310B" w14:textId="77777777" w:rsidR="00114EC1" w:rsidRDefault="006829D3">
            <w:pPr>
              <w:rPr>
                <w:sz w:val="24"/>
                <w:szCs w:val="24"/>
              </w:rPr>
            </w:pPr>
            <w:r w:rsidRPr="00DF0708">
              <w:rPr>
                <w:sz w:val="24"/>
                <w:szCs w:val="24"/>
              </w:rPr>
              <w:t>Student Placements</w:t>
            </w:r>
          </w:p>
          <w:p w14:paraId="0D4C34A1" w14:textId="437C6AD4" w:rsidR="00E35D4E" w:rsidRPr="00DF0708" w:rsidRDefault="00E35D4E">
            <w:pPr>
              <w:rPr>
                <w:sz w:val="24"/>
                <w:szCs w:val="24"/>
              </w:rPr>
            </w:pPr>
          </w:p>
        </w:tc>
      </w:tr>
      <w:tr w:rsidR="00114EC1" w:rsidRPr="00DF0708" w14:paraId="6198E235" w14:textId="77777777" w:rsidTr="00E35D4E">
        <w:tc>
          <w:tcPr>
            <w:tcW w:w="718" w:type="dxa"/>
          </w:tcPr>
          <w:p w14:paraId="6F5F41EA" w14:textId="5AC3AC76" w:rsidR="00114EC1" w:rsidRPr="00DF0708" w:rsidRDefault="006829D3">
            <w:pPr>
              <w:rPr>
                <w:sz w:val="24"/>
                <w:szCs w:val="24"/>
              </w:rPr>
            </w:pPr>
            <w:r w:rsidRPr="00DF0708">
              <w:rPr>
                <w:sz w:val="24"/>
                <w:szCs w:val="24"/>
              </w:rPr>
              <w:t>3.1</w:t>
            </w:r>
          </w:p>
        </w:tc>
        <w:tc>
          <w:tcPr>
            <w:tcW w:w="8298" w:type="dxa"/>
          </w:tcPr>
          <w:p w14:paraId="57316035" w14:textId="77777777" w:rsidR="00114EC1" w:rsidRDefault="006829D3">
            <w:pPr>
              <w:rPr>
                <w:sz w:val="24"/>
                <w:szCs w:val="24"/>
              </w:rPr>
            </w:pPr>
            <w:r w:rsidRPr="00DF0708">
              <w:rPr>
                <w:sz w:val="24"/>
                <w:szCs w:val="24"/>
              </w:rPr>
              <w:t>Induction of employees and volunteers</w:t>
            </w:r>
          </w:p>
          <w:p w14:paraId="3470AC90" w14:textId="0935274D" w:rsidR="00E35D4E" w:rsidRPr="00DF0708" w:rsidRDefault="00E35D4E">
            <w:pPr>
              <w:rPr>
                <w:sz w:val="24"/>
                <w:szCs w:val="24"/>
              </w:rPr>
            </w:pPr>
          </w:p>
        </w:tc>
      </w:tr>
      <w:tr w:rsidR="00114EC1" w:rsidRPr="00DF0708" w14:paraId="29A410DF" w14:textId="77777777" w:rsidTr="00E35D4E">
        <w:tc>
          <w:tcPr>
            <w:tcW w:w="718" w:type="dxa"/>
          </w:tcPr>
          <w:p w14:paraId="412AF98C" w14:textId="201BC3BF" w:rsidR="00114EC1" w:rsidRPr="00DF0708" w:rsidRDefault="006829D3">
            <w:pPr>
              <w:rPr>
                <w:sz w:val="24"/>
                <w:szCs w:val="24"/>
              </w:rPr>
            </w:pPr>
            <w:r w:rsidRPr="00DF0708">
              <w:rPr>
                <w:sz w:val="24"/>
                <w:szCs w:val="24"/>
              </w:rPr>
              <w:t>3.2</w:t>
            </w:r>
          </w:p>
        </w:tc>
        <w:tc>
          <w:tcPr>
            <w:tcW w:w="8298" w:type="dxa"/>
          </w:tcPr>
          <w:p w14:paraId="1047F632" w14:textId="77777777" w:rsidR="00114EC1" w:rsidRDefault="006829D3">
            <w:pPr>
              <w:rPr>
                <w:sz w:val="24"/>
                <w:szCs w:val="24"/>
              </w:rPr>
            </w:pPr>
            <w:r w:rsidRPr="00DF0708">
              <w:rPr>
                <w:sz w:val="24"/>
                <w:szCs w:val="24"/>
              </w:rPr>
              <w:t>First Aid</w:t>
            </w:r>
          </w:p>
          <w:p w14:paraId="28B45816" w14:textId="33BCA78B" w:rsidR="00E35D4E" w:rsidRPr="00DF0708" w:rsidRDefault="00E35D4E">
            <w:pPr>
              <w:rPr>
                <w:sz w:val="24"/>
                <w:szCs w:val="24"/>
              </w:rPr>
            </w:pPr>
          </w:p>
        </w:tc>
      </w:tr>
      <w:tr w:rsidR="00114EC1" w:rsidRPr="00DF0708" w14:paraId="35AD05AF" w14:textId="77777777" w:rsidTr="00E35D4E">
        <w:tc>
          <w:tcPr>
            <w:tcW w:w="718" w:type="dxa"/>
          </w:tcPr>
          <w:p w14:paraId="1627FC6D" w14:textId="657E4E66" w:rsidR="00114EC1" w:rsidRPr="00DF0708" w:rsidRDefault="006829D3">
            <w:pPr>
              <w:rPr>
                <w:sz w:val="24"/>
                <w:szCs w:val="24"/>
              </w:rPr>
            </w:pPr>
            <w:r w:rsidRPr="00DF0708">
              <w:rPr>
                <w:sz w:val="24"/>
                <w:szCs w:val="24"/>
              </w:rPr>
              <w:t>4.1</w:t>
            </w:r>
          </w:p>
        </w:tc>
        <w:tc>
          <w:tcPr>
            <w:tcW w:w="8298" w:type="dxa"/>
          </w:tcPr>
          <w:p w14:paraId="59581A7C" w14:textId="77777777" w:rsidR="00114EC1" w:rsidRDefault="006829D3">
            <w:pPr>
              <w:rPr>
                <w:sz w:val="24"/>
                <w:szCs w:val="24"/>
              </w:rPr>
            </w:pPr>
            <w:r w:rsidRPr="00DF0708">
              <w:rPr>
                <w:sz w:val="24"/>
                <w:szCs w:val="24"/>
              </w:rPr>
              <w:t>The role of the key person and settling in</w:t>
            </w:r>
          </w:p>
          <w:p w14:paraId="170BAB08" w14:textId="74075BC2" w:rsidR="00E35D4E" w:rsidRPr="00DF0708" w:rsidRDefault="00E35D4E">
            <w:pPr>
              <w:rPr>
                <w:sz w:val="24"/>
                <w:szCs w:val="24"/>
              </w:rPr>
            </w:pPr>
          </w:p>
        </w:tc>
      </w:tr>
      <w:tr w:rsidR="00114EC1" w:rsidRPr="00DF0708" w14:paraId="23BA2754" w14:textId="77777777" w:rsidTr="00E35D4E">
        <w:tc>
          <w:tcPr>
            <w:tcW w:w="718" w:type="dxa"/>
          </w:tcPr>
          <w:p w14:paraId="49BFD1C1" w14:textId="4EA3A2AB" w:rsidR="00114EC1" w:rsidRPr="00DF0708" w:rsidRDefault="006829D3">
            <w:pPr>
              <w:rPr>
                <w:sz w:val="24"/>
                <w:szCs w:val="24"/>
              </w:rPr>
            </w:pPr>
            <w:r w:rsidRPr="00DF0708">
              <w:rPr>
                <w:sz w:val="24"/>
                <w:szCs w:val="24"/>
              </w:rPr>
              <w:t>5.1</w:t>
            </w:r>
          </w:p>
        </w:tc>
        <w:tc>
          <w:tcPr>
            <w:tcW w:w="8298" w:type="dxa"/>
          </w:tcPr>
          <w:p w14:paraId="39519EDC" w14:textId="77777777" w:rsidR="00114EC1" w:rsidRDefault="006829D3">
            <w:pPr>
              <w:rPr>
                <w:sz w:val="24"/>
                <w:szCs w:val="24"/>
              </w:rPr>
            </w:pPr>
            <w:r w:rsidRPr="00DF0708">
              <w:rPr>
                <w:sz w:val="24"/>
                <w:szCs w:val="24"/>
              </w:rPr>
              <w:t>Staffing</w:t>
            </w:r>
          </w:p>
          <w:p w14:paraId="5EDEC861" w14:textId="23FCEE60" w:rsidR="00E35D4E" w:rsidRPr="00DF0708" w:rsidRDefault="00E35D4E">
            <w:pPr>
              <w:rPr>
                <w:sz w:val="24"/>
                <w:szCs w:val="24"/>
              </w:rPr>
            </w:pPr>
          </w:p>
        </w:tc>
      </w:tr>
      <w:tr w:rsidR="00114EC1" w:rsidRPr="00DF0708" w14:paraId="4E552F6F" w14:textId="77777777" w:rsidTr="00E35D4E">
        <w:tc>
          <w:tcPr>
            <w:tcW w:w="718" w:type="dxa"/>
          </w:tcPr>
          <w:p w14:paraId="37837F2F" w14:textId="05909C72" w:rsidR="00114EC1" w:rsidRPr="00DF0708" w:rsidRDefault="006829D3">
            <w:pPr>
              <w:rPr>
                <w:sz w:val="24"/>
                <w:szCs w:val="24"/>
              </w:rPr>
            </w:pPr>
            <w:r w:rsidRPr="00DF0708">
              <w:rPr>
                <w:sz w:val="24"/>
                <w:szCs w:val="24"/>
              </w:rPr>
              <w:t>6.1</w:t>
            </w:r>
          </w:p>
        </w:tc>
        <w:tc>
          <w:tcPr>
            <w:tcW w:w="8298" w:type="dxa"/>
          </w:tcPr>
          <w:p w14:paraId="6A905C88" w14:textId="77777777" w:rsidR="00114EC1" w:rsidRDefault="006829D3">
            <w:pPr>
              <w:rPr>
                <w:sz w:val="24"/>
                <w:szCs w:val="24"/>
              </w:rPr>
            </w:pPr>
            <w:r w:rsidRPr="00DF0708">
              <w:rPr>
                <w:sz w:val="24"/>
                <w:szCs w:val="24"/>
              </w:rPr>
              <w:t>Administering medicines</w:t>
            </w:r>
          </w:p>
          <w:p w14:paraId="4AB2F45B" w14:textId="0B482A6D" w:rsidR="00E35D4E" w:rsidRPr="00DF0708" w:rsidRDefault="00E35D4E">
            <w:pPr>
              <w:rPr>
                <w:sz w:val="24"/>
                <w:szCs w:val="24"/>
              </w:rPr>
            </w:pPr>
          </w:p>
        </w:tc>
      </w:tr>
      <w:tr w:rsidR="00114EC1" w:rsidRPr="00DF0708" w14:paraId="44F1576E" w14:textId="77777777" w:rsidTr="00E35D4E">
        <w:tc>
          <w:tcPr>
            <w:tcW w:w="718" w:type="dxa"/>
          </w:tcPr>
          <w:p w14:paraId="35099023" w14:textId="3CE8C7EB" w:rsidR="00114EC1" w:rsidRPr="00DF0708" w:rsidRDefault="006829D3">
            <w:pPr>
              <w:rPr>
                <w:sz w:val="24"/>
                <w:szCs w:val="24"/>
              </w:rPr>
            </w:pPr>
            <w:r w:rsidRPr="00DF0708">
              <w:rPr>
                <w:sz w:val="24"/>
                <w:szCs w:val="24"/>
              </w:rPr>
              <w:t>6.2</w:t>
            </w:r>
          </w:p>
        </w:tc>
        <w:tc>
          <w:tcPr>
            <w:tcW w:w="8298" w:type="dxa"/>
          </w:tcPr>
          <w:p w14:paraId="48CFE651" w14:textId="77777777" w:rsidR="00114EC1" w:rsidRDefault="006829D3">
            <w:pPr>
              <w:rPr>
                <w:sz w:val="24"/>
                <w:szCs w:val="24"/>
              </w:rPr>
            </w:pPr>
            <w:r w:rsidRPr="00DF0708">
              <w:rPr>
                <w:sz w:val="24"/>
                <w:szCs w:val="24"/>
              </w:rPr>
              <w:t>Managing children who are sick, infectious or with allergies</w:t>
            </w:r>
          </w:p>
          <w:p w14:paraId="4AEB6E40" w14:textId="3F3AAB71" w:rsidR="00E35D4E" w:rsidRPr="00DF0708" w:rsidRDefault="00E35D4E">
            <w:pPr>
              <w:rPr>
                <w:sz w:val="24"/>
                <w:szCs w:val="24"/>
              </w:rPr>
            </w:pPr>
          </w:p>
        </w:tc>
      </w:tr>
      <w:tr w:rsidR="00114EC1" w:rsidRPr="00DF0708" w14:paraId="2215BCAC" w14:textId="77777777" w:rsidTr="00E35D4E">
        <w:tc>
          <w:tcPr>
            <w:tcW w:w="718" w:type="dxa"/>
          </w:tcPr>
          <w:p w14:paraId="79B3EA0E" w14:textId="2653128B" w:rsidR="00114EC1" w:rsidRPr="00DF0708" w:rsidRDefault="006829D3">
            <w:pPr>
              <w:rPr>
                <w:sz w:val="24"/>
                <w:szCs w:val="24"/>
              </w:rPr>
            </w:pPr>
            <w:r w:rsidRPr="00DF0708">
              <w:rPr>
                <w:sz w:val="24"/>
                <w:szCs w:val="24"/>
              </w:rPr>
              <w:t>6.3</w:t>
            </w:r>
          </w:p>
        </w:tc>
        <w:tc>
          <w:tcPr>
            <w:tcW w:w="8298" w:type="dxa"/>
          </w:tcPr>
          <w:p w14:paraId="7BABB116" w14:textId="77777777" w:rsidR="00114EC1" w:rsidRDefault="006829D3">
            <w:pPr>
              <w:rPr>
                <w:sz w:val="24"/>
                <w:szCs w:val="24"/>
              </w:rPr>
            </w:pPr>
            <w:r w:rsidRPr="00DF0708">
              <w:rPr>
                <w:sz w:val="24"/>
                <w:szCs w:val="24"/>
              </w:rPr>
              <w:t>Recording and reporting of accidents and incidents</w:t>
            </w:r>
          </w:p>
          <w:p w14:paraId="062705CA" w14:textId="3B104ECC" w:rsidR="00E35D4E" w:rsidRPr="00DF0708" w:rsidRDefault="00E35D4E">
            <w:pPr>
              <w:rPr>
                <w:sz w:val="24"/>
                <w:szCs w:val="24"/>
              </w:rPr>
            </w:pPr>
          </w:p>
        </w:tc>
      </w:tr>
      <w:tr w:rsidR="00114EC1" w:rsidRPr="00DF0708" w14:paraId="722AE935" w14:textId="77777777" w:rsidTr="00E35D4E">
        <w:tc>
          <w:tcPr>
            <w:tcW w:w="718" w:type="dxa"/>
          </w:tcPr>
          <w:p w14:paraId="36F3E55B" w14:textId="0562B390" w:rsidR="00114EC1" w:rsidRPr="00DF0708" w:rsidRDefault="006829D3">
            <w:pPr>
              <w:rPr>
                <w:sz w:val="24"/>
                <w:szCs w:val="24"/>
              </w:rPr>
            </w:pPr>
            <w:r w:rsidRPr="00DF0708">
              <w:rPr>
                <w:sz w:val="24"/>
                <w:szCs w:val="24"/>
              </w:rPr>
              <w:t>6.4</w:t>
            </w:r>
          </w:p>
        </w:tc>
        <w:tc>
          <w:tcPr>
            <w:tcW w:w="8298" w:type="dxa"/>
          </w:tcPr>
          <w:p w14:paraId="6A9A432F" w14:textId="77777777" w:rsidR="00114EC1" w:rsidRDefault="006829D3">
            <w:pPr>
              <w:rPr>
                <w:sz w:val="24"/>
                <w:szCs w:val="24"/>
              </w:rPr>
            </w:pPr>
            <w:r w:rsidRPr="00DF0708">
              <w:rPr>
                <w:sz w:val="24"/>
                <w:szCs w:val="24"/>
              </w:rPr>
              <w:t>Nappy changing</w:t>
            </w:r>
          </w:p>
          <w:p w14:paraId="45B2A9DA" w14:textId="6AC38A37" w:rsidR="00E35D4E" w:rsidRPr="00DF0708" w:rsidRDefault="00E35D4E">
            <w:pPr>
              <w:rPr>
                <w:sz w:val="24"/>
                <w:szCs w:val="24"/>
              </w:rPr>
            </w:pPr>
          </w:p>
        </w:tc>
      </w:tr>
      <w:tr w:rsidR="00114EC1" w:rsidRPr="00DF0708" w14:paraId="4501437E" w14:textId="77777777" w:rsidTr="00E35D4E">
        <w:tc>
          <w:tcPr>
            <w:tcW w:w="718" w:type="dxa"/>
          </w:tcPr>
          <w:p w14:paraId="73418E5C" w14:textId="15E02882" w:rsidR="00114EC1" w:rsidRPr="00DF0708" w:rsidRDefault="006829D3">
            <w:pPr>
              <w:rPr>
                <w:sz w:val="24"/>
                <w:szCs w:val="24"/>
              </w:rPr>
            </w:pPr>
            <w:r w:rsidRPr="00DF0708">
              <w:rPr>
                <w:sz w:val="24"/>
                <w:szCs w:val="24"/>
              </w:rPr>
              <w:t>6.5</w:t>
            </w:r>
          </w:p>
        </w:tc>
        <w:tc>
          <w:tcPr>
            <w:tcW w:w="8298" w:type="dxa"/>
          </w:tcPr>
          <w:p w14:paraId="454A2A58" w14:textId="77777777" w:rsidR="00114EC1" w:rsidRDefault="006829D3">
            <w:pPr>
              <w:rPr>
                <w:sz w:val="24"/>
                <w:szCs w:val="24"/>
              </w:rPr>
            </w:pPr>
            <w:r w:rsidRPr="00DF0708">
              <w:rPr>
                <w:sz w:val="24"/>
                <w:szCs w:val="24"/>
              </w:rPr>
              <w:t>Food and Drink</w:t>
            </w:r>
          </w:p>
          <w:p w14:paraId="34FF6638" w14:textId="04B5960D" w:rsidR="00E35D4E" w:rsidRPr="00DF0708" w:rsidRDefault="00E35D4E">
            <w:pPr>
              <w:rPr>
                <w:sz w:val="24"/>
                <w:szCs w:val="24"/>
              </w:rPr>
            </w:pPr>
          </w:p>
        </w:tc>
      </w:tr>
      <w:tr w:rsidR="00114EC1" w:rsidRPr="00DF0708" w14:paraId="32E11900" w14:textId="77777777" w:rsidTr="00E35D4E">
        <w:tc>
          <w:tcPr>
            <w:tcW w:w="718" w:type="dxa"/>
          </w:tcPr>
          <w:p w14:paraId="5C8707BF" w14:textId="2C93456C" w:rsidR="00114EC1" w:rsidRPr="00DF0708" w:rsidRDefault="006829D3">
            <w:pPr>
              <w:rPr>
                <w:sz w:val="24"/>
                <w:szCs w:val="24"/>
              </w:rPr>
            </w:pPr>
            <w:r w:rsidRPr="00DF0708">
              <w:rPr>
                <w:sz w:val="24"/>
                <w:szCs w:val="24"/>
              </w:rPr>
              <w:t>6.6</w:t>
            </w:r>
          </w:p>
        </w:tc>
        <w:tc>
          <w:tcPr>
            <w:tcW w:w="8298" w:type="dxa"/>
          </w:tcPr>
          <w:p w14:paraId="4D5F8AF3" w14:textId="77777777" w:rsidR="00114EC1" w:rsidRDefault="006829D3">
            <w:pPr>
              <w:rPr>
                <w:sz w:val="24"/>
                <w:szCs w:val="24"/>
              </w:rPr>
            </w:pPr>
            <w:r w:rsidRPr="00DF0708">
              <w:rPr>
                <w:sz w:val="24"/>
                <w:szCs w:val="24"/>
              </w:rPr>
              <w:t>Food hygiene</w:t>
            </w:r>
          </w:p>
          <w:p w14:paraId="43411576" w14:textId="49473F98" w:rsidR="00E35D4E" w:rsidRPr="00DF0708" w:rsidRDefault="00E35D4E">
            <w:pPr>
              <w:rPr>
                <w:sz w:val="24"/>
                <w:szCs w:val="24"/>
              </w:rPr>
            </w:pPr>
          </w:p>
        </w:tc>
      </w:tr>
      <w:tr w:rsidR="00114EC1" w:rsidRPr="00DF0708" w14:paraId="39DD96EC" w14:textId="77777777" w:rsidTr="00E35D4E">
        <w:tc>
          <w:tcPr>
            <w:tcW w:w="718" w:type="dxa"/>
          </w:tcPr>
          <w:p w14:paraId="0088D345" w14:textId="1494FDF4" w:rsidR="00114EC1" w:rsidRPr="00DF0708" w:rsidRDefault="006829D3">
            <w:pPr>
              <w:rPr>
                <w:sz w:val="24"/>
                <w:szCs w:val="24"/>
              </w:rPr>
            </w:pPr>
            <w:r w:rsidRPr="00DF0708">
              <w:rPr>
                <w:sz w:val="24"/>
                <w:szCs w:val="24"/>
              </w:rPr>
              <w:lastRenderedPageBreak/>
              <w:t>6.8</w:t>
            </w:r>
          </w:p>
        </w:tc>
        <w:tc>
          <w:tcPr>
            <w:tcW w:w="8298" w:type="dxa"/>
          </w:tcPr>
          <w:p w14:paraId="0DD15D98" w14:textId="77777777" w:rsidR="00114EC1" w:rsidRDefault="006829D3">
            <w:pPr>
              <w:rPr>
                <w:sz w:val="24"/>
                <w:szCs w:val="24"/>
              </w:rPr>
            </w:pPr>
            <w:r w:rsidRPr="00DF0708">
              <w:rPr>
                <w:sz w:val="24"/>
                <w:szCs w:val="24"/>
              </w:rPr>
              <w:t>Individual health plan</w:t>
            </w:r>
          </w:p>
          <w:p w14:paraId="1C1DAF5F" w14:textId="65627939" w:rsidR="00E35D4E" w:rsidRPr="00DF0708" w:rsidRDefault="00E35D4E">
            <w:pPr>
              <w:rPr>
                <w:sz w:val="24"/>
                <w:szCs w:val="24"/>
              </w:rPr>
            </w:pPr>
          </w:p>
        </w:tc>
      </w:tr>
      <w:tr w:rsidR="00114EC1" w:rsidRPr="00DF0708" w14:paraId="64DFD6C2" w14:textId="77777777" w:rsidTr="00E35D4E">
        <w:tc>
          <w:tcPr>
            <w:tcW w:w="718" w:type="dxa"/>
          </w:tcPr>
          <w:p w14:paraId="04F39EB0" w14:textId="76E11011" w:rsidR="00114EC1" w:rsidRPr="00DF0708" w:rsidRDefault="006829D3">
            <w:pPr>
              <w:rPr>
                <w:sz w:val="24"/>
                <w:szCs w:val="24"/>
              </w:rPr>
            </w:pPr>
            <w:r w:rsidRPr="00DF0708">
              <w:rPr>
                <w:sz w:val="24"/>
                <w:szCs w:val="24"/>
              </w:rPr>
              <w:t>6.9</w:t>
            </w:r>
          </w:p>
        </w:tc>
        <w:tc>
          <w:tcPr>
            <w:tcW w:w="8298" w:type="dxa"/>
          </w:tcPr>
          <w:p w14:paraId="0C9E8DE5" w14:textId="77777777" w:rsidR="00114EC1" w:rsidRDefault="006829D3">
            <w:pPr>
              <w:rPr>
                <w:sz w:val="24"/>
                <w:szCs w:val="24"/>
              </w:rPr>
            </w:pPr>
            <w:r w:rsidRPr="00DF0708">
              <w:rPr>
                <w:sz w:val="24"/>
                <w:szCs w:val="24"/>
              </w:rPr>
              <w:t>Jewellery, Earrings and hair accessories</w:t>
            </w:r>
          </w:p>
          <w:p w14:paraId="111B718D" w14:textId="34005A8C" w:rsidR="00E35D4E" w:rsidRPr="00DF0708" w:rsidRDefault="00E35D4E">
            <w:pPr>
              <w:rPr>
                <w:sz w:val="24"/>
                <w:szCs w:val="24"/>
              </w:rPr>
            </w:pPr>
          </w:p>
        </w:tc>
      </w:tr>
      <w:tr w:rsidR="00114EC1" w:rsidRPr="00DF0708" w14:paraId="3FE3BE91" w14:textId="77777777" w:rsidTr="00E35D4E">
        <w:tc>
          <w:tcPr>
            <w:tcW w:w="718" w:type="dxa"/>
          </w:tcPr>
          <w:p w14:paraId="7A3EB494" w14:textId="150B9E5E" w:rsidR="00114EC1" w:rsidRPr="00DF0708" w:rsidRDefault="006829D3">
            <w:pPr>
              <w:rPr>
                <w:sz w:val="24"/>
                <w:szCs w:val="24"/>
              </w:rPr>
            </w:pPr>
            <w:r w:rsidRPr="00DF0708">
              <w:rPr>
                <w:sz w:val="24"/>
                <w:szCs w:val="24"/>
              </w:rPr>
              <w:t>6.10</w:t>
            </w:r>
          </w:p>
        </w:tc>
        <w:tc>
          <w:tcPr>
            <w:tcW w:w="8298" w:type="dxa"/>
          </w:tcPr>
          <w:p w14:paraId="20B32BEC" w14:textId="77777777" w:rsidR="00114EC1" w:rsidRDefault="006829D3">
            <w:pPr>
              <w:rPr>
                <w:sz w:val="24"/>
                <w:szCs w:val="24"/>
              </w:rPr>
            </w:pPr>
            <w:r w:rsidRPr="00DF0708">
              <w:rPr>
                <w:sz w:val="24"/>
                <w:szCs w:val="24"/>
              </w:rPr>
              <w:t>Oral health</w:t>
            </w:r>
          </w:p>
          <w:p w14:paraId="52A28561" w14:textId="39B64649" w:rsidR="00E35D4E" w:rsidRPr="00DF0708" w:rsidRDefault="00E35D4E">
            <w:pPr>
              <w:rPr>
                <w:sz w:val="24"/>
                <w:szCs w:val="24"/>
              </w:rPr>
            </w:pPr>
          </w:p>
        </w:tc>
      </w:tr>
      <w:tr w:rsidR="00114EC1" w:rsidRPr="00DF0708" w14:paraId="24873C61" w14:textId="77777777" w:rsidTr="00E35D4E">
        <w:tc>
          <w:tcPr>
            <w:tcW w:w="718" w:type="dxa"/>
          </w:tcPr>
          <w:p w14:paraId="1F12A2D6" w14:textId="1DD0005B" w:rsidR="00114EC1" w:rsidRPr="00DF0708" w:rsidRDefault="006829D3">
            <w:pPr>
              <w:rPr>
                <w:sz w:val="24"/>
                <w:szCs w:val="24"/>
              </w:rPr>
            </w:pPr>
            <w:r w:rsidRPr="00DF0708">
              <w:rPr>
                <w:sz w:val="24"/>
                <w:szCs w:val="24"/>
              </w:rPr>
              <w:t>7.</w:t>
            </w:r>
            <w:r w:rsidR="00176586" w:rsidRPr="00DF0708">
              <w:rPr>
                <w:sz w:val="24"/>
                <w:szCs w:val="24"/>
              </w:rPr>
              <w:t>1</w:t>
            </w:r>
          </w:p>
        </w:tc>
        <w:tc>
          <w:tcPr>
            <w:tcW w:w="8298" w:type="dxa"/>
          </w:tcPr>
          <w:p w14:paraId="2A230F43" w14:textId="77777777" w:rsidR="00114EC1" w:rsidRDefault="006829D3">
            <w:pPr>
              <w:rPr>
                <w:sz w:val="24"/>
                <w:szCs w:val="24"/>
              </w:rPr>
            </w:pPr>
            <w:r w:rsidRPr="00DF0708">
              <w:rPr>
                <w:sz w:val="24"/>
                <w:szCs w:val="24"/>
              </w:rPr>
              <w:t>Promoting positive behaviour</w:t>
            </w:r>
          </w:p>
          <w:p w14:paraId="28FD9D46" w14:textId="14A8C891" w:rsidR="00E35D4E" w:rsidRPr="00DF0708" w:rsidRDefault="00E35D4E">
            <w:pPr>
              <w:rPr>
                <w:sz w:val="24"/>
                <w:szCs w:val="24"/>
              </w:rPr>
            </w:pPr>
          </w:p>
        </w:tc>
      </w:tr>
      <w:tr w:rsidR="00114EC1" w:rsidRPr="00DF0708" w14:paraId="391CF3F9" w14:textId="77777777" w:rsidTr="00E35D4E">
        <w:tc>
          <w:tcPr>
            <w:tcW w:w="718" w:type="dxa"/>
          </w:tcPr>
          <w:p w14:paraId="732426AF" w14:textId="57EBF4E8" w:rsidR="00114EC1" w:rsidRPr="00DF0708" w:rsidRDefault="00176586">
            <w:pPr>
              <w:rPr>
                <w:sz w:val="24"/>
                <w:szCs w:val="24"/>
              </w:rPr>
            </w:pPr>
            <w:r w:rsidRPr="00DF0708">
              <w:rPr>
                <w:sz w:val="24"/>
                <w:szCs w:val="24"/>
              </w:rPr>
              <w:t>8.1</w:t>
            </w:r>
          </w:p>
        </w:tc>
        <w:tc>
          <w:tcPr>
            <w:tcW w:w="8298" w:type="dxa"/>
          </w:tcPr>
          <w:p w14:paraId="7B86AE8D" w14:textId="77777777" w:rsidR="00114EC1" w:rsidRDefault="00176586">
            <w:pPr>
              <w:rPr>
                <w:sz w:val="24"/>
                <w:szCs w:val="24"/>
              </w:rPr>
            </w:pPr>
            <w:r w:rsidRPr="00DF0708">
              <w:rPr>
                <w:sz w:val="24"/>
                <w:szCs w:val="24"/>
              </w:rPr>
              <w:t>Health and safety</w:t>
            </w:r>
          </w:p>
          <w:p w14:paraId="4CECF26C" w14:textId="1E0D33BD" w:rsidR="00E35D4E" w:rsidRPr="00DF0708" w:rsidRDefault="00E35D4E">
            <w:pPr>
              <w:rPr>
                <w:sz w:val="24"/>
                <w:szCs w:val="24"/>
              </w:rPr>
            </w:pPr>
          </w:p>
        </w:tc>
      </w:tr>
      <w:tr w:rsidR="00114EC1" w:rsidRPr="00DF0708" w14:paraId="75E19567" w14:textId="77777777" w:rsidTr="00E35D4E">
        <w:tc>
          <w:tcPr>
            <w:tcW w:w="718" w:type="dxa"/>
          </w:tcPr>
          <w:p w14:paraId="26C87006" w14:textId="20CC7BD1" w:rsidR="00114EC1" w:rsidRPr="00DF0708" w:rsidRDefault="00176586">
            <w:pPr>
              <w:rPr>
                <w:sz w:val="24"/>
                <w:szCs w:val="24"/>
              </w:rPr>
            </w:pPr>
            <w:r w:rsidRPr="00DF0708">
              <w:rPr>
                <w:sz w:val="24"/>
                <w:szCs w:val="24"/>
              </w:rPr>
              <w:t>8.2</w:t>
            </w:r>
          </w:p>
        </w:tc>
        <w:tc>
          <w:tcPr>
            <w:tcW w:w="8298" w:type="dxa"/>
          </w:tcPr>
          <w:p w14:paraId="4375AF97" w14:textId="77777777" w:rsidR="00114EC1" w:rsidRDefault="00176586">
            <w:pPr>
              <w:rPr>
                <w:sz w:val="24"/>
                <w:szCs w:val="24"/>
              </w:rPr>
            </w:pPr>
            <w:r w:rsidRPr="00DF0708">
              <w:rPr>
                <w:sz w:val="24"/>
                <w:szCs w:val="24"/>
              </w:rPr>
              <w:t>Maintaining children safety and security on the premises</w:t>
            </w:r>
          </w:p>
          <w:p w14:paraId="727E647A" w14:textId="78E34FB4" w:rsidR="00E35D4E" w:rsidRPr="00DF0708" w:rsidRDefault="00E35D4E">
            <w:pPr>
              <w:rPr>
                <w:sz w:val="24"/>
                <w:szCs w:val="24"/>
              </w:rPr>
            </w:pPr>
          </w:p>
        </w:tc>
      </w:tr>
      <w:tr w:rsidR="00114EC1" w:rsidRPr="00DF0708" w14:paraId="770116D2" w14:textId="77777777" w:rsidTr="00E35D4E">
        <w:tc>
          <w:tcPr>
            <w:tcW w:w="718" w:type="dxa"/>
          </w:tcPr>
          <w:p w14:paraId="6A2D7EA3" w14:textId="060C1705" w:rsidR="00114EC1" w:rsidRPr="00DF0708" w:rsidRDefault="00176586">
            <w:pPr>
              <w:rPr>
                <w:sz w:val="24"/>
                <w:szCs w:val="24"/>
              </w:rPr>
            </w:pPr>
            <w:r w:rsidRPr="00DF0708">
              <w:rPr>
                <w:sz w:val="24"/>
                <w:szCs w:val="24"/>
              </w:rPr>
              <w:t>8.3</w:t>
            </w:r>
          </w:p>
        </w:tc>
        <w:tc>
          <w:tcPr>
            <w:tcW w:w="8298" w:type="dxa"/>
          </w:tcPr>
          <w:p w14:paraId="374555C1" w14:textId="77777777" w:rsidR="00114EC1" w:rsidRDefault="00176586">
            <w:pPr>
              <w:rPr>
                <w:sz w:val="24"/>
                <w:szCs w:val="24"/>
              </w:rPr>
            </w:pPr>
            <w:r w:rsidRPr="00DF0708">
              <w:rPr>
                <w:sz w:val="24"/>
                <w:szCs w:val="24"/>
              </w:rPr>
              <w:t>Supervision of children on outings</w:t>
            </w:r>
          </w:p>
          <w:p w14:paraId="6E60148B" w14:textId="69CB4C91" w:rsidR="00E35D4E" w:rsidRPr="00DF0708" w:rsidRDefault="00E35D4E">
            <w:pPr>
              <w:rPr>
                <w:sz w:val="24"/>
                <w:szCs w:val="24"/>
              </w:rPr>
            </w:pPr>
          </w:p>
        </w:tc>
      </w:tr>
      <w:tr w:rsidR="00114EC1" w:rsidRPr="00DF0708" w14:paraId="4E236DC1" w14:textId="77777777" w:rsidTr="00E35D4E">
        <w:tc>
          <w:tcPr>
            <w:tcW w:w="718" w:type="dxa"/>
          </w:tcPr>
          <w:p w14:paraId="7FD58014" w14:textId="657C3E7C" w:rsidR="00114EC1" w:rsidRPr="00DF0708" w:rsidRDefault="00176586">
            <w:pPr>
              <w:rPr>
                <w:sz w:val="24"/>
                <w:szCs w:val="24"/>
              </w:rPr>
            </w:pPr>
            <w:r w:rsidRPr="00DF0708">
              <w:rPr>
                <w:sz w:val="24"/>
                <w:szCs w:val="24"/>
              </w:rPr>
              <w:t>8.4</w:t>
            </w:r>
          </w:p>
        </w:tc>
        <w:tc>
          <w:tcPr>
            <w:tcW w:w="8298" w:type="dxa"/>
          </w:tcPr>
          <w:p w14:paraId="2610B3B7" w14:textId="77777777" w:rsidR="00114EC1" w:rsidRDefault="00176586">
            <w:pPr>
              <w:rPr>
                <w:sz w:val="24"/>
                <w:szCs w:val="24"/>
              </w:rPr>
            </w:pPr>
            <w:r w:rsidRPr="00DF0708">
              <w:rPr>
                <w:sz w:val="24"/>
                <w:szCs w:val="24"/>
              </w:rPr>
              <w:t>Risk assessments</w:t>
            </w:r>
          </w:p>
          <w:p w14:paraId="3C9F80F8" w14:textId="14DE0FCC" w:rsidR="00E35D4E" w:rsidRPr="00DF0708" w:rsidRDefault="00E35D4E">
            <w:pPr>
              <w:rPr>
                <w:sz w:val="24"/>
                <w:szCs w:val="24"/>
              </w:rPr>
            </w:pPr>
          </w:p>
        </w:tc>
      </w:tr>
      <w:tr w:rsidR="00114EC1" w:rsidRPr="00DF0708" w14:paraId="3DB1CB40" w14:textId="77777777" w:rsidTr="00E35D4E">
        <w:tc>
          <w:tcPr>
            <w:tcW w:w="718" w:type="dxa"/>
          </w:tcPr>
          <w:p w14:paraId="40365FC7" w14:textId="465616A0" w:rsidR="00114EC1" w:rsidRPr="00DF0708" w:rsidRDefault="00176586">
            <w:pPr>
              <w:rPr>
                <w:sz w:val="24"/>
                <w:szCs w:val="24"/>
              </w:rPr>
            </w:pPr>
            <w:r w:rsidRPr="00DF0708">
              <w:rPr>
                <w:sz w:val="24"/>
                <w:szCs w:val="24"/>
              </w:rPr>
              <w:t>8.5</w:t>
            </w:r>
          </w:p>
        </w:tc>
        <w:tc>
          <w:tcPr>
            <w:tcW w:w="8298" w:type="dxa"/>
          </w:tcPr>
          <w:p w14:paraId="2D28AC2D" w14:textId="77777777" w:rsidR="00114EC1" w:rsidRDefault="00176586">
            <w:pPr>
              <w:rPr>
                <w:sz w:val="24"/>
                <w:szCs w:val="24"/>
              </w:rPr>
            </w:pPr>
            <w:r w:rsidRPr="00DF0708">
              <w:rPr>
                <w:sz w:val="24"/>
                <w:szCs w:val="24"/>
              </w:rPr>
              <w:t>Fire safety and emergency evacuation</w:t>
            </w:r>
          </w:p>
          <w:p w14:paraId="010526E5" w14:textId="79F7A959" w:rsidR="00E35D4E" w:rsidRPr="00DF0708" w:rsidRDefault="00E35D4E">
            <w:pPr>
              <w:rPr>
                <w:sz w:val="24"/>
                <w:szCs w:val="24"/>
              </w:rPr>
            </w:pPr>
          </w:p>
        </w:tc>
      </w:tr>
      <w:tr w:rsidR="00114EC1" w:rsidRPr="00DF0708" w14:paraId="5961B914" w14:textId="77777777" w:rsidTr="00E35D4E">
        <w:tc>
          <w:tcPr>
            <w:tcW w:w="718" w:type="dxa"/>
          </w:tcPr>
          <w:p w14:paraId="68CF2898" w14:textId="14CA2BF7" w:rsidR="00114EC1" w:rsidRPr="00DF0708" w:rsidRDefault="00176586">
            <w:pPr>
              <w:rPr>
                <w:sz w:val="24"/>
                <w:szCs w:val="24"/>
              </w:rPr>
            </w:pPr>
            <w:r w:rsidRPr="00DF0708">
              <w:rPr>
                <w:sz w:val="24"/>
                <w:szCs w:val="24"/>
              </w:rPr>
              <w:t>8.6</w:t>
            </w:r>
          </w:p>
        </w:tc>
        <w:tc>
          <w:tcPr>
            <w:tcW w:w="8298" w:type="dxa"/>
          </w:tcPr>
          <w:p w14:paraId="271DE499" w14:textId="77777777" w:rsidR="00114EC1" w:rsidRDefault="00176586">
            <w:pPr>
              <w:rPr>
                <w:sz w:val="24"/>
                <w:szCs w:val="24"/>
              </w:rPr>
            </w:pPr>
            <w:r w:rsidRPr="00DF0708">
              <w:rPr>
                <w:sz w:val="24"/>
                <w:szCs w:val="24"/>
              </w:rPr>
              <w:t>Animals in the setting</w:t>
            </w:r>
          </w:p>
          <w:p w14:paraId="6E554C6C" w14:textId="0C62031B" w:rsidR="00E35D4E" w:rsidRPr="00DF0708" w:rsidRDefault="00E35D4E">
            <w:pPr>
              <w:rPr>
                <w:sz w:val="24"/>
                <w:szCs w:val="24"/>
              </w:rPr>
            </w:pPr>
          </w:p>
        </w:tc>
      </w:tr>
      <w:tr w:rsidR="00114EC1" w:rsidRPr="00DF0708" w14:paraId="1DD9C6E5" w14:textId="77777777" w:rsidTr="00E35D4E">
        <w:tc>
          <w:tcPr>
            <w:tcW w:w="718" w:type="dxa"/>
          </w:tcPr>
          <w:p w14:paraId="15061932" w14:textId="6DA7F461" w:rsidR="00114EC1" w:rsidRPr="00DF0708" w:rsidRDefault="00176586">
            <w:pPr>
              <w:rPr>
                <w:sz w:val="24"/>
                <w:szCs w:val="24"/>
              </w:rPr>
            </w:pPr>
            <w:r w:rsidRPr="00DF0708">
              <w:rPr>
                <w:sz w:val="24"/>
                <w:szCs w:val="24"/>
              </w:rPr>
              <w:t>8.7</w:t>
            </w:r>
          </w:p>
        </w:tc>
        <w:tc>
          <w:tcPr>
            <w:tcW w:w="8298" w:type="dxa"/>
          </w:tcPr>
          <w:p w14:paraId="2775B24F" w14:textId="77777777" w:rsidR="00114EC1" w:rsidRDefault="00176586">
            <w:pPr>
              <w:rPr>
                <w:sz w:val="24"/>
                <w:szCs w:val="24"/>
              </w:rPr>
            </w:pPr>
            <w:r w:rsidRPr="00DF0708">
              <w:rPr>
                <w:sz w:val="24"/>
                <w:szCs w:val="24"/>
              </w:rPr>
              <w:t>No smoking</w:t>
            </w:r>
          </w:p>
          <w:p w14:paraId="26016058" w14:textId="40D7877E" w:rsidR="00E35D4E" w:rsidRPr="00DF0708" w:rsidRDefault="00E35D4E">
            <w:pPr>
              <w:rPr>
                <w:sz w:val="24"/>
                <w:szCs w:val="24"/>
              </w:rPr>
            </w:pPr>
          </w:p>
        </w:tc>
      </w:tr>
      <w:tr w:rsidR="00114EC1" w:rsidRPr="00DF0708" w14:paraId="12CB8628" w14:textId="77777777" w:rsidTr="00E35D4E">
        <w:tc>
          <w:tcPr>
            <w:tcW w:w="718" w:type="dxa"/>
          </w:tcPr>
          <w:p w14:paraId="46AFF823" w14:textId="4F1EBF7E" w:rsidR="00114EC1" w:rsidRPr="00DF0708" w:rsidRDefault="00176586">
            <w:pPr>
              <w:rPr>
                <w:sz w:val="24"/>
                <w:szCs w:val="24"/>
              </w:rPr>
            </w:pPr>
            <w:r w:rsidRPr="00DF0708">
              <w:rPr>
                <w:sz w:val="24"/>
                <w:szCs w:val="24"/>
              </w:rPr>
              <w:t>8.10</w:t>
            </w:r>
          </w:p>
        </w:tc>
        <w:tc>
          <w:tcPr>
            <w:tcW w:w="8298" w:type="dxa"/>
          </w:tcPr>
          <w:p w14:paraId="48884EC6" w14:textId="77777777" w:rsidR="00114EC1" w:rsidRDefault="00176586">
            <w:pPr>
              <w:rPr>
                <w:sz w:val="24"/>
                <w:szCs w:val="24"/>
              </w:rPr>
            </w:pPr>
            <w:r w:rsidRPr="00DF0708">
              <w:rPr>
                <w:sz w:val="24"/>
                <w:szCs w:val="24"/>
              </w:rPr>
              <w:t>Staff safety</w:t>
            </w:r>
          </w:p>
          <w:p w14:paraId="67CF325A" w14:textId="694649C1" w:rsidR="00E35D4E" w:rsidRPr="00DF0708" w:rsidRDefault="00E35D4E">
            <w:pPr>
              <w:rPr>
                <w:sz w:val="24"/>
                <w:szCs w:val="24"/>
              </w:rPr>
            </w:pPr>
          </w:p>
        </w:tc>
      </w:tr>
      <w:tr w:rsidR="00114EC1" w:rsidRPr="00DF0708" w14:paraId="04D8457D" w14:textId="77777777" w:rsidTr="00E35D4E">
        <w:tc>
          <w:tcPr>
            <w:tcW w:w="718" w:type="dxa"/>
          </w:tcPr>
          <w:p w14:paraId="24E66FBE" w14:textId="75832AB3" w:rsidR="00114EC1" w:rsidRPr="00DF0708" w:rsidRDefault="00176586">
            <w:pPr>
              <w:rPr>
                <w:sz w:val="24"/>
                <w:szCs w:val="24"/>
              </w:rPr>
            </w:pPr>
            <w:r w:rsidRPr="00DF0708">
              <w:rPr>
                <w:sz w:val="24"/>
                <w:szCs w:val="24"/>
              </w:rPr>
              <w:t>9.1</w:t>
            </w:r>
          </w:p>
        </w:tc>
        <w:tc>
          <w:tcPr>
            <w:tcW w:w="8298" w:type="dxa"/>
          </w:tcPr>
          <w:p w14:paraId="1040A2E1" w14:textId="77777777" w:rsidR="00114EC1" w:rsidRDefault="00176586">
            <w:pPr>
              <w:rPr>
                <w:sz w:val="24"/>
                <w:szCs w:val="24"/>
              </w:rPr>
            </w:pPr>
            <w:r w:rsidRPr="00DF0708">
              <w:rPr>
                <w:sz w:val="24"/>
                <w:szCs w:val="24"/>
              </w:rPr>
              <w:t>Valuing diversity and promoting inclusion and equality</w:t>
            </w:r>
          </w:p>
          <w:p w14:paraId="3759A33E" w14:textId="3042DDB8" w:rsidR="00E35D4E" w:rsidRPr="00DF0708" w:rsidRDefault="00E35D4E">
            <w:pPr>
              <w:rPr>
                <w:sz w:val="24"/>
                <w:szCs w:val="24"/>
              </w:rPr>
            </w:pPr>
          </w:p>
        </w:tc>
      </w:tr>
      <w:tr w:rsidR="00114EC1" w:rsidRPr="00DF0708" w14:paraId="5C633148" w14:textId="77777777" w:rsidTr="00E35D4E">
        <w:tc>
          <w:tcPr>
            <w:tcW w:w="718" w:type="dxa"/>
          </w:tcPr>
          <w:p w14:paraId="77EE7638" w14:textId="7CCA2788" w:rsidR="00114EC1" w:rsidRPr="00DF0708" w:rsidRDefault="00176586">
            <w:pPr>
              <w:rPr>
                <w:sz w:val="24"/>
                <w:szCs w:val="24"/>
              </w:rPr>
            </w:pPr>
            <w:r w:rsidRPr="00DF0708">
              <w:rPr>
                <w:sz w:val="24"/>
                <w:szCs w:val="24"/>
              </w:rPr>
              <w:t>9.2</w:t>
            </w:r>
          </w:p>
        </w:tc>
        <w:tc>
          <w:tcPr>
            <w:tcW w:w="8298" w:type="dxa"/>
          </w:tcPr>
          <w:p w14:paraId="384C93B8" w14:textId="77777777" w:rsidR="00114EC1" w:rsidRDefault="00176586">
            <w:pPr>
              <w:rPr>
                <w:sz w:val="24"/>
                <w:szCs w:val="24"/>
              </w:rPr>
            </w:pPr>
            <w:r w:rsidRPr="00DF0708">
              <w:rPr>
                <w:sz w:val="24"/>
                <w:szCs w:val="24"/>
              </w:rPr>
              <w:t>Supporting children with SEN</w:t>
            </w:r>
          </w:p>
          <w:p w14:paraId="123A29D3" w14:textId="1AB54CB6" w:rsidR="00E35D4E" w:rsidRPr="00DF0708" w:rsidRDefault="00E35D4E">
            <w:pPr>
              <w:rPr>
                <w:sz w:val="24"/>
                <w:szCs w:val="24"/>
              </w:rPr>
            </w:pPr>
          </w:p>
        </w:tc>
      </w:tr>
      <w:tr w:rsidR="00114EC1" w:rsidRPr="00DF0708" w14:paraId="2221A76E" w14:textId="77777777" w:rsidTr="00E35D4E">
        <w:tc>
          <w:tcPr>
            <w:tcW w:w="718" w:type="dxa"/>
          </w:tcPr>
          <w:p w14:paraId="646688BF" w14:textId="39A55F9C" w:rsidR="00114EC1" w:rsidRPr="00DF0708" w:rsidRDefault="00176586">
            <w:pPr>
              <w:rPr>
                <w:sz w:val="24"/>
                <w:szCs w:val="24"/>
              </w:rPr>
            </w:pPr>
            <w:r w:rsidRPr="00DF0708">
              <w:rPr>
                <w:sz w:val="24"/>
                <w:szCs w:val="24"/>
              </w:rPr>
              <w:t>9.5</w:t>
            </w:r>
          </w:p>
        </w:tc>
        <w:tc>
          <w:tcPr>
            <w:tcW w:w="8298" w:type="dxa"/>
          </w:tcPr>
          <w:p w14:paraId="63EEE1F3" w14:textId="77777777" w:rsidR="00114EC1" w:rsidRDefault="00176586">
            <w:pPr>
              <w:rPr>
                <w:sz w:val="24"/>
                <w:szCs w:val="24"/>
              </w:rPr>
            </w:pPr>
            <w:r w:rsidRPr="00DF0708">
              <w:rPr>
                <w:sz w:val="24"/>
                <w:szCs w:val="24"/>
              </w:rPr>
              <w:t>British values</w:t>
            </w:r>
          </w:p>
          <w:p w14:paraId="4C98EF50" w14:textId="6CCBDD1F" w:rsidR="00E35D4E" w:rsidRPr="00DF0708" w:rsidRDefault="00E35D4E">
            <w:pPr>
              <w:rPr>
                <w:sz w:val="24"/>
                <w:szCs w:val="24"/>
              </w:rPr>
            </w:pPr>
          </w:p>
        </w:tc>
      </w:tr>
      <w:tr w:rsidR="00114EC1" w:rsidRPr="00DF0708" w14:paraId="3E20AE6C" w14:textId="77777777" w:rsidTr="00E35D4E">
        <w:tc>
          <w:tcPr>
            <w:tcW w:w="718" w:type="dxa"/>
          </w:tcPr>
          <w:p w14:paraId="0020F8DD" w14:textId="5DB76884" w:rsidR="00114EC1" w:rsidRPr="00DF0708" w:rsidRDefault="00176586">
            <w:pPr>
              <w:rPr>
                <w:sz w:val="24"/>
                <w:szCs w:val="24"/>
              </w:rPr>
            </w:pPr>
            <w:r w:rsidRPr="00DF0708">
              <w:rPr>
                <w:sz w:val="24"/>
                <w:szCs w:val="24"/>
              </w:rPr>
              <w:t>10.1</w:t>
            </w:r>
          </w:p>
        </w:tc>
        <w:tc>
          <w:tcPr>
            <w:tcW w:w="8298" w:type="dxa"/>
          </w:tcPr>
          <w:p w14:paraId="00558F92" w14:textId="77777777" w:rsidR="00114EC1" w:rsidRDefault="00176586">
            <w:pPr>
              <w:rPr>
                <w:sz w:val="24"/>
                <w:szCs w:val="24"/>
              </w:rPr>
            </w:pPr>
            <w:r w:rsidRPr="00DF0708">
              <w:rPr>
                <w:sz w:val="24"/>
                <w:szCs w:val="24"/>
              </w:rPr>
              <w:t>Early years prospectus</w:t>
            </w:r>
          </w:p>
          <w:p w14:paraId="0BF7D7DB" w14:textId="5E5F1280" w:rsidR="00E35D4E" w:rsidRPr="00DF0708" w:rsidRDefault="00E35D4E">
            <w:pPr>
              <w:rPr>
                <w:sz w:val="24"/>
                <w:szCs w:val="24"/>
              </w:rPr>
            </w:pPr>
          </w:p>
        </w:tc>
      </w:tr>
      <w:tr w:rsidR="00114EC1" w:rsidRPr="00DF0708" w14:paraId="7D841486" w14:textId="77777777" w:rsidTr="00E35D4E">
        <w:tc>
          <w:tcPr>
            <w:tcW w:w="718" w:type="dxa"/>
          </w:tcPr>
          <w:p w14:paraId="06D0407E" w14:textId="45DCF714" w:rsidR="00114EC1" w:rsidRPr="00DF0708" w:rsidRDefault="00176586">
            <w:pPr>
              <w:rPr>
                <w:sz w:val="24"/>
                <w:szCs w:val="24"/>
              </w:rPr>
            </w:pPr>
            <w:r w:rsidRPr="00DF0708">
              <w:rPr>
                <w:sz w:val="24"/>
                <w:szCs w:val="24"/>
              </w:rPr>
              <w:t>10.2</w:t>
            </w:r>
          </w:p>
        </w:tc>
        <w:tc>
          <w:tcPr>
            <w:tcW w:w="8298" w:type="dxa"/>
          </w:tcPr>
          <w:p w14:paraId="37CA603B" w14:textId="77777777" w:rsidR="00114EC1" w:rsidRDefault="00176586">
            <w:pPr>
              <w:rPr>
                <w:sz w:val="24"/>
                <w:szCs w:val="24"/>
              </w:rPr>
            </w:pPr>
            <w:r w:rsidRPr="00DF0708">
              <w:rPr>
                <w:sz w:val="24"/>
                <w:szCs w:val="24"/>
              </w:rPr>
              <w:t>Admissions</w:t>
            </w:r>
          </w:p>
          <w:p w14:paraId="7E46CF1A" w14:textId="6D718A0F" w:rsidR="00E35D4E" w:rsidRPr="00DF0708" w:rsidRDefault="00E35D4E">
            <w:pPr>
              <w:rPr>
                <w:sz w:val="24"/>
                <w:szCs w:val="24"/>
              </w:rPr>
            </w:pPr>
          </w:p>
        </w:tc>
      </w:tr>
      <w:tr w:rsidR="00114EC1" w:rsidRPr="00DF0708" w14:paraId="60730B8F" w14:textId="77777777" w:rsidTr="00E35D4E">
        <w:tc>
          <w:tcPr>
            <w:tcW w:w="718" w:type="dxa"/>
          </w:tcPr>
          <w:p w14:paraId="4F145117" w14:textId="083D599B" w:rsidR="00114EC1" w:rsidRPr="00DF0708" w:rsidRDefault="00176586">
            <w:pPr>
              <w:rPr>
                <w:sz w:val="24"/>
                <w:szCs w:val="24"/>
              </w:rPr>
            </w:pPr>
            <w:r w:rsidRPr="00DF0708">
              <w:rPr>
                <w:sz w:val="24"/>
                <w:szCs w:val="24"/>
              </w:rPr>
              <w:t>10.5</w:t>
            </w:r>
          </w:p>
        </w:tc>
        <w:tc>
          <w:tcPr>
            <w:tcW w:w="8298" w:type="dxa"/>
          </w:tcPr>
          <w:p w14:paraId="7F5A8F3D" w14:textId="77777777" w:rsidR="00114EC1" w:rsidRDefault="00176586">
            <w:pPr>
              <w:rPr>
                <w:sz w:val="24"/>
                <w:szCs w:val="24"/>
              </w:rPr>
            </w:pPr>
            <w:r w:rsidRPr="00DF0708">
              <w:rPr>
                <w:sz w:val="24"/>
                <w:szCs w:val="24"/>
              </w:rPr>
              <w:t>Parental involvement</w:t>
            </w:r>
          </w:p>
          <w:p w14:paraId="5977B54C" w14:textId="69DA862E" w:rsidR="00E35D4E" w:rsidRPr="00DF0708" w:rsidRDefault="00E35D4E">
            <w:pPr>
              <w:rPr>
                <w:sz w:val="24"/>
                <w:szCs w:val="24"/>
              </w:rPr>
            </w:pPr>
          </w:p>
        </w:tc>
      </w:tr>
      <w:tr w:rsidR="00114EC1" w:rsidRPr="00DF0708" w14:paraId="6D29DF54" w14:textId="77777777" w:rsidTr="00E35D4E">
        <w:tc>
          <w:tcPr>
            <w:tcW w:w="718" w:type="dxa"/>
          </w:tcPr>
          <w:p w14:paraId="388F5CD1" w14:textId="3CFF5A78" w:rsidR="00114EC1" w:rsidRPr="00DF0708" w:rsidRDefault="00176586">
            <w:pPr>
              <w:rPr>
                <w:sz w:val="24"/>
                <w:szCs w:val="24"/>
              </w:rPr>
            </w:pPr>
            <w:r w:rsidRPr="00DF0708">
              <w:rPr>
                <w:sz w:val="24"/>
                <w:szCs w:val="24"/>
              </w:rPr>
              <w:t>10.6</w:t>
            </w:r>
          </w:p>
        </w:tc>
        <w:tc>
          <w:tcPr>
            <w:tcW w:w="8298" w:type="dxa"/>
          </w:tcPr>
          <w:p w14:paraId="45846408" w14:textId="77777777" w:rsidR="00114EC1" w:rsidRDefault="00176586">
            <w:pPr>
              <w:rPr>
                <w:sz w:val="24"/>
                <w:szCs w:val="24"/>
              </w:rPr>
            </w:pPr>
            <w:r w:rsidRPr="00DF0708">
              <w:rPr>
                <w:sz w:val="24"/>
                <w:szCs w:val="24"/>
              </w:rPr>
              <w:t>Children’s records</w:t>
            </w:r>
          </w:p>
          <w:p w14:paraId="6EE89F08" w14:textId="50361304" w:rsidR="00E35D4E" w:rsidRPr="00DF0708" w:rsidRDefault="00E35D4E">
            <w:pPr>
              <w:rPr>
                <w:sz w:val="24"/>
                <w:szCs w:val="24"/>
              </w:rPr>
            </w:pPr>
          </w:p>
        </w:tc>
      </w:tr>
      <w:tr w:rsidR="00176586" w:rsidRPr="00DF0708" w14:paraId="792AF022" w14:textId="77777777" w:rsidTr="00E35D4E">
        <w:tc>
          <w:tcPr>
            <w:tcW w:w="718" w:type="dxa"/>
          </w:tcPr>
          <w:p w14:paraId="24E70A75" w14:textId="34FFAC9F" w:rsidR="00176586" w:rsidRPr="00DF0708" w:rsidRDefault="00DF0708">
            <w:pPr>
              <w:rPr>
                <w:sz w:val="24"/>
                <w:szCs w:val="24"/>
              </w:rPr>
            </w:pPr>
            <w:r w:rsidRPr="00DF0708">
              <w:rPr>
                <w:sz w:val="24"/>
                <w:szCs w:val="24"/>
              </w:rPr>
              <w:t>10.7</w:t>
            </w:r>
          </w:p>
        </w:tc>
        <w:tc>
          <w:tcPr>
            <w:tcW w:w="8298" w:type="dxa"/>
          </w:tcPr>
          <w:p w14:paraId="761F968B" w14:textId="77777777" w:rsidR="00176586" w:rsidRDefault="00DF0708">
            <w:pPr>
              <w:rPr>
                <w:sz w:val="24"/>
                <w:szCs w:val="24"/>
              </w:rPr>
            </w:pPr>
            <w:r w:rsidRPr="00DF0708">
              <w:rPr>
                <w:sz w:val="24"/>
                <w:szCs w:val="24"/>
              </w:rPr>
              <w:t>Provider records</w:t>
            </w:r>
          </w:p>
          <w:p w14:paraId="4E890252" w14:textId="02FE701C" w:rsidR="00E35D4E" w:rsidRPr="00DF0708" w:rsidRDefault="00E35D4E">
            <w:pPr>
              <w:rPr>
                <w:sz w:val="24"/>
                <w:szCs w:val="24"/>
              </w:rPr>
            </w:pPr>
          </w:p>
        </w:tc>
      </w:tr>
      <w:tr w:rsidR="00176586" w:rsidRPr="00DF0708" w14:paraId="2A77A738" w14:textId="77777777" w:rsidTr="00E35D4E">
        <w:tc>
          <w:tcPr>
            <w:tcW w:w="718" w:type="dxa"/>
          </w:tcPr>
          <w:p w14:paraId="1017F2F4" w14:textId="4DE901A0" w:rsidR="00176586" w:rsidRPr="00DF0708" w:rsidRDefault="00DF0708">
            <w:pPr>
              <w:rPr>
                <w:sz w:val="24"/>
                <w:szCs w:val="24"/>
              </w:rPr>
            </w:pPr>
            <w:r w:rsidRPr="00DF0708">
              <w:rPr>
                <w:sz w:val="24"/>
                <w:szCs w:val="24"/>
              </w:rPr>
              <w:t>10.8</w:t>
            </w:r>
          </w:p>
        </w:tc>
        <w:tc>
          <w:tcPr>
            <w:tcW w:w="8298" w:type="dxa"/>
          </w:tcPr>
          <w:p w14:paraId="7643A7F9" w14:textId="77777777" w:rsidR="00176586" w:rsidRDefault="00DF0708">
            <w:pPr>
              <w:rPr>
                <w:sz w:val="24"/>
                <w:szCs w:val="24"/>
              </w:rPr>
            </w:pPr>
            <w:r w:rsidRPr="00DF0708">
              <w:rPr>
                <w:sz w:val="24"/>
                <w:szCs w:val="24"/>
              </w:rPr>
              <w:t>Transfer of records to school</w:t>
            </w:r>
          </w:p>
          <w:p w14:paraId="01D02DBF" w14:textId="34DF516E" w:rsidR="00E35D4E" w:rsidRPr="00DF0708" w:rsidRDefault="00E35D4E">
            <w:pPr>
              <w:rPr>
                <w:sz w:val="24"/>
                <w:szCs w:val="24"/>
              </w:rPr>
            </w:pPr>
          </w:p>
        </w:tc>
      </w:tr>
      <w:tr w:rsidR="00176586" w:rsidRPr="00DF0708" w14:paraId="695256A6" w14:textId="77777777" w:rsidTr="00E35D4E">
        <w:tc>
          <w:tcPr>
            <w:tcW w:w="718" w:type="dxa"/>
          </w:tcPr>
          <w:p w14:paraId="62E64AA4" w14:textId="58B378C3" w:rsidR="00176586" w:rsidRPr="00DF0708" w:rsidRDefault="00DF0708">
            <w:pPr>
              <w:rPr>
                <w:sz w:val="24"/>
                <w:szCs w:val="24"/>
              </w:rPr>
            </w:pPr>
            <w:r w:rsidRPr="00DF0708">
              <w:rPr>
                <w:sz w:val="24"/>
                <w:szCs w:val="24"/>
              </w:rPr>
              <w:t>10.9</w:t>
            </w:r>
          </w:p>
        </w:tc>
        <w:tc>
          <w:tcPr>
            <w:tcW w:w="8298" w:type="dxa"/>
          </w:tcPr>
          <w:p w14:paraId="5954C3F9" w14:textId="77777777" w:rsidR="00176586" w:rsidRDefault="00DF0708">
            <w:pPr>
              <w:rPr>
                <w:sz w:val="24"/>
                <w:szCs w:val="24"/>
              </w:rPr>
            </w:pPr>
            <w:r w:rsidRPr="00DF0708">
              <w:rPr>
                <w:sz w:val="24"/>
                <w:szCs w:val="24"/>
              </w:rPr>
              <w:t>Confidentiality and client access to records</w:t>
            </w:r>
          </w:p>
          <w:p w14:paraId="37CA5CAE" w14:textId="1C8FF272" w:rsidR="00E35D4E" w:rsidRPr="00DF0708" w:rsidRDefault="00E35D4E">
            <w:pPr>
              <w:rPr>
                <w:sz w:val="24"/>
                <w:szCs w:val="24"/>
              </w:rPr>
            </w:pPr>
          </w:p>
        </w:tc>
      </w:tr>
      <w:tr w:rsidR="00176586" w:rsidRPr="00DF0708" w14:paraId="1F0B9509" w14:textId="77777777" w:rsidTr="00E35D4E">
        <w:tc>
          <w:tcPr>
            <w:tcW w:w="718" w:type="dxa"/>
          </w:tcPr>
          <w:p w14:paraId="52881A5D" w14:textId="04A61B2A" w:rsidR="00176586" w:rsidRPr="00DF0708" w:rsidRDefault="00DF0708">
            <w:pPr>
              <w:rPr>
                <w:sz w:val="24"/>
                <w:szCs w:val="24"/>
              </w:rPr>
            </w:pPr>
            <w:r w:rsidRPr="00DF0708">
              <w:rPr>
                <w:sz w:val="24"/>
                <w:szCs w:val="24"/>
              </w:rPr>
              <w:t>10.10</w:t>
            </w:r>
          </w:p>
        </w:tc>
        <w:tc>
          <w:tcPr>
            <w:tcW w:w="8298" w:type="dxa"/>
          </w:tcPr>
          <w:p w14:paraId="2439A4F6" w14:textId="77777777" w:rsidR="00176586" w:rsidRDefault="00DF0708">
            <w:pPr>
              <w:rPr>
                <w:sz w:val="24"/>
                <w:szCs w:val="24"/>
              </w:rPr>
            </w:pPr>
            <w:r w:rsidRPr="00DF0708">
              <w:rPr>
                <w:sz w:val="24"/>
                <w:szCs w:val="24"/>
              </w:rPr>
              <w:t>Information sharing</w:t>
            </w:r>
          </w:p>
          <w:p w14:paraId="4A685181" w14:textId="23EF0904" w:rsidR="00E35D4E" w:rsidRPr="00DF0708" w:rsidRDefault="00E35D4E">
            <w:pPr>
              <w:rPr>
                <w:sz w:val="24"/>
                <w:szCs w:val="24"/>
              </w:rPr>
            </w:pPr>
          </w:p>
        </w:tc>
      </w:tr>
      <w:tr w:rsidR="00176586" w:rsidRPr="00DF0708" w14:paraId="2427781D" w14:textId="77777777" w:rsidTr="00E35D4E">
        <w:tc>
          <w:tcPr>
            <w:tcW w:w="718" w:type="dxa"/>
          </w:tcPr>
          <w:p w14:paraId="1E15B9CE" w14:textId="4E1A03FB" w:rsidR="00176586" w:rsidRPr="00DF0708" w:rsidRDefault="00DF0708">
            <w:pPr>
              <w:rPr>
                <w:sz w:val="24"/>
                <w:szCs w:val="24"/>
              </w:rPr>
            </w:pPr>
            <w:r w:rsidRPr="00DF0708">
              <w:rPr>
                <w:sz w:val="24"/>
                <w:szCs w:val="24"/>
              </w:rPr>
              <w:t>10.11</w:t>
            </w:r>
          </w:p>
        </w:tc>
        <w:tc>
          <w:tcPr>
            <w:tcW w:w="8298" w:type="dxa"/>
          </w:tcPr>
          <w:p w14:paraId="4285DACB" w14:textId="5D9FC43C" w:rsidR="00176586" w:rsidRPr="00DF0708" w:rsidRDefault="00DF0708">
            <w:pPr>
              <w:rPr>
                <w:sz w:val="24"/>
                <w:szCs w:val="24"/>
              </w:rPr>
            </w:pPr>
            <w:r w:rsidRPr="00DF0708">
              <w:rPr>
                <w:sz w:val="24"/>
                <w:szCs w:val="24"/>
              </w:rPr>
              <w:t>Working in partnership with other agencies</w:t>
            </w:r>
          </w:p>
        </w:tc>
      </w:tr>
      <w:tr w:rsidR="00176586" w:rsidRPr="00DF0708" w14:paraId="5578A70A" w14:textId="77777777" w:rsidTr="00E35D4E">
        <w:tc>
          <w:tcPr>
            <w:tcW w:w="718" w:type="dxa"/>
          </w:tcPr>
          <w:p w14:paraId="178099C7" w14:textId="1059E29E" w:rsidR="00176586" w:rsidRPr="00DF0708" w:rsidRDefault="00DF0708">
            <w:pPr>
              <w:rPr>
                <w:sz w:val="24"/>
                <w:szCs w:val="24"/>
              </w:rPr>
            </w:pPr>
            <w:r w:rsidRPr="00DF0708">
              <w:rPr>
                <w:sz w:val="24"/>
                <w:szCs w:val="24"/>
              </w:rPr>
              <w:lastRenderedPageBreak/>
              <w:t>10.12</w:t>
            </w:r>
          </w:p>
        </w:tc>
        <w:tc>
          <w:tcPr>
            <w:tcW w:w="8298" w:type="dxa"/>
          </w:tcPr>
          <w:p w14:paraId="3833E6F8" w14:textId="77777777" w:rsidR="00176586" w:rsidRDefault="00DF0708">
            <w:pPr>
              <w:rPr>
                <w:sz w:val="24"/>
                <w:szCs w:val="24"/>
              </w:rPr>
            </w:pPr>
            <w:r w:rsidRPr="00DF0708">
              <w:rPr>
                <w:sz w:val="24"/>
                <w:szCs w:val="24"/>
              </w:rPr>
              <w:t>Making a complaint</w:t>
            </w:r>
          </w:p>
          <w:p w14:paraId="3B981C0B" w14:textId="527A4849" w:rsidR="00E35D4E" w:rsidRPr="00DF0708" w:rsidRDefault="00E35D4E">
            <w:pPr>
              <w:rPr>
                <w:sz w:val="24"/>
                <w:szCs w:val="24"/>
              </w:rPr>
            </w:pPr>
          </w:p>
        </w:tc>
      </w:tr>
      <w:tr w:rsidR="00DF0708" w:rsidRPr="00DF0708" w14:paraId="38F23FCD" w14:textId="77777777" w:rsidTr="00E35D4E">
        <w:tc>
          <w:tcPr>
            <w:tcW w:w="718" w:type="dxa"/>
          </w:tcPr>
          <w:p w14:paraId="2F7EFD30" w14:textId="1D5815CE" w:rsidR="00DF0708" w:rsidRPr="00DF0708" w:rsidRDefault="00DF0708">
            <w:pPr>
              <w:rPr>
                <w:sz w:val="24"/>
                <w:szCs w:val="24"/>
              </w:rPr>
            </w:pPr>
            <w:r w:rsidRPr="00DF0708">
              <w:rPr>
                <w:sz w:val="24"/>
                <w:szCs w:val="24"/>
              </w:rPr>
              <w:t>10.14</w:t>
            </w:r>
          </w:p>
        </w:tc>
        <w:tc>
          <w:tcPr>
            <w:tcW w:w="8298" w:type="dxa"/>
          </w:tcPr>
          <w:p w14:paraId="7560E3B9" w14:textId="77777777" w:rsidR="00DF0708" w:rsidRDefault="00DF0708">
            <w:pPr>
              <w:rPr>
                <w:sz w:val="24"/>
                <w:szCs w:val="24"/>
              </w:rPr>
            </w:pPr>
            <w:r w:rsidRPr="00DF0708">
              <w:rPr>
                <w:sz w:val="24"/>
                <w:szCs w:val="24"/>
              </w:rPr>
              <w:t>Notification of leaving form</w:t>
            </w:r>
          </w:p>
          <w:p w14:paraId="35C3F09B" w14:textId="3A3098C0" w:rsidR="00E35D4E" w:rsidRPr="00DF0708" w:rsidRDefault="00E35D4E">
            <w:pPr>
              <w:rPr>
                <w:sz w:val="24"/>
                <w:szCs w:val="24"/>
              </w:rPr>
            </w:pPr>
          </w:p>
        </w:tc>
      </w:tr>
      <w:tr w:rsidR="00DF0708" w:rsidRPr="00DF0708" w14:paraId="5D499D1F" w14:textId="77777777" w:rsidTr="00E35D4E">
        <w:tc>
          <w:tcPr>
            <w:tcW w:w="718" w:type="dxa"/>
          </w:tcPr>
          <w:p w14:paraId="4EC290F9" w14:textId="71990C40" w:rsidR="00DF0708" w:rsidRPr="00DF0708" w:rsidRDefault="00DF0708">
            <w:pPr>
              <w:rPr>
                <w:sz w:val="24"/>
                <w:szCs w:val="24"/>
              </w:rPr>
            </w:pPr>
            <w:r w:rsidRPr="00DF0708">
              <w:rPr>
                <w:sz w:val="24"/>
                <w:szCs w:val="24"/>
              </w:rPr>
              <w:t>10.15</w:t>
            </w:r>
          </w:p>
        </w:tc>
        <w:tc>
          <w:tcPr>
            <w:tcW w:w="8298" w:type="dxa"/>
          </w:tcPr>
          <w:p w14:paraId="13404FB9" w14:textId="77777777" w:rsidR="00DF0708" w:rsidRDefault="00DF0708">
            <w:pPr>
              <w:rPr>
                <w:sz w:val="24"/>
                <w:szCs w:val="24"/>
              </w:rPr>
            </w:pPr>
            <w:r w:rsidRPr="00DF0708">
              <w:rPr>
                <w:sz w:val="24"/>
                <w:szCs w:val="24"/>
              </w:rPr>
              <w:t>Schedule of fees</w:t>
            </w:r>
          </w:p>
          <w:p w14:paraId="194092BA" w14:textId="210D3894" w:rsidR="00E35D4E" w:rsidRPr="00DF0708" w:rsidRDefault="00E35D4E">
            <w:pPr>
              <w:rPr>
                <w:sz w:val="24"/>
                <w:szCs w:val="24"/>
              </w:rPr>
            </w:pPr>
          </w:p>
        </w:tc>
      </w:tr>
      <w:tr w:rsidR="00DF0708" w:rsidRPr="00DF0708" w14:paraId="0E2F1FA5" w14:textId="77777777" w:rsidTr="00E35D4E">
        <w:tc>
          <w:tcPr>
            <w:tcW w:w="718" w:type="dxa"/>
          </w:tcPr>
          <w:p w14:paraId="5758093F" w14:textId="77777777" w:rsidR="00DF0708" w:rsidRPr="00DF0708" w:rsidRDefault="00DF0708">
            <w:pPr>
              <w:rPr>
                <w:sz w:val="24"/>
                <w:szCs w:val="24"/>
              </w:rPr>
            </w:pPr>
          </w:p>
        </w:tc>
        <w:tc>
          <w:tcPr>
            <w:tcW w:w="8298" w:type="dxa"/>
          </w:tcPr>
          <w:p w14:paraId="034A5BC2" w14:textId="77777777" w:rsidR="00DF0708" w:rsidRDefault="00DF0708">
            <w:pPr>
              <w:rPr>
                <w:sz w:val="24"/>
                <w:szCs w:val="24"/>
              </w:rPr>
            </w:pPr>
            <w:r w:rsidRPr="00DF0708">
              <w:rPr>
                <w:sz w:val="24"/>
                <w:szCs w:val="24"/>
              </w:rPr>
              <w:t xml:space="preserve">Arrivals and departures </w:t>
            </w:r>
          </w:p>
          <w:p w14:paraId="6767A4EE" w14:textId="253F2A66" w:rsidR="00E35D4E" w:rsidRPr="00DF0708" w:rsidRDefault="00E35D4E">
            <w:pPr>
              <w:rPr>
                <w:sz w:val="24"/>
                <w:szCs w:val="24"/>
              </w:rPr>
            </w:pPr>
          </w:p>
        </w:tc>
      </w:tr>
      <w:tr w:rsidR="00DF0708" w:rsidRPr="00DF0708" w14:paraId="68BC81AB" w14:textId="77777777" w:rsidTr="00E35D4E">
        <w:tc>
          <w:tcPr>
            <w:tcW w:w="718" w:type="dxa"/>
          </w:tcPr>
          <w:p w14:paraId="4D157C4A" w14:textId="77777777" w:rsidR="00DF0708" w:rsidRPr="00DF0708" w:rsidRDefault="00DF0708">
            <w:pPr>
              <w:rPr>
                <w:sz w:val="24"/>
                <w:szCs w:val="24"/>
              </w:rPr>
            </w:pPr>
          </w:p>
        </w:tc>
        <w:tc>
          <w:tcPr>
            <w:tcW w:w="8298" w:type="dxa"/>
          </w:tcPr>
          <w:p w14:paraId="0A075F05" w14:textId="77777777" w:rsidR="00DF0708" w:rsidRDefault="00DF0708">
            <w:pPr>
              <w:rPr>
                <w:sz w:val="24"/>
                <w:szCs w:val="24"/>
              </w:rPr>
            </w:pPr>
            <w:r w:rsidRPr="00DF0708">
              <w:rPr>
                <w:sz w:val="24"/>
                <w:szCs w:val="24"/>
              </w:rPr>
              <w:t>Babysitting</w:t>
            </w:r>
          </w:p>
          <w:p w14:paraId="4C4E0902" w14:textId="56AEC6A4" w:rsidR="00E35D4E" w:rsidRPr="00DF0708" w:rsidRDefault="00E35D4E">
            <w:pPr>
              <w:rPr>
                <w:sz w:val="24"/>
                <w:szCs w:val="24"/>
              </w:rPr>
            </w:pPr>
          </w:p>
        </w:tc>
      </w:tr>
      <w:tr w:rsidR="00DF0708" w:rsidRPr="00DF0708" w14:paraId="7BFBC597" w14:textId="77777777" w:rsidTr="00E35D4E">
        <w:tc>
          <w:tcPr>
            <w:tcW w:w="718" w:type="dxa"/>
          </w:tcPr>
          <w:p w14:paraId="55AE9288" w14:textId="77777777" w:rsidR="00DF0708" w:rsidRPr="00DF0708" w:rsidRDefault="00DF0708">
            <w:pPr>
              <w:rPr>
                <w:sz w:val="24"/>
                <w:szCs w:val="24"/>
              </w:rPr>
            </w:pPr>
          </w:p>
        </w:tc>
        <w:tc>
          <w:tcPr>
            <w:tcW w:w="8298" w:type="dxa"/>
          </w:tcPr>
          <w:p w14:paraId="2094A5F0" w14:textId="77777777" w:rsidR="00DF0708" w:rsidRDefault="00DF0708">
            <w:pPr>
              <w:rPr>
                <w:sz w:val="24"/>
                <w:szCs w:val="24"/>
              </w:rPr>
            </w:pPr>
            <w:r w:rsidRPr="00DF0708">
              <w:rPr>
                <w:sz w:val="24"/>
                <w:szCs w:val="24"/>
              </w:rPr>
              <w:t>Charging</w:t>
            </w:r>
          </w:p>
          <w:p w14:paraId="25384D57" w14:textId="57D4FA56" w:rsidR="00E35D4E" w:rsidRPr="00DF0708" w:rsidRDefault="00E35D4E">
            <w:pPr>
              <w:rPr>
                <w:sz w:val="24"/>
                <w:szCs w:val="24"/>
              </w:rPr>
            </w:pPr>
          </w:p>
        </w:tc>
      </w:tr>
      <w:tr w:rsidR="00DF0708" w:rsidRPr="00DF0708" w14:paraId="367004AE" w14:textId="77777777" w:rsidTr="00E35D4E">
        <w:tc>
          <w:tcPr>
            <w:tcW w:w="718" w:type="dxa"/>
          </w:tcPr>
          <w:p w14:paraId="3D92147B" w14:textId="77777777" w:rsidR="00DF0708" w:rsidRPr="00DF0708" w:rsidRDefault="00DF0708">
            <w:pPr>
              <w:rPr>
                <w:sz w:val="24"/>
                <w:szCs w:val="24"/>
              </w:rPr>
            </w:pPr>
          </w:p>
        </w:tc>
        <w:tc>
          <w:tcPr>
            <w:tcW w:w="8298" w:type="dxa"/>
          </w:tcPr>
          <w:p w14:paraId="23AA8E04" w14:textId="77777777" w:rsidR="00DF0708" w:rsidRDefault="00DF0708">
            <w:pPr>
              <w:rPr>
                <w:sz w:val="24"/>
                <w:szCs w:val="24"/>
              </w:rPr>
            </w:pPr>
            <w:r w:rsidRPr="00DF0708">
              <w:rPr>
                <w:sz w:val="24"/>
                <w:szCs w:val="24"/>
              </w:rPr>
              <w:t>Conflict of Interest</w:t>
            </w:r>
          </w:p>
          <w:p w14:paraId="28288B2D" w14:textId="01AEA2DC" w:rsidR="00E35D4E" w:rsidRPr="00DF0708" w:rsidRDefault="00E35D4E">
            <w:pPr>
              <w:rPr>
                <w:sz w:val="24"/>
                <w:szCs w:val="24"/>
              </w:rPr>
            </w:pPr>
          </w:p>
        </w:tc>
      </w:tr>
      <w:tr w:rsidR="00DF0708" w:rsidRPr="00DF0708" w14:paraId="7276EC6C" w14:textId="77777777" w:rsidTr="00E35D4E">
        <w:tc>
          <w:tcPr>
            <w:tcW w:w="718" w:type="dxa"/>
          </w:tcPr>
          <w:p w14:paraId="0F0A67D5" w14:textId="77777777" w:rsidR="00DF0708" w:rsidRPr="00DF0708" w:rsidRDefault="00DF0708">
            <w:pPr>
              <w:rPr>
                <w:sz w:val="24"/>
                <w:szCs w:val="24"/>
              </w:rPr>
            </w:pPr>
          </w:p>
        </w:tc>
        <w:tc>
          <w:tcPr>
            <w:tcW w:w="8298" w:type="dxa"/>
          </w:tcPr>
          <w:p w14:paraId="49EF4064" w14:textId="77777777" w:rsidR="00DF0708" w:rsidRDefault="00DF0708">
            <w:pPr>
              <w:rPr>
                <w:sz w:val="24"/>
                <w:szCs w:val="24"/>
              </w:rPr>
            </w:pPr>
            <w:r w:rsidRPr="00DF0708">
              <w:rPr>
                <w:sz w:val="24"/>
                <w:szCs w:val="24"/>
              </w:rPr>
              <w:t>Dummy</w:t>
            </w:r>
          </w:p>
          <w:p w14:paraId="1D3E19F7" w14:textId="6116FCDB" w:rsidR="00E35D4E" w:rsidRPr="00DF0708" w:rsidRDefault="00E35D4E">
            <w:pPr>
              <w:rPr>
                <w:sz w:val="24"/>
                <w:szCs w:val="24"/>
              </w:rPr>
            </w:pPr>
          </w:p>
        </w:tc>
      </w:tr>
      <w:tr w:rsidR="00DF0708" w:rsidRPr="00DF0708" w14:paraId="2F9096D9" w14:textId="77777777" w:rsidTr="00E35D4E">
        <w:tc>
          <w:tcPr>
            <w:tcW w:w="718" w:type="dxa"/>
          </w:tcPr>
          <w:p w14:paraId="2669CD75" w14:textId="77777777" w:rsidR="00DF0708" w:rsidRPr="00DF0708" w:rsidRDefault="00DF0708">
            <w:pPr>
              <w:rPr>
                <w:sz w:val="24"/>
                <w:szCs w:val="24"/>
              </w:rPr>
            </w:pPr>
          </w:p>
        </w:tc>
        <w:tc>
          <w:tcPr>
            <w:tcW w:w="8298" w:type="dxa"/>
          </w:tcPr>
          <w:p w14:paraId="02A8FCD8" w14:textId="77777777" w:rsidR="00DF0708" w:rsidRDefault="00DF0708">
            <w:pPr>
              <w:rPr>
                <w:sz w:val="24"/>
                <w:szCs w:val="24"/>
              </w:rPr>
            </w:pPr>
            <w:r w:rsidRPr="00DF0708">
              <w:rPr>
                <w:sz w:val="24"/>
                <w:szCs w:val="24"/>
              </w:rPr>
              <w:t>Packed lunch and healthy eating</w:t>
            </w:r>
          </w:p>
          <w:p w14:paraId="43FBD7BF" w14:textId="7A860634" w:rsidR="00E35D4E" w:rsidRPr="00DF0708" w:rsidRDefault="00E35D4E">
            <w:pPr>
              <w:rPr>
                <w:sz w:val="24"/>
                <w:szCs w:val="24"/>
              </w:rPr>
            </w:pPr>
          </w:p>
        </w:tc>
      </w:tr>
      <w:tr w:rsidR="00DF0708" w:rsidRPr="00DF0708" w14:paraId="0F10C686" w14:textId="77777777" w:rsidTr="00E35D4E">
        <w:tc>
          <w:tcPr>
            <w:tcW w:w="718" w:type="dxa"/>
          </w:tcPr>
          <w:p w14:paraId="4F798FF0" w14:textId="77777777" w:rsidR="00DF0708" w:rsidRPr="00DF0708" w:rsidRDefault="00DF0708">
            <w:pPr>
              <w:rPr>
                <w:sz w:val="24"/>
                <w:szCs w:val="24"/>
              </w:rPr>
            </w:pPr>
          </w:p>
        </w:tc>
        <w:tc>
          <w:tcPr>
            <w:tcW w:w="8298" w:type="dxa"/>
          </w:tcPr>
          <w:p w14:paraId="07126721" w14:textId="77777777" w:rsidR="00DF0708" w:rsidRDefault="00DF0708">
            <w:pPr>
              <w:rPr>
                <w:sz w:val="24"/>
                <w:szCs w:val="24"/>
              </w:rPr>
            </w:pPr>
            <w:r w:rsidRPr="00DF0708">
              <w:rPr>
                <w:sz w:val="24"/>
                <w:szCs w:val="24"/>
              </w:rPr>
              <w:t>Social media</w:t>
            </w:r>
          </w:p>
          <w:p w14:paraId="0593B844" w14:textId="27F89900" w:rsidR="00E35D4E" w:rsidRPr="00DF0708" w:rsidRDefault="00E35D4E">
            <w:pPr>
              <w:rPr>
                <w:sz w:val="24"/>
                <w:szCs w:val="24"/>
              </w:rPr>
            </w:pPr>
          </w:p>
        </w:tc>
      </w:tr>
      <w:tr w:rsidR="00DF0708" w:rsidRPr="00DF0708" w14:paraId="245D5C49" w14:textId="77777777" w:rsidTr="00E35D4E">
        <w:tc>
          <w:tcPr>
            <w:tcW w:w="718" w:type="dxa"/>
          </w:tcPr>
          <w:p w14:paraId="225EEBDB" w14:textId="77777777" w:rsidR="00DF0708" w:rsidRPr="00DF0708" w:rsidRDefault="00DF0708">
            <w:pPr>
              <w:rPr>
                <w:sz w:val="24"/>
                <w:szCs w:val="24"/>
              </w:rPr>
            </w:pPr>
          </w:p>
        </w:tc>
        <w:tc>
          <w:tcPr>
            <w:tcW w:w="8298" w:type="dxa"/>
          </w:tcPr>
          <w:p w14:paraId="09A92C3F" w14:textId="77777777" w:rsidR="00DF0708" w:rsidRDefault="00DF0708">
            <w:pPr>
              <w:rPr>
                <w:sz w:val="24"/>
                <w:szCs w:val="24"/>
              </w:rPr>
            </w:pPr>
            <w:r w:rsidRPr="00DF0708">
              <w:rPr>
                <w:sz w:val="24"/>
                <w:szCs w:val="24"/>
              </w:rPr>
              <w:t>Sun cream and hot weather protocol</w:t>
            </w:r>
          </w:p>
          <w:p w14:paraId="2E8AF81E" w14:textId="680B0419" w:rsidR="00E35D4E" w:rsidRPr="00DF0708" w:rsidRDefault="00E35D4E">
            <w:pPr>
              <w:rPr>
                <w:sz w:val="24"/>
                <w:szCs w:val="24"/>
              </w:rPr>
            </w:pPr>
          </w:p>
        </w:tc>
      </w:tr>
      <w:tr w:rsidR="00DF0708" w:rsidRPr="00DF0708" w14:paraId="13DCA77F" w14:textId="77777777" w:rsidTr="00E35D4E">
        <w:tc>
          <w:tcPr>
            <w:tcW w:w="718" w:type="dxa"/>
          </w:tcPr>
          <w:p w14:paraId="663E3E21" w14:textId="77777777" w:rsidR="00DF0708" w:rsidRPr="00DF0708" w:rsidRDefault="00DF0708">
            <w:pPr>
              <w:rPr>
                <w:sz w:val="24"/>
                <w:szCs w:val="24"/>
              </w:rPr>
            </w:pPr>
          </w:p>
        </w:tc>
        <w:tc>
          <w:tcPr>
            <w:tcW w:w="8298" w:type="dxa"/>
          </w:tcPr>
          <w:p w14:paraId="7CE26229" w14:textId="0B89D29F" w:rsidR="00DF0708" w:rsidRPr="00DF0708" w:rsidRDefault="00DF0708">
            <w:pPr>
              <w:rPr>
                <w:sz w:val="24"/>
                <w:szCs w:val="24"/>
              </w:rPr>
            </w:pPr>
            <w:r w:rsidRPr="00DF0708">
              <w:rPr>
                <w:sz w:val="24"/>
                <w:szCs w:val="24"/>
              </w:rPr>
              <w:t xml:space="preserve">Tapestry </w:t>
            </w:r>
          </w:p>
        </w:tc>
      </w:tr>
    </w:tbl>
    <w:p w14:paraId="39504D51" w14:textId="58B2E1BC" w:rsidR="00114EC1" w:rsidRDefault="00114EC1"/>
    <w:p w14:paraId="618AC3CF" w14:textId="77777777" w:rsidR="00114EC1" w:rsidRPr="00114EC1" w:rsidRDefault="00114EC1"/>
    <w:sectPr w:rsidR="00114EC1" w:rsidRPr="00114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C1"/>
    <w:rsid w:val="00114EC1"/>
    <w:rsid w:val="00176586"/>
    <w:rsid w:val="00537657"/>
    <w:rsid w:val="006829D3"/>
    <w:rsid w:val="00DF0708"/>
    <w:rsid w:val="00E3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111C"/>
  <w15:chartTrackingRefBased/>
  <w15:docId w15:val="{384C336C-7DB8-454D-958F-59B629C4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Ellershaw</dc:creator>
  <cp:keywords/>
  <dc:description/>
  <cp:lastModifiedBy>Nicola Ellershaw</cp:lastModifiedBy>
  <cp:revision>1</cp:revision>
  <cp:lastPrinted>2022-04-19T19:15:00Z</cp:lastPrinted>
  <dcterms:created xsi:type="dcterms:W3CDTF">2022-04-19T18:51:00Z</dcterms:created>
  <dcterms:modified xsi:type="dcterms:W3CDTF">2022-04-19T19:15:00Z</dcterms:modified>
</cp:coreProperties>
</file>