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C84D58" w14:textId="3A2E47F7" w:rsidR="006B5ED0" w:rsidRPr="0097475A" w:rsidRDefault="00126D1D" w:rsidP="0097475A">
      <w:pPr>
        <w:autoSpaceDE w:val="0"/>
        <w:autoSpaceDN w:val="0"/>
        <w:spacing w:before="60"/>
        <w:rPr>
          <w:b/>
          <w:bCs/>
          <w:color w:val="FF0000"/>
          <w:sz w:val="22"/>
          <w:szCs w:val="22"/>
        </w:rPr>
      </w:pPr>
      <w:r w:rsidRPr="0097475A">
        <w:rPr>
          <w:b/>
          <w:bCs/>
          <w:color w:val="FF0000"/>
          <w:sz w:val="22"/>
          <w:szCs w:val="22"/>
        </w:rPr>
        <w:t>Intended for</w:t>
      </w:r>
      <w:r w:rsidR="006B5ED0" w:rsidRPr="0097475A">
        <w:rPr>
          <w:b/>
          <w:bCs/>
          <w:color w:val="FF0000"/>
          <w:sz w:val="22"/>
          <w:szCs w:val="22"/>
        </w:rPr>
        <w:t xml:space="preserve"> </w:t>
      </w:r>
      <w:r w:rsidRPr="0097475A">
        <w:rPr>
          <w:b/>
          <w:bCs/>
          <w:color w:val="FF0000"/>
          <w:sz w:val="22"/>
          <w:szCs w:val="22"/>
        </w:rPr>
        <w:t>suppliers doing business with Lilly Canada or Elanco Canada Limited only.</w:t>
      </w:r>
    </w:p>
    <w:p w14:paraId="4443A281" w14:textId="5A23BA5B" w:rsidR="00100586" w:rsidRPr="006B5ED0" w:rsidRDefault="00100586" w:rsidP="0097475A">
      <w:pPr>
        <w:autoSpaceDE w:val="0"/>
        <w:autoSpaceDN w:val="0"/>
        <w:adjustRightInd w:val="0"/>
        <w:spacing w:before="60"/>
        <w:rPr>
          <w:b/>
          <w:bCs/>
          <w:color w:val="000000"/>
          <w:sz w:val="22"/>
          <w:szCs w:val="22"/>
        </w:rPr>
      </w:pPr>
      <w:r w:rsidRPr="0097475A">
        <w:rPr>
          <w:b/>
          <w:bCs/>
          <w:color w:val="000000"/>
          <w:sz w:val="22"/>
          <w:szCs w:val="22"/>
        </w:rPr>
        <w:t xml:space="preserve">Requirements </w:t>
      </w:r>
      <w:r w:rsidR="00FA04FA" w:rsidRPr="0097475A">
        <w:rPr>
          <w:b/>
          <w:bCs/>
          <w:color w:val="000000"/>
          <w:sz w:val="22"/>
          <w:szCs w:val="22"/>
        </w:rPr>
        <w:t>–</w:t>
      </w:r>
      <w:r w:rsidRPr="0097475A">
        <w:rPr>
          <w:b/>
          <w:bCs/>
          <w:color w:val="000000"/>
          <w:sz w:val="22"/>
          <w:szCs w:val="22"/>
        </w:rPr>
        <w:t xml:space="preserve"> </w:t>
      </w:r>
      <w:r w:rsidR="006B5ED0" w:rsidRPr="0097475A">
        <w:rPr>
          <w:b/>
          <w:bCs/>
          <w:color w:val="000000"/>
          <w:sz w:val="22"/>
          <w:szCs w:val="22"/>
        </w:rPr>
        <w:t xml:space="preserve">must be completed by supplier. </w:t>
      </w:r>
      <w:r w:rsidR="006B5ED0" w:rsidRPr="006B5ED0">
        <w:rPr>
          <w:bCs/>
          <w:color w:val="000000"/>
          <w:sz w:val="22"/>
          <w:szCs w:val="22"/>
        </w:rPr>
        <w:t>T</w:t>
      </w:r>
      <w:r w:rsidRPr="006B5ED0">
        <w:rPr>
          <w:bCs/>
          <w:color w:val="000000"/>
          <w:sz w:val="22"/>
          <w:szCs w:val="22"/>
        </w:rPr>
        <w:t>ype or print clearly in English</w:t>
      </w:r>
      <w:r w:rsidR="00126D1D" w:rsidRPr="006B5ED0">
        <w:rPr>
          <w:b/>
          <w:color w:val="000000"/>
          <w:sz w:val="22"/>
          <w:szCs w:val="22"/>
        </w:rPr>
        <w:t xml:space="preserve">. </w:t>
      </w:r>
      <w:r w:rsidRPr="006B5ED0">
        <w:rPr>
          <w:b/>
          <w:color w:val="000000"/>
          <w:sz w:val="22"/>
          <w:szCs w:val="22"/>
        </w:rPr>
        <w:t>Items indicated with (*) are</w:t>
      </w:r>
      <w:r w:rsidRPr="006B5ED0">
        <w:rPr>
          <w:b/>
          <w:bCs/>
          <w:color w:val="000000"/>
          <w:sz w:val="22"/>
          <w:szCs w:val="22"/>
        </w:rPr>
        <w:t xml:space="preserve"> mandatory.</w:t>
      </w:r>
    </w:p>
    <w:p w14:paraId="63D60CB3" w14:textId="27B12455" w:rsidR="00126D1D" w:rsidRPr="006B5ED0" w:rsidRDefault="00126D1D" w:rsidP="0097475A">
      <w:pPr>
        <w:autoSpaceDE w:val="0"/>
        <w:autoSpaceDN w:val="0"/>
        <w:adjustRightInd w:val="0"/>
        <w:spacing w:before="60"/>
        <w:rPr>
          <w:color w:val="000000"/>
          <w:sz w:val="22"/>
          <w:szCs w:val="22"/>
        </w:rPr>
      </w:pPr>
      <w:r w:rsidRPr="006B5ED0">
        <w:rPr>
          <w:b/>
          <w:color w:val="000000"/>
          <w:sz w:val="22"/>
          <w:szCs w:val="22"/>
        </w:rPr>
        <w:t>New suppliers</w:t>
      </w:r>
      <w:r w:rsidRPr="006B5ED0">
        <w:rPr>
          <w:color w:val="000000"/>
          <w:sz w:val="22"/>
          <w:szCs w:val="22"/>
        </w:rPr>
        <w:t xml:space="preserve">: </w:t>
      </w:r>
      <w:r w:rsidR="006B5ED0" w:rsidRPr="006B5ED0">
        <w:rPr>
          <w:color w:val="000000"/>
          <w:sz w:val="22"/>
          <w:szCs w:val="22"/>
        </w:rPr>
        <w:t>s</w:t>
      </w:r>
      <w:r w:rsidRPr="006B5ED0">
        <w:rPr>
          <w:color w:val="000000"/>
          <w:sz w:val="22"/>
          <w:szCs w:val="22"/>
        </w:rPr>
        <w:t>ubmit to your business contact</w:t>
      </w:r>
    </w:p>
    <w:p w14:paraId="236EE6E8" w14:textId="48DB503E" w:rsidR="00100586" w:rsidRPr="006B5ED0" w:rsidRDefault="00100586" w:rsidP="0097475A">
      <w:pPr>
        <w:autoSpaceDE w:val="0"/>
        <w:autoSpaceDN w:val="0"/>
        <w:adjustRightInd w:val="0"/>
        <w:spacing w:before="60"/>
        <w:rPr>
          <w:rStyle w:val="Hyperlink"/>
          <w:b/>
          <w:sz w:val="22"/>
          <w:szCs w:val="22"/>
        </w:rPr>
      </w:pPr>
      <w:r w:rsidRPr="0097475A">
        <w:rPr>
          <w:b/>
          <w:color w:val="000000"/>
          <w:sz w:val="22"/>
          <w:szCs w:val="22"/>
        </w:rPr>
        <w:t>Change</w:t>
      </w:r>
      <w:r w:rsidR="00126D1D" w:rsidRPr="006B5ED0">
        <w:rPr>
          <w:b/>
          <w:color w:val="000000"/>
          <w:sz w:val="22"/>
          <w:szCs w:val="22"/>
        </w:rPr>
        <w:t xml:space="preserve"> requests </w:t>
      </w:r>
      <w:r w:rsidRPr="006B5ED0">
        <w:rPr>
          <w:b/>
          <w:color w:val="000000"/>
          <w:sz w:val="22"/>
          <w:szCs w:val="22"/>
        </w:rPr>
        <w:t xml:space="preserve"> to existing Supplier</w:t>
      </w:r>
      <w:r w:rsidR="00126D1D" w:rsidRPr="006B5ED0">
        <w:rPr>
          <w:color w:val="000000"/>
          <w:sz w:val="22"/>
          <w:szCs w:val="22"/>
        </w:rPr>
        <w:t xml:space="preserve"> </w:t>
      </w:r>
      <w:r w:rsidR="00126D1D" w:rsidRPr="006B5ED0">
        <w:rPr>
          <w:b/>
          <w:color w:val="000000"/>
          <w:sz w:val="22"/>
          <w:szCs w:val="22"/>
        </w:rPr>
        <w:t>information</w:t>
      </w:r>
      <w:r w:rsidRPr="006B5ED0">
        <w:rPr>
          <w:b/>
          <w:color w:val="000000"/>
          <w:sz w:val="22"/>
          <w:szCs w:val="22"/>
        </w:rPr>
        <w:t>:</w:t>
      </w:r>
      <w:r w:rsidRPr="006B5ED0">
        <w:rPr>
          <w:color w:val="000000"/>
          <w:sz w:val="22"/>
          <w:szCs w:val="22"/>
        </w:rPr>
        <w:t xml:space="preserve">  e-mail </w:t>
      </w:r>
      <w:r w:rsidR="00FA04FA" w:rsidRPr="006B5ED0">
        <w:rPr>
          <w:color w:val="000000"/>
          <w:sz w:val="22"/>
          <w:szCs w:val="22"/>
        </w:rPr>
        <w:t xml:space="preserve"> to</w:t>
      </w:r>
      <w:r w:rsidR="00FA04FA" w:rsidRPr="006B5ED0">
        <w:rPr>
          <w:b/>
          <w:color w:val="000000"/>
          <w:sz w:val="22"/>
          <w:szCs w:val="22"/>
        </w:rPr>
        <w:t xml:space="preserve"> </w:t>
      </w:r>
      <w:hyperlink r:id="rId12" w:history="1">
        <w:r w:rsidR="00FA04FA" w:rsidRPr="006B5ED0">
          <w:rPr>
            <w:rStyle w:val="Hyperlink"/>
            <w:b/>
            <w:sz w:val="22"/>
            <w:szCs w:val="22"/>
          </w:rPr>
          <w:t>P2P_Answer_Center</w:t>
        </w:r>
        <w:r w:rsidRPr="006B5ED0">
          <w:rPr>
            <w:rStyle w:val="Hyperlink"/>
            <w:b/>
            <w:sz w:val="22"/>
            <w:szCs w:val="22"/>
          </w:rPr>
          <w:t>@Lilly.com.</w:t>
        </w:r>
      </w:hyperlink>
    </w:p>
    <w:p w14:paraId="4149A518" w14:textId="482BF87E" w:rsidR="00117313" w:rsidRDefault="006B5ED0" w:rsidP="00117313">
      <w:pPr>
        <w:autoSpaceDE w:val="0"/>
        <w:autoSpaceDN w:val="0"/>
        <w:adjustRightInd w:val="0"/>
        <w:spacing w:before="60"/>
        <w:rPr>
          <w:sz w:val="22"/>
          <w:szCs w:val="22"/>
        </w:rPr>
      </w:pPr>
      <w:r w:rsidRPr="0097475A">
        <w:rPr>
          <w:b/>
          <w:sz w:val="22"/>
          <w:szCs w:val="22"/>
        </w:rPr>
        <w:t>Accounts Payable Privacy Statement can be accessed at</w:t>
      </w:r>
      <w:r w:rsidRPr="0097475A">
        <w:rPr>
          <w:sz w:val="22"/>
          <w:szCs w:val="22"/>
        </w:rPr>
        <w:t xml:space="preserve"> </w:t>
      </w:r>
      <w:hyperlink r:id="rId13" w:history="1">
        <w:r w:rsidR="00117313" w:rsidRPr="0096159F">
          <w:rPr>
            <w:rStyle w:val="Hyperlink"/>
            <w:sz w:val="22"/>
            <w:szCs w:val="22"/>
          </w:rPr>
          <w:t>https://www.lilly.com/suppliers/new-and-existing-suppliers/accounts-payable/supplier-setup-and-change-requirements</w:t>
        </w:r>
      </w:hyperlink>
    </w:p>
    <w:p w14:paraId="3188EA56" w14:textId="739C356B" w:rsidR="00100586" w:rsidRPr="0097475A" w:rsidRDefault="00117313" w:rsidP="00117313">
      <w:pPr>
        <w:autoSpaceDE w:val="0"/>
        <w:autoSpaceDN w:val="0"/>
        <w:adjustRightInd w:val="0"/>
        <w:spacing w:before="60"/>
        <w:rPr>
          <w:b/>
          <w:color w:val="FF0000"/>
          <w:sz w:val="22"/>
          <w:szCs w:val="22"/>
        </w:rPr>
      </w:pPr>
      <w:r w:rsidRPr="0097475A">
        <w:rPr>
          <w:noProof/>
          <w:sz w:val="22"/>
          <w:szCs w:val="22"/>
          <w:lang w:val="en-IE" w:eastAsia="en-IE"/>
        </w:rPr>
        <mc:AlternateContent>
          <mc:Choice Requires="wps">
            <w:drawing>
              <wp:anchor distT="0" distB="0" distL="114300" distR="114300" simplePos="0" relativeHeight="251659264" behindDoc="0" locked="0" layoutInCell="1" allowOverlap="1" wp14:anchorId="5B3A55FA" wp14:editId="715C5675">
                <wp:simplePos x="0" y="0"/>
                <wp:positionH relativeFrom="column">
                  <wp:posOffset>-19050</wp:posOffset>
                </wp:positionH>
                <wp:positionV relativeFrom="paragraph">
                  <wp:posOffset>38261</wp:posOffset>
                </wp:positionV>
                <wp:extent cx="6181090" cy="342900"/>
                <wp:effectExtent l="0" t="0" r="10160"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090" cy="34290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6B89F" id="Rectangle 3" o:spid="_x0000_s1026" style="position:absolute;margin-left:-1.5pt;margin-top:3pt;width:486.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" filled="f" strokecolor="red"/>
            </w:pict>
          </mc:Fallback>
        </mc:AlternateContent>
      </w:r>
      <w:r w:rsidR="00100586" w:rsidRPr="0097475A">
        <w:rPr>
          <w:b/>
          <w:color w:val="FF0000"/>
          <w:sz w:val="22"/>
          <w:szCs w:val="22"/>
        </w:rPr>
        <w:t xml:space="preserve">***NOTE: When filling out this form, use the </w:t>
      </w:r>
      <w:r w:rsidR="00100586" w:rsidRPr="0097475A">
        <w:rPr>
          <w:b/>
          <w:i/>
          <w:color w:val="FF0000"/>
          <w:sz w:val="22"/>
          <w:szCs w:val="22"/>
        </w:rPr>
        <w:t>TAB</w:t>
      </w:r>
      <w:r w:rsidR="00100586" w:rsidRPr="0097475A">
        <w:rPr>
          <w:b/>
          <w:color w:val="FF0000"/>
          <w:sz w:val="22"/>
          <w:szCs w:val="22"/>
        </w:rPr>
        <w:t xml:space="preserve"> key to move the cursor to the next field. After you have completed this form, be sure to print and sign.***</w:t>
      </w:r>
    </w:p>
    <w:p w14:paraId="5596B057" w14:textId="77777777" w:rsidR="00100586" w:rsidRPr="00CE0DD4" w:rsidRDefault="00100586" w:rsidP="002B5650">
      <w:pPr>
        <w:pStyle w:val="Heading4"/>
        <w:spacing w:before="240" w:after="60"/>
        <w:ind w:firstLine="0"/>
      </w:pPr>
      <w:r>
        <w:rPr>
          <w:u w:val="single"/>
        </w:rPr>
        <w:t xml:space="preserve">1. </w:t>
      </w:r>
      <w:r w:rsidRPr="00CE0DD4">
        <w:rPr>
          <w:u w:val="single"/>
        </w:rPr>
        <w:t>Supplier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5E739A" w14:paraId="789AAF43" w14:textId="77777777" w:rsidTr="00CC6F15">
        <w:tc>
          <w:tcPr>
            <w:tcW w:w="9576" w:type="dxa"/>
            <w:gridSpan w:val="2"/>
            <w:vAlign w:val="bottom"/>
          </w:tcPr>
          <w:p w14:paraId="227188D2" w14:textId="7D1CFBB5" w:rsidR="005E739A" w:rsidRDefault="005E739A" w:rsidP="00CC6F15">
            <w:pPr>
              <w:tabs>
                <w:tab w:val="left" w:pos="5850"/>
              </w:tabs>
              <w:spacing w:before="120"/>
              <w:rPr>
                <w:b/>
                <w:bCs/>
                <w:sz w:val="20"/>
              </w:rPr>
            </w:pPr>
            <w:r w:rsidRPr="00F63EE3">
              <w:rPr>
                <w:b/>
                <w:bCs/>
                <w:sz w:val="20"/>
              </w:rPr>
              <w:t>*</w:t>
            </w:r>
            <w:r>
              <w:rPr>
                <w:b/>
                <w:bCs/>
                <w:sz w:val="20"/>
              </w:rPr>
              <w:t xml:space="preserve">Supplier / </w:t>
            </w:r>
            <w:r w:rsidRPr="00F63EE3">
              <w:rPr>
                <w:b/>
                <w:bCs/>
                <w:sz w:val="20"/>
              </w:rPr>
              <w:t>Payee Legal Name:</w:t>
            </w:r>
            <w:r>
              <w:rPr>
                <w:b/>
                <w:bCs/>
                <w:sz w:val="20"/>
              </w:rPr>
              <w:fldChar w:fldCharType="begin">
                <w:ffData>
                  <w:name w:val="Text28"/>
                  <w:enabled/>
                  <w:calcOnExit w:val="0"/>
                  <w:textInput/>
                </w:ffData>
              </w:fldChar>
            </w:r>
            <w:bookmarkStart w:id="0" w:name="Text28"/>
            <w:r>
              <w:rPr>
                <w:b/>
                <w:bCs/>
                <w:sz w:val="20"/>
              </w:rPr>
              <w:instrText xml:space="preserve"> FORMTEXT </w:instrText>
            </w:r>
            <w:r>
              <w:rPr>
                <w:b/>
                <w:bCs/>
                <w:sz w:val="20"/>
              </w:rPr>
            </w:r>
            <w:r>
              <w:rPr>
                <w:b/>
                <w:bCs/>
                <w:sz w:val="20"/>
              </w:rPr>
              <w:fldChar w:fldCharType="separate"/>
            </w:r>
            <w:bookmarkStart w:id="1" w:name="_GoBack"/>
            <w:r>
              <w:rPr>
                <w:b/>
                <w:bCs/>
                <w:noProof/>
                <w:sz w:val="20"/>
              </w:rPr>
              <w:t> </w:t>
            </w:r>
            <w:r>
              <w:rPr>
                <w:b/>
                <w:bCs/>
                <w:noProof/>
                <w:sz w:val="20"/>
              </w:rPr>
              <w:t> </w:t>
            </w:r>
            <w:r>
              <w:rPr>
                <w:b/>
                <w:bCs/>
                <w:noProof/>
                <w:sz w:val="20"/>
              </w:rPr>
              <w:t> </w:t>
            </w:r>
            <w:r>
              <w:rPr>
                <w:b/>
                <w:bCs/>
                <w:noProof/>
                <w:sz w:val="20"/>
              </w:rPr>
              <w:t> </w:t>
            </w:r>
            <w:r>
              <w:rPr>
                <w:b/>
                <w:bCs/>
                <w:noProof/>
                <w:sz w:val="20"/>
              </w:rPr>
              <w:t> </w:t>
            </w:r>
            <w:bookmarkEnd w:id="1"/>
            <w:r>
              <w:rPr>
                <w:b/>
                <w:bCs/>
                <w:sz w:val="20"/>
              </w:rPr>
              <w:fldChar w:fldCharType="end"/>
            </w:r>
            <w:bookmarkEnd w:id="0"/>
          </w:p>
        </w:tc>
      </w:tr>
      <w:tr w:rsidR="005E739A" w14:paraId="299918B7" w14:textId="77777777" w:rsidTr="00CC6F15">
        <w:tc>
          <w:tcPr>
            <w:tcW w:w="9576" w:type="dxa"/>
            <w:gridSpan w:val="2"/>
            <w:vAlign w:val="bottom"/>
          </w:tcPr>
          <w:p w14:paraId="507813B6" w14:textId="3609E36D" w:rsidR="005E739A" w:rsidRDefault="005E739A" w:rsidP="00CC6F15">
            <w:pPr>
              <w:tabs>
                <w:tab w:val="left" w:pos="5850"/>
              </w:tabs>
              <w:spacing w:before="120"/>
              <w:rPr>
                <w:b/>
                <w:bCs/>
                <w:sz w:val="20"/>
              </w:rPr>
            </w:pPr>
            <w:r>
              <w:rPr>
                <w:b/>
                <w:sz w:val="20"/>
                <w:szCs w:val="20"/>
              </w:rPr>
              <w:t>*</w:t>
            </w:r>
            <w:r w:rsidRPr="00CE5FB3">
              <w:rPr>
                <w:b/>
                <w:sz w:val="20"/>
                <w:szCs w:val="20"/>
              </w:rPr>
              <w:t>Remit Address:</w:t>
            </w:r>
            <w:r>
              <w:rPr>
                <w:b/>
                <w:sz w:val="20"/>
                <w:szCs w:val="20"/>
              </w:rPr>
              <w:t xml:space="preserve"> </w:t>
            </w:r>
            <w:r>
              <w:rPr>
                <w:b/>
                <w:sz w:val="20"/>
                <w:szCs w:val="20"/>
              </w:rPr>
              <w:fldChar w:fldCharType="begin">
                <w:ffData>
                  <w:name w:val="Text29"/>
                  <w:enabled/>
                  <w:calcOnExit w:val="0"/>
                  <w:textInput/>
                </w:ffData>
              </w:fldChar>
            </w:r>
            <w:bookmarkStart w:id="2" w:name="Text2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
          </w:p>
        </w:tc>
      </w:tr>
      <w:tr w:rsidR="005E739A" w14:paraId="792F0670" w14:textId="77777777" w:rsidTr="00CC6F15">
        <w:tc>
          <w:tcPr>
            <w:tcW w:w="4788" w:type="dxa"/>
            <w:vAlign w:val="bottom"/>
          </w:tcPr>
          <w:p w14:paraId="7155F806" w14:textId="7ECA8121" w:rsidR="005E739A" w:rsidRDefault="005E739A" w:rsidP="00CC6F15">
            <w:pPr>
              <w:tabs>
                <w:tab w:val="left" w:pos="5850"/>
              </w:tabs>
              <w:spacing w:before="120"/>
              <w:rPr>
                <w:b/>
                <w:bCs/>
                <w:sz w:val="20"/>
              </w:rPr>
            </w:pPr>
            <w:r>
              <w:rPr>
                <w:b/>
                <w:sz w:val="20"/>
                <w:szCs w:val="20"/>
              </w:rPr>
              <w:t>*</w:t>
            </w:r>
            <w:r w:rsidRPr="00CE5FB3">
              <w:rPr>
                <w:b/>
                <w:sz w:val="20"/>
                <w:szCs w:val="20"/>
              </w:rPr>
              <w:t>City:</w:t>
            </w:r>
            <w:r>
              <w:rPr>
                <w:b/>
                <w:sz w:val="20"/>
                <w:szCs w:val="20"/>
              </w:rPr>
              <w:t xml:space="preserve"> </w:t>
            </w:r>
            <w:r>
              <w:rPr>
                <w:b/>
                <w:sz w:val="20"/>
                <w:szCs w:val="20"/>
              </w:rPr>
              <w:fldChar w:fldCharType="begin">
                <w:ffData>
                  <w:name w:val="Text30"/>
                  <w:enabled/>
                  <w:calcOnExit w:val="0"/>
                  <w:textInput/>
                </w:ffData>
              </w:fldChar>
            </w:r>
            <w:bookmarkStart w:id="3" w:name="Text3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3"/>
          </w:p>
        </w:tc>
        <w:tc>
          <w:tcPr>
            <w:tcW w:w="4788" w:type="dxa"/>
            <w:vAlign w:val="bottom"/>
          </w:tcPr>
          <w:p w14:paraId="0A18EC54" w14:textId="3C5A4212" w:rsidR="005E739A" w:rsidRDefault="005E739A" w:rsidP="00CC6F15">
            <w:pPr>
              <w:tabs>
                <w:tab w:val="left" w:pos="5850"/>
              </w:tabs>
              <w:spacing w:before="120"/>
              <w:rPr>
                <w:b/>
                <w:bCs/>
                <w:sz w:val="20"/>
              </w:rPr>
            </w:pPr>
            <w:r>
              <w:rPr>
                <w:b/>
                <w:sz w:val="20"/>
                <w:szCs w:val="20"/>
              </w:rPr>
              <w:t>*</w:t>
            </w:r>
            <w:r w:rsidRPr="00CE5FB3">
              <w:rPr>
                <w:b/>
                <w:sz w:val="20"/>
                <w:szCs w:val="20"/>
              </w:rPr>
              <w:t>Province/State:</w:t>
            </w:r>
            <w:r>
              <w:rPr>
                <w:b/>
                <w:sz w:val="20"/>
                <w:szCs w:val="20"/>
              </w:rPr>
              <w:t xml:space="preserve"> </w:t>
            </w:r>
            <w:r>
              <w:rPr>
                <w:b/>
                <w:sz w:val="20"/>
                <w:szCs w:val="20"/>
              </w:rPr>
              <w:fldChar w:fldCharType="begin">
                <w:ffData>
                  <w:name w:val="Text31"/>
                  <w:enabled/>
                  <w:calcOnExit w:val="0"/>
                  <w:textInput/>
                </w:ffData>
              </w:fldChar>
            </w:r>
            <w:bookmarkStart w:id="4" w:name="Text3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4"/>
          </w:p>
        </w:tc>
      </w:tr>
      <w:tr w:rsidR="005E739A" w14:paraId="5CEAAAC7" w14:textId="77777777" w:rsidTr="00CC6F15">
        <w:tc>
          <w:tcPr>
            <w:tcW w:w="4788" w:type="dxa"/>
            <w:vAlign w:val="bottom"/>
          </w:tcPr>
          <w:p w14:paraId="1C16F22C" w14:textId="10FCFA6A" w:rsidR="005E739A" w:rsidRDefault="005E739A" w:rsidP="00CC6F15">
            <w:pPr>
              <w:tabs>
                <w:tab w:val="left" w:pos="5850"/>
              </w:tabs>
              <w:spacing w:before="120"/>
              <w:rPr>
                <w:b/>
                <w:bCs/>
                <w:sz w:val="20"/>
              </w:rPr>
            </w:pPr>
            <w:r>
              <w:rPr>
                <w:b/>
                <w:sz w:val="20"/>
                <w:szCs w:val="20"/>
              </w:rPr>
              <w:t>*</w:t>
            </w:r>
            <w:r w:rsidRPr="00CE5FB3">
              <w:rPr>
                <w:b/>
                <w:sz w:val="20"/>
                <w:szCs w:val="20"/>
              </w:rPr>
              <w:t>Postal Code:</w:t>
            </w:r>
            <w:r>
              <w:rPr>
                <w:b/>
                <w:sz w:val="20"/>
                <w:szCs w:val="20"/>
              </w:rPr>
              <w:t xml:space="preserve"> </w:t>
            </w:r>
            <w:r>
              <w:rPr>
                <w:b/>
                <w:sz w:val="20"/>
                <w:szCs w:val="20"/>
              </w:rPr>
              <w:fldChar w:fldCharType="begin">
                <w:ffData>
                  <w:name w:val="Text32"/>
                  <w:enabled/>
                  <w:calcOnExit w:val="0"/>
                  <w:textInput/>
                </w:ffData>
              </w:fldChar>
            </w:r>
            <w:bookmarkStart w:id="5" w:name="Text3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5"/>
          </w:p>
        </w:tc>
        <w:tc>
          <w:tcPr>
            <w:tcW w:w="4788" w:type="dxa"/>
            <w:vAlign w:val="bottom"/>
          </w:tcPr>
          <w:p w14:paraId="375542A6" w14:textId="26E2940A" w:rsidR="005E739A" w:rsidRDefault="005E739A" w:rsidP="00CC6F15">
            <w:pPr>
              <w:tabs>
                <w:tab w:val="left" w:pos="5850"/>
              </w:tabs>
              <w:spacing w:before="120"/>
              <w:rPr>
                <w:b/>
                <w:bCs/>
                <w:sz w:val="20"/>
              </w:rPr>
            </w:pPr>
            <w:r>
              <w:rPr>
                <w:b/>
                <w:sz w:val="20"/>
                <w:szCs w:val="20"/>
              </w:rPr>
              <w:t>*</w:t>
            </w:r>
            <w:r w:rsidRPr="00CE5FB3">
              <w:rPr>
                <w:b/>
                <w:sz w:val="20"/>
                <w:szCs w:val="20"/>
              </w:rPr>
              <w:t>Country:</w:t>
            </w:r>
            <w:r>
              <w:rPr>
                <w:b/>
                <w:sz w:val="20"/>
                <w:szCs w:val="20"/>
              </w:rPr>
              <w:t xml:space="preserve"> </w:t>
            </w:r>
            <w:r>
              <w:rPr>
                <w:b/>
                <w:sz w:val="20"/>
                <w:szCs w:val="20"/>
              </w:rPr>
              <w:fldChar w:fldCharType="begin">
                <w:ffData>
                  <w:name w:val="Text33"/>
                  <w:enabled/>
                  <w:calcOnExit w:val="0"/>
                  <w:textInput/>
                </w:ffData>
              </w:fldChar>
            </w:r>
            <w:bookmarkStart w:id="6" w:name="Text3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
          </w:p>
        </w:tc>
      </w:tr>
      <w:tr w:rsidR="005E739A" w14:paraId="1DBB7EFB" w14:textId="77777777" w:rsidTr="00CC6F15">
        <w:tc>
          <w:tcPr>
            <w:tcW w:w="4788" w:type="dxa"/>
            <w:vAlign w:val="bottom"/>
          </w:tcPr>
          <w:p w14:paraId="31A67148" w14:textId="64AA8F84" w:rsidR="005E739A" w:rsidRDefault="005E739A" w:rsidP="00CC6F15">
            <w:pPr>
              <w:tabs>
                <w:tab w:val="left" w:pos="5850"/>
              </w:tabs>
              <w:spacing w:before="120"/>
              <w:rPr>
                <w:b/>
                <w:bCs/>
                <w:sz w:val="20"/>
              </w:rPr>
            </w:pPr>
            <w:r>
              <w:rPr>
                <w:b/>
                <w:bCs/>
                <w:sz w:val="20"/>
              </w:rPr>
              <w:t>*</w:t>
            </w:r>
            <w:r w:rsidRPr="00F63EE3">
              <w:rPr>
                <w:b/>
                <w:bCs/>
                <w:sz w:val="20"/>
              </w:rPr>
              <w:t>Phone:</w:t>
            </w:r>
            <w:r>
              <w:rPr>
                <w:b/>
                <w:bCs/>
                <w:sz w:val="20"/>
              </w:rPr>
              <w:t xml:space="preserve"> </w:t>
            </w:r>
            <w:r>
              <w:rPr>
                <w:b/>
                <w:bCs/>
                <w:sz w:val="20"/>
              </w:rPr>
              <w:fldChar w:fldCharType="begin">
                <w:ffData>
                  <w:name w:val="Text34"/>
                  <w:enabled/>
                  <w:calcOnExit w:val="0"/>
                  <w:textInput/>
                </w:ffData>
              </w:fldChar>
            </w:r>
            <w:bookmarkStart w:id="7" w:name="Text34"/>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bookmarkEnd w:id="7"/>
          </w:p>
        </w:tc>
        <w:tc>
          <w:tcPr>
            <w:tcW w:w="4788" w:type="dxa"/>
            <w:vAlign w:val="bottom"/>
          </w:tcPr>
          <w:p w14:paraId="59549A97" w14:textId="300F0B25" w:rsidR="005E739A" w:rsidRDefault="005E739A" w:rsidP="00CC6F15">
            <w:pPr>
              <w:tabs>
                <w:tab w:val="left" w:pos="5850"/>
              </w:tabs>
              <w:spacing w:before="120"/>
              <w:rPr>
                <w:b/>
                <w:bCs/>
                <w:sz w:val="20"/>
              </w:rPr>
            </w:pPr>
            <w:r w:rsidRPr="00F63EE3">
              <w:rPr>
                <w:b/>
                <w:bCs/>
                <w:sz w:val="20"/>
              </w:rPr>
              <w:t>Fax:</w:t>
            </w:r>
            <w:r>
              <w:rPr>
                <w:b/>
                <w:bCs/>
                <w:sz w:val="20"/>
              </w:rPr>
              <w:t xml:space="preserve"> </w:t>
            </w:r>
            <w:r>
              <w:rPr>
                <w:b/>
                <w:bCs/>
                <w:sz w:val="20"/>
              </w:rPr>
              <w:fldChar w:fldCharType="begin">
                <w:ffData>
                  <w:name w:val="Text35"/>
                  <w:enabled/>
                  <w:calcOnExit w:val="0"/>
                  <w:textInput/>
                </w:ffData>
              </w:fldChar>
            </w:r>
            <w:bookmarkStart w:id="8" w:name="Text35"/>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bookmarkEnd w:id="8"/>
          </w:p>
        </w:tc>
      </w:tr>
      <w:tr w:rsidR="005E739A" w14:paraId="6B33DC8D" w14:textId="77777777" w:rsidTr="00CC6F15">
        <w:tc>
          <w:tcPr>
            <w:tcW w:w="9576" w:type="dxa"/>
            <w:gridSpan w:val="2"/>
            <w:vAlign w:val="bottom"/>
          </w:tcPr>
          <w:p w14:paraId="3B273BF4" w14:textId="727AF608" w:rsidR="005E739A" w:rsidRDefault="005E739A" w:rsidP="00CC6F15">
            <w:pPr>
              <w:tabs>
                <w:tab w:val="left" w:pos="5850"/>
              </w:tabs>
              <w:spacing w:before="120"/>
              <w:rPr>
                <w:b/>
                <w:bCs/>
                <w:sz w:val="20"/>
              </w:rPr>
            </w:pPr>
            <w:r>
              <w:rPr>
                <w:b/>
                <w:bCs/>
                <w:sz w:val="20"/>
              </w:rPr>
              <w:t>*</w:t>
            </w:r>
            <w:r w:rsidRPr="00F63EE3">
              <w:rPr>
                <w:b/>
                <w:bCs/>
                <w:sz w:val="20"/>
              </w:rPr>
              <w:t>Email:</w:t>
            </w:r>
            <w:r>
              <w:rPr>
                <w:b/>
                <w:bCs/>
                <w:sz w:val="20"/>
              </w:rPr>
              <w:t xml:space="preserve"> </w:t>
            </w:r>
            <w:r>
              <w:rPr>
                <w:b/>
                <w:bCs/>
                <w:sz w:val="20"/>
              </w:rPr>
              <w:fldChar w:fldCharType="begin">
                <w:ffData>
                  <w:name w:val="Text36"/>
                  <w:enabled/>
                  <w:calcOnExit w:val="0"/>
                  <w:textInput/>
                </w:ffData>
              </w:fldChar>
            </w:r>
            <w:bookmarkStart w:id="9" w:name="Text36"/>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bookmarkEnd w:id="9"/>
          </w:p>
        </w:tc>
      </w:tr>
      <w:tr w:rsidR="005E739A" w14:paraId="7BB54B2F" w14:textId="77777777" w:rsidTr="00CC6F15">
        <w:tc>
          <w:tcPr>
            <w:tcW w:w="4788" w:type="dxa"/>
            <w:vAlign w:val="bottom"/>
          </w:tcPr>
          <w:p w14:paraId="3FA0F00E" w14:textId="17266296" w:rsidR="005E739A" w:rsidRDefault="005E739A" w:rsidP="00CC6F15">
            <w:pPr>
              <w:tabs>
                <w:tab w:val="left" w:pos="5850"/>
              </w:tabs>
              <w:spacing w:before="120"/>
              <w:rPr>
                <w:b/>
                <w:bCs/>
                <w:sz w:val="20"/>
              </w:rPr>
            </w:pPr>
            <w:r w:rsidRPr="00C447E6">
              <w:rPr>
                <w:b/>
                <w:sz w:val="20"/>
                <w:szCs w:val="20"/>
              </w:rPr>
              <w:t>Tax Registration Number</w:t>
            </w:r>
            <w:r>
              <w:rPr>
                <w:b/>
                <w:sz w:val="20"/>
                <w:szCs w:val="20"/>
              </w:rPr>
              <w:t>s</w:t>
            </w:r>
            <w:r w:rsidRPr="00C447E6">
              <w:rPr>
                <w:b/>
                <w:bCs/>
                <w:sz w:val="20"/>
              </w:rPr>
              <w:t>:</w:t>
            </w:r>
            <w:r w:rsidRPr="00F63EE3">
              <w:rPr>
                <w:b/>
                <w:bCs/>
                <w:sz w:val="20"/>
              </w:rPr>
              <w:t xml:space="preserve"> </w:t>
            </w:r>
            <w:r>
              <w:rPr>
                <w:b/>
                <w:bCs/>
                <w:sz w:val="20"/>
              </w:rPr>
              <w:t>HST/GST:</w:t>
            </w:r>
            <w:r w:rsidRPr="00C823B9">
              <w:rPr>
                <w:b/>
                <w:bCs/>
                <w:sz w:val="20"/>
                <w:szCs w:val="20"/>
              </w:rPr>
              <w:fldChar w:fldCharType="begin">
                <w:ffData>
                  <w:name w:val="Text3"/>
                  <w:enabled/>
                  <w:calcOnExit/>
                  <w:textInput/>
                </w:ffData>
              </w:fldChar>
            </w:r>
            <w:r w:rsidRPr="00C823B9">
              <w:rPr>
                <w:b/>
                <w:bCs/>
                <w:sz w:val="20"/>
                <w:szCs w:val="20"/>
              </w:rPr>
              <w:instrText xml:space="preserve"> FORMTEXT </w:instrText>
            </w:r>
            <w:r w:rsidRPr="00C823B9">
              <w:rPr>
                <w:b/>
                <w:bCs/>
                <w:sz w:val="20"/>
                <w:szCs w:val="20"/>
              </w:rPr>
            </w:r>
            <w:r w:rsidRPr="00C823B9">
              <w:rPr>
                <w:b/>
                <w:bCs/>
                <w:sz w:val="20"/>
                <w:szCs w:val="20"/>
              </w:rPr>
              <w:fldChar w:fldCharType="separate"/>
            </w:r>
            <w:r w:rsidRPr="00C823B9">
              <w:rPr>
                <w:b/>
                <w:bCs/>
                <w:noProof/>
                <w:sz w:val="20"/>
                <w:szCs w:val="20"/>
              </w:rPr>
              <w:t> </w:t>
            </w:r>
            <w:r w:rsidRPr="00C823B9">
              <w:rPr>
                <w:b/>
                <w:bCs/>
                <w:noProof/>
                <w:sz w:val="20"/>
                <w:szCs w:val="20"/>
              </w:rPr>
              <w:t> </w:t>
            </w:r>
            <w:r w:rsidRPr="00C823B9">
              <w:rPr>
                <w:b/>
                <w:bCs/>
                <w:noProof/>
                <w:sz w:val="20"/>
                <w:szCs w:val="20"/>
              </w:rPr>
              <w:t> </w:t>
            </w:r>
            <w:r w:rsidRPr="00C823B9">
              <w:rPr>
                <w:b/>
                <w:bCs/>
                <w:noProof/>
                <w:sz w:val="20"/>
                <w:szCs w:val="20"/>
              </w:rPr>
              <w:t> </w:t>
            </w:r>
            <w:r w:rsidRPr="00C823B9">
              <w:rPr>
                <w:b/>
                <w:bCs/>
                <w:noProof/>
                <w:sz w:val="20"/>
                <w:szCs w:val="20"/>
              </w:rPr>
              <w:t> </w:t>
            </w:r>
            <w:r w:rsidRPr="00C823B9">
              <w:rPr>
                <w:b/>
                <w:bCs/>
                <w:sz w:val="20"/>
                <w:szCs w:val="20"/>
              </w:rPr>
              <w:fldChar w:fldCharType="end"/>
            </w:r>
          </w:p>
        </w:tc>
        <w:tc>
          <w:tcPr>
            <w:tcW w:w="4788" w:type="dxa"/>
            <w:vAlign w:val="bottom"/>
          </w:tcPr>
          <w:p w14:paraId="1C26130B" w14:textId="151CCF4D" w:rsidR="005E739A" w:rsidRDefault="005E739A" w:rsidP="00CC6F15">
            <w:pPr>
              <w:tabs>
                <w:tab w:val="left" w:pos="5850"/>
              </w:tabs>
              <w:spacing w:before="120"/>
              <w:rPr>
                <w:b/>
                <w:bCs/>
                <w:sz w:val="20"/>
              </w:rPr>
            </w:pPr>
            <w:r w:rsidRPr="00C823B9">
              <w:rPr>
                <w:b/>
                <w:bCs/>
                <w:sz w:val="20"/>
                <w:szCs w:val="20"/>
              </w:rPr>
              <w:t>QST:</w:t>
            </w:r>
            <w:r w:rsidRPr="00C823B9">
              <w:rPr>
                <w:b/>
                <w:bCs/>
                <w:sz w:val="20"/>
                <w:szCs w:val="20"/>
              </w:rPr>
              <w:fldChar w:fldCharType="begin">
                <w:ffData>
                  <w:name w:val="Text3"/>
                  <w:enabled/>
                  <w:calcOnExit/>
                  <w:textInput/>
                </w:ffData>
              </w:fldChar>
            </w:r>
            <w:r w:rsidRPr="00C823B9">
              <w:rPr>
                <w:b/>
                <w:bCs/>
                <w:sz w:val="20"/>
                <w:szCs w:val="20"/>
              </w:rPr>
              <w:instrText xml:space="preserve"> FORMTEXT </w:instrText>
            </w:r>
            <w:r w:rsidRPr="00C823B9">
              <w:rPr>
                <w:b/>
                <w:bCs/>
                <w:sz w:val="20"/>
                <w:szCs w:val="20"/>
              </w:rPr>
            </w:r>
            <w:r w:rsidRPr="00C823B9">
              <w:rPr>
                <w:b/>
                <w:bCs/>
                <w:sz w:val="20"/>
                <w:szCs w:val="20"/>
              </w:rPr>
              <w:fldChar w:fldCharType="separate"/>
            </w:r>
            <w:r w:rsidRPr="00C823B9">
              <w:rPr>
                <w:b/>
                <w:bCs/>
                <w:noProof/>
                <w:sz w:val="20"/>
                <w:szCs w:val="20"/>
              </w:rPr>
              <w:t> </w:t>
            </w:r>
            <w:r w:rsidRPr="00C823B9">
              <w:rPr>
                <w:b/>
                <w:bCs/>
                <w:noProof/>
                <w:sz w:val="20"/>
                <w:szCs w:val="20"/>
              </w:rPr>
              <w:t> </w:t>
            </w:r>
            <w:r w:rsidRPr="00C823B9">
              <w:rPr>
                <w:b/>
                <w:bCs/>
                <w:noProof/>
                <w:sz w:val="20"/>
                <w:szCs w:val="20"/>
              </w:rPr>
              <w:t> </w:t>
            </w:r>
            <w:r w:rsidRPr="00C823B9">
              <w:rPr>
                <w:b/>
                <w:bCs/>
                <w:noProof/>
                <w:sz w:val="20"/>
                <w:szCs w:val="20"/>
              </w:rPr>
              <w:t> </w:t>
            </w:r>
            <w:r w:rsidRPr="00C823B9">
              <w:rPr>
                <w:b/>
                <w:bCs/>
                <w:noProof/>
                <w:sz w:val="20"/>
                <w:szCs w:val="20"/>
              </w:rPr>
              <w:t> </w:t>
            </w:r>
            <w:r w:rsidRPr="00C823B9">
              <w:rPr>
                <w:b/>
                <w:bCs/>
                <w:sz w:val="20"/>
                <w:szCs w:val="20"/>
              </w:rPr>
              <w:fldChar w:fldCharType="end"/>
            </w:r>
          </w:p>
        </w:tc>
      </w:tr>
    </w:tbl>
    <w:p w14:paraId="0A7B44B9" w14:textId="036807C5" w:rsidR="00100586" w:rsidRDefault="00100586" w:rsidP="00CC6F15">
      <w:pPr>
        <w:spacing w:before="120"/>
        <w:rPr>
          <w:b/>
          <w:bCs/>
        </w:rPr>
      </w:pPr>
      <w:r>
        <w:rPr>
          <w:b/>
          <w:bCs/>
        </w:rPr>
        <w:t xml:space="preserve">2. </w:t>
      </w:r>
      <w:r w:rsidRPr="00C823B9">
        <w:rPr>
          <w:b/>
          <w:bCs/>
        </w:rPr>
        <w:t xml:space="preserve">Account Representative or Primary Business Contact Information (primary point person </w:t>
      </w:r>
      <w:r w:rsidR="002B5650">
        <w:rPr>
          <w:b/>
          <w:bCs/>
        </w:rPr>
        <w:t>responsible for Lilly business)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6"/>
        <w:gridCol w:w="3634"/>
      </w:tblGrid>
      <w:tr w:rsidR="00CC6F15" w14:paraId="5BEACC6E" w14:textId="77777777" w:rsidTr="00CC6F15">
        <w:tc>
          <w:tcPr>
            <w:tcW w:w="5868" w:type="dxa"/>
            <w:vAlign w:val="bottom"/>
          </w:tcPr>
          <w:p w14:paraId="48227BFC" w14:textId="44420E9A" w:rsidR="00CC6F15" w:rsidRDefault="00CC6F15" w:rsidP="00CC6F15">
            <w:pPr>
              <w:tabs>
                <w:tab w:val="left" w:pos="5850"/>
              </w:tabs>
              <w:spacing w:before="120"/>
              <w:rPr>
                <w:b/>
                <w:bCs/>
                <w:sz w:val="20"/>
              </w:rPr>
            </w:pPr>
            <w:r w:rsidRPr="00A55F0B">
              <w:rPr>
                <w:b/>
                <w:bCs/>
                <w:sz w:val="20"/>
              </w:rPr>
              <w:t>* Contact Name:</w:t>
            </w:r>
            <w:r>
              <w:rPr>
                <w:bCs/>
                <w:sz w:val="20"/>
              </w:rPr>
              <w:t xml:space="preserve"> </w:t>
            </w:r>
            <w:r>
              <w:rPr>
                <w:bCs/>
                <w:sz w:val="20"/>
              </w:rPr>
              <w:fldChar w:fldCharType="begin">
                <w:ffData>
                  <w:name w:val="Text38"/>
                  <w:enabled/>
                  <w:calcOnExit w:val="0"/>
                  <w:textInput/>
                </w:ffData>
              </w:fldChar>
            </w:r>
            <w:bookmarkStart w:id="10" w:name="Text38"/>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bookmarkEnd w:id="10"/>
          </w:p>
        </w:tc>
        <w:tc>
          <w:tcPr>
            <w:tcW w:w="3708" w:type="dxa"/>
            <w:vAlign w:val="bottom"/>
          </w:tcPr>
          <w:p w14:paraId="6DFB474A" w14:textId="2AFC811E" w:rsidR="00CC6F15" w:rsidRDefault="00CC6F15" w:rsidP="00CC6F15">
            <w:pPr>
              <w:tabs>
                <w:tab w:val="left" w:pos="5850"/>
              </w:tabs>
              <w:spacing w:before="120"/>
              <w:rPr>
                <w:b/>
                <w:bCs/>
                <w:sz w:val="20"/>
              </w:rPr>
            </w:pPr>
            <w:r w:rsidRPr="00A55F0B">
              <w:rPr>
                <w:b/>
                <w:bCs/>
                <w:sz w:val="20"/>
              </w:rPr>
              <w:t>*</w:t>
            </w:r>
            <w:r>
              <w:rPr>
                <w:b/>
                <w:bCs/>
                <w:sz w:val="20"/>
              </w:rPr>
              <w:t>Contact</w:t>
            </w:r>
            <w:r w:rsidRPr="00A55F0B">
              <w:rPr>
                <w:b/>
                <w:bCs/>
                <w:sz w:val="20"/>
              </w:rPr>
              <w:t xml:space="preserve"> Telephone Number:</w:t>
            </w:r>
            <w:r>
              <w:rPr>
                <w:bCs/>
                <w:sz w:val="20"/>
              </w:rPr>
              <w:t xml:space="preserve"> </w:t>
            </w:r>
            <w:r>
              <w:rPr>
                <w:bCs/>
                <w:sz w:val="20"/>
              </w:rPr>
              <w:fldChar w:fldCharType="begin">
                <w:ffData>
                  <w:name w:val="Text39"/>
                  <w:enabled/>
                  <w:calcOnExit w:val="0"/>
                  <w:textInput/>
                </w:ffData>
              </w:fldChar>
            </w:r>
            <w:bookmarkStart w:id="11" w:name="Text39"/>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bookmarkEnd w:id="11"/>
          </w:p>
        </w:tc>
      </w:tr>
      <w:tr w:rsidR="00CC6F15" w14:paraId="0916C3C0" w14:textId="77777777" w:rsidTr="00467558">
        <w:tc>
          <w:tcPr>
            <w:tcW w:w="9576" w:type="dxa"/>
            <w:gridSpan w:val="2"/>
            <w:vAlign w:val="bottom"/>
          </w:tcPr>
          <w:p w14:paraId="59B17D0A" w14:textId="1ADF7C31" w:rsidR="00CC6F15" w:rsidRDefault="00CC6F15" w:rsidP="00467558">
            <w:pPr>
              <w:tabs>
                <w:tab w:val="left" w:pos="5850"/>
              </w:tabs>
              <w:spacing w:before="120"/>
              <w:rPr>
                <w:b/>
                <w:bCs/>
                <w:sz w:val="20"/>
              </w:rPr>
            </w:pPr>
            <w:r>
              <w:rPr>
                <w:b/>
                <w:bCs/>
                <w:sz w:val="20"/>
              </w:rPr>
              <w:t xml:space="preserve">*Contact E-Mail: </w:t>
            </w:r>
            <w:r>
              <w:rPr>
                <w:b/>
                <w:bCs/>
                <w:sz w:val="20"/>
              </w:rPr>
              <w:fldChar w:fldCharType="begin">
                <w:ffData>
                  <w:name w:val="Text37"/>
                  <w:enabled/>
                  <w:calcOnExit w:val="0"/>
                  <w:textInput/>
                </w:ffData>
              </w:fldChar>
            </w:r>
            <w:bookmarkStart w:id="12" w:name="Text37"/>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bookmarkEnd w:id="12"/>
          </w:p>
        </w:tc>
      </w:tr>
    </w:tbl>
    <w:p w14:paraId="6C6F69AD" w14:textId="5F49B00B" w:rsidR="00100586" w:rsidRDefault="00100586" w:rsidP="00CC6F15">
      <w:pPr>
        <w:tabs>
          <w:tab w:val="left" w:pos="5760"/>
        </w:tabs>
        <w:spacing w:before="120" w:line="360" w:lineRule="auto"/>
        <w:rPr>
          <w:b/>
          <w:bCs/>
          <w:color w:val="0070C0"/>
          <w:sz w:val="20"/>
          <w:szCs w:val="16"/>
          <w:u w:val="single"/>
        </w:rPr>
      </w:pPr>
      <w:r w:rsidRPr="00CE0DD4">
        <w:rPr>
          <w:b/>
          <w:bCs/>
          <w:sz w:val="22"/>
          <w:szCs w:val="22"/>
          <w:u w:val="single"/>
        </w:rPr>
        <w:t>*</w:t>
      </w:r>
      <w:r>
        <w:rPr>
          <w:b/>
          <w:bCs/>
          <w:sz w:val="22"/>
          <w:szCs w:val="22"/>
          <w:u w:val="single"/>
        </w:rPr>
        <w:t>3</w:t>
      </w:r>
      <w:r w:rsidR="00DC6335" w:rsidRPr="00DC6335">
        <w:rPr>
          <w:b/>
          <w:bCs/>
          <w:sz w:val="20"/>
          <w:szCs w:val="16"/>
          <w:u w:val="single"/>
        </w:rPr>
        <w:t xml:space="preserve"> </w:t>
      </w:r>
      <w:r w:rsidR="00DC6335" w:rsidRPr="000669EE">
        <w:rPr>
          <w:b/>
          <w:bCs/>
          <w:sz w:val="20"/>
          <w:szCs w:val="16"/>
          <w:u w:val="single"/>
        </w:rPr>
        <w:t>Industry Key Code</w:t>
      </w:r>
      <w:r w:rsidR="00DC6335">
        <w:rPr>
          <w:b/>
          <w:bCs/>
          <w:sz w:val="20"/>
          <w:szCs w:val="16"/>
          <w:u w:val="single"/>
        </w:rPr>
        <w:t xml:space="preserve"> (Primary Business of the Supplier)</w:t>
      </w:r>
      <w:r w:rsidR="00DC6335" w:rsidRPr="000669EE">
        <w:rPr>
          <w:b/>
          <w:bCs/>
          <w:sz w:val="20"/>
          <w:szCs w:val="16"/>
          <w:u w:val="single"/>
        </w:rPr>
        <w:t>:</w:t>
      </w:r>
      <w:r w:rsidR="00DC6335">
        <w:rPr>
          <w:b/>
          <w:bCs/>
          <w:sz w:val="20"/>
          <w:szCs w:val="16"/>
          <w:u w:val="single"/>
        </w:rPr>
        <w:t xml:space="preserve"> </w:t>
      </w:r>
      <w:r w:rsidR="00FA04FA">
        <w:rPr>
          <w:b/>
          <w:bCs/>
          <w:color w:val="0070C0"/>
          <w:sz w:val="20"/>
          <w:szCs w:val="16"/>
          <w:u w:val="single"/>
        </w:rPr>
        <w:t>C</w:t>
      </w:r>
      <w:r w:rsidR="00DC6335" w:rsidRPr="00F70818">
        <w:rPr>
          <w:b/>
          <w:bCs/>
          <w:color w:val="0070C0"/>
          <w:sz w:val="20"/>
          <w:szCs w:val="16"/>
          <w:u w:val="single"/>
        </w:rPr>
        <w:t>lick here to display list</w:t>
      </w:r>
      <w:r w:rsidR="00DC6335" w:rsidRPr="00F70818">
        <w:rPr>
          <w:b/>
          <w:bCs/>
          <w:color w:val="0070C0"/>
          <w:sz w:val="20"/>
          <w:szCs w:val="16"/>
          <w:u w:val="single"/>
        </w:rPr>
        <w:sym w:font="Wingdings" w:char="F0E8"/>
      </w:r>
      <w:r w:rsidR="00DC6335" w:rsidRPr="00F70818">
        <w:rPr>
          <w:b/>
          <w:bCs/>
          <w:color w:val="0070C0"/>
          <w:sz w:val="20"/>
          <w:szCs w:val="16"/>
          <w:u w:val="single"/>
        </w:rPr>
        <w:t xml:space="preserve"> </w:t>
      </w:r>
      <w:sdt>
        <w:sdtPr>
          <w:rPr>
            <w:b/>
            <w:bCs/>
            <w:sz w:val="20"/>
            <w:szCs w:val="16"/>
            <w:u w:val="single"/>
          </w:rPr>
          <w:alias w:val="Industry Key Code"/>
          <w:tag w:val="Industry Key Code"/>
          <w:id w:val="-1873301339"/>
          <w:placeholder>
            <w:docPart w:val="973295630979455FAD35A9799174D93A"/>
          </w:placeholder>
          <w:showingPlcHdr/>
          <w:dropDownList>
            <w:listItem w:value="Choose an item."/>
            <w:listItem w:displayText="1000   Live Animals" w:value="1000     Live Animals"/>
            <w:listItem w:displayText="1200   Prod Chemicals/Gas" w:value="1200     Prod Chemicals/Gas"/>
            <w:listItem w:displayText="1216   Excipients" w:value="1216     Excipients"/>
            <w:listItem w:displayText="1219   Solvents" w:value="1219     Solvents"/>
            <w:listItem w:displayText="1510   Fuels" w:value="1510     Fuels"/>
            <w:listItem w:displayText="2014   Oil Gas Prod'tn Eqpt" w:value="2014     Oil Gas Prod'tn Eqpt"/>
            <w:listItem w:displayText="2210   Heavy Matl Hand Eqpt" w:value="2210     Heavy Matl Hand Eqpt"/>
            <w:listItem w:displayText="2315   Industrial Equipment" w:value="2315     Industrial Equipment"/>
            <w:listItem w:displayText="2412   Packaging Materials" w:value="2412     Packaging Materials"/>
            <w:listItem w:displayText="2414   Packing Supplies" w:value="2414     Packing Supplies"/>
            <w:listItem w:displayText="2513   Aircraft" w:value="2513     Aircraft"/>
            <w:listItem w:displayText="2713   Pneumatic Machinery" w:value="2713     Pneumatic Machinery"/>
            <w:listItem w:displayText="3000   MRO Parts/Supp/Servs" w:value="3000     MRO Parts/Supp/Servs"/>
            <w:listItem w:displayText="3100   Production Materials" w:value="3100     Production Materials"/>
            <w:listItem w:displayText="3215   Automation Dev/Servs" w:value="3215     Automation Dev/Servs"/>
            <w:listItem w:displayText="4110   Lab Cons/Chem/Equip" w:value="4110     Lab Cons/Chem/Equip"/>
            <w:listItem w:displayText="4220   Medical Products" w:value="4220     Medical Products"/>
            <w:listItem w:displayText="4321   Computer Equip &amp; HW" w:value="4321     Computer Equip &amp; HW"/>
            <w:listItem w:displayText="4322   Telecom Services" w:value="4322     Telecom Services"/>
            <w:listItem w:displayText="4323   Software" w:value="4323     Software"/>
            <w:listItem w:displayText="4324   Software Development" w:value="4324     Software Development"/>
            <w:listItem w:displayText="4410   Office Machines/Serv" w:value="4410     Office Machines/Serv"/>
            <w:listItem w:displayText="4412   Office Supplies" w:value="4412     Office Supplies"/>
            <w:listItem w:displayText="4511   Audio Video Eqpt" w:value="4511     Audio Video Eqpt"/>
            <w:listItem w:displayText="4600   Safety/Security Svc" w:value="4600     Safety/Security Svc"/>
            <w:listItem w:displayText="5100   Drugs/Pharma Product" w:value="5100     Drugs/Pharma Product"/>
            <w:listItem w:displayText="5510   Printed Media" w:value="5510     Printed Media"/>
            <w:listItem w:displayText="5511   Elect Publications" w:value="5511     Elect Publications"/>
            <w:listItem w:displayText="5600   Furniture/Furnishing" w:value="5600     Furniture/Furnishing"/>
            <w:listItem w:displayText="5612   Exhibits &amp; Displays" w:value="5612     Exhibits &amp; Displays"/>
            <w:listItem w:displayText="6010   Reference Materials" w:value="6010     Reference Materials"/>
            <w:listItem w:displayText="7210   Bldg/Fac Matl &amp; Svcs" w:value="7210     Bldg/Fac Matl &amp; Svcs"/>
            <w:listItem w:displayText="7212   BuildingConstruction" w:value="7212     BuildingConstruction"/>
            <w:listItem w:displayText="7215   Special Construction" w:value="7215     Special Construction"/>
            <w:listItem w:displayText="7315   Contract Mfg Svcs" w:value="7315     Contract Mfg Svcs"/>
            <w:listItem w:displayText="7316   Bulk Mfg Equipment" w:value="7316     Bulk Mfg Equipment"/>
            <w:listItem w:displayText="7710   Environmental Mgmt" w:value="7710     Environmental Mgmt"/>
            <w:listItem w:displayText="7800   Logistics Services" w:value="7800     Logistics Services"/>
            <w:listItem w:displayText="7820   Wholesaler/Distrib." w:value="7820     Wholesaler/Distrib."/>
            <w:listItem w:displayText="8010   Mgmt Advice Services" w:value="8010     Mgmt Advice Services"/>
            <w:listItem w:displayText="8011   HR Service Providers" w:value="8011     HR Service Providers"/>
            <w:listItem w:displayText="8012   Legal Serv Providers" w:value="8012     Legal Serv Providers"/>
            <w:listItem w:displayText="8013   Real Estate Services" w:value="8013     Real Estate Services"/>
            <w:listItem w:displayText="8014   Marketing &amp; Promo" w:value="8014     Marketing &amp; Promo"/>
            <w:listItem w:displayText="8016   Vehicle Fleet Mgmt" w:value="8016     Vehicle Fleet Mgmt"/>
            <w:listItem w:displayText="8017   PR &amp; Communications" w:value="8017     PR &amp; Communications"/>
            <w:listItem w:displayText="8018   Recognition Programs" w:value="8018     Recognition Programs"/>
            <w:listItem w:displayText="8019   Market Intelligence" w:value="8019     Market Intelligence"/>
            <w:listItem w:displayText="8020   Patent &amp; Regulatory" w:value="8020     Patent &amp; Regulatory"/>
            <w:listItem w:displayText="8021   Temporary Personnel" w:value="8021     Temporary Personnel"/>
            <w:listItem w:displayText="8110   Engineering Services" w:value="8110     Engineering Services"/>
            <w:listItem w:displayText="8113   R&amp;D Stats&amp;Data Orgs" w:value="8113     R&amp;D Stats&amp;Data Orgs"/>
            <w:listItem w:displayText="8116   IT Services" w:value="8116     IT Services"/>
            <w:listItem w:displayText="8209   Internet Advertising" w:value="8209     Internet Advertising"/>
            <w:listItem w:displayText="8210   Advertising" w:value="8210     Advertising"/>
            <w:listItem w:displayText="8211   Writing/Translations" w:value="8211     Writing/Translations"/>
            <w:listItem w:displayText="8310   Utilities" w:value="8310     Utilities"/>
            <w:listItem w:displayText="8400   Financial Services" w:value="8400     Financial Services"/>
            <w:listItem w:displayText="8413   Insurance Services" w:value="8413     Insurance Services"/>
            <w:listItem w:displayText="8510   Medical Reg Services" w:value="8510     Medical Reg Services"/>
            <w:listItem w:displayText="8511   Home Care Services" w:value="8511     Home Care Services"/>
            <w:listItem w:displayText="8512   H/Care Professionals" w:value="8512     H/Care Professionals"/>
            <w:listItem w:displayText="8513   R&amp;D Services" w:value="8513     R&amp;D Services"/>
            <w:listItem w:displayText="8514   Contract Res'ch Orgs" w:value="8514     Contract Res'ch Orgs"/>
            <w:listItem w:displayText="8517   Clinical Investig'rs" w:value="8517     Clinical Investig'rs"/>
            <w:listItem w:displayText="8518   Healthcare Orgs" w:value="8518     Healthcare Orgs"/>
            <w:listItem w:displayText="8519   Patient Organisat'ns" w:value="8519     Patient Organisat'ns"/>
            <w:listItem w:displayText="8520   Animal Health Orgs" w:value="8520     Animal Health Orgs"/>
            <w:listItem w:displayText="8600   Training Services" w:value="8600     Training Services"/>
            <w:listItem w:displayText="8612   Educational Instit'n" w:value="8612     Educational Instit'n"/>
            <w:listItem w:displayText="9012   Travel/Mtg Services" w:value="9012     Travel/Mtg Services"/>
            <w:listItem w:displayText="9300   Political Affairs " w:value="9300     Political Affairs "/>
            <w:listItem w:displayText="9314   Charitable Orgs" w:value="9314     Charitable Orgs"/>
            <w:listItem w:displayText="9316   Government Instit'ns" w:value="9316     Government Instit'ns"/>
            <w:listItem w:displayText="9400   Business/Prof Assocs" w:value="9400     Business/Prof Assocs"/>
            <w:listItem w:displayText="9600   Claim Recipients" w:value="9600     Claim Recipients"/>
            <w:listItem w:displayText="9601   Employee Obligations" w:value="9601     Employee Obligations"/>
            <w:listItem w:displayText="9602   Patient Payments" w:value="9602     Patient Payments"/>
          </w:dropDownList>
        </w:sdtPr>
        <w:sdtEndPr/>
        <w:sdtContent>
          <w:r w:rsidR="00DC6335" w:rsidRPr="005F185F">
            <w:rPr>
              <w:rStyle w:val="PlaceholderText"/>
            </w:rPr>
            <w:t>Choose an item.</w:t>
          </w:r>
          <w:r w:rsidR="00DC6335">
            <w:rPr>
              <w:rStyle w:val="PlaceholderText"/>
            </w:rPr>
            <w:t xml:space="preserve">  </w:t>
          </w:r>
        </w:sdtContent>
      </w:sdt>
    </w:p>
    <w:p w14:paraId="21929AAC" w14:textId="74A2126F" w:rsidR="00100586" w:rsidRPr="00F63EE3" w:rsidRDefault="00100586" w:rsidP="00FA04FA">
      <w:pPr>
        <w:tabs>
          <w:tab w:val="left" w:pos="5760"/>
        </w:tabs>
        <w:spacing w:before="60" w:after="60"/>
        <w:rPr>
          <w:b/>
          <w:bCs/>
          <w:sz w:val="20"/>
          <w:u w:val="single"/>
        </w:rPr>
      </w:pPr>
      <w:r w:rsidRPr="00FA04FA">
        <w:rPr>
          <w:b/>
          <w:bCs/>
          <w:sz w:val="22"/>
          <w:szCs w:val="22"/>
          <w:u w:val="single"/>
        </w:rPr>
        <w:t>4</w:t>
      </w:r>
      <w:r>
        <w:rPr>
          <w:b/>
          <w:bCs/>
          <w:sz w:val="20"/>
          <w:u w:val="single"/>
        </w:rPr>
        <w:t xml:space="preserve">. </w:t>
      </w:r>
      <w:r w:rsidRPr="00F63EE3">
        <w:rPr>
          <w:b/>
          <w:bCs/>
          <w:sz w:val="20"/>
          <w:u w:val="single"/>
        </w:rPr>
        <w:t>Accounts Receivable Contact Information</w:t>
      </w:r>
      <w:r w:rsidRPr="00F63EE3">
        <w:rPr>
          <w:b/>
          <w:bCs/>
          <w:sz w:val="20"/>
        </w:rPr>
        <w:t xml:space="preserve"> </w:t>
      </w:r>
      <w:r w:rsidR="003226D2">
        <w:rPr>
          <w:b/>
          <w:bCs/>
          <w:i/>
          <w:sz w:val="20"/>
        </w:rPr>
        <w:t>(E</w:t>
      </w:r>
      <w:r w:rsidRPr="00F63EE3">
        <w:rPr>
          <w:b/>
          <w:bCs/>
          <w:i/>
          <w:sz w:val="20"/>
        </w:rPr>
        <w:t xml:space="preserve">nsure </w:t>
      </w:r>
      <w:r>
        <w:rPr>
          <w:b/>
          <w:bCs/>
          <w:i/>
          <w:sz w:val="20"/>
        </w:rPr>
        <w:t xml:space="preserve">the </w:t>
      </w:r>
      <w:r w:rsidRPr="00F63EE3">
        <w:rPr>
          <w:b/>
          <w:bCs/>
          <w:i/>
          <w:sz w:val="20"/>
        </w:rPr>
        <w:t>A/R</w:t>
      </w:r>
      <w:r>
        <w:rPr>
          <w:b/>
          <w:bCs/>
          <w:i/>
          <w:sz w:val="20"/>
        </w:rPr>
        <w:t xml:space="preserve"> Contact receives </w:t>
      </w:r>
      <w:r w:rsidR="00FA04FA">
        <w:rPr>
          <w:b/>
          <w:bCs/>
          <w:i/>
          <w:sz w:val="20"/>
        </w:rPr>
        <w:t xml:space="preserve">page </w:t>
      </w:r>
      <w:r w:rsidR="00FA04FA" w:rsidRPr="00F63EE3">
        <w:rPr>
          <w:b/>
          <w:bCs/>
          <w:i/>
          <w:sz w:val="20"/>
        </w:rPr>
        <w:t>of</w:t>
      </w:r>
      <w:r w:rsidRPr="00F63EE3">
        <w:rPr>
          <w:b/>
          <w:bCs/>
          <w:i/>
          <w:sz w:val="20"/>
        </w:rPr>
        <w:t xml:space="preserve"> this </w:t>
      </w:r>
      <w:r w:rsidR="003226D2">
        <w:rPr>
          <w:b/>
          <w:bCs/>
          <w:i/>
          <w:sz w:val="20"/>
        </w:rPr>
        <w:t>document.</w:t>
      </w:r>
      <w:r w:rsidRPr="00F63EE3">
        <w:rPr>
          <w:b/>
          <w:bCs/>
          <w:i/>
          <w:sz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1"/>
        <w:gridCol w:w="3629"/>
      </w:tblGrid>
      <w:tr w:rsidR="00CC6F15" w14:paraId="77037203" w14:textId="77777777" w:rsidTr="00467558">
        <w:tc>
          <w:tcPr>
            <w:tcW w:w="5868" w:type="dxa"/>
            <w:vAlign w:val="bottom"/>
          </w:tcPr>
          <w:p w14:paraId="45C7E112" w14:textId="7F755619" w:rsidR="00CC6F15" w:rsidRDefault="00CC6F15" w:rsidP="00467558">
            <w:pPr>
              <w:tabs>
                <w:tab w:val="left" w:pos="5850"/>
              </w:tabs>
              <w:spacing w:before="120"/>
              <w:rPr>
                <w:b/>
                <w:bCs/>
                <w:sz w:val="20"/>
              </w:rPr>
            </w:pPr>
            <w:r w:rsidRPr="00A55F0B">
              <w:rPr>
                <w:b/>
                <w:bCs/>
                <w:sz w:val="20"/>
              </w:rPr>
              <w:t xml:space="preserve">* </w:t>
            </w:r>
            <w:r>
              <w:rPr>
                <w:b/>
                <w:bCs/>
                <w:sz w:val="20"/>
              </w:rPr>
              <w:t xml:space="preserve">A/R </w:t>
            </w:r>
            <w:r w:rsidRPr="00A55F0B">
              <w:rPr>
                <w:b/>
                <w:bCs/>
                <w:sz w:val="20"/>
              </w:rPr>
              <w:t>Contact Name:</w:t>
            </w:r>
            <w:r>
              <w:rPr>
                <w:bCs/>
                <w:sz w:val="20"/>
              </w:rPr>
              <w:t xml:space="preserve"> </w:t>
            </w:r>
            <w:r>
              <w:rPr>
                <w:bCs/>
                <w:sz w:val="20"/>
              </w:rPr>
              <w:fldChar w:fldCharType="begin">
                <w:ffData>
                  <w:name w:val="Text38"/>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p>
        </w:tc>
        <w:tc>
          <w:tcPr>
            <w:tcW w:w="3708" w:type="dxa"/>
            <w:vAlign w:val="bottom"/>
          </w:tcPr>
          <w:p w14:paraId="20123EE4" w14:textId="2685EDCB" w:rsidR="00CC6F15" w:rsidRDefault="00CC6F15" w:rsidP="00CC6F15">
            <w:pPr>
              <w:tabs>
                <w:tab w:val="left" w:pos="5850"/>
              </w:tabs>
              <w:spacing w:before="120"/>
              <w:rPr>
                <w:b/>
                <w:bCs/>
                <w:sz w:val="20"/>
              </w:rPr>
            </w:pPr>
            <w:r w:rsidRPr="00A55F0B">
              <w:rPr>
                <w:b/>
                <w:bCs/>
                <w:sz w:val="20"/>
              </w:rPr>
              <w:t>*</w:t>
            </w:r>
            <w:r>
              <w:rPr>
                <w:b/>
                <w:bCs/>
                <w:sz w:val="20"/>
              </w:rPr>
              <w:t xml:space="preserve">A/R Phone: </w:t>
            </w:r>
            <w:r>
              <w:rPr>
                <w:bCs/>
                <w:sz w:val="20"/>
              </w:rPr>
              <w:fldChar w:fldCharType="begin">
                <w:ffData>
                  <w:name w:val="Text39"/>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p>
        </w:tc>
      </w:tr>
      <w:tr w:rsidR="00CC6F15" w14:paraId="7913962E" w14:textId="77777777" w:rsidTr="00467558">
        <w:tc>
          <w:tcPr>
            <w:tcW w:w="9576" w:type="dxa"/>
            <w:gridSpan w:val="2"/>
            <w:vAlign w:val="bottom"/>
          </w:tcPr>
          <w:p w14:paraId="5A39DE57" w14:textId="2D0CC388" w:rsidR="00CC6F15" w:rsidRPr="00CC6F15" w:rsidRDefault="00CC6F15" w:rsidP="00467558">
            <w:pPr>
              <w:tabs>
                <w:tab w:val="left" w:pos="5850"/>
              </w:tabs>
              <w:spacing w:before="120"/>
              <w:rPr>
                <w:bCs/>
                <w:sz w:val="20"/>
              </w:rPr>
            </w:pPr>
            <w:r>
              <w:rPr>
                <w:bCs/>
                <w:sz w:val="20"/>
              </w:rPr>
              <w:t>(Person submitting invoices)</w:t>
            </w:r>
          </w:p>
        </w:tc>
      </w:tr>
      <w:tr w:rsidR="00CC6F15" w14:paraId="5E8E2A93" w14:textId="77777777" w:rsidTr="00467558">
        <w:tc>
          <w:tcPr>
            <w:tcW w:w="9576" w:type="dxa"/>
            <w:gridSpan w:val="2"/>
            <w:vAlign w:val="bottom"/>
          </w:tcPr>
          <w:p w14:paraId="0BA89CA5" w14:textId="2EFC39D9" w:rsidR="00CC6F15" w:rsidRDefault="00CC6F15" w:rsidP="00467558">
            <w:pPr>
              <w:tabs>
                <w:tab w:val="left" w:pos="5850"/>
              </w:tabs>
              <w:spacing w:before="120"/>
              <w:rPr>
                <w:bCs/>
                <w:sz w:val="20"/>
              </w:rPr>
            </w:pPr>
            <w:r>
              <w:rPr>
                <w:b/>
                <w:bCs/>
                <w:sz w:val="20"/>
              </w:rPr>
              <w:t>*</w:t>
            </w:r>
            <w:r w:rsidRPr="00F63EE3">
              <w:rPr>
                <w:b/>
                <w:bCs/>
                <w:sz w:val="20"/>
              </w:rPr>
              <w:t xml:space="preserve">A/R </w:t>
            </w:r>
            <w:r>
              <w:rPr>
                <w:b/>
                <w:bCs/>
                <w:sz w:val="20"/>
              </w:rPr>
              <w:t>E-mail (group email address preferred):</w:t>
            </w:r>
            <w:r w:rsidRPr="00F63EE3">
              <w:rPr>
                <w:b/>
                <w:bCs/>
                <w:sz w:val="20"/>
              </w:rPr>
              <w:t xml:space="preserve"> </w:t>
            </w:r>
            <w:r>
              <w:rPr>
                <w:rFonts w:ascii="Arial" w:hAnsi="Arial" w:cs="Arial"/>
                <w:bCs/>
                <w:sz w:val="20"/>
                <w:szCs w:val="20"/>
              </w:rPr>
              <w:fldChar w:fldCharType="begin">
                <w:ffData>
                  <w:name w:val="Text9"/>
                  <w:enabled/>
                  <w:calcOnExit w:val="0"/>
                  <w:textInput/>
                </w:ffData>
              </w:fldChar>
            </w:r>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p>
        </w:tc>
      </w:tr>
      <w:tr w:rsidR="00CC6F15" w14:paraId="76C7EAA3" w14:textId="77777777" w:rsidTr="00467558">
        <w:tc>
          <w:tcPr>
            <w:tcW w:w="9576" w:type="dxa"/>
            <w:gridSpan w:val="2"/>
            <w:vAlign w:val="bottom"/>
          </w:tcPr>
          <w:p w14:paraId="5751C38D" w14:textId="6127987E" w:rsidR="00CC6F15" w:rsidRDefault="00CC6F15" w:rsidP="00467558">
            <w:pPr>
              <w:tabs>
                <w:tab w:val="left" w:pos="5850"/>
              </w:tabs>
              <w:spacing w:before="120"/>
              <w:rPr>
                <w:b/>
                <w:bCs/>
                <w:sz w:val="20"/>
              </w:rPr>
            </w:pPr>
            <w:r w:rsidRPr="003E0C92">
              <w:rPr>
                <w:bCs/>
                <w:sz w:val="20"/>
              </w:rPr>
              <w:t>(</w:t>
            </w:r>
            <w:r>
              <w:rPr>
                <w:bCs/>
                <w:sz w:val="20"/>
              </w:rPr>
              <w:t>Email</w:t>
            </w:r>
            <w:r w:rsidRPr="003E0C92">
              <w:rPr>
                <w:bCs/>
                <w:sz w:val="20"/>
              </w:rPr>
              <w:t xml:space="preserve"> </w:t>
            </w:r>
            <w:r>
              <w:rPr>
                <w:bCs/>
                <w:sz w:val="20"/>
              </w:rPr>
              <w:t xml:space="preserve">address </w:t>
            </w:r>
            <w:r w:rsidRPr="003E0C92">
              <w:rPr>
                <w:bCs/>
                <w:sz w:val="20"/>
              </w:rPr>
              <w:t xml:space="preserve">for electronic payment </w:t>
            </w:r>
            <w:r>
              <w:rPr>
                <w:bCs/>
                <w:sz w:val="20"/>
              </w:rPr>
              <w:t xml:space="preserve">remittance </w:t>
            </w:r>
            <w:r w:rsidRPr="003E0C92">
              <w:rPr>
                <w:bCs/>
                <w:sz w:val="20"/>
              </w:rPr>
              <w:t>advices)</w:t>
            </w:r>
          </w:p>
        </w:tc>
      </w:tr>
    </w:tbl>
    <w:p w14:paraId="0177B1A9" w14:textId="719035CA" w:rsidR="00100586" w:rsidRDefault="00100586" w:rsidP="00CC6F15">
      <w:pPr>
        <w:spacing w:before="240" w:after="120"/>
        <w:rPr>
          <w:i/>
          <w:sz w:val="20"/>
          <w:szCs w:val="20"/>
        </w:rPr>
      </w:pPr>
      <w:r w:rsidRPr="0041380F">
        <w:rPr>
          <w:b/>
          <w:bCs/>
          <w:sz w:val="20"/>
          <w:szCs w:val="20"/>
        </w:rPr>
        <w:t>*</w:t>
      </w:r>
      <w:r w:rsidRPr="002B5650">
        <w:rPr>
          <w:b/>
          <w:bCs/>
          <w:sz w:val="22"/>
          <w:szCs w:val="22"/>
        </w:rPr>
        <w:t>5</w:t>
      </w:r>
      <w:r>
        <w:rPr>
          <w:b/>
          <w:bCs/>
          <w:sz w:val="20"/>
          <w:szCs w:val="20"/>
        </w:rPr>
        <w:t xml:space="preserve">. </w:t>
      </w:r>
      <w:r w:rsidRPr="00A473D4">
        <w:rPr>
          <w:b/>
          <w:bCs/>
          <w:sz w:val="20"/>
          <w:szCs w:val="20"/>
          <w:u w:val="single"/>
        </w:rPr>
        <w:t>Payment Method</w:t>
      </w:r>
      <w:r>
        <w:rPr>
          <w:b/>
          <w:bCs/>
          <w:sz w:val="20"/>
          <w:szCs w:val="20"/>
          <w:u w:val="single"/>
        </w:rPr>
        <w:t xml:space="preserve"> </w:t>
      </w:r>
      <w:r>
        <w:rPr>
          <w:sz w:val="20"/>
          <w:szCs w:val="20"/>
        </w:rPr>
        <w:t>Lilly’s preferred method of payment is electronic. Select the cheque option only if electronic payment authorization informatio</w:t>
      </w:r>
      <w:r w:rsidR="002B5650">
        <w:rPr>
          <w:sz w:val="20"/>
          <w:szCs w:val="20"/>
        </w:rPr>
        <w:t xml:space="preserve">n required cannot be provided. </w:t>
      </w:r>
      <w:r w:rsidR="00126D1D" w:rsidRPr="000A3E6A">
        <w:rPr>
          <w:rFonts w:cstheme="minorHAnsi"/>
          <w:b/>
          <w:sz w:val="20"/>
          <w:szCs w:val="20"/>
        </w:rPr>
        <w:t>Standard Payment Terms are</w:t>
      </w:r>
      <w:r w:rsidR="00126D1D" w:rsidRPr="000A3E6A">
        <w:rPr>
          <w:rFonts w:cstheme="minorHAnsi"/>
          <w:b/>
          <w:sz w:val="20"/>
          <w:szCs w:val="20"/>
          <w:u w:val="single"/>
        </w:rPr>
        <w:t xml:space="preserve"> net 60 days</w:t>
      </w:r>
      <w:r w:rsidR="00126D1D" w:rsidRPr="000A3E6A">
        <w:rPr>
          <w:rFonts w:cstheme="minorHAnsi"/>
          <w:b/>
          <w:sz w:val="20"/>
          <w:szCs w:val="20"/>
        </w:rPr>
        <w:t xml:space="preserve"> unless otherwise stated in negotiated contract.</w:t>
      </w:r>
    </w:p>
    <w:tbl>
      <w:tblPr>
        <w:tblW w:w="10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8096"/>
      </w:tblGrid>
      <w:tr w:rsidR="00100586" w:rsidRPr="00753113" w14:paraId="021CB157" w14:textId="77777777" w:rsidTr="00FA04FA">
        <w:trPr>
          <w:trHeight w:val="825"/>
        </w:trPr>
        <w:tc>
          <w:tcPr>
            <w:tcW w:w="2570" w:type="dxa"/>
          </w:tcPr>
          <w:p w14:paraId="67E7596A" w14:textId="77777777" w:rsidR="00100586" w:rsidRPr="00753113" w:rsidRDefault="00100586" w:rsidP="00F07EA7">
            <w:pPr>
              <w:spacing w:before="60" w:after="60"/>
              <w:rPr>
                <w:bCs/>
                <w:sz w:val="20"/>
                <w:szCs w:val="20"/>
              </w:rPr>
            </w:pPr>
            <w:r w:rsidRPr="00612EE6">
              <w:rPr>
                <w:b/>
                <w:bCs/>
                <w:sz w:val="20"/>
                <w:szCs w:val="20"/>
              </w:rPr>
              <w:lastRenderedPageBreak/>
              <w:t>Electronic Payment</w:t>
            </w:r>
            <w:r>
              <w:rPr>
                <w:b/>
                <w:bCs/>
                <w:sz w:val="20"/>
                <w:szCs w:val="20"/>
              </w:rPr>
              <w:t xml:space="preserve"> (preferred) </w:t>
            </w:r>
            <w:r>
              <w:rPr>
                <w:bCs/>
                <w:sz w:val="20"/>
                <w:szCs w:val="20"/>
              </w:rPr>
              <w:tab/>
            </w:r>
            <w:r w:rsidRPr="007A74F2">
              <w:rPr>
                <w:b/>
                <w:bCs/>
                <w:sz w:val="20"/>
                <w:szCs w:val="20"/>
              </w:rPr>
              <w:fldChar w:fldCharType="begin">
                <w:ffData>
                  <w:name w:val="Check1"/>
                  <w:enabled/>
                  <w:calcOnExit w:val="0"/>
                  <w:checkBox>
                    <w:sizeAuto/>
                    <w:default w:val="0"/>
                  </w:checkBox>
                </w:ffData>
              </w:fldChar>
            </w:r>
            <w:r w:rsidRPr="007A74F2">
              <w:rPr>
                <w:b/>
                <w:bCs/>
                <w:sz w:val="20"/>
                <w:szCs w:val="20"/>
              </w:rPr>
              <w:instrText xml:space="preserve"> FORMCHECKBOX </w:instrText>
            </w:r>
            <w:r w:rsidR="00FD6DCB">
              <w:rPr>
                <w:b/>
                <w:bCs/>
                <w:sz w:val="20"/>
                <w:szCs w:val="20"/>
              </w:rPr>
            </w:r>
            <w:r w:rsidR="00FD6DCB">
              <w:rPr>
                <w:b/>
                <w:bCs/>
                <w:sz w:val="20"/>
                <w:szCs w:val="20"/>
              </w:rPr>
              <w:fldChar w:fldCharType="separate"/>
            </w:r>
            <w:r w:rsidRPr="007A74F2">
              <w:rPr>
                <w:b/>
                <w:bCs/>
                <w:sz w:val="20"/>
                <w:szCs w:val="20"/>
              </w:rPr>
              <w:fldChar w:fldCharType="end"/>
            </w:r>
          </w:p>
        </w:tc>
        <w:tc>
          <w:tcPr>
            <w:tcW w:w="8096" w:type="dxa"/>
          </w:tcPr>
          <w:p w14:paraId="315E1A1E" w14:textId="37857A55" w:rsidR="00100586" w:rsidRDefault="00100586" w:rsidP="00F07EA7">
            <w:pPr>
              <w:spacing w:before="60" w:after="60"/>
              <w:rPr>
                <w:rFonts w:ascii="Tahoma" w:hAnsi="Tahoma" w:cs="Tahoma"/>
                <w:bCs/>
                <w:sz w:val="20"/>
                <w:szCs w:val="20"/>
              </w:rPr>
            </w:pPr>
            <w:r>
              <w:rPr>
                <w:bCs/>
                <w:sz w:val="20"/>
                <w:szCs w:val="20"/>
              </w:rPr>
              <w:t>Complete the Electronic Payment</w:t>
            </w:r>
            <w:r w:rsidRPr="00753113">
              <w:rPr>
                <w:bCs/>
                <w:sz w:val="20"/>
                <w:szCs w:val="20"/>
              </w:rPr>
              <w:t xml:space="preserve"> Authorization </w:t>
            </w:r>
            <w:r>
              <w:rPr>
                <w:bCs/>
                <w:sz w:val="20"/>
                <w:szCs w:val="20"/>
              </w:rPr>
              <w:t>section 6</w:t>
            </w:r>
            <w:r w:rsidRPr="00753113">
              <w:rPr>
                <w:bCs/>
                <w:sz w:val="20"/>
                <w:szCs w:val="20"/>
              </w:rPr>
              <w:t>.</w:t>
            </w:r>
            <w:r>
              <w:rPr>
                <w:bCs/>
                <w:sz w:val="20"/>
                <w:szCs w:val="20"/>
              </w:rPr>
              <w:t xml:space="preserve"> </w:t>
            </w:r>
            <w:r>
              <w:rPr>
                <w:sz w:val="20"/>
                <w:szCs w:val="20"/>
              </w:rPr>
              <w:t>Payments to a Canadian bank account</w:t>
            </w:r>
            <w:r w:rsidRPr="000E3B58">
              <w:rPr>
                <w:sz w:val="20"/>
                <w:szCs w:val="20"/>
              </w:rPr>
              <w:t xml:space="preserve"> will be paid via ACH </w:t>
            </w:r>
            <w:r>
              <w:rPr>
                <w:sz w:val="20"/>
                <w:szCs w:val="20"/>
              </w:rPr>
              <w:t xml:space="preserve">all others </w:t>
            </w:r>
            <w:r w:rsidRPr="000E3B58">
              <w:rPr>
                <w:sz w:val="20"/>
                <w:szCs w:val="20"/>
              </w:rPr>
              <w:t>will be paid via wire transfer</w:t>
            </w:r>
            <w:r w:rsidR="002B5650">
              <w:rPr>
                <w:sz w:val="20"/>
                <w:szCs w:val="20"/>
              </w:rPr>
              <w:t xml:space="preserve">. </w:t>
            </w:r>
            <w:r w:rsidR="00D468B3">
              <w:rPr>
                <w:bCs/>
                <w:sz w:val="20"/>
                <w:szCs w:val="20"/>
              </w:rPr>
              <w:t>Payment remittance information can be accessed via eConnect.</w:t>
            </w:r>
          </w:p>
        </w:tc>
      </w:tr>
      <w:tr w:rsidR="00100586" w:rsidRPr="00753113" w14:paraId="19FD2435" w14:textId="77777777" w:rsidTr="00FA04FA">
        <w:trPr>
          <w:trHeight w:val="1132"/>
        </w:trPr>
        <w:tc>
          <w:tcPr>
            <w:tcW w:w="2570" w:type="dxa"/>
          </w:tcPr>
          <w:p w14:paraId="21CC122D" w14:textId="77777777" w:rsidR="00100586" w:rsidRDefault="00100586" w:rsidP="00F07EA7">
            <w:pPr>
              <w:spacing w:before="60" w:after="60"/>
              <w:rPr>
                <w:bCs/>
                <w:sz w:val="20"/>
                <w:szCs w:val="20"/>
              </w:rPr>
            </w:pPr>
            <w:r w:rsidRPr="00612EE6">
              <w:rPr>
                <w:b/>
                <w:bCs/>
                <w:sz w:val="20"/>
                <w:szCs w:val="20"/>
              </w:rPr>
              <w:t>Che</w:t>
            </w:r>
            <w:r>
              <w:rPr>
                <w:b/>
                <w:bCs/>
                <w:sz w:val="20"/>
                <w:szCs w:val="20"/>
              </w:rPr>
              <w:t>que</w:t>
            </w:r>
            <w:r>
              <w:rPr>
                <w:b/>
                <w:bCs/>
                <w:sz w:val="20"/>
                <w:szCs w:val="20"/>
              </w:rPr>
              <w:tab/>
            </w:r>
            <w:r w:rsidRPr="007A74F2">
              <w:rPr>
                <w:b/>
                <w:bCs/>
                <w:sz w:val="20"/>
                <w:szCs w:val="20"/>
              </w:rPr>
              <w:fldChar w:fldCharType="begin">
                <w:ffData>
                  <w:name w:val="Check1"/>
                  <w:enabled/>
                  <w:calcOnExit w:val="0"/>
                  <w:checkBox>
                    <w:sizeAuto/>
                    <w:default w:val="0"/>
                  </w:checkBox>
                </w:ffData>
              </w:fldChar>
            </w:r>
            <w:r w:rsidRPr="007A74F2">
              <w:rPr>
                <w:b/>
                <w:bCs/>
                <w:sz w:val="20"/>
                <w:szCs w:val="20"/>
              </w:rPr>
              <w:instrText xml:space="preserve"> FORMCHECKBOX </w:instrText>
            </w:r>
            <w:r w:rsidR="00FD6DCB">
              <w:rPr>
                <w:b/>
                <w:bCs/>
                <w:sz w:val="20"/>
                <w:szCs w:val="20"/>
              </w:rPr>
            </w:r>
            <w:r w:rsidR="00FD6DCB">
              <w:rPr>
                <w:b/>
                <w:bCs/>
                <w:sz w:val="20"/>
                <w:szCs w:val="20"/>
              </w:rPr>
              <w:fldChar w:fldCharType="separate"/>
            </w:r>
            <w:r w:rsidRPr="007A74F2">
              <w:rPr>
                <w:b/>
                <w:bCs/>
                <w:sz w:val="20"/>
                <w:szCs w:val="20"/>
              </w:rPr>
              <w:fldChar w:fldCharType="end"/>
            </w:r>
          </w:p>
        </w:tc>
        <w:tc>
          <w:tcPr>
            <w:tcW w:w="8096" w:type="dxa"/>
          </w:tcPr>
          <w:p w14:paraId="2CE20B56" w14:textId="77777777" w:rsidR="00100586" w:rsidRDefault="00100586" w:rsidP="00F07EA7">
            <w:pPr>
              <w:spacing w:before="60" w:after="60"/>
              <w:rPr>
                <w:bCs/>
                <w:sz w:val="20"/>
                <w:szCs w:val="20"/>
              </w:rPr>
            </w:pPr>
            <w:r>
              <w:rPr>
                <w:bCs/>
                <w:sz w:val="20"/>
                <w:szCs w:val="20"/>
              </w:rPr>
              <w:t>Suppliers located in Canada must transact with Lilly in CAD and will receive a CAD c</w:t>
            </w:r>
            <w:r w:rsidRPr="00D37438">
              <w:rPr>
                <w:bCs/>
                <w:sz w:val="20"/>
                <w:szCs w:val="20"/>
              </w:rPr>
              <w:t>he</w:t>
            </w:r>
            <w:r>
              <w:rPr>
                <w:bCs/>
                <w:sz w:val="20"/>
                <w:szCs w:val="20"/>
              </w:rPr>
              <w:t>que.</w:t>
            </w:r>
          </w:p>
          <w:p w14:paraId="76D9BB8E" w14:textId="11E896DE" w:rsidR="00100586" w:rsidRPr="009E0E15" w:rsidRDefault="00100586" w:rsidP="00F07EA7">
            <w:pPr>
              <w:spacing w:before="60" w:after="60"/>
              <w:rPr>
                <w:b/>
                <w:bCs/>
                <w:sz w:val="20"/>
                <w:szCs w:val="20"/>
              </w:rPr>
            </w:pPr>
            <w:r>
              <w:rPr>
                <w:bCs/>
                <w:sz w:val="20"/>
                <w:szCs w:val="20"/>
              </w:rPr>
              <w:t>Suppliers located outside of Canada will only have the o</w:t>
            </w:r>
            <w:r w:rsidR="002B5650">
              <w:rPr>
                <w:bCs/>
                <w:sz w:val="20"/>
                <w:szCs w:val="20"/>
              </w:rPr>
              <w:t xml:space="preserve">ption to receive a USD cheque. </w:t>
            </w:r>
            <w:r>
              <w:rPr>
                <w:bCs/>
                <w:sz w:val="20"/>
                <w:szCs w:val="20"/>
              </w:rPr>
              <w:t xml:space="preserve">If this is not acceptable and payment in another currency is required, </w:t>
            </w:r>
            <w:r w:rsidR="002B5650">
              <w:rPr>
                <w:bCs/>
                <w:sz w:val="20"/>
                <w:szCs w:val="20"/>
              </w:rPr>
              <w:t xml:space="preserve">then </w:t>
            </w:r>
            <w:r>
              <w:rPr>
                <w:bCs/>
                <w:sz w:val="20"/>
                <w:szCs w:val="20"/>
              </w:rPr>
              <w:t>you m</w:t>
            </w:r>
            <w:r w:rsidR="00FA04FA">
              <w:rPr>
                <w:bCs/>
                <w:sz w:val="20"/>
                <w:szCs w:val="20"/>
              </w:rPr>
              <w:t xml:space="preserve">ust select Electronic Payment. </w:t>
            </w:r>
            <w:r>
              <w:rPr>
                <w:bCs/>
                <w:sz w:val="20"/>
                <w:szCs w:val="20"/>
              </w:rPr>
              <w:t>All cheques</w:t>
            </w:r>
            <w:r w:rsidRPr="00D37438">
              <w:rPr>
                <w:bCs/>
                <w:sz w:val="20"/>
                <w:szCs w:val="20"/>
              </w:rPr>
              <w:t xml:space="preserve"> will be mailed</w:t>
            </w:r>
            <w:r>
              <w:rPr>
                <w:bCs/>
                <w:sz w:val="20"/>
                <w:szCs w:val="20"/>
              </w:rPr>
              <w:t xml:space="preserve"> via standard post; they </w:t>
            </w:r>
            <w:r w:rsidRPr="00D37438">
              <w:rPr>
                <w:bCs/>
                <w:sz w:val="20"/>
                <w:szCs w:val="20"/>
              </w:rPr>
              <w:t>will NOT be mailed overnight.</w:t>
            </w:r>
          </w:p>
        </w:tc>
      </w:tr>
    </w:tbl>
    <w:p w14:paraId="26709B7E" w14:textId="16B2CDF9" w:rsidR="00706B0E" w:rsidRDefault="00706B0E">
      <w:pPr>
        <w:rPr>
          <w:rFonts w:cstheme="minorHAnsi"/>
          <w:b/>
          <w:sz w:val="20"/>
          <w:szCs w:val="20"/>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3690"/>
      </w:tblGrid>
      <w:tr w:rsidR="00CC6F15" w14:paraId="5FB03282" w14:textId="77777777" w:rsidTr="00CC6F15">
        <w:tc>
          <w:tcPr>
            <w:tcW w:w="6588" w:type="dxa"/>
          </w:tcPr>
          <w:p w14:paraId="6466B5C0" w14:textId="5D4C191B" w:rsidR="00CC6F15" w:rsidRDefault="00CC6F15" w:rsidP="00100586">
            <w:pPr>
              <w:rPr>
                <w:b/>
                <w:sz w:val="22"/>
                <w:szCs w:val="22"/>
              </w:rPr>
            </w:pPr>
            <w:r>
              <w:rPr>
                <w:b/>
                <w:sz w:val="22"/>
                <w:szCs w:val="22"/>
              </w:rPr>
              <w:t>Supplier</w:t>
            </w:r>
            <w:r w:rsidRPr="000D116F">
              <w:rPr>
                <w:b/>
                <w:sz w:val="22"/>
                <w:szCs w:val="22"/>
              </w:rPr>
              <w:t>/ Payee Legal Name:</w:t>
            </w:r>
            <w:r>
              <w:rPr>
                <w:b/>
                <w:sz w:val="22"/>
                <w:szCs w:val="22"/>
              </w:rPr>
              <w:t xml:space="preserve"> </w:t>
            </w:r>
            <w:r>
              <w:rPr>
                <w:b/>
                <w:sz w:val="22"/>
                <w:szCs w:val="22"/>
              </w:rPr>
              <w:fldChar w:fldCharType="begin">
                <w:ffData>
                  <w:name w:val="Text40"/>
                  <w:enabled/>
                  <w:calcOnExit w:val="0"/>
                  <w:textInput/>
                </w:ffData>
              </w:fldChar>
            </w:r>
            <w:bookmarkStart w:id="13" w:name="Text40"/>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3"/>
          </w:p>
        </w:tc>
        <w:tc>
          <w:tcPr>
            <w:tcW w:w="3690" w:type="dxa"/>
          </w:tcPr>
          <w:p w14:paraId="535785AD" w14:textId="4C35B8EA" w:rsidR="00CC6F15" w:rsidRDefault="00CC6F15" w:rsidP="00100586">
            <w:pPr>
              <w:rPr>
                <w:b/>
                <w:sz w:val="22"/>
                <w:szCs w:val="22"/>
              </w:rPr>
            </w:pPr>
            <w:r w:rsidRPr="000A3E6A">
              <w:rPr>
                <w:b/>
                <w:sz w:val="22"/>
                <w:szCs w:val="22"/>
              </w:rPr>
              <w:t>Tax Registration #:</w:t>
            </w:r>
            <w:r>
              <w:rPr>
                <w:b/>
                <w:sz w:val="22"/>
                <w:szCs w:val="22"/>
              </w:rPr>
              <w:t xml:space="preserve"> </w:t>
            </w:r>
            <w:r>
              <w:rPr>
                <w:b/>
                <w:sz w:val="22"/>
                <w:szCs w:val="22"/>
              </w:rPr>
              <w:fldChar w:fldCharType="begin">
                <w:ffData>
                  <w:name w:val="Text41"/>
                  <w:enabled/>
                  <w:calcOnExit w:val="0"/>
                  <w:textInput/>
                </w:ffData>
              </w:fldChar>
            </w:r>
            <w:bookmarkStart w:id="14" w:name="Text41"/>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4"/>
          </w:p>
        </w:tc>
      </w:tr>
    </w:tbl>
    <w:p w14:paraId="2325B006" w14:textId="77777777" w:rsidR="00CC6F15" w:rsidRDefault="00CC6F15" w:rsidP="00100586">
      <w:pPr>
        <w:rPr>
          <w:b/>
          <w:sz w:val="22"/>
          <w:szCs w:val="22"/>
        </w:rPr>
      </w:pPr>
    </w:p>
    <w:p w14:paraId="17B4E1B5" w14:textId="77777777" w:rsidR="00100586" w:rsidRDefault="00100586" w:rsidP="00FA04FA">
      <w:pPr>
        <w:spacing w:before="120" w:after="120"/>
        <w:rPr>
          <w:bCs/>
          <w:sz w:val="16"/>
          <w:szCs w:val="16"/>
        </w:rPr>
      </w:pPr>
      <w:r w:rsidRPr="00FA04FA">
        <w:rPr>
          <w:b/>
          <w:bCs/>
          <w:sz w:val="22"/>
          <w:szCs w:val="22"/>
          <w:u w:val="single"/>
        </w:rPr>
        <w:t>6</w:t>
      </w:r>
      <w:r>
        <w:rPr>
          <w:b/>
          <w:bCs/>
          <w:sz w:val="20"/>
          <w:szCs w:val="20"/>
          <w:u w:val="single"/>
        </w:rPr>
        <w:t xml:space="preserve">. Electronic </w:t>
      </w:r>
      <w:r w:rsidRPr="00BE7793">
        <w:rPr>
          <w:b/>
          <w:bCs/>
          <w:sz w:val="20"/>
          <w:szCs w:val="20"/>
          <w:u w:val="single"/>
        </w:rPr>
        <w:t>Payment Authorization</w:t>
      </w:r>
    </w:p>
    <w:p w14:paraId="5EFB4793" w14:textId="4DDE47D6" w:rsidR="00100586" w:rsidRDefault="00100586" w:rsidP="00FA04FA">
      <w:pPr>
        <w:pStyle w:val="ListParagraph"/>
        <w:numPr>
          <w:ilvl w:val="0"/>
          <w:numId w:val="1"/>
        </w:numPr>
        <w:spacing w:before="60" w:after="60"/>
        <w:contextualSpacing w:val="0"/>
        <w:rPr>
          <w:sz w:val="20"/>
          <w:szCs w:val="20"/>
        </w:rPr>
      </w:pPr>
      <w:r w:rsidRPr="003452A5">
        <w:rPr>
          <w:bCs/>
          <w:sz w:val="20"/>
          <w:szCs w:val="20"/>
        </w:rPr>
        <w:t>Bank account currency must match the currency requested</w:t>
      </w:r>
      <w:r w:rsidR="00FA04FA">
        <w:rPr>
          <w:bCs/>
          <w:sz w:val="20"/>
          <w:szCs w:val="20"/>
        </w:rPr>
        <w:t>.</w:t>
      </w:r>
    </w:p>
    <w:p w14:paraId="68F5A99E" w14:textId="64351043" w:rsidR="00100586" w:rsidRPr="003452A5" w:rsidRDefault="00100586" w:rsidP="00FA04FA">
      <w:pPr>
        <w:pStyle w:val="ListParagraph"/>
        <w:numPr>
          <w:ilvl w:val="0"/>
          <w:numId w:val="1"/>
        </w:numPr>
        <w:spacing w:before="60" w:after="60"/>
        <w:contextualSpacing w:val="0"/>
        <w:rPr>
          <w:sz w:val="20"/>
          <w:szCs w:val="20"/>
        </w:rPr>
      </w:pPr>
      <w:r w:rsidRPr="003452A5">
        <w:rPr>
          <w:sz w:val="20"/>
          <w:szCs w:val="20"/>
        </w:rPr>
        <w:t>Currency to be used for purchase orders or contracts, invoicing, and payment must be the same currency.</w:t>
      </w:r>
    </w:p>
    <w:p w14:paraId="3378FCB9" w14:textId="77777777" w:rsidR="00100586" w:rsidRPr="00D81FB3" w:rsidRDefault="00100586" w:rsidP="00FA04FA">
      <w:pPr>
        <w:pStyle w:val="ListParagraph"/>
        <w:numPr>
          <w:ilvl w:val="0"/>
          <w:numId w:val="1"/>
        </w:numPr>
        <w:spacing w:before="60" w:after="60"/>
        <w:contextualSpacing w:val="0"/>
        <w:rPr>
          <w:bCs/>
          <w:sz w:val="20"/>
          <w:szCs w:val="20"/>
        </w:rPr>
      </w:pPr>
      <w:r>
        <w:rPr>
          <w:bCs/>
          <w:sz w:val="20"/>
          <w:szCs w:val="20"/>
        </w:rPr>
        <w:t>Lilly re</w:t>
      </w:r>
      <w:r w:rsidRPr="00D81FB3">
        <w:rPr>
          <w:bCs/>
          <w:sz w:val="20"/>
          <w:szCs w:val="20"/>
        </w:rPr>
        <w:t>quires payment be made to a bank in the same count</w:t>
      </w:r>
      <w:r>
        <w:rPr>
          <w:bCs/>
          <w:sz w:val="20"/>
          <w:szCs w:val="20"/>
        </w:rPr>
        <w:t>ry as the supplier is located.</w:t>
      </w:r>
    </w:p>
    <w:p w14:paraId="43841561" w14:textId="77777777" w:rsidR="00100586" w:rsidRPr="00D81FB3" w:rsidRDefault="00100586" w:rsidP="00FA04FA">
      <w:pPr>
        <w:pStyle w:val="ListParagraph"/>
        <w:numPr>
          <w:ilvl w:val="0"/>
          <w:numId w:val="1"/>
        </w:numPr>
        <w:spacing w:before="60" w:after="60"/>
        <w:contextualSpacing w:val="0"/>
        <w:rPr>
          <w:bCs/>
          <w:sz w:val="20"/>
          <w:szCs w:val="20"/>
        </w:rPr>
      </w:pPr>
      <w:r w:rsidRPr="00F110CF">
        <w:rPr>
          <w:sz w:val="20"/>
          <w:szCs w:val="20"/>
        </w:rPr>
        <w:t>Lilly cannot facilitate payments to one bank for further credit to another bank. Wire payments must be mad</w:t>
      </w:r>
      <w:r>
        <w:rPr>
          <w:sz w:val="20"/>
          <w:szCs w:val="20"/>
        </w:rPr>
        <w:t>e directly to the final bank.</w:t>
      </w:r>
    </w:p>
    <w:p w14:paraId="37F56D67" w14:textId="77777777" w:rsidR="00100586" w:rsidRDefault="00100586" w:rsidP="002B5650">
      <w:pPr>
        <w:tabs>
          <w:tab w:val="left" w:pos="1530"/>
        </w:tabs>
        <w:spacing w:before="120" w:after="60"/>
        <w:rPr>
          <w:bCs/>
          <w:sz w:val="20"/>
        </w:rPr>
      </w:pPr>
      <w:r>
        <w:rPr>
          <w:bCs/>
          <w:sz w:val="20"/>
          <w:szCs w:val="20"/>
        </w:rPr>
        <w:t>*</w:t>
      </w:r>
      <w:r w:rsidRPr="001E61BA">
        <w:rPr>
          <w:bCs/>
          <w:sz w:val="20"/>
          <w:szCs w:val="20"/>
        </w:rPr>
        <w:t>(</w:t>
      </w:r>
      <w:r>
        <w:rPr>
          <w:bCs/>
          <w:sz w:val="20"/>
          <w:szCs w:val="20"/>
        </w:rPr>
        <w:t>C</w:t>
      </w:r>
      <w:r w:rsidRPr="001E61BA">
        <w:rPr>
          <w:bCs/>
          <w:sz w:val="20"/>
          <w:szCs w:val="20"/>
        </w:rPr>
        <w:t>heck one)</w:t>
      </w:r>
      <w:r>
        <w:rPr>
          <w:bCs/>
          <w:sz w:val="20"/>
        </w:rPr>
        <w:t xml:space="preserve"> </w:t>
      </w:r>
      <w:r w:rsidRPr="00967EEB">
        <w:rPr>
          <w:b/>
          <w:bCs/>
        </w:rPr>
        <w:t>→</w:t>
      </w:r>
      <w:r>
        <w:rPr>
          <w:bCs/>
          <w:sz w:val="20"/>
        </w:rPr>
        <w:tab/>
      </w:r>
      <w:r w:rsidRPr="0009424D">
        <w:rPr>
          <w:b/>
          <w:bCs/>
          <w:sz w:val="20"/>
        </w:rPr>
        <w:fldChar w:fldCharType="begin">
          <w:ffData>
            <w:name w:val="Check2"/>
            <w:enabled/>
            <w:calcOnExit w:val="0"/>
            <w:checkBox>
              <w:sizeAuto/>
              <w:default w:val="0"/>
            </w:checkBox>
          </w:ffData>
        </w:fldChar>
      </w:r>
      <w:bookmarkStart w:id="15" w:name="Check2"/>
      <w:r w:rsidRPr="0009424D">
        <w:rPr>
          <w:b/>
          <w:bCs/>
          <w:sz w:val="20"/>
        </w:rPr>
        <w:instrText xml:space="preserve"> FORMCHECKBOX </w:instrText>
      </w:r>
      <w:r w:rsidR="00FD6DCB">
        <w:rPr>
          <w:b/>
          <w:bCs/>
          <w:sz w:val="20"/>
        </w:rPr>
      </w:r>
      <w:r w:rsidR="00FD6DCB">
        <w:rPr>
          <w:b/>
          <w:bCs/>
          <w:sz w:val="20"/>
        </w:rPr>
        <w:fldChar w:fldCharType="separate"/>
      </w:r>
      <w:r w:rsidRPr="0009424D">
        <w:rPr>
          <w:b/>
          <w:bCs/>
          <w:sz w:val="20"/>
        </w:rPr>
        <w:fldChar w:fldCharType="end"/>
      </w:r>
      <w:bookmarkEnd w:id="15"/>
      <w:r>
        <w:rPr>
          <w:bCs/>
          <w:sz w:val="20"/>
        </w:rPr>
        <w:t xml:space="preserve">  </w:t>
      </w:r>
      <w:r w:rsidRPr="005921C9">
        <w:rPr>
          <w:bCs/>
          <w:sz w:val="20"/>
        </w:rPr>
        <w:t>NEW</w:t>
      </w:r>
      <w:r>
        <w:rPr>
          <w:bCs/>
          <w:sz w:val="20"/>
        </w:rPr>
        <w:t xml:space="preserve">      </w:t>
      </w:r>
      <w:r w:rsidRPr="0009424D">
        <w:rPr>
          <w:b/>
          <w:bCs/>
          <w:sz w:val="20"/>
        </w:rPr>
        <w:fldChar w:fldCharType="begin">
          <w:ffData>
            <w:name w:val="Check2"/>
            <w:enabled/>
            <w:calcOnExit w:val="0"/>
            <w:checkBox>
              <w:sizeAuto/>
              <w:default w:val="0"/>
            </w:checkBox>
          </w:ffData>
        </w:fldChar>
      </w:r>
      <w:r w:rsidRPr="0009424D">
        <w:rPr>
          <w:b/>
          <w:bCs/>
          <w:sz w:val="20"/>
        </w:rPr>
        <w:instrText xml:space="preserve"> FORMCHECKBOX </w:instrText>
      </w:r>
      <w:r w:rsidR="00FD6DCB">
        <w:rPr>
          <w:b/>
          <w:bCs/>
          <w:sz w:val="20"/>
        </w:rPr>
      </w:r>
      <w:r w:rsidR="00FD6DCB">
        <w:rPr>
          <w:b/>
          <w:bCs/>
          <w:sz w:val="20"/>
        </w:rPr>
        <w:fldChar w:fldCharType="separate"/>
      </w:r>
      <w:r w:rsidRPr="0009424D">
        <w:rPr>
          <w:b/>
          <w:bCs/>
          <w:sz w:val="20"/>
        </w:rPr>
        <w:fldChar w:fldCharType="end"/>
      </w:r>
      <w:r>
        <w:rPr>
          <w:bCs/>
          <w:sz w:val="20"/>
        </w:rPr>
        <w:t xml:space="preserve">  CHANGE     </w:t>
      </w:r>
      <w:r w:rsidRPr="0009424D">
        <w:rPr>
          <w:b/>
          <w:bCs/>
          <w:sz w:val="20"/>
        </w:rPr>
        <w:fldChar w:fldCharType="begin">
          <w:ffData>
            <w:name w:val="Check2"/>
            <w:enabled/>
            <w:calcOnExit w:val="0"/>
            <w:checkBox>
              <w:sizeAuto/>
              <w:default w:val="0"/>
            </w:checkBox>
          </w:ffData>
        </w:fldChar>
      </w:r>
      <w:r w:rsidRPr="0009424D">
        <w:rPr>
          <w:b/>
          <w:bCs/>
          <w:sz w:val="20"/>
        </w:rPr>
        <w:instrText xml:space="preserve"> FORMCHECKBOX </w:instrText>
      </w:r>
      <w:r w:rsidR="00FD6DCB">
        <w:rPr>
          <w:b/>
          <w:bCs/>
          <w:sz w:val="20"/>
        </w:rPr>
      </w:r>
      <w:r w:rsidR="00FD6DCB">
        <w:rPr>
          <w:b/>
          <w:bCs/>
          <w:sz w:val="20"/>
        </w:rPr>
        <w:fldChar w:fldCharType="separate"/>
      </w:r>
      <w:r w:rsidRPr="0009424D">
        <w:rPr>
          <w:b/>
          <w:bCs/>
          <w:sz w:val="20"/>
        </w:rPr>
        <w:fldChar w:fldCharType="end"/>
      </w:r>
      <w:r>
        <w:rPr>
          <w:bCs/>
          <w:sz w:val="20"/>
        </w:rPr>
        <w:t xml:space="preserve">  CANCEL</w:t>
      </w:r>
    </w:p>
    <w:tbl>
      <w:tblPr>
        <w:tblW w:w="10211"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211"/>
      </w:tblGrid>
      <w:tr w:rsidR="00100586" w:rsidRPr="00D173DF" w14:paraId="7D83E64F" w14:textId="77777777" w:rsidTr="00FA04FA">
        <w:trPr>
          <w:trHeight w:val="737"/>
        </w:trPr>
        <w:tc>
          <w:tcPr>
            <w:tcW w:w="10211" w:type="dxa"/>
          </w:tcPr>
          <w:p w14:paraId="5D72CCAD" w14:textId="4C14FC2C" w:rsidR="00100586" w:rsidRPr="00FA04FA" w:rsidRDefault="00FA04FA" w:rsidP="00F07EA7">
            <w:pPr>
              <w:spacing w:before="120" w:after="60"/>
              <w:rPr>
                <w:b/>
                <w:bCs/>
                <w:color w:val="FF0000"/>
                <w:sz w:val="22"/>
                <w:szCs w:val="22"/>
              </w:rPr>
            </w:pPr>
            <w:r w:rsidRPr="00FA04FA">
              <w:rPr>
                <w:b/>
                <w:bCs/>
                <w:color w:val="FF0000"/>
                <w:sz w:val="22"/>
                <w:szCs w:val="22"/>
              </w:rPr>
              <w:t>NOTE</w:t>
            </w:r>
            <w:r>
              <w:rPr>
                <w:b/>
                <w:bCs/>
                <w:i/>
                <w:color w:val="FF0000"/>
                <w:sz w:val="22"/>
                <w:szCs w:val="22"/>
              </w:rPr>
              <w:t xml:space="preserve">: </w:t>
            </w:r>
            <w:r w:rsidR="00100586" w:rsidRPr="00FA04FA">
              <w:rPr>
                <w:b/>
                <w:bCs/>
                <w:color w:val="FF0000"/>
                <w:sz w:val="22"/>
                <w:szCs w:val="22"/>
              </w:rPr>
              <w:t>Suppliers may attach a voided cheque instead of completing the information in this box.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7"/>
              <w:gridCol w:w="3150"/>
              <w:gridCol w:w="2803"/>
            </w:tblGrid>
            <w:tr w:rsidR="00CC6F15" w14:paraId="4AD897A2" w14:textId="77777777" w:rsidTr="002C439E">
              <w:tc>
                <w:tcPr>
                  <w:tcW w:w="9980" w:type="dxa"/>
                  <w:gridSpan w:val="3"/>
                </w:tcPr>
                <w:p w14:paraId="67DE7D76" w14:textId="734A9C7A" w:rsidR="00C75E3F" w:rsidRDefault="00C75E3F" w:rsidP="002C439E">
                  <w:pPr>
                    <w:spacing w:before="60"/>
                    <w:rPr>
                      <w:rFonts w:cstheme="minorHAnsi"/>
                      <w:b/>
                      <w:sz w:val="20"/>
                      <w:szCs w:val="20"/>
                    </w:rPr>
                  </w:pPr>
                  <w:r w:rsidRPr="007A7FEF">
                    <w:rPr>
                      <w:b/>
                      <w:bCs/>
                      <w:sz w:val="20"/>
                    </w:rPr>
                    <w:t>*Currency:</w:t>
                  </w:r>
                  <w:r>
                    <w:rPr>
                      <w:b/>
                      <w:bCs/>
                      <w:sz w:val="20"/>
                    </w:rPr>
                    <w:t xml:space="preserve"> </w:t>
                  </w:r>
                  <w:r>
                    <w:rPr>
                      <w:b/>
                      <w:bCs/>
                      <w:sz w:val="20"/>
                    </w:rPr>
                    <w:fldChar w:fldCharType="begin">
                      <w:ffData>
                        <w:name w:val="Text49"/>
                        <w:enabled/>
                        <w:calcOnExit w:val="0"/>
                        <w:textInput/>
                      </w:ffData>
                    </w:fldChar>
                  </w:r>
                  <w:bookmarkStart w:id="16" w:name="Text49"/>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bookmarkEnd w:id="16"/>
                </w:p>
                <w:p w14:paraId="073657F2" w14:textId="3B41D6E9" w:rsidR="00CC6F15" w:rsidRDefault="002C439E" w:rsidP="002C439E">
                  <w:pPr>
                    <w:spacing w:before="60"/>
                    <w:rPr>
                      <w:rFonts w:cstheme="minorHAnsi"/>
                      <w:b/>
                      <w:sz w:val="20"/>
                      <w:szCs w:val="20"/>
                    </w:rPr>
                  </w:pPr>
                  <w:r w:rsidRPr="000A3E6A">
                    <w:rPr>
                      <w:rFonts w:cstheme="minorHAnsi"/>
                      <w:b/>
                      <w:sz w:val="20"/>
                      <w:szCs w:val="20"/>
                    </w:rPr>
                    <w:t>*Institution Number (3 digits):</w:t>
                  </w:r>
                  <w:r>
                    <w:rPr>
                      <w:rFonts w:cstheme="minorHAnsi"/>
                      <w:b/>
                      <w:sz w:val="20"/>
                      <w:szCs w:val="20"/>
                    </w:rPr>
                    <w:t xml:space="preserve"> </w:t>
                  </w:r>
                  <w:r>
                    <w:rPr>
                      <w:rFonts w:cstheme="minorHAnsi"/>
                      <w:b/>
                      <w:sz w:val="20"/>
                      <w:szCs w:val="20"/>
                    </w:rPr>
                    <w:fldChar w:fldCharType="begin">
                      <w:ffData>
                        <w:name w:val="Text42"/>
                        <w:enabled/>
                        <w:calcOnExit w:val="0"/>
                        <w:textInput/>
                      </w:ffData>
                    </w:fldChar>
                  </w:r>
                  <w:bookmarkStart w:id="17" w:name="Text42"/>
                  <w:r>
                    <w:rPr>
                      <w:rFonts w:cstheme="minorHAnsi"/>
                      <w:b/>
                      <w:sz w:val="20"/>
                      <w:szCs w:val="20"/>
                    </w:rPr>
                    <w:instrText xml:space="preserve"> FORMTEXT </w:instrText>
                  </w:r>
                  <w:r>
                    <w:rPr>
                      <w:rFonts w:cstheme="minorHAnsi"/>
                      <w:b/>
                      <w:sz w:val="20"/>
                      <w:szCs w:val="20"/>
                    </w:rPr>
                  </w:r>
                  <w:r>
                    <w:rPr>
                      <w:rFonts w:cstheme="minorHAnsi"/>
                      <w:b/>
                      <w:sz w:val="20"/>
                      <w:szCs w:val="20"/>
                    </w:rPr>
                    <w:fldChar w:fldCharType="separate"/>
                  </w:r>
                  <w:r>
                    <w:rPr>
                      <w:rFonts w:cstheme="minorHAnsi"/>
                      <w:b/>
                      <w:noProof/>
                      <w:sz w:val="20"/>
                      <w:szCs w:val="20"/>
                    </w:rPr>
                    <w:t> </w:t>
                  </w:r>
                  <w:r>
                    <w:rPr>
                      <w:rFonts w:cstheme="minorHAnsi"/>
                      <w:b/>
                      <w:noProof/>
                      <w:sz w:val="20"/>
                      <w:szCs w:val="20"/>
                    </w:rPr>
                    <w:t> </w:t>
                  </w:r>
                  <w:r>
                    <w:rPr>
                      <w:rFonts w:cstheme="minorHAnsi"/>
                      <w:b/>
                      <w:noProof/>
                      <w:sz w:val="20"/>
                      <w:szCs w:val="20"/>
                    </w:rPr>
                    <w:t> </w:t>
                  </w:r>
                  <w:r>
                    <w:rPr>
                      <w:rFonts w:cstheme="minorHAnsi"/>
                      <w:b/>
                      <w:noProof/>
                      <w:sz w:val="20"/>
                      <w:szCs w:val="20"/>
                    </w:rPr>
                    <w:t> </w:t>
                  </w:r>
                  <w:r>
                    <w:rPr>
                      <w:rFonts w:cstheme="minorHAnsi"/>
                      <w:b/>
                      <w:noProof/>
                      <w:sz w:val="20"/>
                      <w:szCs w:val="20"/>
                    </w:rPr>
                    <w:t> </w:t>
                  </w:r>
                  <w:r>
                    <w:rPr>
                      <w:rFonts w:cstheme="minorHAnsi"/>
                      <w:b/>
                      <w:sz w:val="20"/>
                      <w:szCs w:val="20"/>
                    </w:rPr>
                    <w:fldChar w:fldCharType="end"/>
                  </w:r>
                  <w:bookmarkEnd w:id="17"/>
                </w:p>
              </w:tc>
            </w:tr>
            <w:tr w:rsidR="00CC6F15" w14:paraId="51D045BC" w14:textId="77777777" w:rsidTr="002C439E">
              <w:tc>
                <w:tcPr>
                  <w:tcW w:w="9980" w:type="dxa"/>
                  <w:gridSpan w:val="3"/>
                </w:tcPr>
                <w:p w14:paraId="723E0EF2" w14:textId="3B5319D8" w:rsidR="00CC6F15" w:rsidRDefault="002C439E" w:rsidP="002C439E">
                  <w:pPr>
                    <w:spacing w:before="60"/>
                    <w:rPr>
                      <w:rFonts w:cstheme="minorHAnsi"/>
                      <w:b/>
                      <w:sz w:val="20"/>
                      <w:szCs w:val="20"/>
                    </w:rPr>
                  </w:pPr>
                  <w:r w:rsidRPr="000A3E6A">
                    <w:rPr>
                      <w:rFonts w:cstheme="minorHAnsi"/>
                      <w:b/>
                      <w:sz w:val="20"/>
                      <w:szCs w:val="20"/>
                    </w:rPr>
                    <w:t>*Bank Name</w:t>
                  </w:r>
                  <w:r>
                    <w:rPr>
                      <w:rFonts w:cstheme="minorHAnsi"/>
                      <w:b/>
                      <w:sz w:val="20"/>
                      <w:szCs w:val="20"/>
                    </w:rPr>
                    <w:t xml:space="preserve">: </w:t>
                  </w:r>
                  <w:r>
                    <w:rPr>
                      <w:rFonts w:cstheme="minorHAnsi"/>
                      <w:b/>
                      <w:sz w:val="20"/>
                      <w:szCs w:val="20"/>
                    </w:rPr>
                    <w:fldChar w:fldCharType="begin">
                      <w:ffData>
                        <w:name w:val="Text43"/>
                        <w:enabled/>
                        <w:calcOnExit w:val="0"/>
                        <w:textInput/>
                      </w:ffData>
                    </w:fldChar>
                  </w:r>
                  <w:bookmarkStart w:id="18" w:name="Text43"/>
                  <w:r>
                    <w:rPr>
                      <w:rFonts w:cstheme="minorHAnsi"/>
                      <w:b/>
                      <w:sz w:val="20"/>
                      <w:szCs w:val="20"/>
                    </w:rPr>
                    <w:instrText xml:space="preserve"> FORMTEXT </w:instrText>
                  </w:r>
                  <w:r>
                    <w:rPr>
                      <w:rFonts w:cstheme="minorHAnsi"/>
                      <w:b/>
                      <w:sz w:val="20"/>
                      <w:szCs w:val="20"/>
                    </w:rPr>
                  </w:r>
                  <w:r>
                    <w:rPr>
                      <w:rFonts w:cstheme="minorHAnsi"/>
                      <w:b/>
                      <w:sz w:val="20"/>
                      <w:szCs w:val="20"/>
                    </w:rPr>
                    <w:fldChar w:fldCharType="separate"/>
                  </w:r>
                  <w:r>
                    <w:rPr>
                      <w:rFonts w:cstheme="minorHAnsi"/>
                      <w:b/>
                      <w:noProof/>
                      <w:sz w:val="20"/>
                      <w:szCs w:val="20"/>
                    </w:rPr>
                    <w:t> </w:t>
                  </w:r>
                  <w:r>
                    <w:rPr>
                      <w:rFonts w:cstheme="minorHAnsi"/>
                      <w:b/>
                      <w:noProof/>
                      <w:sz w:val="20"/>
                      <w:szCs w:val="20"/>
                    </w:rPr>
                    <w:t> </w:t>
                  </w:r>
                  <w:r>
                    <w:rPr>
                      <w:rFonts w:cstheme="minorHAnsi"/>
                      <w:b/>
                      <w:noProof/>
                      <w:sz w:val="20"/>
                      <w:szCs w:val="20"/>
                    </w:rPr>
                    <w:t> </w:t>
                  </w:r>
                  <w:r>
                    <w:rPr>
                      <w:rFonts w:cstheme="minorHAnsi"/>
                      <w:b/>
                      <w:noProof/>
                      <w:sz w:val="20"/>
                      <w:szCs w:val="20"/>
                    </w:rPr>
                    <w:t> </w:t>
                  </w:r>
                  <w:r>
                    <w:rPr>
                      <w:rFonts w:cstheme="minorHAnsi"/>
                      <w:b/>
                      <w:noProof/>
                      <w:sz w:val="20"/>
                      <w:szCs w:val="20"/>
                    </w:rPr>
                    <w:t> </w:t>
                  </w:r>
                  <w:r>
                    <w:rPr>
                      <w:rFonts w:cstheme="minorHAnsi"/>
                      <w:b/>
                      <w:sz w:val="20"/>
                      <w:szCs w:val="20"/>
                    </w:rPr>
                    <w:fldChar w:fldCharType="end"/>
                  </w:r>
                  <w:bookmarkEnd w:id="18"/>
                </w:p>
              </w:tc>
            </w:tr>
            <w:tr w:rsidR="00CC6F15" w14:paraId="0C87D20B" w14:textId="77777777" w:rsidTr="002C439E">
              <w:tc>
                <w:tcPr>
                  <w:tcW w:w="9980" w:type="dxa"/>
                  <w:gridSpan w:val="3"/>
                </w:tcPr>
                <w:p w14:paraId="3E1025D3" w14:textId="7D8FB42E" w:rsidR="00CC6F15" w:rsidRDefault="002C439E" w:rsidP="002C439E">
                  <w:pPr>
                    <w:spacing w:before="60"/>
                    <w:rPr>
                      <w:rFonts w:cstheme="minorHAnsi"/>
                      <w:b/>
                      <w:sz w:val="20"/>
                      <w:szCs w:val="20"/>
                    </w:rPr>
                  </w:pPr>
                  <w:r w:rsidRPr="007A7FEF">
                    <w:rPr>
                      <w:b/>
                      <w:bCs/>
                      <w:sz w:val="20"/>
                    </w:rPr>
                    <w:t>*Bank Address:</w:t>
                  </w:r>
                  <w:r>
                    <w:rPr>
                      <w:b/>
                      <w:bCs/>
                      <w:sz w:val="20"/>
                    </w:rPr>
                    <w:t xml:space="preserve"> </w:t>
                  </w:r>
                  <w:r>
                    <w:rPr>
                      <w:b/>
                      <w:bCs/>
                      <w:sz w:val="20"/>
                    </w:rPr>
                    <w:fldChar w:fldCharType="begin">
                      <w:ffData>
                        <w:name w:val="Text44"/>
                        <w:enabled/>
                        <w:calcOnExit w:val="0"/>
                        <w:textInput/>
                      </w:ffData>
                    </w:fldChar>
                  </w:r>
                  <w:bookmarkStart w:id="19" w:name="Text44"/>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bookmarkEnd w:id="19"/>
                </w:p>
              </w:tc>
            </w:tr>
            <w:tr w:rsidR="00CC6F15" w14:paraId="5AD76F06" w14:textId="77777777" w:rsidTr="002C439E">
              <w:tc>
                <w:tcPr>
                  <w:tcW w:w="9980" w:type="dxa"/>
                  <w:gridSpan w:val="3"/>
                </w:tcPr>
                <w:p w14:paraId="5191A0EC" w14:textId="06E3A61D" w:rsidR="00CC6F15" w:rsidRPr="002C439E" w:rsidRDefault="002C439E" w:rsidP="002C439E">
                  <w:pPr>
                    <w:spacing w:before="60"/>
                    <w:rPr>
                      <w:rFonts w:cstheme="minorHAnsi"/>
                      <w:b/>
                      <w:sz w:val="18"/>
                      <w:szCs w:val="18"/>
                    </w:rPr>
                  </w:pPr>
                  <w:r w:rsidRPr="002C439E">
                    <w:rPr>
                      <w:bCs/>
                      <w:sz w:val="18"/>
                      <w:szCs w:val="18"/>
                    </w:rPr>
                    <w:t>(Include Street Address, City, State / Region, Postal Code, and Country)</w:t>
                  </w:r>
                </w:p>
              </w:tc>
            </w:tr>
            <w:tr w:rsidR="00CC6F15" w14:paraId="2E544E12" w14:textId="77777777" w:rsidTr="002C439E">
              <w:tc>
                <w:tcPr>
                  <w:tcW w:w="9980" w:type="dxa"/>
                  <w:gridSpan w:val="3"/>
                </w:tcPr>
                <w:p w14:paraId="15CB2B99" w14:textId="659AC8B3" w:rsidR="00CC6F15" w:rsidRDefault="002C439E" w:rsidP="002C439E">
                  <w:pPr>
                    <w:spacing w:before="120"/>
                    <w:rPr>
                      <w:rFonts w:cstheme="minorHAnsi"/>
                      <w:b/>
                      <w:sz w:val="20"/>
                      <w:szCs w:val="20"/>
                    </w:rPr>
                  </w:pPr>
                  <w:r>
                    <w:rPr>
                      <w:rFonts w:cstheme="minorHAnsi"/>
                      <w:b/>
                      <w:sz w:val="20"/>
                      <w:szCs w:val="20"/>
                    </w:rPr>
                    <w:t>*</w:t>
                  </w:r>
                  <w:r w:rsidRPr="000A3E6A">
                    <w:rPr>
                      <w:rFonts w:cstheme="minorHAnsi"/>
                      <w:b/>
                      <w:sz w:val="20"/>
                      <w:szCs w:val="20"/>
                    </w:rPr>
                    <w:t>Branch/Routing/Transit Number (5 digits):</w:t>
                  </w:r>
                  <w:r>
                    <w:rPr>
                      <w:rFonts w:cstheme="minorHAnsi"/>
                      <w:b/>
                      <w:sz w:val="20"/>
                      <w:szCs w:val="20"/>
                    </w:rPr>
                    <w:t xml:space="preserve"> </w:t>
                  </w:r>
                  <w:r>
                    <w:rPr>
                      <w:rFonts w:cstheme="minorHAnsi"/>
                      <w:b/>
                      <w:sz w:val="20"/>
                      <w:szCs w:val="20"/>
                    </w:rPr>
                    <w:fldChar w:fldCharType="begin">
                      <w:ffData>
                        <w:name w:val="Text45"/>
                        <w:enabled/>
                        <w:calcOnExit w:val="0"/>
                        <w:textInput/>
                      </w:ffData>
                    </w:fldChar>
                  </w:r>
                  <w:bookmarkStart w:id="20" w:name="Text45"/>
                  <w:r>
                    <w:rPr>
                      <w:rFonts w:cstheme="minorHAnsi"/>
                      <w:b/>
                      <w:sz w:val="20"/>
                      <w:szCs w:val="20"/>
                    </w:rPr>
                    <w:instrText xml:space="preserve"> FORMTEXT </w:instrText>
                  </w:r>
                  <w:r>
                    <w:rPr>
                      <w:rFonts w:cstheme="minorHAnsi"/>
                      <w:b/>
                      <w:sz w:val="20"/>
                      <w:szCs w:val="20"/>
                    </w:rPr>
                  </w:r>
                  <w:r>
                    <w:rPr>
                      <w:rFonts w:cstheme="minorHAnsi"/>
                      <w:b/>
                      <w:sz w:val="20"/>
                      <w:szCs w:val="20"/>
                    </w:rPr>
                    <w:fldChar w:fldCharType="separate"/>
                  </w:r>
                  <w:r>
                    <w:rPr>
                      <w:rFonts w:cstheme="minorHAnsi"/>
                      <w:b/>
                      <w:noProof/>
                      <w:sz w:val="20"/>
                      <w:szCs w:val="20"/>
                    </w:rPr>
                    <w:t> </w:t>
                  </w:r>
                  <w:r>
                    <w:rPr>
                      <w:rFonts w:cstheme="minorHAnsi"/>
                      <w:b/>
                      <w:noProof/>
                      <w:sz w:val="20"/>
                      <w:szCs w:val="20"/>
                    </w:rPr>
                    <w:t> </w:t>
                  </w:r>
                  <w:r>
                    <w:rPr>
                      <w:rFonts w:cstheme="minorHAnsi"/>
                      <w:b/>
                      <w:noProof/>
                      <w:sz w:val="20"/>
                      <w:szCs w:val="20"/>
                    </w:rPr>
                    <w:t> </w:t>
                  </w:r>
                  <w:r>
                    <w:rPr>
                      <w:rFonts w:cstheme="minorHAnsi"/>
                      <w:b/>
                      <w:noProof/>
                      <w:sz w:val="20"/>
                      <w:szCs w:val="20"/>
                    </w:rPr>
                    <w:t> </w:t>
                  </w:r>
                  <w:r>
                    <w:rPr>
                      <w:rFonts w:cstheme="minorHAnsi"/>
                      <w:b/>
                      <w:noProof/>
                      <w:sz w:val="20"/>
                      <w:szCs w:val="20"/>
                    </w:rPr>
                    <w:t> </w:t>
                  </w:r>
                  <w:r>
                    <w:rPr>
                      <w:rFonts w:cstheme="minorHAnsi"/>
                      <w:b/>
                      <w:sz w:val="20"/>
                      <w:szCs w:val="20"/>
                    </w:rPr>
                    <w:fldChar w:fldCharType="end"/>
                  </w:r>
                  <w:bookmarkEnd w:id="20"/>
                </w:p>
              </w:tc>
            </w:tr>
            <w:tr w:rsidR="002C439E" w14:paraId="7BCBE06B" w14:textId="77777777" w:rsidTr="002C439E">
              <w:tc>
                <w:tcPr>
                  <w:tcW w:w="9980" w:type="dxa"/>
                  <w:gridSpan w:val="3"/>
                </w:tcPr>
                <w:p w14:paraId="095ACF35" w14:textId="1A63BE79" w:rsidR="002C439E" w:rsidRDefault="002C439E" w:rsidP="002C439E">
                  <w:pPr>
                    <w:spacing w:before="60"/>
                    <w:rPr>
                      <w:rFonts w:cstheme="minorHAnsi"/>
                      <w:b/>
                      <w:sz w:val="20"/>
                      <w:szCs w:val="20"/>
                    </w:rPr>
                  </w:pPr>
                  <w:r w:rsidRPr="007A7FEF">
                    <w:rPr>
                      <w:b/>
                      <w:bCs/>
                      <w:sz w:val="20"/>
                    </w:rPr>
                    <w:t xml:space="preserve">* Account </w:t>
                  </w:r>
                  <w:r>
                    <w:rPr>
                      <w:b/>
                      <w:bCs/>
                      <w:sz w:val="20"/>
                    </w:rPr>
                    <w:t>Number</w:t>
                  </w:r>
                  <w:r w:rsidRPr="007A7FEF">
                    <w:rPr>
                      <w:b/>
                      <w:bCs/>
                      <w:sz w:val="20"/>
                    </w:rPr>
                    <w:t>:</w:t>
                  </w:r>
                  <w:r>
                    <w:rPr>
                      <w:b/>
                      <w:bCs/>
                      <w:sz w:val="20"/>
                    </w:rPr>
                    <w:t xml:space="preserve"> </w:t>
                  </w:r>
                  <w:r>
                    <w:rPr>
                      <w:b/>
                      <w:bCs/>
                      <w:sz w:val="20"/>
                    </w:rPr>
                    <w:fldChar w:fldCharType="begin">
                      <w:ffData>
                        <w:name w:val="Text46"/>
                        <w:enabled/>
                        <w:calcOnExit w:val="0"/>
                        <w:textInput/>
                      </w:ffData>
                    </w:fldChar>
                  </w:r>
                  <w:bookmarkStart w:id="21" w:name="Text46"/>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bookmarkEnd w:id="21"/>
                </w:p>
              </w:tc>
            </w:tr>
            <w:tr w:rsidR="002C439E" w14:paraId="134D422C" w14:textId="77777777" w:rsidTr="002C439E">
              <w:tc>
                <w:tcPr>
                  <w:tcW w:w="9980" w:type="dxa"/>
                  <w:gridSpan w:val="3"/>
                </w:tcPr>
                <w:p w14:paraId="1367E1C7" w14:textId="795D122E" w:rsidR="002C439E" w:rsidRPr="007A7FEF" w:rsidRDefault="002C439E" w:rsidP="002C439E">
                  <w:pPr>
                    <w:spacing w:before="240"/>
                    <w:rPr>
                      <w:b/>
                      <w:bCs/>
                      <w:sz w:val="20"/>
                    </w:rPr>
                  </w:pPr>
                  <w:r w:rsidRPr="00077241">
                    <w:rPr>
                      <w:bCs/>
                      <w:sz w:val="20"/>
                      <w:u w:val="single"/>
                    </w:rPr>
                    <w:t>Non-Canadian Supplier please provide the following in addition to above as applicable</w:t>
                  </w:r>
                  <w:r>
                    <w:rPr>
                      <w:bCs/>
                      <w:sz w:val="20"/>
                      <w:u w:val="single"/>
                    </w:rPr>
                    <w:t>:</w:t>
                  </w:r>
                </w:p>
              </w:tc>
            </w:tr>
            <w:tr w:rsidR="002C439E" w14:paraId="60495316" w14:textId="77777777" w:rsidTr="002C439E">
              <w:tc>
                <w:tcPr>
                  <w:tcW w:w="9980" w:type="dxa"/>
                  <w:gridSpan w:val="3"/>
                </w:tcPr>
                <w:p w14:paraId="6C3C4C55" w14:textId="148BB62E" w:rsidR="002C439E" w:rsidRPr="00077241" w:rsidRDefault="002C439E" w:rsidP="002C439E">
                  <w:pPr>
                    <w:spacing w:before="60"/>
                    <w:rPr>
                      <w:bCs/>
                      <w:sz w:val="20"/>
                      <w:u w:val="single"/>
                    </w:rPr>
                  </w:pPr>
                  <w:r w:rsidRPr="007A7FEF">
                    <w:rPr>
                      <w:b/>
                      <w:bCs/>
                      <w:sz w:val="20"/>
                    </w:rPr>
                    <w:t>*ABA/Routing # (U.S. only):</w:t>
                  </w:r>
                  <w:r w:rsidR="00FE36FC">
                    <w:rPr>
                      <w:b/>
                      <w:bCs/>
                      <w:sz w:val="20"/>
                    </w:rPr>
                    <w:t xml:space="preserve"> </w:t>
                  </w:r>
                  <w:r w:rsidR="00FE36FC">
                    <w:rPr>
                      <w:b/>
                      <w:bCs/>
                      <w:sz w:val="20"/>
                    </w:rPr>
                    <w:fldChar w:fldCharType="begin">
                      <w:ffData>
                        <w:name w:val="Text57"/>
                        <w:enabled/>
                        <w:calcOnExit w:val="0"/>
                        <w:textInput/>
                      </w:ffData>
                    </w:fldChar>
                  </w:r>
                  <w:bookmarkStart w:id="22" w:name="Text57"/>
                  <w:r w:rsidR="00FE36FC">
                    <w:rPr>
                      <w:b/>
                      <w:bCs/>
                      <w:sz w:val="20"/>
                    </w:rPr>
                    <w:instrText xml:space="preserve"> FORMTEXT </w:instrText>
                  </w:r>
                  <w:r w:rsidR="00FE36FC">
                    <w:rPr>
                      <w:b/>
                      <w:bCs/>
                      <w:sz w:val="20"/>
                    </w:rPr>
                  </w:r>
                  <w:r w:rsidR="00FE36FC">
                    <w:rPr>
                      <w:b/>
                      <w:bCs/>
                      <w:sz w:val="20"/>
                    </w:rPr>
                    <w:fldChar w:fldCharType="separate"/>
                  </w:r>
                  <w:r w:rsidR="00FE36FC">
                    <w:rPr>
                      <w:b/>
                      <w:bCs/>
                      <w:noProof/>
                      <w:sz w:val="20"/>
                    </w:rPr>
                    <w:t> </w:t>
                  </w:r>
                  <w:r w:rsidR="00FE36FC">
                    <w:rPr>
                      <w:b/>
                      <w:bCs/>
                      <w:noProof/>
                      <w:sz w:val="20"/>
                    </w:rPr>
                    <w:t> </w:t>
                  </w:r>
                  <w:r w:rsidR="00FE36FC">
                    <w:rPr>
                      <w:b/>
                      <w:bCs/>
                      <w:noProof/>
                      <w:sz w:val="20"/>
                    </w:rPr>
                    <w:t> </w:t>
                  </w:r>
                  <w:r w:rsidR="00FE36FC">
                    <w:rPr>
                      <w:b/>
                      <w:bCs/>
                      <w:noProof/>
                      <w:sz w:val="20"/>
                    </w:rPr>
                    <w:t> </w:t>
                  </w:r>
                  <w:r w:rsidR="00FE36FC">
                    <w:rPr>
                      <w:b/>
                      <w:bCs/>
                      <w:noProof/>
                      <w:sz w:val="20"/>
                    </w:rPr>
                    <w:t> </w:t>
                  </w:r>
                  <w:r w:rsidR="00FE36FC">
                    <w:rPr>
                      <w:b/>
                      <w:bCs/>
                      <w:sz w:val="20"/>
                    </w:rPr>
                    <w:fldChar w:fldCharType="end"/>
                  </w:r>
                  <w:bookmarkEnd w:id="22"/>
                </w:p>
              </w:tc>
            </w:tr>
            <w:tr w:rsidR="002C439E" w14:paraId="7006B6EB" w14:textId="77777777" w:rsidTr="002C439E">
              <w:tc>
                <w:tcPr>
                  <w:tcW w:w="4027" w:type="dxa"/>
                </w:tcPr>
                <w:p w14:paraId="7734CB58" w14:textId="2C5FAEE5" w:rsidR="002C439E" w:rsidRDefault="002C439E" w:rsidP="002C439E">
                  <w:pPr>
                    <w:spacing w:before="60"/>
                    <w:rPr>
                      <w:rFonts w:cstheme="minorHAnsi"/>
                      <w:b/>
                      <w:sz w:val="20"/>
                      <w:szCs w:val="20"/>
                    </w:rPr>
                  </w:pPr>
                </w:p>
              </w:tc>
              <w:tc>
                <w:tcPr>
                  <w:tcW w:w="3150" w:type="dxa"/>
                </w:tcPr>
                <w:p w14:paraId="3F69F6F7" w14:textId="73D33CC8" w:rsidR="002C439E" w:rsidRDefault="002C439E" w:rsidP="002C439E">
                  <w:pPr>
                    <w:spacing w:before="60"/>
                    <w:rPr>
                      <w:rFonts w:cstheme="minorHAnsi"/>
                      <w:b/>
                      <w:sz w:val="20"/>
                      <w:szCs w:val="20"/>
                    </w:rPr>
                  </w:pPr>
                  <w:r w:rsidRPr="007A7FEF">
                    <w:rPr>
                      <w:b/>
                      <w:bCs/>
                      <w:sz w:val="20"/>
                    </w:rPr>
                    <w:t>SWIFT:</w:t>
                  </w:r>
                  <w:r>
                    <w:rPr>
                      <w:b/>
                      <w:bCs/>
                      <w:sz w:val="20"/>
                    </w:rPr>
                    <w:t xml:space="preserve"> </w:t>
                  </w:r>
                  <w:r w:rsidR="00FE36FC">
                    <w:rPr>
                      <w:b/>
                      <w:bCs/>
                      <w:sz w:val="20"/>
                    </w:rPr>
                    <w:fldChar w:fldCharType="begin">
                      <w:ffData>
                        <w:name w:val="Text50"/>
                        <w:enabled/>
                        <w:calcOnExit w:val="0"/>
                        <w:textInput/>
                      </w:ffData>
                    </w:fldChar>
                  </w:r>
                  <w:bookmarkStart w:id="23" w:name="Text50"/>
                  <w:r w:rsidR="00FE36FC">
                    <w:rPr>
                      <w:b/>
                      <w:bCs/>
                      <w:sz w:val="20"/>
                    </w:rPr>
                    <w:instrText xml:space="preserve"> FORMTEXT </w:instrText>
                  </w:r>
                  <w:r w:rsidR="00FE36FC">
                    <w:rPr>
                      <w:b/>
                      <w:bCs/>
                      <w:sz w:val="20"/>
                    </w:rPr>
                  </w:r>
                  <w:r w:rsidR="00FE36FC">
                    <w:rPr>
                      <w:b/>
                      <w:bCs/>
                      <w:sz w:val="20"/>
                    </w:rPr>
                    <w:fldChar w:fldCharType="separate"/>
                  </w:r>
                  <w:r w:rsidR="00FE36FC">
                    <w:rPr>
                      <w:b/>
                      <w:bCs/>
                      <w:noProof/>
                      <w:sz w:val="20"/>
                    </w:rPr>
                    <w:t> </w:t>
                  </w:r>
                  <w:r w:rsidR="00FE36FC">
                    <w:rPr>
                      <w:b/>
                      <w:bCs/>
                      <w:noProof/>
                      <w:sz w:val="20"/>
                    </w:rPr>
                    <w:t> </w:t>
                  </w:r>
                  <w:r w:rsidR="00FE36FC">
                    <w:rPr>
                      <w:b/>
                      <w:bCs/>
                      <w:noProof/>
                      <w:sz w:val="20"/>
                    </w:rPr>
                    <w:t> </w:t>
                  </w:r>
                  <w:r w:rsidR="00FE36FC">
                    <w:rPr>
                      <w:b/>
                      <w:bCs/>
                      <w:noProof/>
                      <w:sz w:val="20"/>
                    </w:rPr>
                    <w:t> </w:t>
                  </w:r>
                  <w:r w:rsidR="00FE36FC">
                    <w:rPr>
                      <w:b/>
                      <w:bCs/>
                      <w:noProof/>
                      <w:sz w:val="20"/>
                    </w:rPr>
                    <w:t> </w:t>
                  </w:r>
                  <w:r w:rsidR="00FE36FC">
                    <w:rPr>
                      <w:b/>
                      <w:bCs/>
                      <w:sz w:val="20"/>
                    </w:rPr>
                    <w:fldChar w:fldCharType="end"/>
                  </w:r>
                  <w:bookmarkEnd w:id="23"/>
                </w:p>
              </w:tc>
              <w:tc>
                <w:tcPr>
                  <w:tcW w:w="2803" w:type="dxa"/>
                </w:tcPr>
                <w:p w14:paraId="5F342F48" w14:textId="5635739A" w:rsidR="002C439E" w:rsidRDefault="002C439E" w:rsidP="002C439E">
                  <w:pPr>
                    <w:spacing w:before="60"/>
                    <w:rPr>
                      <w:rFonts w:cstheme="minorHAnsi"/>
                      <w:b/>
                      <w:sz w:val="20"/>
                      <w:szCs w:val="20"/>
                    </w:rPr>
                  </w:pPr>
                  <w:r w:rsidRPr="007A7FEF">
                    <w:rPr>
                      <w:b/>
                      <w:bCs/>
                      <w:sz w:val="20"/>
                    </w:rPr>
                    <w:t>IBAN #:</w:t>
                  </w:r>
                  <w:r w:rsidR="00FE36FC">
                    <w:rPr>
                      <w:b/>
                      <w:bCs/>
                      <w:sz w:val="20"/>
                    </w:rPr>
                    <w:t xml:space="preserve"> </w:t>
                  </w:r>
                  <w:r w:rsidR="00FE36FC">
                    <w:rPr>
                      <w:b/>
                      <w:bCs/>
                      <w:sz w:val="20"/>
                    </w:rPr>
                    <w:fldChar w:fldCharType="begin">
                      <w:ffData>
                        <w:name w:val="Text51"/>
                        <w:enabled/>
                        <w:calcOnExit w:val="0"/>
                        <w:textInput/>
                      </w:ffData>
                    </w:fldChar>
                  </w:r>
                  <w:bookmarkStart w:id="24" w:name="Text51"/>
                  <w:r w:rsidR="00FE36FC">
                    <w:rPr>
                      <w:b/>
                      <w:bCs/>
                      <w:sz w:val="20"/>
                    </w:rPr>
                    <w:instrText xml:space="preserve"> FORMTEXT </w:instrText>
                  </w:r>
                  <w:r w:rsidR="00FE36FC">
                    <w:rPr>
                      <w:b/>
                      <w:bCs/>
                      <w:sz w:val="20"/>
                    </w:rPr>
                  </w:r>
                  <w:r w:rsidR="00FE36FC">
                    <w:rPr>
                      <w:b/>
                      <w:bCs/>
                      <w:sz w:val="20"/>
                    </w:rPr>
                    <w:fldChar w:fldCharType="separate"/>
                  </w:r>
                  <w:r w:rsidR="00FE36FC">
                    <w:rPr>
                      <w:b/>
                      <w:bCs/>
                      <w:noProof/>
                      <w:sz w:val="20"/>
                    </w:rPr>
                    <w:t> </w:t>
                  </w:r>
                  <w:r w:rsidR="00FE36FC">
                    <w:rPr>
                      <w:b/>
                      <w:bCs/>
                      <w:noProof/>
                      <w:sz w:val="20"/>
                    </w:rPr>
                    <w:t> </w:t>
                  </w:r>
                  <w:r w:rsidR="00FE36FC">
                    <w:rPr>
                      <w:b/>
                      <w:bCs/>
                      <w:noProof/>
                      <w:sz w:val="20"/>
                    </w:rPr>
                    <w:t> </w:t>
                  </w:r>
                  <w:r w:rsidR="00FE36FC">
                    <w:rPr>
                      <w:b/>
                      <w:bCs/>
                      <w:noProof/>
                      <w:sz w:val="20"/>
                    </w:rPr>
                    <w:t> </w:t>
                  </w:r>
                  <w:r w:rsidR="00FE36FC">
                    <w:rPr>
                      <w:b/>
                      <w:bCs/>
                      <w:noProof/>
                      <w:sz w:val="20"/>
                    </w:rPr>
                    <w:t> </w:t>
                  </w:r>
                  <w:r w:rsidR="00FE36FC">
                    <w:rPr>
                      <w:b/>
                      <w:bCs/>
                      <w:sz w:val="20"/>
                    </w:rPr>
                    <w:fldChar w:fldCharType="end"/>
                  </w:r>
                  <w:bookmarkEnd w:id="24"/>
                </w:p>
              </w:tc>
            </w:tr>
          </w:tbl>
          <w:p w14:paraId="49D2A8B3" w14:textId="77777777" w:rsidR="002C439E" w:rsidRDefault="002C439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7"/>
              <w:gridCol w:w="4783"/>
            </w:tblGrid>
            <w:tr w:rsidR="002C439E" w14:paraId="7875E066" w14:textId="77777777" w:rsidTr="002C439E">
              <w:tc>
                <w:tcPr>
                  <w:tcW w:w="5197" w:type="dxa"/>
                </w:tcPr>
                <w:p w14:paraId="4CA44670" w14:textId="7076C256" w:rsidR="002C439E" w:rsidRDefault="002C439E" w:rsidP="002C439E">
                  <w:pPr>
                    <w:spacing w:before="60"/>
                    <w:rPr>
                      <w:rFonts w:cstheme="minorHAnsi"/>
                      <w:b/>
                      <w:sz w:val="20"/>
                      <w:szCs w:val="20"/>
                    </w:rPr>
                  </w:pPr>
                  <w:r>
                    <w:rPr>
                      <w:b/>
                      <w:bCs/>
                      <w:sz w:val="20"/>
                    </w:rPr>
                    <w:t xml:space="preserve">CLABE: </w:t>
                  </w:r>
                  <w:r>
                    <w:rPr>
                      <w:b/>
                      <w:bCs/>
                      <w:sz w:val="20"/>
                    </w:rPr>
                    <w:fldChar w:fldCharType="begin">
                      <w:ffData>
                        <w:name w:val="Text47"/>
                        <w:enabled/>
                        <w:calcOnExit w:val="0"/>
                        <w:textInput/>
                      </w:ffData>
                    </w:fldChar>
                  </w:r>
                  <w:bookmarkStart w:id="25" w:name="Text47"/>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bookmarkEnd w:id="25"/>
                </w:p>
              </w:tc>
              <w:tc>
                <w:tcPr>
                  <w:tcW w:w="4783" w:type="dxa"/>
                </w:tcPr>
                <w:p w14:paraId="0A299641" w14:textId="09BC35CF" w:rsidR="002C439E" w:rsidRDefault="002C439E" w:rsidP="002C439E">
                  <w:pPr>
                    <w:spacing w:before="60"/>
                    <w:rPr>
                      <w:rFonts w:cstheme="minorHAnsi"/>
                      <w:b/>
                      <w:sz w:val="20"/>
                      <w:szCs w:val="20"/>
                    </w:rPr>
                  </w:pPr>
                  <w:r w:rsidRPr="00D467BB">
                    <w:rPr>
                      <w:b/>
                      <w:bCs/>
                      <w:sz w:val="20"/>
                    </w:rPr>
                    <w:t>CNAPS</w:t>
                  </w:r>
                  <w:r>
                    <w:rPr>
                      <w:bCs/>
                      <w:sz w:val="20"/>
                    </w:rPr>
                    <w:t xml:space="preserve">: </w:t>
                  </w:r>
                  <w:r>
                    <w:rPr>
                      <w:bCs/>
                      <w:sz w:val="20"/>
                    </w:rPr>
                    <w:fldChar w:fldCharType="begin">
                      <w:ffData>
                        <w:name w:val="Text48"/>
                        <w:enabled/>
                        <w:calcOnExit w:val="0"/>
                        <w:textInput/>
                      </w:ffData>
                    </w:fldChar>
                  </w:r>
                  <w:bookmarkStart w:id="26" w:name="Text48"/>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bookmarkEnd w:id="26"/>
                </w:p>
              </w:tc>
            </w:tr>
            <w:tr w:rsidR="002C439E" w14:paraId="6F09DD26" w14:textId="77777777" w:rsidTr="002C439E">
              <w:tc>
                <w:tcPr>
                  <w:tcW w:w="5197" w:type="dxa"/>
                </w:tcPr>
                <w:p w14:paraId="5D2EB060" w14:textId="4CADC440" w:rsidR="002C439E" w:rsidRDefault="002C439E" w:rsidP="002C439E">
                  <w:pPr>
                    <w:spacing w:before="60"/>
                    <w:rPr>
                      <w:rFonts w:cstheme="minorHAnsi"/>
                      <w:b/>
                      <w:sz w:val="20"/>
                      <w:szCs w:val="20"/>
                    </w:rPr>
                  </w:pPr>
                  <w:r w:rsidRPr="00D467BB">
                    <w:rPr>
                      <w:bCs/>
                      <w:sz w:val="20"/>
                    </w:rPr>
                    <w:t>(Mexico requires)</w:t>
                  </w:r>
                </w:p>
              </w:tc>
              <w:tc>
                <w:tcPr>
                  <w:tcW w:w="4783" w:type="dxa"/>
                </w:tcPr>
                <w:p w14:paraId="70CC774E" w14:textId="04C1298A" w:rsidR="002C439E" w:rsidRDefault="002C439E" w:rsidP="002C439E">
                  <w:pPr>
                    <w:spacing w:before="60"/>
                    <w:rPr>
                      <w:rFonts w:cstheme="minorHAnsi"/>
                      <w:b/>
                      <w:sz w:val="20"/>
                      <w:szCs w:val="20"/>
                    </w:rPr>
                  </w:pPr>
                  <w:r w:rsidRPr="00D467BB">
                    <w:rPr>
                      <w:bCs/>
                      <w:sz w:val="20"/>
                    </w:rPr>
                    <w:t>(China requires)</w:t>
                  </w:r>
                </w:p>
              </w:tc>
            </w:tr>
          </w:tbl>
          <w:p w14:paraId="63C82C5C" w14:textId="77777777" w:rsidR="002C439E" w:rsidRDefault="002C439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7"/>
              <w:gridCol w:w="4783"/>
            </w:tblGrid>
            <w:tr w:rsidR="002C439E" w14:paraId="6463539B" w14:textId="77777777" w:rsidTr="002C439E">
              <w:tc>
                <w:tcPr>
                  <w:tcW w:w="5197" w:type="dxa"/>
                </w:tcPr>
                <w:p w14:paraId="6875F7B5" w14:textId="349F99AB" w:rsidR="002C439E" w:rsidRDefault="002C439E" w:rsidP="002C439E">
                  <w:pPr>
                    <w:spacing w:before="60"/>
                    <w:rPr>
                      <w:rFonts w:cstheme="minorHAnsi"/>
                      <w:b/>
                      <w:sz w:val="20"/>
                      <w:szCs w:val="20"/>
                    </w:rPr>
                  </w:pPr>
                  <w:r w:rsidRPr="00D467BB">
                    <w:rPr>
                      <w:b/>
                      <w:bCs/>
                      <w:sz w:val="20"/>
                    </w:rPr>
                    <w:t>ZENGIN</w:t>
                  </w:r>
                  <w:r>
                    <w:rPr>
                      <w:bCs/>
                      <w:sz w:val="20"/>
                    </w:rPr>
                    <w:t xml:space="preserve">: </w:t>
                  </w:r>
                  <w:r w:rsidR="00FE36FC">
                    <w:rPr>
                      <w:bCs/>
                      <w:sz w:val="20"/>
                    </w:rPr>
                    <w:fldChar w:fldCharType="begin">
                      <w:ffData>
                        <w:name w:val="Text52"/>
                        <w:enabled/>
                        <w:calcOnExit w:val="0"/>
                        <w:textInput/>
                      </w:ffData>
                    </w:fldChar>
                  </w:r>
                  <w:bookmarkStart w:id="27" w:name="Text52"/>
                  <w:r w:rsidR="00FE36FC">
                    <w:rPr>
                      <w:bCs/>
                      <w:sz w:val="20"/>
                    </w:rPr>
                    <w:instrText xml:space="preserve"> FORMTEXT </w:instrText>
                  </w:r>
                  <w:r w:rsidR="00FE36FC">
                    <w:rPr>
                      <w:bCs/>
                      <w:sz w:val="20"/>
                    </w:rPr>
                  </w:r>
                  <w:r w:rsidR="00FE36FC">
                    <w:rPr>
                      <w:bCs/>
                      <w:sz w:val="20"/>
                    </w:rPr>
                    <w:fldChar w:fldCharType="separate"/>
                  </w:r>
                  <w:r w:rsidR="00FE36FC">
                    <w:rPr>
                      <w:bCs/>
                      <w:noProof/>
                      <w:sz w:val="20"/>
                    </w:rPr>
                    <w:t> </w:t>
                  </w:r>
                  <w:r w:rsidR="00FE36FC">
                    <w:rPr>
                      <w:bCs/>
                      <w:noProof/>
                      <w:sz w:val="20"/>
                    </w:rPr>
                    <w:t> </w:t>
                  </w:r>
                  <w:r w:rsidR="00FE36FC">
                    <w:rPr>
                      <w:bCs/>
                      <w:noProof/>
                      <w:sz w:val="20"/>
                    </w:rPr>
                    <w:t> </w:t>
                  </w:r>
                  <w:r w:rsidR="00FE36FC">
                    <w:rPr>
                      <w:bCs/>
                      <w:noProof/>
                      <w:sz w:val="20"/>
                    </w:rPr>
                    <w:t> </w:t>
                  </w:r>
                  <w:r w:rsidR="00FE36FC">
                    <w:rPr>
                      <w:bCs/>
                      <w:noProof/>
                      <w:sz w:val="20"/>
                    </w:rPr>
                    <w:t> </w:t>
                  </w:r>
                  <w:r w:rsidR="00FE36FC">
                    <w:rPr>
                      <w:bCs/>
                      <w:sz w:val="20"/>
                    </w:rPr>
                    <w:fldChar w:fldCharType="end"/>
                  </w:r>
                  <w:bookmarkEnd w:id="27"/>
                </w:p>
              </w:tc>
              <w:tc>
                <w:tcPr>
                  <w:tcW w:w="4783" w:type="dxa"/>
                </w:tcPr>
                <w:p w14:paraId="512DC820" w14:textId="1575ABFA" w:rsidR="002C439E" w:rsidRDefault="002C439E" w:rsidP="002C439E">
                  <w:pPr>
                    <w:spacing w:before="60"/>
                    <w:rPr>
                      <w:rFonts w:cstheme="minorHAnsi"/>
                      <w:b/>
                      <w:sz w:val="20"/>
                      <w:szCs w:val="20"/>
                    </w:rPr>
                  </w:pPr>
                  <w:r w:rsidRPr="00697C5D">
                    <w:rPr>
                      <w:b/>
                      <w:bCs/>
                      <w:sz w:val="20"/>
                    </w:rPr>
                    <w:t>Account Type:</w:t>
                  </w:r>
                  <w:r w:rsidR="00FE36FC">
                    <w:rPr>
                      <w:b/>
                      <w:bCs/>
                      <w:sz w:val="20"/>
                    </w:rPr>
                    <w:t xml:space="preserve"> </w:t>
                  </w:r>
                  <w:r w:rsidR="00FE36FC">
                    <w:rPr>
                      <w:b/>
                      <w:bCs/>
                      <w:sz w:val="20"/>
                    </w:rPr>
                    <w:fldChar w:fldCharType="begin">
                      <w:ffData>
                        <w:name w:val="Text53"/>
                        <w:enabled/>
                        <w:calcOnExit w:val="0"/>
                        <w:textInput/>
                      </w:ffData>
                    </w:fldChar>
                  </w:r>
                  <w:bookmarkStart w:id="28" w:name="Text53"/>
                  <w:r w:rsidR="00FE36FC">
                    <w:rPr>
                      <w:b/>
                      <w:bCs/>
                      <w:sz w:val="20"/>
                    </w:rPr>
                    <w:instrText xml:space="preserve"> FORMTEXT </w:instrText>
                  </w:r>
                  <w:r w:rsidR="00FE36FC">
                    <w:rPr>
                      <w:b/>
                      <w:bCs/>
                      <w:sz w:val="20"/>
                    </w:rPr>
                  </w:r>
                  <w:r w:rsidR="00FE36FC">
                    <w:rPr>
                      <w:b/>
                      <w:bCs/>
                      <w:sz w:val="20"/>
                    </w:rPr>
                    <w:fldChar w:fldCharType="separate"/>
                  </w:r>
                  <w:r w:rsidR="00FE36FC">
                    <w:rPr>
                      <w:b/>
                      <w:bCs/>
                      <w:noProof/>
                      <w:sz w:val="20"/>
                    </w:rPr>
                    <w:t> </w:t>
                  </w:r>
                  <w:r w:rsidR="00FE36FC">
                    <w:rPr>
                      <w:b/>
                      <w:bCs/>
                      <w:noProof/>
                      <w:sz w:val="20"/>
                    </w:rPr>
                    <w:t> </w:t>
                  </w:r>
                  <w:r w:rsidR="00FE36FC">
                    <w:rPr>
                      <w:b/>
                      <w:bCs/>
                      <w:noProof/>
                      <w:sz w:val="20"/>
                    </w:rPr>
                    <w:t> </w:t>
                  </w:r>
                  <w:r w:rsidR="00FE36FC">
                    <w:rPr>
                      <w:b/>
                      <w:bCs/>
                      <w:noProof/>
                      <w:sz w:val="20"/>
                    </w:rPr>
                    <w:t> </w:t>
                  </w:r>
                  <w:r w:rsidR="00FE36FC">
                    <w:rPr>
                      <w:b/>
                      <w:bCs/>
                      <w:noProof/>
                      <w:sz w:val="20"/>
                    </w:rPr>
                    <w:t> </w:t>
                  </w:r>
                  <w:r w:rsidR="00FE36FC">
                    <w:rPr>
                      <w:b/>
                      <w:bCs/>
                      <w:sz w:val="20"/>
                    </w:rPr>
                    <w:fldChar w:fldCharType="end"/>
                  </w:r>
                  <w:bookmarkEnd w:id="28"/>
                </w:p>
              </w:tc>
            </w:tr>
            <w:tr w:rsidR="002C439E" w14:paraId="07996E35" w14:textId="77777777" w:rsidTr="002C439E">
              <w:tc>
                <w:tcPr>
                  <w:tcW w:w="5197" w:type="dxa"/>
                </w:tcPr>
                <w:p w14:paraId="26EB8C82" w14:textId="6F361905" w:rsidR="002C439E" w:rsidRDefault="002C439E" w:rsidP="002C439E">
                  <w:pPr>
                    <w:spacing w:before="60"/>
                    <w:rPr>
                      <w:rFonts w:cstheme="minorHAnsi"/>
                      <w:b/>
                      <w:sz w:val="20"/>
                      <w:szCs w:val="20"/>
                    </w:rPr>
                  </w:pPr>
                  <w:r w:rsidRPr="00D467BB">
                    <w:rPr>
                      <w:bCs/>
                      <w:sz w:val="20"/>
                    </w:rPr>
                    <w:t>(Japan requires)</w:t>
                  </w:r>
                </w:p>
              </w:tc>
              <w:tc>
                <w:tcPr>
                  <w:tcW w:w="4783" w:type="dxa"/>
                </w:tcPr>
                <w:p w14:paraId="2AE7544A" w14:textId="77777777" w:rsidR="002C439E" w:rsidRDefault="002C439E" w:rsidP="002C439E">
                  <w:pPr>
                    <w:spacing w:before="60"/>
                    <w:rPr>
                      <w:rFonts w:cstheme="minorHAnsi"/>
                      <w:b/>
                      <w:sz w:val="20"/>
                      <w:szCs w:val="20"/>
                    </w:rPr>
                  </w:pPr>
                </w:p>
              </w:tc>
            </w:tr>
          </w:tbl>
          <w:p w14:paraId="096ACCEE" w14:textId="77777777" w:rsidR="002C439E" w:rsidRDefault="002C439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7"/>
              <w:gridCol w:w="3150"/>
              <w:gridCol w:w="2803"/>
            </w:tblGrid>
            <w:tr w:rsidR="002C439E" w14:paraId="4FB81345" w14:textId="77777777" w:rsidTr="002C439E">
              <w:tc>
                <w:tcPr>
                  <w:tcW w:w="4027" w:type="dxa"/>
                </w:tcPr>
                <w:p w14:paraId="1D89D7A2" w14:textId="7736C947" w:rsidR="002C439E" w:rsidRDefault="002C439E" w:rsidP="002C439E">
                  <w:pPr>
                    <w:spacing w:before="60"/>
                    <w:rPr>
                      <w:rFonts w:cstheme="minorHAnsi"/>
                      <w:b/>
                      <w:sz w:val="20"/>
                      <w:szCs w:val="20"/>
                    </w:rPr>
                  </w:pPr>
                  <w:r w:rsidRPr="00697C5D">
                    <w:rPr>
                      <w:b/>
                      <w:bCs/>
                      <w:sz w:val="20"/>
                    </w:rPr>
                    <w:t>Bank Code:</w:t>
                  </w:r>
                  <w:r w:rsidR="00FE36FC">
                    <w:rPr>
                      <w:b/>
                      <w:bCs/>
                      <w:sz w:val="20"/>
                    </w:rPr>
                    <w:t xml:space="preserve"> </w:t>
                  </w:r>
                  <w:r w:rsidR="00FE36FC">
                    <w:rPr>
                      <w:b/>
                      <w:bCs/>
                      <w:sz w:val="20"/>
                    </w:rPr>
                    <w:fldChar w:fldCharType="begin">
                      <w:ffData>
                        <w:name w:val="Text54"/>
                        <w:enabled/>
                        <w:calcOnExit w:val="0"/>
                        <w:textInput/>
                      </w:ffData>
                    </w:fldChar>
                  </w:r>
                  <w:bookmarkStart w:id="29" w:name="Text54"/>
                  <w:r w:rsidR="00FE36FC">
                    <w:rPr>
                      <w:b/>
                      <w:bCs/>
                      <w:sz w:val="20"/>
                    </w:rPr>
                    <w:instrText xml:space="preserve"> FORMTEXT </w:instrText>
                  </w:r>
                  <w:r w:rsidR="00FE36FC">
                    <w:rPr>
                      <w:b/>
                      <w:bCs/>
                      <w:sz w:val="20"/>
                    </w:rPr>
                  </w:r>
                  <w:r w:rsidR="00FE36FC">
                    <w:rPr>
                      <w:b/>
                      <w:bCs/>
                      <w:sz w:val="20"/>
                    </w:rPr>
                    <w:fldChar w:fldCharType="separate"/>
                  </w:r>
                  <w:r w:rsidR="00FE36FC">
                    <w:rPr>
                      <w:b/>
                      <w:bCs/>
                      <w:noProof/>
                      <w:sz w:val="20"/>
                    </w:rPr>
                    <w:t> </w:t>
                  </w:r>
                  <w:r w:rsidR="00FE36FC">
                    <w:rPr>
                      <w:b/>
                      <w:bCs/>
                      <w:noProof/>
                      <w:sz w:val="20"/>
                    </w:rPr>
                    <w:t> </w:t>
                  </w:r>
                  <w:r w:rsidR="00FE36FC">
                    <w:rPr>
                      <w:b/>
                      <w:bCs/>
                      <w:noProof/>
                      <w:sz w:val="20"/>
                    </w:rPr>
                    <w:t> </w:t>
                  </w:r>
                  <w:r w:rsidR="00FE36FC">
                    <w:rPr>
                      <w:b/>
                      <w:bCs/>
                      <w:noProof/>
                      <w:sz w:val="20"/>
                    </w:rPr>
                    <w:t> </w:t>
                  </w:r>
                  <w:r w:rsidR="00FE36FC">
                    <w:rPr>
                      <w:b/>
                      <w:bCs/>
                      <w:noProof/>
                      <w:sz w:val="20"/>
                    </w:rPr>
                    <w:t> </w:t>
                  </w:r>
                  <w:r w:rsidR="00FE36FC">
                    <w:rPr>
                      <w:b/>
                      <w:bCs/>
                      <w:sz w:val="20"/>
                    </w:rPr>
                    <w:fldChar w:fldCharType="end"/>
                  </w:r>
                  <w:bookmarkEnd w:id="29"/>
                </w:p>
              </w:tc>
              <w:tc>
                <w:tcPr>
                  <w:tcW w:w="3150" w:type="dxa"/>
                </w:tcPr>
                <w:p w14:paraId="4C22236A" w14:textId="3D91DD2A" w:rsidR="002C439E" w:rsidRDefault="002C439E" w:rsidP="002C439E">
                  <w:pPr>
                    <w:spacing w:before="60"/>
                    <w:rPr>
                      <w:rFonts w:cstheme="minorHAnsi"/>
                      <w:b/>
                      <w:sz w:val="20"/>
                      <w:szCs w:val="20"/>
                    </w:rPr>
                  </w:pPr>
                  <w:r w:rsidRPr="00697C5D">
                    <w:rPr>
                      <w:b/>
                      <w:bCs/>
                      <w:sz w:val="20"/>
                    </w:rPr>
                    <w:t>B</w:t>
                  </w:r>
                  <w:r>
                    <w:rPr>
                      <w:b/>
                      <w:bCs/>
                      <w:sz w:val="20"/>
                    </w:rPr>
                    <w:t>ank Branch:</w:t>
                  </w:r>
                  <w:r w:rsidR="00FE36FC">
                    <w:rPr>
                      <w:b/>
                      <w:bCs/>
                      <w:sz w:val="20"/>
                    </w:rPr>
                    <w:t xml:space="preserve"> </w:t>
                  </w:r>
                  <w:r w:rsidR="00FE36FC">
                    <w:rPr>
                      <w:b/>
                      <w:bCs/>
                      <w:sz w:val="20"/>
                    </w:rPr>
                    <w:fldChar w:fldCharType="begin">
                      <w:ffData>
                        <w:name w:val="Text55"/>
                        <w:enabled/>
                        <w:calcOnExit w:val="0"/>
                        <w:textInput/>
                      </w:ffData>
                    </w:fldChar>
                  </w:r>
                  <w:bookmarkStart w:id="30" w:name="Text55"/>
                  <w:r w:rsidR="00FE36FC">
                    <w:rPr>
                      <w:b/>
                      <w:bCs/>
                      <w:sz w:val="20"/>
                    </w:rPr>
                    <w:instrText xml:space="preserve"> FORMTEXT </w:instrText>
                  </w:r>
                  <w:r w:rsidR="00FE36FC">
                    <w:rPr>
                      <w:b/>
                      <w:bCs/>
                      <w:sz w:val="20"/>
                    </w:rPr>
                  </w:r>
                  <w:r w:rsidR="00FE36FC">
                    <w:rPr>
                      <w:b/>
                      <w:bCs/>
                      <w:sz w:val="20"/>
                    </w:rPr>
                    <w:fldChar w:fldCharType="separate"/>
                  </w:r>
                  <w:r w:rsidR="00FE36FC">
                    <w:rPr>
                      <w:b/>
                      <w:bCs/>
                      <w:noProof/>
                      <w:sz w:val="20"/>
                    </w:rPr>
                    <w:t> </w:t>
                  </w:r>
                  <w:r w:rsidR="00FE36FC">
                    <w:rPr>
                      <w:b/>
                      <w:bCs/>
                      <w:noProof/>
                      <w:sz w:val="20"/>
                    </w:rPr>
                    <w:t> </w:t>
                  </w:r>
                  <w:r w:rsidR="00FE36FC">
                    <w:rPr>
                      <w:b/>
                      <w:bCs/>
                      <w:noProof/>
                      <w:sz w:val="20"/>
                    </w:rPr>
                    <w:t> </w:t>
                  </w:r>
                  <w:r w:rsidR="00FE36FC">
                    <w:rPr>
                      <w:b/>
                      <w:bCs/>
                      <w:noProof/>
                      <w:sz w:val="20"/>
                    </w:rPr>
                    <w:t> </w:t>
                  </w:r>
                  <w:r w:rsidR="00FE36FC">
                    <w:rPr>
                      <w:b/>
                      <w:bCs/>
                      <w:noProof/>
                      <w:sz w:val="20"/>
                    </w:rPr>
                    <w:t> </w:t>
                  </w:r>
                  <w:r w:rsidR="00FE36FC">
                    <w:rPr>
                      <w:b/>
                      <w:bCs/>
                      <w:sz w:val="20"/>
                    </w:rPr>
                    <w:fldChar w:fldCharType="end"/>
                  </w:r>
                  <w:bookmarkEnd w:id="30"/>
                  <w:r w:rsidR="00FE36FC">
                    <w:rPr>
                      <w:b/>
                      <w:bCs/>
                      <w:sz w:val="20"/>
                    </w:rPr>
                    <w:t xml:space="preserve"> </w:t>
                  </w:r>
                </w:p>
              </w:tc>
              <w:tc>
                <w:tcPr>
                  <w:tcW w:w="2803" w:type="dxa"/>
                </w:tcPr>
                <w:p w14:paraId="54B570E0" w14:textId="79350A2E" w:rsidR="002C439E" w:rsidRDefault="002C439E" w:rsidP="002C439E">
                  <w:pPr>
                    <w:spacing w:before="60"/>
                    <w:rPr>
                      <w:rFonts w:cstheme="minorHAnsi"/>
                      <w:b/>
                      <w:sz w:val="20"/>
                      <w:szCs w:val="20"/>
                    </w:rPr>
                  </w:pPr>
                  <w:r w:rsidRPr="00697C5D">
                    <w:rPr>
                      <w:b/>
                      <w:bCs/>
                      <w:sz w:val="20"/>
                    </w:rPr>
                    <w:t>Sort Code:</w:t>
                  </w:r>
                  <w:r w:rsidR="00FE36FC">
                    <w:rPr>
                      <w:b/>
                      <w:bCs/>
                      <w:sz w:val="20"/>
                    </w:rPr>
                    <w:t xml:space="preserve"> </w:t>
                  </w:r>
                  <w:r w:rsidR="00FE36FC">
                    <w:rPr>
                      <w:b/>
                      <w:bCs/>
                      <w:sz w:val="20"/>
                    </w:rPr>
                    <w:fldChar w:fldCharType="begin">
                      <w:ffData>
                        <w:name w:val="Text56"/>
                        <w:enabled/>
                        <w:calcOnExit w:val="0"/>
                        <w:textInput/>
                      </w:ffData>
                    </w:fldChar>
                  </w:r>
                  <w:bookmarkStart w:id="31" w:name="Text56"/>
                  <w:r w:rsidR="00FE36FC">
                    <w:rPr>
                      <w:b/>
                      <w:bCs/>
                      <w:sz w:val="20"/>
                    </w:rPr>
                    <w:instrText xml:space="preserve"> FORMTEXT </w:instrText>
                  </w:r>
                  <w:r w:rsidR="00FE36FC">
                    <w:rPr>
                      <w:b/>
                      <w:bCs/>
                      <w:sz w:val="20"/>
                    </w:rPr>
                  </w:r>
                  <w:r w:rsidR="00FE36FC">
                    <w:rPr>
                      <w:b/>
                      <w:bCs/>
                      <w:sz w:val="20"/>
                    </w:rPr>
                    <w:fldChar w:fldCharType="separate"/>
                  </w:r>
                  <w:r w:rsidR="00FE36FC">
                    <w:rPr>
                      <w:b/>
                      <w:bCs/>
                      <w:noProof/>
                      <w:sz w:val="20"/>
                    </w:rPr>
                    <w:t> </w:t>
                  </w:r>
                  <w:r w:rsidR="00FE36FC">
                    <w:rPr>
                      <w:b/>
                      <w:bCs/>
                      <w:noProof/>
                      <w:sz w:val="20"/>
                    </w:rPr>
                    <w:t> </w:t>
                  </w:r>
                  <w:r w:rsidR="00FE36FC">
                    <w:rPr>
                      <w:b/>
                      <w:bCs/>
                      <w:noProof/>
                      <w:sz w:val="20"/>
                    </w:rPr>
                    <w:t> </w:t>
                  </w:r>
                  <w:r w:rsidR="00FE36FC">
                    <w:rPr>
                      <w:b/>
                      <w:bCs/>
                      <w:noProof/>
                      <w:sz w:val="20"/>
                    </w:rPr>
                    <w:t> </w:t>
                  </w:r>
                  <w:r w:rsidR="00FE36FC">
                    <w:rPr>
                      <w:b/>
                      <w:bCs/>
                      <w:noProof/>
                      <w:sz w:val="20"/>
                    </w:rPr>
                    <w:t> </w:t>
                  </w:r>
                  <w:r w:rsidR="00FE36FC">
                    <w:rPr>
                      <w:b/>
                      <w:bCs/>
                      <w:sz w:val="20"/>
                    </w:rPr>
                    <w:fldChar w:fldCharType="end"/>
                  </w:r>
                  <w:bookmarkEnd w:id="31"/>
                </w:p>
              </w:tc>
            </w:tr>
          </w:tbl>
          <w:p w14:paraId="0BA2BEF1" w14:textId="2BD32A84" w:rsidR="00100586" w:rsidRPr="00E464D1" w:rsidRDefault="00FA04FA" w:rsidP="002C439E">
            <w:pPr>
              <w:tabs>
                <w:tab w:val="left" w:pos="3402"/>
                <w:tab w:val="left" w:pos="6372"/>
              </w:tabs>
              <w:rPr>
                <w:bCs/>
                <w:sz w:val="20"/>
              </w:rPr>
            </w:pPr>
            <w:r>
              <w:rPr>
                <w:bCs/>
                <w:sz w:val="20"/>
              </w:rPr>
              <w:t xml:space="preserve">  </w:t>
            </w:r>
          </w:p>
        </w:tc>
      </w:tr>
    </w:tbl>
    <w:p w14:paraId="296DEE11" w14:textId="250BFF7C" w:rsidR="00100586" w:rsidRPr="00F70818" w:rsidRDefault="00100586" w:rsidP="002B5650">
      <w:pPr>
        <w:spacing w:before="120" w:after="120"/>
        <w:rPr>
          <w:color w:val="000000"/>
          <w:sz w:val="18"/>
          <w:szCs w:val="18"/>
        </w:rPr>
      </w:pPr>
      <w:r w:rsidRPr="00F70818">
        <w:rPr>
          <w:color w:val="000000"/>
          <w:sz w:val="18"/>
          <w:szCs w:val="18"/>
        </w:rPr>
        <w:t xml:space="preserve">I certify that the information above is true and correct and that I am an authorized representative for the above-named supplier. The above-named supplier hereby (a) authorizes Eli Lilly and Company and its affiliates (Lilly) to electronically deposit payments to the designated </w:t>
      </w:r>
      <w:r w:rsidRPr="00F70818">
        <w:rPr>
          <w:color w:val="000000"/>
          <w:sz w:val="18"/>
          <w:szCs w:val="18"/>
        </w:rPr>
        <w:lastRenderedPageBreak/>
        <w:t xml:space="preserve">bank account, (b) agrees to promptly remit to Lilly any payments made in error and (c) agrees that Lilly shall retain its rights </w:t>
      </w:r>
      <w:r w:rsidRPr="00F70818">
        <w:rPr>
          <w:b/>
          <w:color w:val="000000"/>
          <w:sz w:val="18"/>
          <w:szCs w:val="18"/>
        </w:rPr>
        <w:t>under the applicable Purchase Order(s), Agreement(s), or applicable law. This authority remains in full force and effect until 30 days</w:t>
      </w:r>
      <w:r w:rsidRPr="00F70818">
        <w:rPr>
          <w:color w:val="000000"/>
          <w:sz w:val="18"/>
          <w:szCs w:val="18"/>
        </w:rPr>
        <w:t xml:space="preserve"> after Lilly receives written notification to e-mail </w:t>
      </w:r>
      <w:r w:rsidR="00805742">
        <w:rPr>
          <w:sz w:val="18"/>
          <w:szCs w:val="18"/>
        </w:rPr>
        <w:t>P2P_Answer_Center</w:t>
      </w:r>
      <w:r w:rsidRPr="00F70818">
        <w:rPr>
          <w:sz w:val="18"/>
          <w:szCs w:val="18"/>
        </w:rPr>
        <w:t>@Lilly.com</w:t>
      </w:r>
      <w:r w:rsidRPr="00F70818">
        <w:rPr>
          <w:color w:val="000000"/>
          <w:sz w:val="18"/>
          <w:szCs w:val="18"/>
        </w:rPr>
        <w:t xml:space="preserve"> or via fax at (317) 277-6932 requesting a change or cancellation.</w:t>
      </w:r>
    </w:p>
    <w:p w14:paraId="79064BAF" w14:textId="60307425" w:rsidR="00100586" w:rsidRDefault="00100586" w:rsidP="002B5650">
      <w:pPr>
        <w:spacing w:before="240" w:after="240"/>
        <w:rPr>
          <w:bCs/>
          <w:sz w:val="20"/>
        </w:rPr>
      </w:pPr>
      <w:r>
        <w:rPr>
          <w:bCs/>
          <w:sz w:val="20"/>
        </w:rPr>
        <w:t>*Printed Name</w:t>
      </w:r>
      <w:r w:rsidR="002B5650">
        <w:rPr>
          <w:bCs/>
          <w:sz w:val="20"/>
        </w:rPr>
        <w:t>: _</w:t>
      </w:r>
      <w:r>
        <w:rPr>
          <w:bCs/>
          <w:sz w:val="20"/>
        </w:rPr>
        <w:t>_______________________________________</w:t>
      </w:r>
    </w:p>
    <w:p w14:paraId="6D21FB61" w14:textId="502E44B3" w:rsidR="002B5650" w:rsidRDefault="00100586" w:rsidP="002B5650">
      <w:pPr>
        <w:spacing w:before="240" w:after="240"/>
        <w:ind w:left="720" w:hanging="720"/>
        <w:rPr>
          <w:bCs/>
          <w:sz w:val="20"/>
        </w:rPr>
      </w:pPr>
      <w:r>
        <w:rPr>
          <w:bCs/>
          <w:sz w:val="20"/>
        </w:rPr>
        <w:t>*Title</w:t>
      </w:r>
      <w:r w:rsidR="002B5650">
        <w:rPr>
          <w:bCs/>
          <w:sz w:val="20"/>
        </w:rPr>
        <w:t>: _</w:t>
      </w:r>
      <w:r>
        <w:rPr>
          <w:bCs/>
          <w:sz w:val="20"/>
        </w:rPr>
        <w:t>_________________</w:t>
      </w:r>
      <w:r w:rsidR="002B5650">
        <w:rPr>
          <w:bCs/>
          <w:sz w:val="20"/>
        </w:rPr>
        <w:t>_____________________________</w:t>
      </w:r>
    </w:p>
    <w:p w14:paraId="6B97B762" w14:textId="1035E52B" w:rsidR="00100586" w:rsidRDefault="00100586" w:rsidP="002B5650">
      <w:pPr>
        <w:spacing w:before="240" w:after="240"/>
        <w:ind w:left="720" w:hanging="720"/>
        <w:rPr>
          <w:bCs/>
          <w:sz w:val="20"/>
        </w:rPr>
      </w:pPr>
      <w:r>
        <w:rPr>
          <w:bCs/>
          <w:sz w:val="20"/>
        </w:rPr>
        <w:t>*Date</w:t>
      </w:r>
      <w:r w:rsidR="002B5650">
        <w:rPr>
          <w:bCs/>
          <w:sz w:val="20"/>
        </w:rPr>
        <w:t>: _</w:t>
      </w:r>
      <w:r>
        <w:rPr>
          <w:bCs/>
          <w:sz w:val="20"/>
        </w:rPr>
        <w:t>______________________________________________</w:t>
      </w:r>
    </w:p>
    <w:p w14:paraId="0C47DC67" w14:textId="4ED8BB22" w:rsidR="002B5650" w:rsidRDefault="00100586" w:rsidP="00FE36FC">
      <w:pPr>
        <w:spacing w:before="240" w:after="240"/>
        <w:ind w:left="720" w:hanging="720"/>
        <w:rPr>
          <w:b/>
          <w:bCs/>
          <w:color w:val="000000"/>
        </w:rPr>
      </w:pPr>
      <w:r>
        <w:rPr>
          <w:bCs/>
          <w:sz w:val="20"/>
        </w:rPr>
        <w:t>Authorized Signature</w:t>
      </w:r>
      <w:r w:rsidR="002B5650">
        <w:rPr>
          <w:bCs/>
          <w:sz w:val="20"/>
        </w:rPr>
        <w:t>: _</w:t>
      </w:r>
      <w:r>
        <w:rPr>
          <w:bCs/>
          <w:sz w:val="20"/>
        </w:rPr>
        <w:t>__________________________________</w:t>
      </w:r>
      <w:r w:rsidR="002B5650">
        <w:rPr>
          <w:b/>
          <w:bCs/>
          <w:color w:val="000000"/>
        </w:rPr>
        <w:br w:type="page"/>
      </w:r>
    </w:p>
    <w:p w14:paraId="6B8FD892" w14:textId="77777777" w:rsidR="00FE36FC" w:rsidRDefault="00FE36FC" w:rsidP="00FE36FC">
      <w:pPr>
        <w:spacing w:before="240" w:after="240"/>
        <w:ind w:left="720" w:hanging="720"/>
        <w:rPr>
          <w:b/>
          <w:bCs/>
          <w:color w:val="000000"/>
        </w:rPr>
      </w:pPr>
    </w:p>
    <w:p w14:paraId="1A3652A7" w14:textId="5F6F2CB0" w:rsidR="00100586" w:rsidRPr="0077015B" w:rsidRDefault="00100586" w:rsidP="002B5650">
      <w:pPr>
        <w:spacing w:before="120" w:after="120"/>
        <w:rPr>
          <w:b/>
        </w:rPr>
      </w:pPr>
      <w:r w:rsidRPr="0077015B">
        <w:rPr>
          <w:b/>
          <w:bCs/>
          <w:color w:val="000000"/>
        </w:rPr>
        <w:t>Accounts Receivable Reference Information</w:t>
      </w:r>
      <w:r w:rsidRPr="0077015B">
        <w:rPr>
          <w:b/>
        </w:rPr>
        <w:t xml:space="preserve"> – </w:t>
      </w:r>
      <w:r w:rsidRPr="00C1445F">
        <w:rPr>
          <w:b/>
          <w:color w:val="FF0000"/>
        </w:rPr>
        <w:t>Do Not Return This Page</w:t>
      </w:r>
    </w:p>
    <w:p w14:paraId="5D5A4569" w14:textId="2F337261" w:rsidR="00100586" w:rsidRPr="002B5650" w:rsidRDefault="006B5ED0" w:rsidP="002B5650">
      <w:pPr>
        <w:autoSpaceDE w:val="0"/>
        <w:autoSpaceDN w:val="0"/>
        <w:adjustRightInd w:val="0"/>
        <w:spacing w:before="240" w:after="120"/>
        <w:rPr>
          <w:b/>
          <w:color w:val="000000"/>
          <w:sz w:val="22"/>
          <w:szCs w:val="22"/>
        </w:rPr>
      </w:pPr>
      <w:r>
        <w:rPr>
          <w:b/>
          <w:color w:val="000000"/>
          <w:sz w:val="22"/>
          <w:szCs w:val="22"/>
        </w:rPr>
        <w:t>eConnect</w:t>
      </w:r>
      <w:r w:rsidR="00100586" w:rsidRPr="002B5650">
        <w:rPr>
          <w:b/>
          <w:color w:val="000000"/>
          <w:sz w:val="22"/>
          <w:szCs w:val="22"/>
        </w:rPr>
        <w:t xml:space="preserve"> –Invoice and Payment Inquiries</w:t>
      </w:r>
    </w:p>
    <w:p w14:paraId="2261202C" w14:textId="0E4E017B" w:rsidR="006B5ED0" w:rsidRPr="006B5ED0" w:rsidRDefault="006B5ED0" w:rsidP="006B5ED0">
      <w:pPr>
        <w:autoSpaceDE w:val="0"/>
        <w:autoSpaceDN w:val="0"/>
        <w:adjustRightInd w:val="0"/>
        <w:spacing w:before="120" w:after="120"/>
        <w:rPr>
          <w:b/>
          <w:sz w:val="22"/>
          <w:szCs w:val="22"/>
        </w:rPr>
      </w:pPr>
      <w:r>
        <w:rPr>
          <w:b/>
          <w:sz w:val="22"/>
          <w:szCs w:val="22"/>
        </w:rPr>
        <w:t xml:space="preserve">eConnect </w:t>
      </w:r>
      <w:r w:rsidRPr="006B5ED0">
        <w:rPr>
          <w:b/>
          <w:sz w:val="22"/>
          <w:szCs w:val="22"/>
        </w:rPr>
        <w:t>Web Invoicing</w:t>
      </w:r>
    </w:p>
    <w:p w14:paraId="65BF6A83" w14:textId="5E8FD98F" w:rsidR="006B5ED0" w:rsidRPr="006B5ED0" w:rsidRDefault="006B5ED0" w:rsidP="006B5ED0">
      <w:r>
        <w:t>Effective January 1, 2018 i</w:t>
      </w:r>
      <w:r w:rsidRPr="006B5ED0">
        <w:t xml:space="preserve">f you have a Purchase Order with </w:t>
      </w:r>
      <w:r>
        <w:t>Lilly Canada or Elanco Canada Limited</w:t>
      </w:r>
      <w:r w:rsidRPr="006B5ED0">
        <w:t>, on-line invoicing is required via our web-invoicing tool</w:t>
      </w:r>
      <w:r>
        <w:t xml:space="preserve"> eConnect</w:t>
      </w:r>
      <w:r w:rsidRPr="006B5ED0">
        <w:t>. This provides great benefits to our suppliers: 1) Purchase Orders are received immediately on-line; 2) invoices cannot get lost in the mail; and 3) payment terms begin immediately once the invoice has been submitted on-line</w:t>
      </w:r>
      <w:r>
        <w:t xml:space="preserve"> and 4) supplier has 24/7 visibility to the</w:t>
      </w:r>
      <w:r w:rsidR="00D468B3">
        <w:t xml:space="preserve"> status of all POs, invoices,</w:t>
      </w:r>
      <w:r>
        <w:t xml:space="preserve"> payments</w:t>
      </w:r>
      <w:r w:rsidR="00D468B3">
        <w:t xml:space="preserve"> and payment remittance details</w:t>
      </w:r>
      <w:r w:rsidRPr="006B5ED0">
        <w:t>.</w:t>
      </w:r>
    </w:p>
    <w:p w14:paraId="7B6621B1" w14:textId="12A891BE" w:rsidR="006B5ED0" w:rsidRPr="006B5ED0" w:rsidRDefault="006B5ED0" w:rsidP="006B5ED0">
      <w:pPr>
        <w:autoSpaceDE w:val="0"/>
        <w:autoSpaceDN w:val="0"/>
        <w:adjustRightInd w:val="0"/>
        <w:spacing w:before="120" w:after="120"/>
        <w:rPr>
          <w:color w:val="000000"/>
          <w:sz w:val="22"/>
          <w:szCs w:val="22"/>
        </w:rPr>
      </w:pPr>
      <w:r w:rsidRPr="006B5ED0">
        <w:rPr>
          <w:color w:val="000000"/>
          <w:sz w:val="22"/>
          <w:szCs w:val="22"/>
        </w:rPr>
        <w:t>When your supplier account is set up</w:t>
      </w:r>
      <w:r>
        <w:rPr>
          <w:color w:val="000000"/>
          <w:sz w:val="22"/>
          <w:szCs w:val="22"/>
        </w:rPr>
        <w:t xml:space="preserve"> in eConnect</w:t>
      </w:r>
      <w:r w:rsidRPr="006B5ED0">
        <w:rPr>
          <w:color w:val="000000"/>
          <w:sz w:val="22"/>
          <w:szCs w:val="22"/>
        </w:rPr>
        <w:t xml:space="preserve">, the A/R Contact email provided on page 1 will receive a message from </w:t>
      </w:r>
      <w:r>
        <w:rPr>
          <w:color w:val="000000"/>
          <w:sz w:val="22"/>
          <w:szCs w:val="22"/>
        </w:rPr>
        <w:t xml:space="preserve">the eConnect support team </w:t>
      </w:r>
      <w:r w:rsidRPr="006B5ED0">
        <w:rPr>
          <w:bCs/>
          <w:color w:val="000000"/>
          <w:sz w:val="22"/>
          <w:szCs w:val="22"/>
        </w:rPr>
        <w:t>&lt;</w:t>
      </w:r>
      <w:hyperlink r:id="rId14" w:history="1">
        <w:r w:rsidRPr="006B5ED0">
          <w:rPr>
            <w:bCs/>
            <w:color w:val="0000FF"/>
            <w:sz w:val="22"/>
            <w:szCs w:val="22"/>
            <w:u w:val="single"/>
          </w:rPr>
          <w:t>support@directcommerce.com</w:t>
        </w:r>
      </w:hyperlink>
      <w:r w:rsidRPr="006B5ED0">
        <w:rPr>
          <w:bCs/>
          <w:color w:val="000000"/>
          <w:sz w:val="22"/>
          <w:szCs w:val="22"/>
        </w:rPr>
        <w:t>&gt;</w:t>
      </w:r>
      <w:r w:rsidRPr="006B5ED0">
        <w:rPr>
          <w:color w:val="000000"/>
          <w:sz w:val="22"/>
          <w:szCs w:val="22"/>
        </w:rPr>
        <w:t xml:space="preserve">. This message will include a Quick Start Guide and your user login and temporary password.  </w:t>
      </w:r>
      <w:r w:rsidRPr="006B5ED0">
        <w:rPr>
          <w:b/>
          <w:bCs/>
          <w:color w:val="000000"/>
          <w:sz w:val="22"/>
          <w:szCs w:val="22"/>
        </w:rPr>
        <w:t>YOU MUST TAKE ACTION</w:t>
      </w:r>
      <w:r w:rsidRPr="006B5ED0">
        <w:rPr>
          <w:color w:val="000000"/>
          <w:sz w:val="22"/>
          <w:szCs w:val="22"/>
        </w:rPr>
        <w:t xml:space="preserve"> when you receive the e-mail to complete your registration and set-up Customer Service individuals to receive Purchase Orders and Accounts Receivable individuals to submit invoices</w:t>
      </w:r>
      <w:r w:rsidR="00D468B3">
        <w:rPr>
          <w:color w:val="000000"/>
          <w:sz w:val="22"/>
          <w:szCs w:val="22"/>
        </w:rPr>
        <w:t xml:space="preserve"> and receive payment notifications and remittance details</w:t>
      </w:r>
      <w:r w:rsidRPr="006B5ED0">
        <w:rPr>
          <w:color w:val="000000"/>
          <w:sz w:val="22"/>
          <w:szCs w:val="22"/>
        </w:rPr>
        <w:t>.</w:t>
      </w:r>
    </w:p>
    <w:p w14:paraId="18278F0B" w14:textId="4E7F6753" w:rsidR="006B5ED0" w:rsidRPr="006B5ED0" w:rsidRDefault="006B5ED0" w:rsidP="006B5ED0">
      <w:pPr>
        <w:autoSpaceDE w:val="0"/>
        <w:autoSpaceDN w:val="0"/>
        <w:adjustRightInd w:val="0"/>
        <w:spacing w:before="120" w:after="120"/>
        <w:rPr>
          <w:color w:val="000000"/>
          <w:sz w:val="22"/>
          <w:szCs w:val="22"/>
        </w:rPr>
      </w:pPr>
      <w:r w:rsidRPr="006B5ED0">
        <w:rPr>
          <w:color w:val="000000"/>
          <w:sz w:val="22"/>
          <w:szCs w:val="22"/>
        </w:rPr>
        <w:t xml:space="preserve">Under rare circumstances for low volume suppliers, we may consider allowing you to submit paper PO invoices via the mail. If you would like to request an exception to our on-line invoicing requirement, please send your request with your reason to </w:t>
      </w:r>
      <w:hyperlink r:id="rId15" w:history="1">
        <w:r w:rsidRPr="006B5ED0">
          <w:rPr>
            <w:color w:val="0000FF"/>
            <w:sz w:val="22"/>
            <w:szCs w:val="22"/>
            <w:u w:val="single"/>
          </w:rPr>
          <w:t>P2P_Answer_Center@lilly.com</w:t>
        </w:r>
      </w:hyperlink>
      <w:r w:rsidRPr="006B5ED0">
        <w:rPr>
          <w:color w:val="000000"/>
          <w:sz w:val="22"/>
          <w:szCs w:val="22"/>
        </w:rPr>
        <w:t xml:space="preserve">. Please note that your payment terms begin </w:t>
      </w:r>
      <w:r w:rsidR="00D468B3">
        <w:rPr>
          <w:color w:val="000000"/>
          <w:sz w:val="22"/>
          <w:szCs w:val="22"/>
        </w:rPr>
        <w:t>when</w:t>
      </w:r>
      <w:r w:rsidRPr="006B5ED0">
        <w:rPr>
          <w:color w:val="000000"/>
          <w:sz w:val="22"/>
          <w:szCs w:val="22"/>
        </w:rPr>
        <w:t xml:space="preserve"> we RECEIVE your invoice. Submitting paper invoices will delay your payment by the number of days your invoices are in-transit.</w:t>
      </w:r>
    </w:p>
    <w:p w14:paraId="40A769B2" w14:textId="77777777" w:rsidR="006B5ED0" w:rsidRPr="006B5ED0" w:rsidRDefault="006B5ED0" w:rsidP="006B5ED0">
      <w:pPr>
        <w:autoSpaceDE w:val="0"/>
        <w:autoSpaceDN w:val="0"/>
        <w:adjustRightInd w:val="0"/>
        <w:spacing w:before="120" w:after="120" w:line="240" w:lineRule="atLeast"/>
      </w:pPr>
      <w:r w:rsidRPr="006B5ED0">
        <w:rPr>
          <w:b/>
          <w:sz w:val="22"/>
          <w:szCs w:val="22"/>
        </w:rPr>
        <w:t>Invoicing Requirements can be accessed at</w:t>
      </w:r>
      <w:r w:rsidRPr="006B5ED0">
        <w:rPr>
          <w:b/>
          <w:bCs/>
          <w:iCs/>
          <w:color w:val="000000"/>
          <w:sz w:val="22"/>
          <w:szCs w:val="22"/>
        </w:rPr>
        <w:t>:</w:t>
      </w:r>
      <w:r w:rsidRPr="006B5ED0">
        <w:rPr>
          <w:b/>
          <w:bCs/>
          <w:i/>
          <w:iCs/>
          <w:color w:val="000000"/>
          <w:sz w:val="22"/>
          <w:szCs w:val="22"/>
        </w:rPr>
        <w:t xml:space="preserve"> </w:t>
      </w:r>
      <w:r w:rsidRPr="006B5ED0">
        <w:rPr>
          <w:color w:val="0000FF"/>
          <w:sz w:val="22"/>
          <w:szCs w:val="22"/>
          <w:u w:val="single"/>
        </w:rPr>
        <w:t>http://supplierportal.lilly.com/Pages/Invoicing-Requirements.aspx</w:t>
      </w:r>
    </w:p>
    <w:p w14:paraId="35B27185" w14:textId="77777777" w:rsidR="00D468B3" w:rsidRDefault="00D468B3" w:rsidP="006B5ED0">
      <w:pPr>
        <w:autoSpaceDE w:val="0"/>
        <w:autoSpaceDN w:val="0"/>
        <w:adjustRightInd w:val="0"/>
        <w:spacing w:before="120" w:after="120" w:line="240" w:lineRule="atLeast"/>
        <w:rPr>
          <w:b/>
          <w:sz w:val="22"/>
          <w:szCs w:val="22"/>
        </w:rPr>
      </w:pPr>
    </w:p>
    <w:p w14:paraId="718E9D30" w14:textId="642F53FA" w:rsidR="006B5ED0" w:rsidRPr="006B5ED0" w:rsidRDefault="006B5ED0" w:rsidP="006B5ED0">
      <w:pPr>
        <w:autoSpaceDE w:val="0"/>
        <w:autoSpaceDN w:val="0"/>
        <w:adjustRightInd w:val="0"/>
        <w:spacing w:before="120" w:after="120" w:line="240" w:lineRule="atLeast"/>
        <w:rPr>
          <w:sz w:val="22"/>
          <w:szCs w:val="22"/>
        </w:rPr>
      </w:pPr>
      <w:r w:rsidRPr="006B5ED0">
        <w:rPr>
          <w:b/>
          <w:sz w:val="22"/>
          <w:szCs w:val="22"/>
        </w:rPr>
        <w:t xml:space="preserve">Payments: </w:t>
      </w:r>
      <w:r w:rsidRPr="006B5ED0">
        <w:rPr>
          <w:sz w:val="22"/>
          <w:szCs w:val="22"/>
        </w:rPr>
        <w:t xml:space="preserve">Lilly initiates payments once per week.  Early payment options are available at time of invoice submission via the web. If you select an early payment option, you will be paid daily on your due date. Remittance advices will be available via </w:t>
      </w:r>
      <w:r w:rsidR="00D468B3">
        <w:rPr>
          <w:sz w:val="22"/>
          <w:szCs w:val="22"/>
        </w:rPr>
        <w:t xml:space="preserve">eConnect </w:t>
      </w:r>
      <w:r w:rsidRPr="006B5ED0">
        <w:rPr>
          <w:sz w:val="22"/>
          <w:szCs w:val="22"/>
        </w:rPr>
        <w:t>inquiry</w:t>
      </w:r>
      <w:r w:rsidR="00D468B3">
        <w:rPr>
          <w:sz w:val="22"/>
          <w:szCs w:val="22"/>
        </w:rPr>
        <w:t xml:space="preserve"> capabilities.</w:t>
      </w:r>
      <w:r w:rsidRPr="006B5ED0">
        <w:rPr>
          <w:sz w:val="22"/>
          <w:szCs w:val="22"/>
        </w:rPr>
        <w:t xml:space="preserve"> </w:t>
      </w:r>
    </w:p>
    <w:p w14:paraId="09E843F0" w14:textId="77777777" w:rsidR="002B5650" w:rsidRDefault="002B5650" w:rsidP="002B5650">
      <w:pPr>
        <w:autoSpaceDE w:val="0"/>
        <w:autoSpaceDN w:val="0"/>
        <w:adjustRightInd w:val="0"/>
        <w:spacing w:before="240" w:after="120"/>
      </w:pPr>
    </w:p>
    <w:sectPr w:rsidR="002B5650" w:rsidSect="009A0827">
      <w:headerReference w:type="default" r:id="rId16"/>
      <w:footerReference w:type="even" r:id="rId17"/>
      <w:footerReference w:type="default" r:id="rId18"/>
      <w:pgSz w:w="12240" w:h="15840"/>
      <w:pgMar w:top="1440" w:right="1440" w:bottom="1440"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0DEFB" w14:textId="77777777" w:rsidR="00F76DD4" w:rsidRDefault="00F76DD4" w:rsidP="00E559B2">
      <w:r>
        <w:separator/>
      </w:r>
    </w:p>
  </w:endnote>
  <w:endnote w:type="continuationSeparator" w:id="0">
    <w:p w14:paraId="0F395E03" w14:textId="77777777" w:rsidR="00F76DD4" w:rsidRDefault="00F76DD4" w:rsidP="00E55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9350"/>
    </w:tblGrid>
    <w:tr w:rsidR="009A0827" w14:paraId="4CB455D8" w14:textId="77777777" w:rsidTr="009A0827">
      <w:tc>
        <w:tcPr>
          <w:tcW w:w="9408" w:type="dxa"/>
          <w:tcBorders>
            <w:top w:val="single" w:sz="4" w:space="0" w:color="auto"/>
            <w:left w:val="single" w:sz="4" w:space="0" w:color="auto"/>
            <w:bottom w:val="single" w:sz="4" w:space="0" w:color="auto"/>
            <w:right w:val="single" w:sz="4" w:space="0" w:color="auto"/>
          </w:tcBorders>
        </w:tcPr>
        <w:tbl>
          <w:tblPr>
            <w:tblW w:w="0" w:type="auto"/>
            <w:tblLook w:val="04A0" w:firstRow="1" w:lastRow="0" w:firstColumn="1" w:lastColumn="0" w:noHBand="0" w:noVBand="1"/>
          </w:tblPr>
          <w:tblGrid>
            <w:gridCol w:w="9124"/>
          </w:tblGrid>
          <w:tr w:rsidR="009A0827" w14:paraId="489297FF" w14:textId="77777777" w:rsidTr="009A0827">
            <w:tc>
              <w:tcPr>
                <w:tcW w:w="9408" w:type="dxa"/>
                <w:tcBorders>
                  <w:top w:val="single" w:sz="4" w:space="0" w:color="auto"/>
                  <w:left w:val="single" w:sz="4" w:space="0" w:color="auto"/>
                  <w:bottom w:val="single" w:sz="4" w:space="0" w:color="auto"/>
                  <w:right w:val="single" w:sz="4" w:space="0" w:color="auto"/>
                </w:tcBorders>
              </w:tcPr>
              <w:tbl>
                <w:tblPr>
                  <w:tblW w:w="9408" w:type="dxa"/>
                  <w:tblLook w:val="04A0" w:firstRow="1" w:lastRow="0" w:firstColumn="1" w:lastColumn="0" w:noHBand="0" w:noVBand="1"/>
                </w:tblPr>
                <w:tblGrid>
                  <w:gridCol w:w="113"/>
                  <w:gridCol w:w="8956"/>
                  <w:gridCol w:w="339"/>
                </w:tblGrid>
                <w:tr w:rsidR="009A0827" w14:paraId="3D2CE2D5" w14:textId="77777777" w:rsidTr="009A0827">
                  <w:tc>
                    <w:tcPr>
                      <w:tcW w:w="9408" w:type="dxa"/>
                      <w:gridSpan w:val="3"/>
                      <w:tcBorders>
                        <w:top w:val="single" w:sz="4" w:space="0" w:color="auto"/>
                        <w:left w:val="single" w:sz="4" w:space="0" w:color="auto"/>
                        <w:bottom w:val="single" w:sz="4" w:space="0" w:color="auto"/>
                        <w:right w:val="single" w:sz="4" w:space="0" w:color="auto"/>
                      </w:tcBorders>
                    </w:tcPr>
                    <w:p w14:paraId="7B27B3E2" w14:textId="77777777" w:rsidR="009A0827" w:rsidRPr="00E07061" w:rsidRDefault="00006A27" w:rsidP="009A0827">
                      <w:pPr>
                        <w:pStyle w:val="TableSmHeading"/>
                        <w:framePr w:wrap="around" w:vAnchor="text" w:hAnchor="text" w:y="1"/>
                      </w:pPr>
                      <w:r w:rsidRPr="00E07061">
                        <w:t>Printed copies of this document are uncontrolle</w:t>
                      </w:r>
                      <w:r>
                        <w:t>d.  Verify version before use.</w:t>
                      </w:r>
                    </w:p>
                  </w:tc>
                </w:tr>
                <w:tr w:rsidR="009A0827" w14:paraId="677D86B9" w14:textId="77777777" w:rsidTr="009A0827">
                  <w:tc>
                    <w:tcPr>
                      <w:tcW w:w="9408" w:type="dxa"/>
                      <w:gridSpan w:val="3"/>
                      <w:tcBorders>
                        <w:top w:val="single" w:sz="4" w:space="0" w:color="auto"/>
                      </w:tcBorders>
                    </w:tcPr>
                    <w:p w14:paraId="7E06D746" w14:textId="77777777" w:rsidR="009A0827" w:rsidRPr="00E07061" w:rsidRDefault="00006A27" w:rsidP="009A0827">
                      <w:pPr>
                        <w:pStyle w:val="Header"/>
                        <w:framePr w:wrap="around" w:vAnchor="text" w:hAnchor="text" w:y="1"/>
                        <w:rPr>
                          <w:szCs w:val="18"/>
                        </w:rPr>
                      </w:pPr>
                      <w:r w:rsidRPr="00E07061">
                        <w:t>Global Services Standard Operating Procedure</w:t>
                      </w:r>
                    </w:p>
                  </w:tc>
                </w:tr>
                <w:tr w:rsidR="009A0827" w14:paraId="68422233" w14:textId="77777777" w:rsidTr="009A0827">
                  <w:tc>
                    <w:tcPr>
                      <w:tcW w:w="9408" w:type="dxa"/>
                      <w:gridSpan w:val="3"/>
                      <w:tcBorders>
                        <w:bottom w:val="single" w:sz="4" w:space="0" w:color="auto"/>
                      </w:tcBorders>
                    </w:tcPr>
                    <w:p w14:paraId="55A64F6E" w14:textId="77777777" w:rsidR="009A0827" w:rsidRPr="00E07061" w:rsidRDefault="00381B36" w:rsidP="009A0827">
                      <w:pPr>
                        <w:pStyle w:val="Header"/>
                        <w:framePr w:wrap="around" w:vAnchor="text" w:hAnchor="text" w:y="1"/>
                      </w:pPr>
                      <w:fldSimple w:instr=" TITLE   \* MERGEFORMAT ">
                        <w:r w:rsidR="00F76DD4">
                          <w:t>Title</w:t>
                        </w:r>
                      </w:fldSimple>
                    </w:p>
                  </w:tc>
                </w:tr>
                <w:tr w:rsidR="009A0827" w14:paraId="0B5E07C5" w14:textId="77777777" w:rsidTr="009A0827">
                  <w:trPr>
                    <w:gridBefore w:val="1"/>
                    <w:gridAfter w:val="1"/>
                    <w:wBefore w:w="113" w:type="dxa"/>
                    <w:wAfter w:w="339" w:type="dxa"/>
                  </w:trPr>
                  <w:tc>
                    <w:tcPr>
                      <w:tcW w:w="8956" w:type="dxa"/>
                      <w:tcBorders>
                        <w:top w:val="single" w:sz="4" w:space="0" w:color="auto"/>
                        <w:left w:val="single" w:sz="4" w:space="0" w:color="auto"/>
                        <w:bottom w:val="single" w:sz="4" w:space="0" w:color="auto"/>
                        <w:right w:val="single" w:sz="4" w:space="0" w:color="auto"/>
                      </w:tcBorders>
                    </w:tcPr>
                    <w:p w14:paraId="4C26E64D" w14:textId="77777777" w:rsidR="009A0827" w:rsidRPr="00E07061" w:rsidRDefault="00006A27" w:rsidP="009A0827">
                      <w:pPr>
                        <w:pStyle w:val="TableSmHeading"/>
                        <w:framePr w:wrap="around" w:vAnchor="text" w:hAnchor="text" w:y="1"/>
                      </w:pPr>
                      <w:r w:rsidRPr="00E07061">
                        <w:t>Printed copies of this document are uncontrolle</w:t>
                      </w:r>
                      <w:r>
                        <w:t>d.  Verify version before use.</w:t>
                      </w:r>
                    </w:p>
                  </w:tc>
                </w:tr>
                <w:tr w:rsidR="009A0827" w14:paraId="4EE52B26" w14:textId="77777777" w:rsidTr="009A0827">
                  <w:trPr>
                    <w:gridBefore w:val="1"/>
                    <w:gridAfter w:val="1"/>
                    <w:wBefore w:w="113" w:type="dxa"/>
                    <w:wAfter w:w="339" w:type="dxa"/>
                  </w:trPr>
                  <w:tc>
                    <w:tcPr>
                      <w:tcW w:w="8956" w:type="dxa"/>
                      <w:tcBorders>
                        <w:top w:val="single" w:sz="4" w:space="0" w:color="auto"/>
                      </w:tcBorders>
                    </w:tcPr>
                    <w:p w14:paraId="315CC458" w14:textId="77777777" w:rsidR="009A0827" w:rsidRPr="00E07061" w:rsidRDefault="00006A27" w:rsidP="009A0827">
                      <w:pPr>
                        <w:pStyle w:val="Header"/>
                        <w:framePr w:wrap="around" w:vAnchor="text" w:hAnchor="text" w:y="1"/>
                        <w:rPr>
                          <w:szCs w:val="18"/>
                        </w:rPr>
                      </w:pPr>
                      <w:r w:rsidRPr="00E07061">
                        <w:t>Global Services Standard Operating Procedure</w:t>
                      </w:r>
                    </w:p>
                  </w:tc>
                </w:tr>
                <w:tr w:rsidR="009A0827" w14:paraId="6C67E8A0" w14:textId="77777777" w:rsidTr="009A0827">
                  <w:trPr>
                    <w:gridBefore w:val="1"/>
                    <w:gridAfter w:val="1"/>
                    <w:wBefore w:w="113" w:type="dxa"/>
                    <w:wAfter w:w="339" w:type="dxa"/>
                  </w:trPr>
                  <w:tc>
                    <w:tcPr>
                      <w:tcW w:w="8956" w:type="dxa"/>
                      <w:tcBorders>
                        <w:bottom w:val="single" w:sz="4" w:space="0" w:color="auto"/>
                      </w:tcBorders>
                    </w:tcPr>
                    <w:p w14:paraId="48B54013" w14:textId="77777777" w:rsidR="009A0827" w:rsidRPr="00E07061" w:rsidRDefault="00381B36" w:rsidP="009A0827">
                      <w:pPr>
                        <w:pStyle w:val="Header"/>
                        <w:framePr w:wrap="around" w:vAnchor="text" w:hAnchor="text" w:y="1"/>
                      </w:pPr>
                      <w:fldSimple w:instr=" TITLE   \* MERGEFORMAT ">
                        <w:r w:rsidR="00F76DD4">
                          <w:t>Title</w:t>
                        </w:r>
                      </w:fldSimple>
                    </w:p>
                  </w:tc>
                </w:tr>
              </w:tbl>
              <w:p w14:paraId="69542627" w14:textId="77777777" w:rsidR="009A0827" w:rsidRPr="00BB11C2" w:rsidRDefault="009A0827" w:rsidP="009A0827">
                <w:pPr>
                  <w:pStyle w:val="Header"/>
                  <w:framePr w:wrap="around" w:vAnchor="text" w:hAnchor="text" w:y="1"/>
                </w:pPr>
              </w:p>
              <w:tbl>
                <w:tblPr>
                  <w:tblW w:w="0" w:type="auto"/>
                  <w:tblLook w:val="04A0" w:firstRow="1" w:lastRow="0" w:firstColumn="1" w:lastColumn="0" w:noHBand="0" w:noVBand="1"/>
                </w:tblPr>
                <w:tblGrid>
                  <w:gridCol w:w="8898"/>
                </w:tblGrid>
                <w:tr w:rsidR="009A0827" w14:paraId="6737FDCE" w14:textId="77777777" w:rsidTr="009A0827">
                  <w:tc>
                    <w:tcPr>
                      <w:tcW w:w="9408" w:type="dxa"/>
                      <w:tcBorders>
                        <w:top w:val="single" w:sz="4" w:space="0" w:color="auto"/>
                        <w:left w:val="single" w:sz="4" w:space="0" w:color="auto"/>
                        <w:bottom w:val="single" w:sz="4" w:space="0" w:color="auto"/>
                        <w:right w:val="single" w:sz="4" w:space="0" w:color="auto"/>
                      </w:tcBorders>
                    </w:tcPr>
                    <w:p w14:paraId="5C4892E3" w14:textId="77777777" w:rsidR="009A0827" w:rsidRPr="00E07061" w:rsidRDefault="00006A27" w:rsidP="009A0827">
                      <w:pPr>
                        <w:pStyle w:val="TableSmHeading"/>
                        <w:framePr w:wrap="around" w:vAnchor="text" w:hAnchor="text" w:y="1"/>
                      </w:pPr>
                      <w:r w:rsidRPr="00E07061">
                        <w:t>Printed copies of this document are uncontrolle</w:t>
                      </w:r>
                      <w:r>
                        <w:t>d.  Verify version before use.</w:t>
                      </w:r>
                    </w:p>
                  </w:tc>
                </w:tr>
                <w:tr w:rsidR="009A0827" w14:paraId="205E3EBD" w14:textId="77777777" w:rsidTr="009A0827">
                  <w:tc>
                    <w:tcPr>
                      <w:tcW w:w="9408" w:type="dxa"/>
                      <w:tcBorders>
                        <w:top w:val="single" w:sz="4" w:space="0" w:color="auto"/>
                      </w:tcBorders>
                    </w:tcPr>
                    <w:p w14:paraId="6A10C4E4" w14:textId="77777777" w:rsidR="009A0827" w:rsidRPr="00E07061" w:rsidRDefault="00006A27" w:rsidP="009A0827">
                      <w:pPr>
                        <w:pStyle w:val="Header"/>
                        <w:framePr w:wrap="around" w:vAnchor="text" w:hAnchor="text" w:y="1"/>
                        <w:rPr>
                          <w:szCs w:val="18"/>
                        </w:rPr>
                      </w:pPr>
                      <w:r w:rsidRPr="00E07061">
                        <w:t>Global Services Standard Operating Procedure</w:t>
                      </w:r>
                    </w:p>
                  </w:tc>
                </w:tr>
                <w:tr w:rsidR="009A0827" w14:paraId="5281CB47" w14:textId="77777777" w:rsidTr="009A0827">
                  <w:tc>
                    <w:tcPr>
                      <w:tcW w:w="9408" w:type="dxa"/>
                      <w:tcBorders>
                        <w:bottom w:val="single" w:sz="4" w:space="0" w:color="auto"/>
                      </w:tcBorders>
                    </w:tcPr>
                    <w:p w14:paraId="5A999F51" w14:textId="77777777" w:rsidR="009A0827" w:rsidRPr="00E07061" w:rsidRDefault="00381B36" w:rsidP="009A0827">
                      <w:pPr>
                        <w:pStyle w:val="Header"/>
                        <w:framePr w:wrap="around" w:vAnchor="text" w:hAnchor="text" w:y="1"/>
                      </w:pPr>
                      <w:fldSimple w:instr=" TITLE   \* MERGEFORMAT ">
                        <w:r w:rsidR="00F76DD4">
                          <w:t>Title</w:t>
                        </w:r>
                      </w:fldSimple>
                    </w:p>
                  </w:tc>
                </w:tr>
              </w:tbl>
              <w:p w14:paraId="58604F5D" w14:textId="77777777" w:rsidR="009A0827" w:rsidRPr="00BB11C2" w:rsidRDefault="009A0827" w:rsidP="009A0827">
                <w:pPr>
                  <w:pStyle w:val="Header"/>
                  <w:framePr w:wrap="around" w:vAnchor="text" w:hAnchor="text" w:y="1"/>
                </w:pPr>
              </w:p>
              <w:tbl>
                <w:tblPr>
                  <w:tblW w:w="0" w:type="auto"/>
                  <w:tblLook w:val="04A0" w:firstRow="1" w:lastRow="0" w:firstColumn="1" w:lastColumn="0" w:noHBand="0" w:noVBand="1"/>
                </w:tblPr>
                <w:tblGrid>
                  <w:gridCol w:w="8898"/>
                </w:tblGrid>
                <w:tr w:rsidR="009A0827" w14:paraId="5DC92ABC" w14:textId="77777777" w:rsidTr="009A0827">
                  <w:tc>
                    <w:tcPr>
                      <w:tcW w:w="9408" w:type="dxa"/>
                      <w:tcBorders>
                        <w:top w:val="single" w:sz="4" w:space="0" w:color="auto"/>
                        <w:left w:val="single" w:sz="4" w:space="0" w:color="auto"/>
                        <w:bottom w:val="single" w:sz="4" w:space="0" w:color="auto"/>
                        <w:right w:val="single" w:sz="4" w:space="0" w:color="auto"/>
                      </w:tcBorders>
                    </w:tcPr>
                    <w:p w14:paraId="01D18432" w14:textId="77777777" w:rsidR="009A0827" w:rsidRPr="00E07061" w:rsidRDefault="00006A27" w:rsidP="009A0827">
                      <w:pPr>
                        <w:pStyle w:val="TableSmHeading"/>
                        <w:framePr w:wrap="around" w:vAnchor="text" w:hAnchor="text" w:y="1"/>
                      </w:pPr>
                      <w:r w:rsidRPr="00E07061">
                        <w:t>Printed copies of this document are uncontrolle</w:t>
                      </w:r>
                      <w:r>
                        <w:t>d.  Verify version before use.</w:t>
                      </w:r>
                    </w:p>
                  </w:tc>
                </w:tr>
                <w:tr w:rsidR="009A0827" w14:paraId="0D9D6636" w14:textId="77777777" w:rsidTr="009A0827">
                  <w:tc>
                    <w:tcPr>
                      <w:tcW w:w="9408" w:type="dxa"/>
                      <w:tcBorders>
                        <w:top w:val="single" w:sz="4" w:space="0" w:color="auto"/>
                      </w:tcBorders>
                    </w:tcPr>
                    <w:p w14:paraId="09794D76" w14:textId="77777777" w:rsidR="009A0827" w:rsidRPr="00E07061" w:rsidRDefault="00006A27" w:rsidP="009A0827">
                      <w:pPr>
                        <w:pStyle w:val="Header"/>
                        <w:framePr w:wrap="around" w:vAnchor="text" w:hAnchor="text" w:y="1"/>
                        <w:rPr>
                          <w:szCs w:val="18"/>
                        </w:rPr>
                      </w:pPr>
                      <w:r w:rsidRPr="00E07061">
                        <w:t>Global Services Standard Operating Procedure</w:t>
                      </w:r>
                    </w:p>
                  </w:tc>
                </w:tr>
                <w:tr w:rsidR="009A0827" w14:paraId="075B371E" w14:textId="77777777" w:rsidTr="009A0827">
                  <w:tc>
                    <w:tcPr>
                      <w:tcW w:w="9408" w:type="dxa"/>
                      <w:tcBorders>
                        <w:bottom w:val="single" w:sz="4" w:space="0" w:color="auto"/>
                      </w:tcBorders>
                    </w:tcPr>
                    <w:p w14:paraId="6A66DDE3" w14:textId="77777777" w:rsidR="009A0827" w:rsidRPr="00E07061" w:rsidRDefault="00381B36" w:rsidP="009A0827">
                      <w:pPr>
                        <w:pStyle w:val="Header"/>
                        <w:framePr w:wrap="around" w:vAnchor="text" w:hAnchor="text" w:y="1"/>
                      </w:pPr>
                      <w:fldSimple w:instr=" TITLE   \* MERGEFORMAT ">
                        <w:r w:rsidR="00F76DD4">
                          <w:t>Title</w:t>
                        </w:r>
                      </w:fldSimple>
                    </w:p>
                  </w:tc>
                </w:tr>
              </w:tbl>
              <w:p w14:paraId="515E31B8" w14:textId="77777777" w:rsidR="009A0827" w:rsidRPr="00BB11C2" w:rsidRDefault="009A0827" w:rsidP="009A0827">
                <w:pPr>
                  <w:pStyle w:val="Header"/>
                  <w:framePr w:wrap="around" w:vAnchor="text" w:hAnchor="text" w:y="1"/>
                </w:pPr>
              </w:p>
              <w:tbl>
                <w:tblPr>
                  <w:tblW w:w="0" w:type="auto"/>
                  <w:tblLook w:val="04A0" w:firstRow="1" w:lastRow="0" w:firstColumn="1" w:lastColumn="0" w:noHBand="0" w:noVBand="1"/>
                </w:tblPr>
                <w:tblGrid>
                  <w:gridCol w:w="8898"/>
                </w:tblGrid>
                <w:tr w:rsidR="009A0827" w14:paraId="76DA0AE7" w14:textId="77777777" w:rsidTr="009A0827">
                  <w:tc>
                    <w:tcPr>
                      <w:tcW w:w="9408" w:type="dxa"/>
                      <w:tcBorders>
                        <w:top w:val="single" w:sz="4" w:space="0" w:color="auto"/>
                        <w:left w:val="single" w:sz="4" w:space="0" w:color="auto"/>
                        <w:bottom w:val="single" w:sz="4" w:space="0" w:color="auto"/>
                        <w:right w:val="single" w:sz="4" w:space="0" w:color="auto"/>
                      </w:tcBorders>
                    </w:tcPr>
                    <w:p w14:paraId="25A6460C" w14:textId="77777777" w:rsidR="009A0827" w:rsidRPr="00E07061" w:rsidRDefault="00006A27" w:rsidP="009A0827">
                      <w:pPr>
                        <w:pStyle w:val="TableSmHeading"/>
                        <w:framePr w:wrap="around" w:vAnchor="text" w:hAnchor="text" w:y="1"/>
                      </w:pPr>
                      <w:r w:rsidRPr="00E07061">
                        <w:t>Printed copies of this document are uncontrolle</w:t>
                      </w:r>
                      <w:r>
                        <w:t>d.  Verify version before use.</w:t>
                      </w:r>
                    </w:p>
                  </w:tc>
                </w:tr>
                <w:tr w:rsidR="009A0827" w14:paraId="4EE9C579" w14:textId="77777777" w:rsidTr="009A0827">
                  <w:tc>
                    <w:tcPr>
                      <w:tcW w:w="9408" w:type="dxa"/>
                      <w:tcBorders>
                        <w:top w:val="single" w:sz="4" w:space="0" w:color="auto"/>
                      </w:tcBorders>
                    </w:tcPr>
                    <w:p w14:paraId="25E14A3D" w14:textId="77777777" w:rsidR="009A0827" w:rsidRPr="00E07061" w:rsidRDefault="00006A27" w:rsidP="009A0827">
                      <w:pPr>
                        <w:pStyle w:val="Header"/>
                        <w:framePr w:wrap="around" w:vAnchor="text" w:hAnchor="text" w:y="1"/>
                        <w:rPr>
                          <w:szCs w:val="18"/>
                        </w:rPr>
                      </w:pPr>
                      <w:r w:rsidRPr="00E07061">
                        <w:t>Global Services Standard Operating Procedure</w:t>
                      </w:r>
                    </w:p>
                  </w:tc>
                </w:tr>
                <w:tr w:rsidR="009A0827" w14:paraId="1876FF95" w14:textId="77777777" w:rsidTr="009A0827">
                  <w:tc>
                    <w:tcPr>
                      <w:tcW w:w="9408" w:type="dxa"/>
                      <w:tcBorders>
                        <w:bottom w:val="single" w:sz="4" w:space="0" w:color="auto"/>
                      </w:tcBorders>
                    </w:tcPr>
                    <w:p w14:paraId="79499F73" w14:textId="77777777" w:rsidR="009A0827" w:rsidRPr="00E07061" w:rsidRDefault="00381B36" w:rsidP="009A0827">
                      <w:pPr>
                        <w:pStyle w:val="Header"/>
                        <w:framePr w:wrap="around" w:vAnchor="text" w:hAnchor="text" w:y="1"/>
                      </w:pPr>
                      <w:fldSimple w:instr=" TITLE   \* MERGEFORMAT ">
                        <w:r w:rsidR="00F76DD4">
                          <w:t>Title</w:t>
                        </w:r>
                      </w:fldSimple>
                    </w:p>
                  </w:tc>
                </w:tr>
              </w:tbl>
              <w:p w14:paraId="2837B3E6" w14:textId="77777777" w:rsidR="009A0827" w:rsidRPr="00BB11C2" w:rsidRDefault="009A0827" w:rsidP="009A0827">
                <w:pPr>
                  <w:pStyle w:val="Header"/>
                  <w:framePr w:wrap="around" w:vAnchor="text" w:hAnchor="text" w:y="1"/>
                </w:pPr>
              </w:p>
              <w:tbl>
                <w:tblPr>
                  <w:tblW w:w="0" w:type="auto"/>
                  <w:tblLook w:val="04A0" w:firstRow="1" w:lastRow="0" w:firstColumn="1" w:lastColumn="0" w:noHBand="0" w:noVBand="1"/>
                </w:tblPr>
                <w:tblGrid>
                  <w:gridCol w:w="8898"/>
                </w:tblGrid>
                <w:tr w:rsidR="009A0827" w14:paraId="3D3E3A04" w14:textId="77777777" w:rsidTr="009A0827">
                  <w:tc>
                    <w:tcPr>
                      <w:tcW w:w="9408" w:type="dxa"/>
                      <w:tcBorders>
                        <w:top w:val="single" w:sz="4" w:space="0" w:color="auto"/>
                        <w:left w:val="single" w:sz="4" w:space="0" w:color="auto"/>
                        <w:bottom w:val="single" w:sz="4" w:space="0" w:color="auto"/>
                        <w:right w:val="single" w:sz="4" w:space="0" w:color="auto"/>
                      </w:tcBorders>
                    </w:tcPr>
                    <w:p w14:paraId="7BFD3DF1" w14:textId="77777777" w:rsidR="009A0827" w:rsidRPr="00E07061" w:rsidRDefault="00006A27" w:rsidP="009A0827">
                      <w:pPr>
                        <w:pStyle w:val="TableSmHeading"/>
                        <w:framePr w:wrap="around" w:vAnchor="text" w:hAnchor="text" w:y="1"/>
                      </w:pPr>
                      <w:r w:rsidRPr="00E07061">
                        <w:t>Printed copies of this document are uncontrolle</w:t>
                      </w:r>
                      <w:r>
                        <w:t>d.  Verify version before use.</w:t>
                      </w:r>
                    </w:p>
                  </w:tc>
                </w:tr>
                <w:tr w:rsidR="009A0827" w14:paraId="3A3625DE" w14:textId="77777777" w:rsidTr="009A0827">
                  <w:tc>
                    <w:tcPr>
                      <w:tcW w:w="9408" w:type="dxa"/>
                      <w:tcBorders>
                        <w:top w:val="single" w:sz="4" w:space="0" w:color="auto"/>
                      </w:tcBorders>
                    </w:tcPr>
                    <w:p w14:paraId="174481D9" w14:textId="77777777" w:rsidR="009A0827" w:rsidRPr="00E07061" w:rsidRDefault="00006A27" w:rsidP="009A0827">
                      <w:pPr>
                        <w:pStyle w:val="Header"/>
                        <w:framePr w:wrap="around" w:vAnchor="text" w:hAnchor="text" w:y="1"/>
                        <w:rPr>
                          <w:szCs w:val="18"/>
                        </w:rPr>
                      </w:pPr>
                      <w:r w:rsidRPr="00E07061">
                        <w:t>Global Services Standard Operating Procedure</w:t>
                      </w:r>
                    </w:p>
                  </w:tc>
                </w:tr>
                <w:tr w:rsidR="009A0827" w14:paraId="1BC104BE" w14:textId="77777777" w:rsidTr="009A0827">
                  <w:tc>
                    <w:tcPr>
                      <w:tcW w:w="9408" w:type="dxa"/>
                      <w:tcBorders>
                        <w:bottom w:val="single" w:sz="4" w:space="0" w:color="auto"/>
                      </w:tcBorders>
                    </w:tcPr>
                    <w:p w14:paraId="4A578CCA" w14:textId="77777777" w:rsidR="009A0827" w:rsidRPr="00E07061" w:rsidRDefault="00381B36" w:rsidP="009A0827">
                      <w:pPr>
                        <w:pStyle w:val="Header"/>
                        <w:framePr w:wrap="around" w:vAnchor="text" w:hAnchor="text" w:y="1"/>
                      </w:pPr>
                      <w:fldSimple w:instr=" TITLE   \* MERGEFORMAT ">
                        <w:r w:rsidR="00F76DD4">
                          <w:t>Title</w:t>
                        </w:r>
                      </w:fldSimple>
                    </w:p>
                  </w:tc>
                </w:tr>
              </w:tbl>
              <w:p w14:paraId="56DF9AF4" w14:textId="77777777" w:rsidR="009A0827" w:rsidRPr="00BB11C2" w:rsidRDefault="009A0827" w:rsidP="009A0827">
                <w:pPr>
                  <w:pStyle w:val="Header"/>
                  <w:framePr w:wrap="around" w:vAnchor="text" w:hAnchor="text" w:y="1"/>
                </w:pPr>
              </w:p>
              <w:tbl>
                <w:tblPr>
                  <w:tblW w:w="0" w:type="auto"/>
                  <w:tblLook w:val="04A0" w:firstRow="1" w:lastRow="0" w:firstColumn="1" w:lastColumn="0" w:noHBand="0" w:noVBand="1"/>
                </w:tblPr>
                <w:tblGrid>
                  <w:gridCol w:w="8898"/>
                </w:tblGrid>
                <w:tr w:rsidR="009A0827" w14:paraId="040D7578" w14:textId="77777777" w:rsidTr="009A0827">
                  <w:tc>
                    <w:tcPr>
                      <w:tcW w:w="9408" w:type="dxa"/>
                      <w:tcBorders>
                        <w:top w:val="single" w:sz="4" w:space="0" w:color="auto"/>
                        <w:left w:val="single" w:sz="4" w:space="0" w:color="auto"/>
                        <w:bottom w:val="single" w:sz="4" w:space="0" w:color="auto"/>
                        <w:right w:val="single" w:sz="4" w:space="0" w:color="auto"/>
                      </w:tcBorders>
                    </w:tcPr>
                    <w:p w14:paraId="5B4869BE" w14:textId="77777777" w:rsidR="009A0827" w:rsidRPr="00E07061" w:rsidRDefault="00006A27" w:rsidP="009A0827">
                      <w:pPr>
                        <w:pStyle w:val="TableSmHeading"/>
                        <w:framePr w:wrap="around" w:vAnchor="text" w:hAnchor="text" w:y="1"/>
                      </w:pPr>
                      <w:r w:rsidRPr="00E07061">
                        <w:t>Printed copies of this document are uncontrolle</w:t>
                      </w:r>
                      <w:r>
                        <w:t>d.  Verify version before use.</w:t>
                      </w:r>
                    </w:p>
                  </w:tc>
                </w:tr>
                <w:tr w:rsidR="009A0827" w14:paraId="6BFB95E4" w14:textId="77777777" w:rsidTr="009A0827">
                  <w:tc>
                    <w:tcPr>
                      <w:tcW w:w="9408" w:type="dxa"/>
                      <w:tcBorders>
                        <w:top w:val="single" w:sz="4" w:space="0" w:color="auto"/>
                      </w:tcBorders>
                    </w:tcPr>
                    <w:p w14:paraId="13602F19" w14:textId="77777777" w:rsidR="009A0827" w:rsidRPr="00E07061" w:rsidRDefault="00006A27" w:rsidP="009A0827">
                      <w:pPr>
                        <w:pStyle w:val="Header"/>
                        <w:framePr w:wrap="around" w:vAnchor="text" w:hAnchor="text" w:y="1"/>
                        <w:rPr>
                          <w:szCs w:val="18"/>
                        </w:rPr>
                      </w:pPr>
                      <w:r w:rsidRPr="00E07061">
                        <w:t>Global Services Standard Operating Procedure</w:t>
                      </w:r>
                    </w:p>
                  </w:tc>
                </w:tr>
                <w:tr w:rsidR="009A0827" w14:paraId="28922951" w14:textId="77777777" w:rsidTr="009A0827">
                  <w:tc>
                    <w:tcPr>
                      <w:tcW w:w="9408" w:type="dxa"/>
                      <w:tcBorders>
                        <w:bottom w:val="single" w:sz="4" w:space="0" w:color="auto"/>
                      </w:tcBorders>
                    </w:tcPr>
                    <w:p w14:paraId="2DB2346E" w14:textId="77777777" w:rsidR="009A0827" w:rsidRPr="00E07061" w:rsidRDefault="00381B36" w:rsidP="009A0827">
                      <w:pPr>
                        <w:pStyle w:val="Header"/>
                        <w:framePr w:wrap="around" w:vAnchor="text" w:hAnchor="text" w:y="1"/>
                      </w:pPr>
                      <w:fldSimple w:instr=" TITLE   \* MERGEFORMAT ">
                        <w:r w:rsidR="00F76DD4">
                          <w:t>Title</w:t>
                        </w:r>
                      </w:fldSimple>
                    </w:p>
                  </w:tc>
                </w:tr>
              </w:tbl>
              <w:p w14:paraId="0A47DB9A" w14:textId="77777777" w:rsidR="009A0827" w:rsidRPr="00BB11C2" w:rsidRDefault="009A0827" w:rsidP="009A0827">
                <w:pPr>
                  <w:pStyle w:val="Header"/>
                  <w:framePr w:wrap="around" w:vAnchor="text" w:hAnchor="text" w:y="1"/>
                </w:pPr>
              </w:p>
              <w:p w14:paraId="01C047E4" w14:textId="77777777" w:rsidR="009A0827" w:rsidRPr="00E07061" w:rsidRDefault="00006A27" w:rsidP="009A0827">
                <w:pPr>
                  <w:pStyle w:val="TableSmHeading"/>
                  <w:framePr w:wrap="around" w:vAnchor="text" w:hAnchor="text" w:y="1"/>
                </w:pPr>
                <w:r w:rsidRPr="00E07061">
                  <w:t>Printed copies of this document are uncontrolle</w:t>
                </w:r>
                <w:r>
                  <w:t>d.  Verify version before use.</w:t>
                </w:r>
              </w:p>
            </w:tc>
          </w:tr>
          <w:tr w:rsidR="009A0827" w14:paraId="6DA29B60" w14:textId="77777777" w:rsidTr="009A0827">
            <w:tc>
              <w:tcPr>
                <w:tcW w:w="9408" w:type="dxa"/>
                <w:tcBorders>
                  <w:top w:val="single" w:sz="4" w:space="0" w:color="auto"/>
                </w:tcBorders>
              </w:tcPr>
              <w:p w14:paraId="3ADDE4E3" w14:textId="77777777" w:rsidR="009A0827" w:rsidRPr="00E07061" w:rsidRDefault="00006A27" w:rsidP="009A0827">
                <w:pPr>
                  <w:pStyle w:val="Header"/>
                  <w:framePr w:wrap="around" w:vAnchor="text" w:hAnchor="text" w:y="1"/>
                  <w:rPr>
                    <w:szCs w:val="18"/>
                  </w:rPr>
                </w:pPr>
                <w:r w:rsidRPr="00E07061">
                  <w:t>Global Services Standard Operating Procedure</w:t>
                </w:r>
              </w:p>
            </w:tc>
          </w:tr>
          <w:tr w:rsidR="009A0827" w14:paraId="463D8F93" w14:textId="77777777" w:rsidTr="009A0827">
            <w:tc>
              <w:tcPr>
                <w:tcW w:w="9408" w:type="dxa"/>
                <w:tcBorders>
                  <w:bottom w:val="single" w:sz="4" w:space="0" w:color="auto"/>
                </w:tcBorders>
              </w:tcPr>
              <w:p w14:paraId="122F9396" w14:textId="77777777" w:rsidR="009A0827" w:rsidRPr="00E07061" w:rsidRDefault="00381B36" w:rsidP="009A0827">
                <w:pPr>
                  <w:pStyle w:val="Header"/>
                  <w:framePr w:wrap="around" w:vAnchor="text" w:hAnchor="text" w:y="1"/>
                </w:pPr>
                <w:fldSimple w:instr=" TITLE   \* MERGEFORMAT ">
                  <w:r w:rsidR="00F76DD4">
                    <w:t>Title</w:t>
                  </w:r>
                </w:fldSimple>
              </w:p>
            </w:tc>
          </w:tr>
        </w:tbl>
        <w:p w14:paraId="42B9C914" w14:textId="77777777" w:rsidR="009A0827" w:rsidRPr="00BB11C2" w:rsidRDefault="009A0827" w:rsidP="009A0827">
          <w:pPr>
            <w:pStyle w:val="Header"/>
            <w:framePr w:wrap="around" w:vAnchor="text" w:hAnchor="text" w:y="1"/>
          </w:pPr>
        </w:p>
        <w:p w14:paraId="6C63D376" w14:textId="77777777" w:rsidR="009A0827" w:rsidRPr="00E07061" w:rsidRDefault="00006A27" w:rsidP="009A0827">
          <w:pPr>
            <w:pStyle w:val="TableSmHeading"/>
            <w:framePr w:wrap="around" w:vAnchor="text" w:hAnchor="text" w:y="1"/>
          </w:pPr>
          <w:r w:rsidRPr="00E07061">
            <w:t>copies of this document are uncontrolle</w:t>
          </w:r>
          <w:r>
            <w:t>d.  Verify version before use.</w:t>
          </w:r>
        </w:p>
      </w:tc>
    </w:tr>
    <w:tr w:rsidR="009A0827" w14:paraId="79922D55" w14:textId="77777777" w:rsidTr="009A0827">
      <w:tc>
        <w:tcPr>
          <w:tcW w:w="9408" w:type="dxa"/>
          <w:tcBorders>
            <w:top w:val="single" w:sz="4" w:space="0" w:color="auto"/>
          </w:tcBorders>
        </w:tcPr>
        <w:p w14:paraId="3D4E2299" w14:textId="77777777" w:rsidR="009A0827" w:rsidRPr="00E07061" w:rsidRDefault="00006A27" w:rsidP="009A0827">
          <w:pPr>
            <w:pStyle w:val="Header"/>
            <w:framePr w:wrap="around" w:vAnchor="text" w:hAnchor="text" w:y="1"/>
            <w:rPr>
              <w:szCs w:val="18"/>
            </w:rPr>
          </w:pPr>
          <w:r w:rsidRPr="00E07061">
            <w:t>Global Services Standard Operating Procedure</w:t>
          </w:r>
        </w:p>
      </w:tc>
    </w:tr>
    <w:tr w:rsidR="009A0827" w14:paraId="358D4B5D" w14:textId="77777777" w:rsidTr="009A0827">
      <w:tc>
        <w:tcPr>
          <w:tcW w:w="9408" w:type="dxa"/>
          <w:tcBorders>
            <w:bottom w:val="single" w:sz="4" w:space="0" w:color="auto"/>
          </w:tcBorders>
        </w:tcPr>
        <w:p w14:paraId="77E20957" w14:textId="77777777" w:rsidR="009A0827" w:rsidRPr="00E07061" w:rsidRDefault="00381B36" w:rsidP="009A0827">
          <w:pPr>
            <w:pStyle w:val="Header"/>
            <w:framePr w:wrap="around" w:vAnchor="text" w:hAnchor="text" w:y="1"/>
          </w:pPr>
          <w:fldSimple w:instr=" TITLE   \* MERGEFORMAT ">
            <w:r w:rsidR="00F76DD4">
              <w:t>Title</w:t>
            </w:r>
          </w:fldSimple>
        </w:p>
      </w:tc>
    </w:tr>
  </w:tbl>
  <w:p w14:paraId="0890F2E6" w14:textId="77777777" w:rsidR="009A0827" w:rsidRPr="00BB11C2" w:rsidRDefault="009A0827" w:rsidP="009A0827">
    <w:pPr>
      <w:pStyle w:val="Header"/>
      <w:framePr w:wrap="around" w:vAnchor="text" w:hAnchor="text" w:y="1"/>
    </w:pPr>
  </w:p>
  <w:p w14:paraId="3BC3194D" w14:textId="77777777" w:rsidR="009A0827" w:rsidRDefault="009A0827" w:rsidP="009A0827">
    <w:pPr>
      <w:pStyle w:val="HeaderTextLg"/>
      <w:framePr w:wrap="around"/>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70" w:type="dxa"/>
      <w:tblInd w:w="108" w:type="dxa"/>
      <w:tblLook w:val="04A0" w:firstRow="1" w:lastRow="0" w:firstColumn="1" w:lastColumn="0" w:noHBand="0" w:noVBand="1"/>
    </w:tblPr>
    <w:tblGrid>
      <w:gridCol w:w="3523"/>
      <w:gridCol w:w="4487"/>
      <w:gridCol w:w="1260"/>
    </w:tblGrid>
    <w:tr w:rsidR="009A0827" w14:paraId="669D3313" w14:textId="77777777" w:rsidTr="009A0827">
      <w:trPr>
        <w:trHeight w:val="288"/>
      </w:trPr>
      <w:tc>
        <w:tcPr>
          <w:tcW w:w="3523" w:type="dxa"/>
          <w:tcBorders>
            <w:top w:val="single" w:sz="4" w:space="0" w:color="auto"/>
          </w:tcBorders>
        </w:tcPr>
        <w:p w14:paraId="2F2C8BED" w14:textId="036BB832" w:rsidR="009A0827" w:rsidRPr="00075277" w:rsidRDefault="00877822" w:rsidP="00EF0A18">
          <w:pPr>
            <w:pStyle w:val="Footer"/>
            <w:spacing w:before="60" w:after="60"/>
            <w:ind w:left="-216" w:firstLine="180"/>
          </w:pPr>
          <w:r>
            <w:t>Version:</w:t>
          </w:r>
          <w:r w:rsidR="0097475A">
            <w:t xml:space="preserve"> </w:t>
          </w:r>
          <w:r w:rsidR="00EF0A18">
            <w:t>8</w:t>
          </w:r>
          <w:r w:rsidR="00AC1B7D">
            <w:t>.0</w:t>
          </w:r>
        </w:p>
      </w:tc>
      <w:tc>
        <w:tcPr>
          <w:tcW w:w="4487" w:type="dxa"/>
          <w:tcBorders>
            <w:top w:val="single" w:sz="4" w:space="0" w:color="auto"/>
          </w:tcBorders>
        </w:tcPr>
        <w:p w14:paraId="5B00C050" w14:textId="77777777" w:rsidR="009A0827" w:rsidRDefault="009A0827" w:rsidP="009A0827">
          <w:pPr>
            <w:pStyle w:val="Footer"/>
            <w:spacing w:before="60" w:after="60"/>
          </w:pPr>
        </w:p>
      </w:tc>
      <w:tc>
        <w:tcPr>
          <w:tcW w:w="1260" w:type="dxa"/>
          <w:tcBorders>
            <w:top w:val="single" w:sz="4" w:space="0" w:color="auto"/>
          </w:tcBorders>
        </w:tcPr>
        <w:p w14:paraId="46DEA643" w14:textId="003D9908" w:rsidR="009A0827" w:rsidRDefault="00006A27" w:rsidP="009A0827">
          <w:pPr>
            <w:pStyle w:val="Footer"/>
            <w:spacing w:before="60" w:after="60"/>
            <w:ind w:left="72" w:right="-108"/>
            <w:jc w:val="right"/>
          </w:pPr>
          <w:r>
            <w:t>Pa</w:t>
          </w:r>
          <w:r w:rsidRPr="00075277">
            <w:t xml:space="preserve">ge </w:t>
          </w:r>
          <w:r w:rsidR="00414381">
            <w:fldChar w:fldCharType="begin"/>
          </w:r>
          <w:r>
            <w:instrText xml:space="preserve"> PAGE </w:instrText>
          </w:r>
          <w:r w:rsidR="00414381">
            <w:fldChar w:fldCharType="separate"/>
          </w:r>
          <w:r w:rsidR="00FD6DCB">
            <w:rPr>
              <w:noProof/>
            </w:rPr>
            <w:t>1</w:t>
          </w:r>
          <w:r w:rsidR="00414381">
            <w:fldChar w:fldCharType="end"/>
          </w:r>
          <w:r w:rsidRPr="00075277">
            <w:t xml:space="preserve"> of </w:t>
          </w:r>
          <w:r w:rsidR="00414381">
            <w:fldChar w:fldCharType="begin"/>
          </w:r>
          <w:r>
            <w:instrText xml:space="preserve"> NUMPAGES  </w:instrText>
          </w:r>
          <w:r w:rsidR="00414381">
            <w:fldChar w:fldCharType="separate"/>
          </w:r>
          <w:r w:rsidR="00FD6DCB">
            <w:rPr>
              <w:noProof/>
            </w:rPr>
            <w:t>3</w:t>
          </w:r>
          <w:r w:rsidR="00414381">
            <w:fldChar w:fldCharType="end"/>
          </w:r>
        </w:p>
      </w:tc>
    </w:tr>
  </w:tbl>
  <w:p w14:paraId="37BD5ED5" w14:textId="77777777" w:rsidR="009A0827" w:rsidRPr="00BD043F" w:rsidRDefault="009A0827" w:rsidP="009A08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FCD870" w14:textId="77777777" w:rsidR="00F76DD4" w:rsidRDefault="00F76DD4" w:rsidP="00E559B2">
      <w:r>
        <w:separator/>
      </w:r>
    </w:p>
  </w:footnote>
  <w:footnote w:type="continuationSeparator" w:id="0">
    <w:p w14:paraId="22378C0E" w14:textId="77777777" w:rsidR="00F76DD4" w:rsidRDefault="00F76DD4" w:rsidP="00E559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ook w:val="04A0" w:firstRow="1" w:lastRow="0" w:firstColumn="1" w:lastColumn="0" w:noHBand="0" w:noVBand="1"/>
    </w:tblPr>
    <w:tblGrid>
      <w:gridCol w:w="9242"/>
    </w:tblGrid>
    <w:tr w:rsidR="009A0827" w14:paraId="18BFE06E" w14:textId="77777777" w:rsidTr="009A0827">
      <w:tc>
        <w:tcPr>
          <w:tcW w:w="9408" w:type="dxa"/>
          <w:tcBorders>
            <w:top w:val="single" w:sz="4" w:space="0" w:color="auto"/>
            <w:left w:val="single" w:sz="4" w:space="0" w:color="auto"/>
            <w:bottom w:val="single" w:sz="4" w:space="0" w:color="auto"/>
            <w:right w:val="single" w:sz="4" w:space="0" w:color="auto"/>
          </w:tcBorders>
        </w:tcPr>
        <w:p w14:paraId="53F27D5B" w14:textId="77777777" w:rsidR="009A0827" w:rsidRPr="00E07061" w:rsidRDefault="00006A27" w:rsidP="009A0827">
          <w:pPr>
            <w:pStyle w:val="TableSmHeading"/>
          </w:pPr>
          <w:r w:rsidRPr="00E07061">
            <w:t>Printed copies of this document are uncontrolle</w:t>
          </w:r>
          <w:r>
            <w:t>d. Verify version before use.</w:t>
          </w:r>
        </w:p>
      </w:tc>
    </w:tr>
    <w:tr w:rsidR="009A0827" w14:paraId="03C0AA72" w14:textId="77777777" w:rsidTr="009A0827">
      <w:tc>
        <w:tcPr>
          <w:tcW w:w="9408" w:type="dxa"/>
          <w:tcBorders>
            <w:top w:val="single" w:sz="4" w:space="0" w:color="auto"/>
          </w:tcBorders>
        </w:tcPr>
        <w:p w14:paraId="1411A3AC" w14:textId="77777777" w:rsidR="009A0827" w:rsidRPr="00DA1ECB" w:rsidRDefault="00006A27" w:rsidP="00123F68">
          <w:pPr>
            <w:pStyle w:val="Header"/>
            <w:tabs>
              <w:tab w:val="clear" w:pos="4680"/>
              <w:tab w:val="clear" w:pos="9360"/>
            </w:tabs>
            <w:spacing w:before="60"/>
            <w:jc w:val="center"/>
            <w:rPr>
              <w:rFonts w:cs="Arial"/>
              <w:b w:val="0"/>
              <w:szCs w:val="28"/>
            </w:rPr>
          </w:pPr>
          <w:r w:rsidRPr="00DA1ECB">
            <w:rPr>
              <w:rFonts w:cs="Arial"/>
              <w:szCs w:val="28"/>
            </w:rPr>
            <w:t xml:space="preserve">Global Services </w:t>
          </w:r>
          <w:r w:rsidR="00123F68">
            <w:rPr>
              <w:rFonts w:cs="Arial"/>
              <w:szCs w:val="28"/>
            </w:rPr>
            <w:t>Form/Template</w:t>
          </w:r>
        </w:p>
      </w:tc>
    </w:tr>
    <w:tr w:rsidR="009A0827" w14:paraId="66611F88" w14:textId="77777777" w:rsidTr="009A0827">
      <w:tc>
        <w:tcPr>
          <w:tcW w:w="9408" w:type="dxa"/>
          <w:tcBorders>
            <w:bottom w:val="single" w:sz="4" w:space="0" w:color="auto"/>
          </w:tcBorders>
        </w:tcPr>
        <w:p w14:paraId="11578A4B" w14:textId="77777777" w:rsidR="009A0827" w:rsidRPr="00DA1ECB" w:rsidRDefault="00381B36" w:rsidP="005261EA">
          <w:pPr>
            <w:pStyle w:val="Header"/>
            <w:tabs>
              <w:tab w:val="clear" w:pos="4680"/>
              <w:tab w:val="clear" w:pos="9360"/>
            </w:tabs>
            <w:spacing w:before="60"/>
            <w:jc w:val="center"/>
            <w:rPr>
              <w:rFonts w:cs="Arial"/>
              <w:b w:val="0"/>
              <w:szCs w:val="28"/>
            </w:rPr>
          </w:pPr>
          <w:fldSimple w:instr=" TITLE   \* MERGEFORMAT ">
            <w:r w:rsidR="00F76DD4">
              <w:t>Supplier Information Form - CA</w:t>
            </w:r>
          </w:fldSimple>
        </w:p>
      </w:tc>
    </w:tr>
  </w:tbl>
  <w:p w14:paraId="37039EC4" w14:textId="77777777" w:rsidR="009A0827" w:rsidRDefault="009A0827" w:rsidP="009A0827">
    <w:pPr>
      <w:pStyle w:val="HeaderTextSm"/>
      <w:pBdr>
        <w:top w:val="none" w:sz="0" w:space="0" w:color="auto"/>
        <w:left w:val="none" w:sz="0" w:space="0" w:color="auto"/>
        <w:bottom w:val="none" w:sz="0" w:space="0" w:color="auto"/>
        <w:right w:val="none" w:sz="0" w:space="0"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FC2173"/>
    <w:multiLevelType w:val="hybridMultilevel"/>
    <w:tmpl w:val="C40224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forms" w:enforcement="1"/>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DD4"/>
    <w:rsid w:val="00006A27"/>
    <w:rsid w:val="000410DE"/>
    <w:rsid w:val="000700DC"/>
    <w:rsid w:val="00071D9E"/>
    <w:rsid w:val="00090D56"/>
    <w:rsid w:val="000953FC"/>
    <w:rsid w:val="000A158D"/>
    <w:rsid w:val="000C6C32"/>
    <w:rsid w:val="00100586"/>
    <w:rsid w:val="00106191"/>
    <w:rsid w:val="00117313"/>
    <w:rsid w:val="00123F68"/>
    <w:rsid w:val="00126D1D"/>
    <w:rsid w:val="001B72A5"/>
    <w:rsid w:val="001F0F3B"/>
    <w:rsid w:val="0021422C"/>
    <w:rsid w:val="0022219E"/>
    <w:rsid w:val="00225A67"/>
    <w:rsid w:val="0023622F"/>
    <w:rsid w:val="00283D90"/>
    <w:rsid w:val="002B5650"/>
    <w:rsid w:val="002C439E"/>
    <w:rsid w:val="002F1226"/>
    <w:rsid w:val="003226D2"/>
    <w:rsid w:val="00381B36"/>
    <w:rsid w:val="003977CD"/>
    <w:rsid w:val="003E7D7F"/>
    <w:rsid w:val="00414381"/>
    <w:rsid w:val="00490BCE"/>
    <w:rsid w:val="004A1164"/>
    <w:rsid w:val="005261EA"/>
    <w:rsid w:val="00544428"/>
    <w:rsid w:val="005863DD"/>
    <w:rsid w:val="00587CB9"/>
    <w:rsid w:val="005925BE"/>
    <w:rsid w:val="005C1939"/>
    <w:rsid w:val="005E739A"/>
    <w:rsid w:val="00601E68"/>
    <w:rsid w:val="00617CB0"/>
    <w:rsid w:val="006357E8"/>
    <w:rsid w:val="00653A8D"/>
    <w:rsid w:val="006B5ED0"/>
    <w:rsid w:val="006C6FBA"/>
    <w:rsid w:val="006C7175"/>
    <w:rsid w:val="006D41CA"/>
    <w:rsid w:val="00706B0E"/>
    <w:rsid w:val="00713977"/>
    <w:rsid w:val="00741B74"/>
    <w:rsid w:val="00794E9B"/>
    <w:rsid w:val="007A1CC8"/>
    <w:rsid w:val="00805742"/>
    <w:rsid w:val="008261D2"/>
    <w:rsid w:val="00826B11"/>
    <w:rsid w:val="0083685D"/>
    <w:rsid w:val="0084710F"/>
    <w:rsid w:val="00876DC2"/>
    <w:rsid w:val="00877822"/>
    <w:rsid w:val="008B3C95"/>
    <w:rsid w:val="008F2449"/>
    <w:rsid w:val="0090087F"/>
    <w:rsid w:val="00902E4F"/>
    <w:rsid w:val="0096159F"/>
    <w:rsid w:val="0097475A"/>
    <w:rsid w:val="009A0827"/>
    <w:rsid w:val="009F22FB"/>
    <w:rsid w:val="00A02C02"/>
    <w:rsid w:val="00A05EF6"/>
    <w:rsid w:val="00A132A9"/>
    <w:rsid w:val="00A41034"/>
    <w:rsid w:val="00A6048A"/>
    <w:rsid w:val="00A67016"/>
    <w:rsid w:val="00A751F3"/>
    <w:rsid w:val="00A75C0A"/>
    <w:rsid w:val="00AC1B7D"/>
    <w:rsid w:val="00AD480E"/>
    <w:rsid w:val="00AD6B47"/>
    <w:rsid w:val="00B6310B"/>
    <w:rsid w:val="00B9326F"/>
    <w:rsid w:val="00BA1577"/>
    <w:rsid w:val="00BB4495"/>
    <w:rsid w:val="00BC5C7E"/>
    <w:rsid w:val="00BC6A12"/>
    <w:rsid w:val="00BF1470"/>
    <w:rsid w:val="00BF4450"/>
    <w:rsid w:val="00BF6D5E"/>
    <w:rsid w:val="00C02DC6"/>
    <w:rsid w:val="00C07098"/>
    <w:rsid w:val="00C75E3F"/>
    <w:rsid w:val="00C90A61"/>
    <w:rsid w:val="00CB44BF"/>
    <w:rsid w:val="00CC6F15"/>
    <w:rsid w:val="00CD3DF2"/>
    <w:rsid w:val="00CF61F1"/>
    <w:rsid w:val="00D11A1F"/>
    <w:rsid w:val="00D169E2"/>
    <w:rsid w:val="00D30891"/>
    <w:rsid w:val="00D35029"/>
    <w:rsid w:val="00D35658"/>
    <w:rsid w:val="00D468B3"/>
    <w:rsid w:val="00D56B11"/>
    <w:rsid w:val="00D93839"/>
    <w:rsid w:val="00DA1871"/>
    <w:rsid w:val="00DB708A"/>
    <w:rsid w:val="00DC6335"/>
    <w:rsid w:val="00E05B56"/>
    <w:rsid w:val="00E17E39"/>
    <w:rsid w:val="00E20FE2"/>
    <w:rsid w:val="00E41360"/>
    <w:rsid w:val="00E559B2"/>
    <w:rsid w:val="00E76A50"/>
    <w:rsid w:val="00E923D8"/>
    <w:rsid w:val="00EA518E"/>
    <w:rsid w:val="00EB4F42"/>
    <w:rsid w:val="00EC244B"/>
    <w:rsid w:val="00EF0A18"/>
    <w:rsid w:val="00F32889"/>
    <w:rsid w:val="00F36D2F"/>
    <w:rsid w:val="00F52ECE"/>
    <w:rsid w:val="00F609BF"/>
    <w:rsid w:val="00F76DD4"/>
    <w:rsid w:val="00F776E8"/>
    <w:rsid w:val="00F954AA"/>
    <w:rsid w:val="00FA04FA"/>
    <w:rsid w:val="00FA76E5"/>
    <w:rsid w:val="00FB3872"/>
    <w:rsid w:val="00FD3286"/>
    <w:rsid w:val="00FD6DCB"/>
    <w:rsid w:val="00FE3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BCC5477"/>
  <w15:docId w15:val="{C5C34973-802B-4734-BC5A-E9E3E06E3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586"/>
    <w:rPr>
      <w:rFonts w:ascii="Times New Roman" w:eastAsia="Times New Roman" w:hAnsi="Times New Roman"/>
      <w:sz w:val="24"/>
      <w:szCs w:val="24"/>
    </w:rPr>
  </w:style>
  <w:style w:type="paragraph" w:styleId="Heading4">
    <w:name w:val="heading 4"/>
    <w:basedOn w:val="Normal"/>
    <w:next w:val="Normal"/>
    <w:link w:val="Heading4Char"/>
    <w:qFormat/>
    <w:rsid w:val="00100586"/>
    <w:pPr>
      <w:keepNext/>
      <w:ind w:firstLine="7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Note">
    <w:name w:val="Italic Note"/>
    <w:basedOn w:val="Normal"/>
    <w:qFormat/>
    <w:rsid w:val="00E559B2"/>
    <w:pPr>
      <w:spacing w:before="120" w:after="120"/>
      <w:ind w:left="936" w:hanging="576"/>
    </w:pPr>
  </w:style>
  <w:style w:type="paragraph" w:styleId="Header">
    <w:name w:val="header"/>
    <w:basedOn w:val="Normal"/>
    <w:link w:val="HeaderChar"/>
    <w:unhideWhenUsed/>
    <w:rsid w:val="00E559B2"/>
    <w:pPr>
      <w:tabs>
        <w:tab w:val="center" w:pos="4680"/>
        <w:tab w:val="right" w:pos="9360"/>
      </w:tabs>
    </w:pPr>
    <w:rPr>
      <w:rFonts w:ascii="Arial" w:hAnsi="Arial"/>
      <w:b/>
      <w:sz w:val="28"/>
    </w:rPr>
  </w:style>
  <w:style w:type="character" w:customStyle="1" w:styleId="HeaderChar">
    <w:name w:val="Header Char"/>
    <w:basedOn w:val="DefaultParagraphFont"/>
    <w:link w:val="Header"/>
    <w:rsid w:val="00E559B2"/>
    <w:rPr>
      <w:rFonts w:ascii="Arial" w:eastAsia="Calibri" w:hAnsi="Arial" w:cs="Times New Roman"/>
      <w:b/>
      <w:sz w:val="28"/>
    </w:rPr>
  </w:style>
  <w:style w:type="paragraph" w:styleId="Footer">
    <w:name w:val="footer"/>
    <w:basedOn w:val="Normal"/>
    <w:link w:val="FooterChar"/>
    <w:uiPriority w:val="99"/>
    <w:unhideWhenUsed/>
    <w:rsid w:val="00E559B2"/>
    <w:pPr>
      <w:tabs>
        <w:tab w:val="center" w:pos="4680"/>
        <w:tab w:val="right" w:pos="8640"/>
        <w:tab w:val="right" w:pos="9360"/>
      </w:tabs>
    </w:pPr>
    <w:rPr>
      <w:rFonts w:ascii="Arial" w:hAnsi="Arial"/>
      <w:sz w:val="18"/>
    </w:rPr>
  </w:style>
  <w:style w:type="character" w:customStyle="1" w:styleId="FooterChar">
    <w:name w:val="Footer Char"/>
    <w:basedOn w:val="DefaultParagraphFont"/>
    <w:link w:val="Footer"/>
    <w:uiPriority w:val="99"/>
    <w:rsid w:val="00E559B2"/>
    <w:rPr>
      <w:rFonts w:ascii="Arial" w:eastAsia="Calibri" w:hAnsi="Arial" w:cs="Times New Roman"/>
      <w:sz w:val="18"/>
    </w:rPr>
  </w:style>
  <w:style w:type="paragraph" w:customStyle="1" w:styleId="HeaderTextSm">
    <w:name w:val="HeaderTextSm"/>
    <w:basedOn w:val="Footer"/>
    <w:qFormat/>
    <w:rsid w:val="00E559B2"/>
    <w:pPr>
      <w:pBdr>
        <w:top w:val="single" w:sz="4" w:space="1" w:color="auto"/>
        <w:left w:val="single" w:sz="4" w:space="0" w:color="auto"/>
        <w:bottom w:val="single" w:sz="4" w:space="1" w:color="auto"/>
        <w:right w:val="single" w:sz="4" w:space="0" w:color="auto"/>
      </w:pBdr>
      <w:jc w:val="center"/>
    </w:pPr>
  </w:style>
  <w:style w:type="paragraph" w:customStyle="1" w:styleId="HeaderTextLg">
    <w:name w:val="HeaderTextLg"/>
    <w:qFormat/>
    <w:rsid w:val="00E559B2"/>
    <w:pPr>
      <w:framePr w:wrap="around" w:vAnchor="text" w:hAnchor="text" w:y="1"/>
      <w:pBdr>
        <w:bottom w:val="single" w:sz="4" w:space="1" w:color="auto"/>
      </w:pBdr>
      <w:spacing w:before="60" w:after="60"/>
      <w:jc w:val="center"/>
    </w:pPr>
    <w:rPr>
      <w:rFonts w:ascii="Arial" w:hAnsi="Arial"/>
      <w:b/>
      <w:sz w:val="28"/>
      <w:szCs w:val="22"/>
    </w:rPr>
  </w:style>
  <w:style w:type="paragraph" w:customStyle="1" w:styleId="TableSmHeading">
    <w:name w:val="Table_Sm_Heading"/>
    <w:basedOn w:val="Normal"/>
    <w:autoRedefine/>
    <w:uiPriority w:val="99"/>
    <w:rsid w:val="00E559B2"/>
    <w:pPr>
      <w:keepNext/>
      <w:keepLines/>
      <w:spacing w:before="60" w:after="40"/>
      <w:jc w:val="center"/>
    </w:pPr>
    <w:rPr>
      <w:rFonts w:ascii="Arial" w:eastAsia="PMingLiU" w:hAnsi="Arial"/>
      <w:b/>
      <w:sz w:val="18"/>
      <w:szCs w:val="20"/>
    </w:rPr>
  </w:style>
  <w:style w:type="character" w:styleId="PlaceholderText">
    <w:name w:val="Placeholder Text"/>
    <w:basedOn w:val="DefaultParagraphFont"/>
    <w:uiPriority w:val="99"/>
    <w:semiHidden/>
    <w:rsid w:val="005261EA"/>
    <w:rPr>
      <w:color w:val="808080"/>
    </w:rPr>
  </w:style>
  <w:style w:type="paragraph" w:styleId="BalloonText">
    <w:name w:val="Balloon Text"/>
    <w:basedOn w:val="Normal"/>
    <w:link w:val="BalloonTextChar"/>
    <w:uiPriority w:val="99"/>
    <w:semiHidden/>
    <w:unhideWhenUsed/>
    <w:rsid w:val="005261EA"/>
    <w:rPr>
      <w:rFonts w:ascii="Tahoma" w:hAnsi="Tahoma" w:cs="Tahoma"/>
      <w:sz w:val="16"/>
      <w:szCs w:val="16"/>
    </w:rPr>
  </w:style>
  <w:style w:type="character" w:customStyle="1" w:styleId="BalloonTextChar">
    <w:name w:val="Balloon Text Char"/>
    <w:basedOn w:val="DefaultParagraphFont"/>
    <w:link w:val="BalloonText"/>
    <w:uiPriority w:val="99"/>
    <w:semiHidden/>
    <w:rsid w:val="005261EA"/>
    <w:rPr>
      <w:rFonts w:ascii="Tahoma" w:hAnsi="Tahoma" w:cs="Tahoma"/>
      <w:sz w:val="16"/>
      <w:szCs w:val="16"/>
    </w:rPr>
  </w:style>
  <w:style w:type="character" w:customStyle="1" w:styleId="Heading4Char">
    <w:name w:val="Heading 4 Char"/>
    <w:basedOn w:val="DefaultParagraphFont"/>
    <w:link w:val="Heading4"/>
    <w:rsid w:val="00100586"/>
    <w:rPr>
      <w:rFonts w:ascii="Times New Roman" w:eastAsia="Times New Roman" w:hAnsi="Times New Roman"/>
      <w:b/>
      <w:sz w:val="24"/>
      <w:szCs w:val="24"/>
    </w:rPr>
  </w:style>
  <w:style w:type="character" w:styleId="Hyperlink">
    <w:name w:val="Hyperlink"/>
    <w:basedOn w:val="DefaultParagraphFont"/>
    <w:rsid w:val="00100586"/>
    <w:rPr>
      <w:color w:val="0000FF"/>
      <w:u w:val="single"/>
    </w:rPr>
  </w:style>
  <w:style w:type="paragraph" w:styleId="ListParagraph">
    <w:name w:val="List Paragraph"/>
    <w:basedOn w:val="Normal"/>
    <w:uiPriority w:val="34"/>
    <w:qFormat/>
    <w:rsid w:val="00100586"/>
    <w:pPr>
      <w:ind w:left="720"/>
      <w:contextualSpacing/>
    </w:pPr>
  </w:style>
  <w:style w:type="table" w:styleId="TableGrid">
    <w:name w:val="Table Grid"/>
    <w:basedOn w:val="TableNormal"/>
    <w:uiPriority w:val="59"/>
    <w:rsid w:val="005E7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173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1225">
      <w:bodyDiv w:val="1"/>
      <w:marLeft w:val="0"/>
      <w:marRight w:val="0"/>
      <w:marTop w:val="0"/>
      <w:marBottom w:val="0"/>
      <w:divBdr>
        <w:top w:val="none" w:sz="0" w:space="0" w:color="auto"/>
        <w:left w:val="none" w:sz="0" w:space="0" w:color="auto"/>
        <w:bottom w:val="none" w:sz="0" w:space="0" w:color="auto"/>
        <w:right w:val="none" w:sz="0" w:space="0" w:color="auto"/>
      </w:divBdr>
    </w:div>
    <w:div w:id="181949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illy.com/suppliers/new-and-existing-suppliers/accounts-payable/supplier-setup-and-change-requirement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collab.lilly.com/sites/DMS/ProdP2P/P2P_Answer_Center@Lilly.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collab.lilly.com/sites/DMS/ProdP2P/P2P_Answer_Center@lilly.co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ollab.lilly.com/sites/DMS/ProdP2P/support@directcommerce.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73295630979455FAD35A9799174D93A"/>
        <w:category>
          <w:name w:val="General"/>
          <w:gallery w:val="placeholder"/>
        </w:category>
        <w:types>
          <w:type w:val="bbPlcHdr"/>
        </w:types>
        <w:behaviors>
          <w:behavior w:val="content"/>
        </w:behaviors>
        <w:guid w:val="{39040805-4049-47B7-AF03-43825A2FCC2C}"/>
      </w:docPartPr>
      <w:docPartBody>
        <w:p w:rsidR="00E91021" w:rsidRDefault="005870F2" w:rsidP="005870F2">
          <w:pPr>
            <w:pStyle w:val="973295630979455FAD35A9799174D93A"/>
          </w:pPr>
          <w:r w:rsidRPr="005F185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043"/>
    <w:rsid w:val="002E7043"/>
    <w:rsid w:val="005870F2"/>
    <w:rsid w:val="00C54A31"/>
    <w:rsid w:val="00E91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74C566"/>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70F2"/>
    <w:rPr>
      <w:color w:val="808080"/>
    </w:rPr>
  </w:style>
  <w:style w:type="paragraph" w:customStyle="1" w:styleId="5EE5C74679B344E6ADBC346DF1D96B8A">
    <w:name w:val="5EE5C74679B344E6ADBC346DF1D96B8A"/>
    <w:rsid w:val="002E7043"/>
  </w:style>
  <w:style w:type="paragraph" w:customStyle="1" w:styleId="8474988539AC4F66AA87F948248831A2">
    <w:name w:val="8474988539AC4F66AA87F948248831A2"/>
    <w:rsid w:val="005870F2"/>
  </w:style>
  <w:style w:type="paragraph" w:customStyle="1" w:styleId="E96B6CD5801D4F86BC73BDACD3F7C907">
    <w:name w:val="E96B6CD5801D4F86BC73BDACD3F7C907"/>
    <w:rsid w:val="005870F2"/>
  </w:style>
  <w:style w:type="paragraph" w:customStyle="1" w:styleId="2E3A4DED0A294563AB40A19302DCEE0D">
    <w:name w:val="2E3A4DED0A294563AB40A19302DCEE0D"/>
    <w:rsid w:val="005870F2"/>
  </w:style>
  <w:style w:type="paragraph" w:customStyle="1" w:styleId="DC4A69595ED14283B12A445D70CA1221">
    <w:name w:val="DC4A69595ED14283B12A445D70CA1221"/>
    <w:rsid w:val="005870F2"/>
  </w:style>
  <w:style w:type="paragraph" w:customStyle="1" w:styleId="831E910EC4DB4413A27EB4BBBFB8B532">
    <w:name w:val="831E910EC4DB4413A27EB4BBBFB8B532"/>
    <w:rsid w:val="005870F2"/>
  </w:style>
  <w:style w:type="paragraph" w:customStyle="1" w:styleId="8E81E933E19740CCBDF4B24BD6F4BD79">
    <w:name w:val="8E81E933E19740CCBDF4B24BD6F4BD79"/>
    <w:rsid w:val="005870F2"/>
  </w:style>
  <w:style w:type="paragraph" w:customStyle="1" w:styleId="6E8101F9850144169D5E276823184E97">
    <w:name w:val="6E8101F9850144169D5E276823184E97"/>
    <w:rsid w:val="005870F2"/>
  </w:style>
  <w:style w:type="paragraph" w:customStyle="1" w:styleId="834CCD1C60A84C9BAE26419AA0D73BCD">
    <w:name w:val="834CCD1C60A84C9BAE26419AA0D73BCD"/>
    <w:rsid w:val="005870F2"/>
  </w:style>
  <w:style w:type="paragraph" w:customStyle="1" w:styleId="AD7DE2672E3C44C4AE623D6A229208A8">
    <w:name w:val="AD7DE2672E3C44C4AE623D6A229208A8"/>
    <w:rsid w:val="005870F2"/>
  </w:style>
  <w:style w:type="paragraph" w:customStyle="1" w:styleId="973295630979455FAD35A9799174D93A">
    <w:name w:val="973295630979455FAD35A9799174D93A"/>
    <w:rsid w:val="005870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D7D07746820D549A3976BCD38DCFC94" ma:contentTypeVersion="10" ma:contentTypeDescription="Create a new document." ma:contentTypeScope="" ma:versionID="f0bb329e9a426b318dc251adfa109dcd">
  <xsd:schema xmlns:xsd="http://www.w3.org/2001/XMLSchema" xmlns:xs="http://www.w3.org/2001/XMLSchema" xmlns:p="http://schemas.microsoft.com/office/2006/metadata/properties" xmlns:ns3="cd723995-3ae0-4802-9356-996162bf6452" targetNamespace="http://schemas.microsoft.com/office/2006/metadata/properties" ma:root="true" ma:fieldsID="7bab8ed06b913c55dde991a6f10fdf32" ns3:_="">
    <xsd:import namespace="cd723995-3ae0-4802-9356-996162bf64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723995-3ae0-4802-9356-996162bf6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23767-24AE-4681-9B02-4160A4EDEFD8}">
  <ds:schemaRefs>
    <ds:schemaRef ds:uri="http://schemas.microsoft.com/sharepoint/v3/contenttype/forms"/>
  </ds:schemaRefs>
</ds:datastoreItem>
</file>

<file path=customXml/itemProps2.xml><?xml version="1.0" encoding="utf-8"?>
<ds:datastoreItem xmlns:ds="http://schemas.openxmlformats.org/officeDocument/2006/customXml" ds:itemID="{8FE6AFFF-8E21-4908-8FE3-AE8B7E395746}">
  <ds:schemaRefs>
    <ds:schemaRef ds:uri="http://schemas.openxmlformats.org/package/2006/metadata/core-properties"/>
    <ds:schemaRef ds:uri="http://schemas.microsoft.com/office/2006/documentManagement/types"/>
    <ds:schemaRef ds:uri="http://www.w3.org/XML/1998/namespace"/>
    <ds:schemaRef ds:uri="http://purl.org/dc/dcmitype/"/>
    <ds:schemaRef ds:uri="http://purl.org/dc/elements/1.1/"/>
    <ds:schemaRef ds:uri="http://schemas.microsoft.com/office/infopath/2007/PartnerControls"/>
    <ds:schemaRef ds:uri="cd723995-3ae0-4802-9356-996162bf6452"/>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E0AC46AD-C9D5-4D33-8650-39E525389419}">
  <ds:schemaRefs>
    <ds:schemaRef ds:uri="http://schemas.microsoft.com/office/2006/metadata/longProperties"/>
  </ds:schemaRefs>
</ds:datastoreItem>
</file>

<file path=customXml/itemProps4.xml><?xml version="1.0" encoding="utf-8"?>
<ds:datastoreItem xmlns:ds="http://schemas.openxmlformats.org/officeDocument/2006/customXml" ds:itemID="{A1F60250-3F5A-4D65-8EE5-64161373E4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723995-3ae0-4802-9356-996162bf6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D7783F7-A0C3-46F9-BF82-BD16FADF5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1100</Words>
  <Characters>6275</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Supplier Information Form - CA</vt:lpstr>
    </vt:vector>
  </TitlesOfParts>
  <Company>Eli Lilly and Company</Company>
  <LinksUpToDate>false</LinksUpToDate>
  <CharactersWithSpaces>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Supplier Information Form - CA</dc:title>
  <dc:creator>Michael Carter - Network</dc:creator>
  <cp:lastModifiedBy>Antonios Stefanos Tormpantonis</cp:lastModifiedBy>
  <cp:revision>2</cp:revision>
  <dcterms:created xsi:type="dcterms:W3CDTF">2020-02-10T15:35:00Z</dcterms:created>
  <dcterms:modified xsi:type="dcterms:W3CDTF">2020-02-10T15:35:00Z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Reference Document</vt:lpwstr>
  </property>
  <property fmtid="{D5CDD505-2E9C-101B-9397-08002B2CF9AE}" pid="3" name="Language">
    <vt:lpwstr>eng</vt:lpwstr>
  </property>
  <property fmtid="{D5CDD505-2E9C-101B-9397-08002B2CF9AE}" pid="4" name="RecordSeries">
    <vt:lpwstr>ADM130</vt:lpwstr>
  </property>
  <property fmtid="{D5CDD505-2E9C-101B-9397-08002B2CF9AE}" pid="5" name="SensitivityClassification">
    <vt:lpwstr>GREEN</vt:lpwstr>
  </property>
  <property fmtid="{D5CDD505-2E9C-101B-9397-08002B2CF9AE}" pid="6" name="ContentTypeId">
    <vt:lpwstr>0x0101007D7D07746820D549A3976BCD38DCFC94</vt:lpwstr>
  </property>
  <property fmtid="{D5CDD505-2E9C-101B-9397-08002B2CF9AE}" pid="7" name="EnterpriseDocumentLanguage">
    <vt:lpwstr>2;#eng|39540796-0396-4e54-afe9-a602f28bbe8f</vt:lpwstr>
  </property>
  <property fmtid="{D5CDD505-2E9C-101B-9397-08002B2CF9AE}" pid="8" name="EnterpriseRecordSeriesCode">
    <vt:lpwstr>5;#TRN100|220d9b44-4bae-471f-8d18-1d18c68b2ac4</vt:lpwstr>
  </property>
  <property fmtid="{D5CDD505-2E9C-101B-9397-08002B2CF9AE}" pid="9" name="EnterpriseSensitivityClassification">
    <vt:lpwstr>3;#GREEN|ec74153f-63be-46a4-ae5f-1b86c809897d</vt:lpwstr>
  </property>
  <property fmtid="{D5CDD505-2E9C-101B-9397-08002B2CF9AE}" pid="10" name="EnterpriseSensitivityClassificationTaxHTField0">
    <vt:lpwstr>GREEN|ec74153f-63be-46a4-ae5f-1b86c809897d</vt:lpwstr>
  </property>
  <property fmtid="{D5CDD505-2E9C-101B-9397-08002B2CF9AE}" pid="11" name="Order">
    <vt:r8>194700</vt:r8>
  </property>
  <property fmtid="{D5CDD505-2E9C-101B-9397-08002B2CF9AE}" pid="12" name="xd_ProgID">
    <vt:lpwstr/>
  </property>
  <property fmtid="{D5CDD505-2E9C-101B-9397-08002B2CF9AE}" pid="13" name="Training Region">
    <vt:lpwstr/>
  </property>
  <property fmtid="{D5CDD505-2E9C-101B-9397-08002B2CF9AE}" pid="14" name="DLCPolicyLabelClientValue">
    <vt:lpwstr/>
  </property>
  <property fmtid="{D5CDD505-2E9C-101B-9397-08002B2CF9AE}" pid="15" name="Work Location">
    <vt:lpwstr/>
  </property>
  <property fmtid="{D5CDD505-2E9C-101B-9397-08002B2CF9AE}" pid="16" name="TemplateUrl">
    <vt:lpwstr/>
  </property>
  <property fmtid="{D5CDD505-2E9C-101B-9397-08002B2CF9AE}" pid="17" name="DLCPolicyLabelLock">
    <vt:lpwstr/>
  </property>
  <property fmtid="{D5CDD505-2E9C-101B-9397-08002B2CF9AE}" pid="18" name="DLCPolicyLabelValue">
    <vt:lpwstr/>
  </property>
  <property fmtid="{D5CDD505-2E9C-101B-9397-08002B2CF9AE}" pid="19" name="DocApprover">
    <vt:lpwstr/>
  </property>
  <property fmtid="{D5CDD505-2E9C-101B-9397-08002B2CF9AE}" pid="20" name="DocReviewer">
    <vt:lpwstr/>
  </property>
</Properties>
</file>