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83A12" w:rsidR="006901B8" w:rsidP="006901B8" w:rsidRDefault="00B3146D" w14:paraId="1C76DF02" w14:textId="5905D8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</w:pPr>
      <w:r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 xml:space="preserve">Siemens </w:t>
      </w:r>
      <w:r w:rsidR="007B1DCE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>Techcellence Awards</w:t>
      </w:r>
      <w:r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 xml:space="preserve"> planning submissions planning information. </w:t>
      </w:r>
      <w:r w:rsidRPr="00A32B8C" w:rsidR="006901B8">
        <w:rPr>
          <w:rStyle w:val="normaltextrun"/>
          <w:rFonts w:ascii="Siemens Sans" w:hAnsi="Siemens Sans" w:cs="Calibri" w:eastAsiaTheme="majorEastAsia"/>
          <w:sz w:val="22"/>
          <w:szCs w:val="22"/>
        </w:rPr>
        <w:t xml:space="preserve">This is </w:t>
      </w:r>
      <w:r w:rsidRPr="00A32B8C" w:rsidR="006901B8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>not the official form</w:t>
      </w:r>
      <w:r w:rsidRPr="00A32B8C" w:rsidR="006901B8">
        <w:rPr>
          <w:rStyle w:val="normaltextrun"/>
          <w:rFonts w:ascii="Siemens Sans" w:hAnsi="Siemens Sans" w:cs="Calibri" w:eastAsiaTheme="majorEastAsia"/>
          <w:sz w:val="22"/>
          <w:szCs w:val="22"/>
        </w:rPr>
        <w:t xml:space="preserve"> – questions here are provided for nominee to plan/prepare responses prior to submitting.</w:t>
      </w:r>
      <w:r w:rsidRPr="00383A12" w:rsidR="006901B8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 xml:space="preserve"> </w:t>
      </w:r>
      <w:r w:rsidRPr="00A32B8C" w:rsidR="006901B8">
        <w:rPr>
          <w:rStyle w:val="normaltextrun"/>
          <w:rFonts w:ascii="Siemens Sans" w:hAnsi="Siemens Sans" w:cs="Calibri" w:eastAsiaTheme="majorEastAsia"/>
          <w:sz w:val="22"/>
          <w:szCs w:val="22"/>
        </w:rPr>
        <w:t xml:space="preserve">The </w:t>
      </w:r>
      <w:hyperlink w:history="1" r:id="rId4">
        <w:r w:rsidRPr="00A32B8C" w:rsidR="006901B8">
          <w:rPr>
            <w:rStyle w:val="Hyperlink"/>
            <w:rFonts w:ascii="Siemens Sans" w:hAnsi="Siemens Sans" w:cs="Calibri" w:eastAsiaTheme="majorEastAsia"/>
            <w:color w:val="0070C0"/>
            <w:sz w:val="22"/>
            <w:szCs w:val="22"/>
          </w:rPr>
          <w:t>official nomination must be completed online</w:t>
        </w:r>
      </w:hyperlink>
      <w:r w:rsidRPr="00A32B8C" w:rsidR="006901B8">
        <w:rPr>
          <w:rStyle w:val="normaltextrun"/>
          <w:rFonts w:ascii="Siemens Sans" w:hAnsi="Siemens Sans" w:cs="Calibri" w:eastAsiaTheme="majorEastAsia"/>
          <w:sz w:val="22"/>
          <w:szCs w:val="22"/>
        </w:rPr>
        <w:t xml:space="preserve"> by </w:t>
      </w:r>
      <w:r w:rsidRPr="00A32B8C" w:rsidR="006901B8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>March 31, 2026</w:t>
      </w:r>
      <w:r w:rsidRPr="00A32B8C" w:rsidR="009E5352">
        <w:rPr>
          <w:rStyle w:val="normaltextrun"/>
          <w:rFonts w:ascii="Siemens Sans" w:hAnsi="Siemens Sans" w:cs="Calibri" w:eastAsiaTheme="majorEastAsia"/>
          <w:sz w:val="22"/>
          <w:szCs w:val="22"/>
        </w:rPr>
        <w:t>.</w:t>
      </w:r>
    </w:p>
    <w:p w:rsidRPr="00383A12" w:rsidR="006901B8" w:rsidP="006901B8" w:rsidRDefault="006901B8" w14:paraId="175623B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</w:pPr>
    </w:p>
    <w:p w:rsidRPr="00383A12" w:rsidR="006901B8" w:rsidP="006901B8" w:rsidRDefault="006901B8" w14:paraId="5EA53B6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</w:pPr>
      <w:r w:rsidRPr="00383A12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 xml:space="preserve">Nominee’s name: </w:t>
      </w:r>
      <w:r w:rsidRPr="00383A12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br/>
      </w:r>
      <w:r w:rsidRPr="00383A12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>Nominee’s email address:</w:t>
      </w:r>
    </w:p>
    <w:p w:rsidRPr="00383A12" w:rsidR="006901B8" w:rsidP="006901B8" w:rsidRDefault="006901B8" w14:paraId="03E5F941" w14:textId="77777777">
      <w:pPr>
        <w:pStyle w:val="paragraph"/>
        <w:spacing w:before="0" w:beforeAutospacing="0" w:after="0" w:afterAutospacing="0"/>
        <w:textAlignment w:val="baseline"/>
        <w:rPr>
          <w:rFonts w:ascii="Siemens Sans" w:hAnsi="Siemens Sans" w:cs="Calibri"/>
          <w:sz w:val="22"/>
          <w:szCs w:val="22"/>
        </w:rPr>
      </w:pPr>
      <w:r w:rsidRPr="00383A12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>Nominee’s company name:</w:t>
      </w:r>
    </w:p>
    <w:p w:rsidR="006901B8" w:rsidP="006901B8" w:rsidRDefault="006901B8" w14:paraId="2897E39E" w14:textId="6DD8CC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</w:pPr>
      <w:r w:rsidRPr="00383A12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 xml:space="preserve">Nominated by: </w:t>
      </w:r>
      <w:r w:rsidR="0022725A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br/>
      </w:r>
      <w:r w:rsidR="0022725A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>Key Stakeholders:</w:t>
      </w:r>
    </w:p>
    <w:p w:rsidRPr="00383A12" w:rsidR="009E5352" w:rsidP="006901B8" w:rsidRDefault="009E5352" w14:paraId="54A8FE8C" w14:textId="77777777">
      <w:pPr>
        <w:pStyle w:val="paragraph"/>
        <w:spacing w:before="0" w:beforeAutospacing="0" w:after="0" w:afterAutospacing="0"/>
        <w:textAlignment w:val="baseline"/>
        <w:rPr>
          <w:rFonts w:ascii="Siemens Sans" w:hAnsi="Siemens Sans" w:cs="Calibri"/>
          <w:sz w:val="22"/>
          <w:szCs w:val="22"/>
        </w:rPr>
      </w:pPr>
    </w:p>
    <w:p w:rsidRPr="009E5352" w:rsidR="00383A12" w:rsidP="009E5352" w:rsidRDefault="009E5352" w14:paraId="3DE9D3B3" w14:textId="696D0B56">
      <w:pPr>
        <w:pStyle w:val="paragraph"/>
        <w:spacing w:before="0" w:beforeAutospacing="0" w:after="0" w:afterAutospacing="0"/>
        <w:textAlignment w:val="baseline"/>
        <w:rPr>
          <w:rFonts w:ascii="Siemens Sans" w:hAnsi="Siemens Sans"/>
          <w:sz w:val="22"/>
          <w:szCs w:val="22"/>
        </w:rPr>
      </w:pPr>
      <w:r w:rsidRPr="00383A12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 xml:space="preserve">Category: </w:t>
      </w:r>
      <w:r w:rsidRPr="00A32B8C">
        <w:rPr>
          <w:rStyle w:val="normaltextrun"/>
          <w:rFonts w:ascii="Siemens Sans" w:hAnsi="Siemens Sans" w:cs="Calibri" w:eastAsiaTheme="majorEastAsia"/>
          <w:b/>
          <w:bCs/>
          <w:sz w:val="22"/>
          <w:szCs w:val="22"/>
        </w:rPr>
        <w:t>Digital transformation - Team award</w:t>
      </w:r>
      <w:r>
        <w:rPr>
          <w:rStyle w:val="normaltextrun"/>
          <w:rFonts w:ascii="Siemens Sans" w:hAnsi="Siemens Sans" w:cs="Calibri" w:eastAsiaTheme="majorEastAsia"/>
          <w:sz w:val="22"/>
          <w:szCs w:val="22"/>
        </w:rPr>
        <w:br/>
      </w:r>
      <w:r>
        <w:rPr>
          <w:rStyle w:val="normaltextrun"/>
          <w:rFonts w:ascii="Siemens Sans" w:hAnsi="Siemens Sans" w:cs="Calibri" w:eastAsiaTheme="majorEastAsia"/>
          <w:sz w:val="22"/>
          <w:szCs w:val="22"/>
        </w:rPr>
        <w:br/>
      </w:r>
      <w:r w:rsidRPr="00383A12" w:rsidR="00383A12">
        <w:rPr>
          <w:rFonts w:ascii="Siemens Sans" w:hAnsi="Siemens Sans" w:cs="Arial"/>
          <w:color w:val="333333"/>
          <w:sz w:val="22"/>
          <w:szCs w:val="22"/>
        </w:rPr>
        <w:t>The Digital transformation award recognizes Siemens customers who are leading their organizations toward a sustainable digital enterprise. These organizations combine strategic vision, measurable results, and collaboration to accelerate transformation using Siemens’ technologies. </w:t>
      </w:r>
    </w:p>
    <w:p w:rsidRPr="00383A12" w:rsidR="00383A12" w:rsidP="00383A12" w:rsidRDefault="00383A12" w14:paraId="4E6B3C30" w14:textId="77777777">
      <w:pPr>
        <w:pStyle w:val="NormalWeb"/>
        <w:spacing w:line="240" w:lineRule="atLeast"/>
        <w:rPr>
          <w:rFonts w:ascii="Siemens Sans" w:hAnsi="Siemens Sans" w:cs="Arial"/>
          <w:color w:val="333333"/>
          <w:sz w:val="22"/>
          <w:szCs w:val="22"/>
        </w:rPr>
      </w:pPr>
      <w:r w:rsidRPr="00383A12">
        <w:rPr>
          <w:rFonts w:ascii="Siemens Sans" w:hAnsi="Siemens Sans" w:cs="Arial"/>
          <w:color w:val="333333"/>
          <w:sz w:val="22"/>
          <w:szCs w:val="22"/>
        </w:rPr>
        <w:t>Eligibility: Open to any Siemens customer organization that has demonstrated a commitment to digital transformation within their operations. Nominees must showcase initiatives completed between January 1, 2025, and December 31, 2025, and will attend Realize LIVE Americas or Europe 2026. </w:t>
      </w:r>
    </w:p>
    <w:p w:rsidR="00383A12" w:rsidP="00383A12" w:rsidRDefault="00D73FFF" w14:paraId="02F0E631" w14:textId="21D60DE9">
      <w:pPr>
        <w:pStyle w:val="NormalWeb"/>
        <w:spacing w:line="240" w:lineRule="atLeast"/>
        <w:rPr>
          <w:rFonts w:ascii="Siemens Sans" w:hAnsi="Siemens Sans" w:cs="Arial"/>
          <w:color w:val="333333"/>
          <w:sz w:val="22"/>
          <w:szCs w:val="22"/>
        </w:rPr>
      </w:pPr>
      <w:r>
        <w:rPr>
          <w:rFonts w:ascii="Siemens Sans" w:hAnsi="Siemens Sans" w:cs="Arial"/>
          <w:noProof/>
          <w:color w:val="333333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22FDBFB" wp14:editId="4A295805">
            <wp:simplePos x="0" y="0"/>
            <wp:positionH relativeFrom="column">
              <wp:posOffset>-8255</wp:posOffset>
            </wp:positionH>
            <wp:positionV relativeFrom="paragraph">
              <wp:posOffset>482600</wp:posOffset>
            </wp:positionV>
            <wp:extent cx="6285230" cy="3951605"/>
            <wp:effectExtent l="0" t="0" r="1270" b="0"/>
            <wp:wrapTight wrapText="bothSides">
              <wp:wrapPolygon edited="0">
                <wp:start x="0" y="0"/>
                <wp:lineTo x="0" y="21520"/>
                <wp:lineTo x="21561" y="21520"/>
                <wp:lineTo x="21561" y="0"/>
                <wp:lineTo x="0" y="0"/>
              </wp:wrapPolygon>
            </wp:wrapTight>
            <wp:docPr id="254851803" name="Picture 2" descr="A white rectangular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51803" name="Picture 2" descr="A white rectangular grid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23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A12" w:rsidR="00383A12">
        <w:rPr>
          <w:rFonts w:ascii="Siemens Sans" w:hAnsi="Siemens Sans" w:cs="Arial"/>
          <w:color w:val="333333"/>
          <w:sz w:val="22"/>
          <w:szCs w:val="22"/>
        </w:rPr>
        <w:t xml:space="preserve">The rubric can be found </w:t>
      </w:r>
      <w:r w:rsidR="00383A12">
        <w:rPr>
          <w:rFonts w:ascii="Siemens Sans" w:hAnsi="Siemens Sans" w:cs="Arial"/>
          <w:color w:val="333333"/>
          <w:sz w:val="22"/>
          <w:szCs w:val="22"/>
        </w:rPr>
        <w:t>below</w:t>
      </w:r>
      <w:r w:rsidR="001D1C42">
        <w:rPr>
          <w:rFonts w:ascii="Siemens Sans" w:hAnsi="Siemens Sans" w:cs="Arial"/>
          <w:color w:val="333333"/>
          <w:sz w:val="22"/>
          <w:szCs w:val="22"/>
        </w:rPr>
        <w:t>:</w:t>
      </w:r>
    </w:p>
    <w:p w:rsidRPr="009E5352" w:rsidR="00383A12" w:rsidP="009E5352" w:rsidRDefault="00383A12" w14:paraId="61EC066D" w14:textId="64E881FB">
      <w:pPr>
        <w:pStyle w:val="NormalWeb"/>
        <w:spacing w:line="240" w:lineRule="atLeast"/>
        <w:rPr>
          <w:rFonts w:ascii="Siemens Sans" w:hAnsi="Siemens Sans" w:cs="Arial"/>
          <w:color w:val="333333"/>
          <w:sz w:val="22"/>
          <w:szCs w:val="22"/>
        </w:rPr>
      </w:pPr>
    </w:p>
    <w:p w:rsidRPr="00383A12" w:rsidR="00DE794A" w:rsidRDefault="00655234" w14:paraId="24D46B96" w14:textId="7A6FE285">
      <w:pPr>
        <w:rPr>
          <w:rFonts w:ascii="Siemens Sans" w:hAnsi="Siemens Sans" w:cs="Calibri"/>
          <w:sz w:val="22"/>
          <w:szCs w:val="22"/>
        </w:rPr>
      </w:pPr>
      <w:r w:rsidRPr="00383A12">
        <w:rPr>
          <w:rFonts w:ascii="Siemens Sans" w:hAnsi="Siemens Sans" w:cs="Calibri"/>
          <w:sz w:val="22"/>
          <w:szCs w:val="22"/>
        </w:rPr>
        <w:t xml:space="preserve">Q. </w:t>
      </w:r>
      <w:r w:rsidRPr="00383A12" w:rsidR="00585065">
        <w:rPr>
          <w:rFonts w:ascii="Siemens Sans" w:hAnsi="Siemens Sans" w:cs="Calibri"/>
          <w:sz w:val="22"/>
          <w:szCs w:val="22"/>
        </w:rPr>
        <w:t>Has the organization showcased the outlined initiatives between January 1, 2025, and December 31, 2025?</w:t>
      </w:r>
    </w:p>
    <w:p w:rsidRPr="00383A12" w:rsidR="004A5821" w:rsidP="00DE794A" w:rsidRDefault="00655234" w14:paraId="0CA589DE" w14:textId="121CA453">
      <w:pPr>
        <w:rPr>
          <w:rFonts w:ascii="Siemens Sans" w:hAnsi="Siemens Sans" w:cs="Calibri"/>
          <w:sz w:val="22"/>
          <w:szCs w:val="22"/>
        </w:rPr>
      </w:pPr>
      <w:r w:rsidRPr="00383A12">
        <w:rPr>
          <w:rFonts w:ascii="Siemens Sans" w:hAnsi="Siemens Sans" w:cs="Calibri"/>
          <w:sz w:val="22"/>
          <w:szCs w:val="22"/>
        </w:rPr>
        <w:t xml:space="preserve">Q. </w:t>
      </w:r>
      <w:r w:rsidRPr="00383A12" w:rsidR="00DC5E0F">
        <w:rPr>
          <w:rFonts w:ascii="Siemens Sans" w:hAnsi="Siemens Sans" w:cs="Calibri"/>
          <w:sz w:val="22"/>
          <w:szCs w:val="22"/>
        </w:rPr>
        <w:t>How does the organization demonstrate a clear, strategic vision for digital transformation?</w:t>
      </w:r>
    </w:p>
    <w:p w:rsidRPr="00383A12" w:rsidR="004A5821" w:rsidP="00DE794A" w:rsidRDefault="00655234" w14:paraId="279E52B7" w14:textId="1E5C09A6">
      <w:pPr>
        <w:rPr>
          <w:rFonts w:ascii="Siemens Sans" w:hAnsi="Siemens Sans" w:cs="Calibri"/>
          <w:sz w:val="22"/>
          <w:szCs w:val="22"/>
        </w:rPr>
      </w:pPr>
      <w:r w:rsidRPr="00383A12">
        <w:rPr>
          <w:rFonts w:ascii="Siemens Sans" w:hAnsi="Siemens Sans" w:cs="Calibri"/>
          <w:sz w:val="22"/>
          <w:szCs w:val="22"/>
        </w:rPr>
        <w:t xml:space="preserve">Q. </w:t>
      </w:r>
      <w:r w:rsidRPr="00383A12" w:rsidR="0072637F">
        <w:rPr>
          <w:rFonts w:ascii="Siemens Sans" w:hAnsi="Siemens Sans" w:cs="Calibri"/>
          <w:sz w:val="22"/>
          <w:szCs w:val="22"/>
        </w:rPr>
        <w:t>How is Siemens technology embedded in that vision?</w:t>
      </w:r>
    </w:p>
    <w:p w:rsidR="00AA1A27" w:rsidP="00DE794A" w:rsidRDefault="00655234" w14:paraId="10730E95" w14:textId="77777777">
      <w:pPr>
        <w:rPr>
          <w:rFonts w:ascii="Siemens Sans" w:hAnsi="Siemens Sans" w:cs="Calibri"/>
          <w:sz w:val="22"/>
          <w:szCs w:val="22"/>
        </w:rPr>
      </w:pPr>
      <w:r w:rsidRPr="00383A12">
        <w:rPr>
          <w:rFonts w:ascii="Siemens Sans" w:hAnsi="Siemens Sans" w:cs="Calibri"/>
          <w:sz w:val="22"/>
          <w:szCs w:val="22"/>
        </w:rPr>
        <w:t xml:space="preserve">Q. </w:t>
      </w:r>
      <w:r w:rsidRPr="00383A12" w:rsidR="0072637F">
        <w:rPr>
          <w:rFonts w:ascii="Siemens Sans" w:hAnsi="Siemens Sans" w:cs="Calibri"/>
          <w:sz w:val="22"/>
          <w:szCs w:val="22"/>
        </w:rPr>
        <w:t xml:space="preserve">How does the organization foster collaboration to accelerate digital transformation? </w:t>
      </w:r>
    </w:p>
    <w:p w:rsidRPr="00383A12" w:rsidR="00196C58" w:rsidP="00DE794A" w:rsidRDefault="00AA1A27" w14:paraId="51036CBC" w14:textId="72EF7650">
      <w:pPr>
        <w:rPr>
          <w:rFonts w:ascii="Siemens Sans" w:hAnsi="Siemens Sans" w:cs="Calibri"/>
          <w:sz w:val="22"/>
          <w:szCs w:val="22"/>
        </w:rPr>
      </w:pPr>
      <w:r>
        <w:rPr>
          <w:rFonts w:ascii="Siemens Sans" w:hAnsi="Siemens Sans" w:cs="Calibri"/>
          <w:sz w:val="22"/>
          <w:szCs w:val="22"/>
        </w:rPr>
        <w:t xml:space="preserve">Q. </w:t>
      </w:r>
      <w:r w:rsidRPr="00383A12" w:rsidR="0072637F">
        <w:rPr>
          <w:rFonts w:ascii="Siemens Sans" w:hAnsi="Siemens Sans" w:cs="Calibri"/>
          <w:sz w:val="22"/>
          <w:szCs w:val="22"/>
        </w:rPr>
        <w:t>Provide examples of cross-departmental, cross-business-unit, or external partnerships that have advanced key initiatives.</w:t>
      </w:r>
    </w:p>
    <w:p w:rsidR="00AA1A27" w:rsidP="00DE794A" w:rsidRDefault="00655234" w14:paraId="384B2EF0" w14:textId="77777777">
      <w:pPr>
        <w:rPr>
          <w:rFonts w:ascii="Siemens Sans" w:hAnsi="Siemens Sans" w:cs="Calibri"/>
          <w:sz w:val="22"/>
          <w:szCs w:val="22"/>
        </w:rPr>
      </w:pPr>
      <w:r w:rsidRPr="00383A12">
        <w:rPr>
          <w:rFonts w:ascii="Siemens Sans" w:hAnsi="Siemens Sans" w:cs="Calibri"/>
          <w:sz w:val="22"/>
          <w:szCs w:val="22"/>
        </w:rPr>
        <w:t xml:space="preserve">Q. </w:t>
      </w:r>
      <w:r w:rsidRPr="00383A12" w:rsidR="001661BE">
        <w:rPr>
          <w:rFonts w:ascii="Siemens Sans" w:hAnsi="Siemens Sans" w:cs="Calibri"/>
          <w:sz w:val="22"/>
          <w:szCs w:val="22"/>
        </w:rPr>
        <w:t xml:space="preserve">How has the organization’s digital transformation vision driven measurable business outcomes? </w:t>
      </w:r>
    </w:p>
    <w:p w:rsidRPr="00383A12" w:rsidR="00DE794A" w:rsidP="00DE794A" w:rsidRDefault="00AA1A27" w14:paraId="01119909" w14:textId="02136B57">
      <w:pPr>
        <w:rPr>
          <w:rFonts w:ascii="Siemens Sans" w:hAnsi="Siemens Sans" w:cs="Calibri"/>
          <w:sz w:val="22"/>
          <w:szCs w:val="22"/>
        </w:rPr>
      </w:pPr>
      <w:r>
        <w:rPr>
          <w:rFonts w:ascii="Siemens Sans" w:hAnsi="Siemens Sans" w:cs="Calibri"/>
          <w:sz w:val="22"/>
          <w:szCs w:val="22"/>
        </w:rPr>
        <w:t>Q.</w:t>
      </w:r>
      <w:r w:rsidR="00390978">
        <w:rPr>
          <w:rFonts w:ascii="Siemens Sans" w:hAnsi="Siemens Sans" w:cs="Calibri"/>
          <w:sz w:val="22"/>
          <w:szCs w:val="22"/>
        </w:rPr>
        <w:t xml:space="preserve"> </w:t>
      </w:r>
      <w:r w:rsidRPr="00383A12" w:rsidR="001661BE">
        <w:rPr>
          <w:rFonts w:ascii="Siemens Sans" w:hAnsi="Siemens Sans" w:cs="Calibri"/>
          <w:sz w:val="22"/>
          <w:szCs w:val="22"/>
        </w:rPr>
        <w:t>Have these efforts resulted in greater efficiency, cost savings, revenue growth, sustainability progress, or enhanced customer experiences?</w:t>
      </w:r>
    </w:p>
    <w:p w:rsidRPr="00383A12" w:rsidR="004A5821" w:rsidP="00DE794A" w:rsidRDefault="004A5821" w14:paraId="68C488F5" w14:textId="1E70279F">
      <w:pPr>
        <w:rPr>
          <w:rFonts w:ascii="Siemens Sans" w:hAnsi="Siemens Sans" w:cs="Calibri"/>
          <w:sz w:val="22"/>
          <w:szCs w:val="22"/>
        </w:rPr>
      </w:pPr>
      <w:r w:rsidRPr="00383A12">
        <w:rPr>
          <w:rFonts w:ascii="Siemens Sans" w:hAnsi="Siemens Sans" w:cs="Calibri"/>
          <w:sz w:val="22"/>
          <w:szCs w:val="22"/>
        </w:rPr>
        <w:t xml:space="preserve">Q. </w:t>
      </w:r>
      <w:r w:rsidRPr="00383A12" w:rsidR="00FC10AB">
        <w:rPr>
          <w:rFonts w:ascii="Siemens Sans" w:hAnsi="Siemens Sans" w:cs="Calibri"/>
          <w:sz w:val="22"/>
          <w:szCs w:val="22"/>
        </w:rPr>
        <w:t>Which of the following Siemens technologies are used by the organization?</w:t>
      </w:r>
    </w:p>
    <w:p w:rsidRPr="00383A12" w:rsidR="00D9767E" w:rsidRDefault="00EF5A99" w14:paraId="2AEE6D5D" w14:textId="7070BBE9">
      <w:pPr>
        <w:rPr>
          <w:rFonts w:ascii="Siemens Sans" w:hAnsi="Siemens Sans" w:cs="Calibri"/>
          <w:sz w:val="22"/>
          <w:szCs w:val="22"/>
        </w:rPr>
      </w:pPr>
      <w:r w:rsidRPr="00383A12">
        <w:rPr>
          <w:rFonts w:ascii="Siemens Sans" w:hAnsi="Siemens Sans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383A12">
        <w:rPr>
          <w:rFonts w:ascii="Siemens Sans" w:hAnsi="Siemens Sans" w:cs="Calibri"/>
          <w:sz w:val="22"/>
          <w:szCs w:val="22"/>
        </w:rPr>
        <w:instrText xml:space="preserve"> FORMCHECKBOX </w:instrText>
      </w:r>
      <w:r w:rsidRPr="00383A12">
        <w:rPr>
          <w:rFonts w:ascii="Siemens Sans" w:hAnsi="Siemens Sans" w:cs="Calibri"/>
          <w:sz w:val="22"/>
          <w:szCs w:val="22"/>
        </w:rPr>
      </w:r>
      <w:r w:rsidRPr="00383A12">
        <w:rPr>
          <w:rFonts w:ascii="Siemens Sans" w:hAnsi="Siemens Sans" w:cs="Calibri"/>
          <w:sz w:val="22"/>
          <w:szCs w:val="22"/>
        </w:rPr>
        <w:fldChar w:fldCharType="separate"/>
      </w:r>
      <w:r w:rsidRPr="00383A12">
        <w:rPr>
          <w:rFonts w:ascii="Siemens Sans" w:hAnsi="Siemens Sans" w:cs="Calibri"/>
          <w:sz w:val="22"/>
          <w:szCs w:val="22"/>
        </w:rPr>
        <w:fldChar w:fldCharType="end"/>
      </w:r>
      <w:bookmarkEnd w:id="0"/>
      <w:r w:rsidRPr="00383A12" w:rsidR="003F3362">
        <w:rPr>
          <w:rFonts w:ascii="Siemens Sans" w:hAnsi="Siemens Sans" w:cs="Calibri"/>
          <w:sz w:val="22"/>
          <w:szCs w:val="22"/>
        </w:rPr>
        <w:t xml:space="preserve"> Comprehensive digital twin</w:t>
      </w:r>
      <w:r w:rsidRPr="00383A12" w:rsidR="009E57A0">
        <w:rPr>
          <w:rFonts w:ascii="Siemens Sans" w:hAnsi="Siemens Sans" w:cs="Calibri"/>
          <w:sz w:val="22"/>
          <w:szCs w:val="22"/>
        </w:rPr>
        <w:br/>
      </w:r>
      <w:r w:rsidRPr="00383A12" w:rsidR="009E57A0">
        <w:rPr>
          <w:rFonts w:ascii="Siemens Sans" w:hAnsi="Siemens Sans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Pr="00383A12" w:rsidR="009E57A0">
        <w:rPr>
          <w:rFonts w:ascii="Siemens Sans" w:hAnsi="Siemens Sans" w:cs="Calibri"/>
          <w:sz w:val="22"/>
          <w:szCs w:val="22"/>
        </w:rPr>
        <w:instrText xml:space="preserve"> FORMCHECKBOX </w:instrText>
      </w:r>
      <w:r w:rsidRPr="00383A12" w:rsidR="009E57A0">
        <w:rPr>
          <w:rFonts w:ascii="Siemens Sans" w:hAnsi="Siemens Sans" w:cs="Calibri"/>
          <w:sz w:val="22"/>
          <w:szCs w:val="22"/>
        </w:rPr>
      </w:r>
      <w:r w:rsidRPr="00383A12" w:rsidR="009E57A0">
        <w:rPr>
          <w:rFonts w:ascii="Siemens Sans" w:hAnsi="Siemens Sans" w:cs="Calibri"/>
          <w:sz w:val="22"/>
          <w:szCs w:val="22"/>
        </w:rPr>
        <w:fldChar w:fldCharType="separate"/>
      </w:r>
      <w:r w:rsidRPr="00383A12" w:rsidR="009E57A0">
        <w:rPr>
          <w:rFonts w:ascii="Siemens Sans" w:hAnsi="Siemens Sans" w:cs="Calibri"/>
          <w:sz w:val="22"/>
          <w:szCs w:val="22"/>
        </w:rPr>
        <w:fldChar w:fldCharType="end"/>
      </w:r>
      <w:bookmarkEnd w:id="1"/>
      <w:r w:rsidRPr="00383A12" w:rsidR="003F3362">
        <w:rPr>
          <w:rFonts w:ascii="Siemens Sans" w:hAnsi="Siemens Sans" w:cs="Calibri"/>
          <w:sz w:val="22"/>
          <w:szCs w:val="22"/>
        </w:rPr>
        <w:t xml:space="preserve"> Digital threads</w:t>
      </w:r>
      <w:r w:rsidRPr="00383A12" w:rsidR="009E57A0">
        <w:rPr>
          <w:rFonts w:ascii="Siemens Sans" w:hAnsi="Siemens Sans" w:cs="Calibri"/>
          <w:sz w:val="22"/>
          <w:szCs w:val="22"/>
        </w:rPr>
        <w:br/>
      </w:r>
      <w:r w:rsidRPr="00383A12" w:rsidR="009E57A0">
        <w:rPr>
          <w:rFonts w:ascii="Siemens Sans" w:hAnsi="Siemens Sans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 w:rsidRPr="00383A12" w:rsidR="009E57A0">
        <w:rPr>
          <w:rFonts w:ascii="Siemens Sans" w:hAnsi="Siemens Sans" w:cs="Calibri"/>
          <w:sz w:val="22"/>
          <w:szCs w:val="22"/>
        </w:rPr>
        <w:instrText xml:space="preserve"> FORMCHECKBOX </w:instrText>
      </w:r>
      <w:r w:rsidRPr="00383A12" w:rsidR="009E57A0">
        <w:rPr>
          <w:rFonts w:ascii="Siemens Sans" w:hAnsi="Siemens Sans" w:cs="Calibri"/>
          <w:sz w:val="22"/>
          <w:szCs w:val="22"/>
        </w:rPr>
      </w:r>
      <w:r w:rsidRPr="00383A12" w:rsidR="009E57A0">
        <w:rPr>
          <w:rFonts w:ascii="Siemens Sans" w:hAnsi="Siemens Sans" w:cs="Calibri"/>
          <w:sz w:val="22"/>
          <w:szCs w:val="22"/>
        </w:rPr>
        <w:fldChar w:fldCharType="separate"/>
      </w:r>
      <w:r w:rsidRPr="00383A12" w:rsidR="009E57A0">
        <w:rPr>
          <w:rFonts w:ascii="Siemens Sans" w:hAnsi="Siemens Sans" w:cs="Calibri"/>
          <w:sz w:val="22"/>
          <w:szCs w:val="22"/>
        </w:rPr>
        <w:fldChar w:fldCharType="end"/>
      </w:r>
      <w:bookmarkEnd w:id="2"/>
      <w:r w:rsidRPr="00383A12" w:rsidR="003F3362">
        <w:rPr>
          <w:rFonts w:ascii="Siemens Sans" w:hAnsi="Siemens Sans" w:cs="Calibri"/>
          <w:sz w:val="22"/>
          <w:szCs w:val="22"/>
        </w:rPr>
        <w:t xml:space="preserve"> Industrial AI</w:t>
      </w:r>
      <w:r w:rsidRPr="00383A12" w:rsidR="009E57A0">
        <w:rPr>
          <w:rFonts w:ascii="Siemens Sans" w:hAnsi="Siemens Sans" w:cs="Calibri"/>
          <w:sz w:val="22"/>
          <w:szCs w:val="22"/>
        </w:rPr>
        <w:br/>
      </w:r>
      <w:r w:rsidRPr="00383A12" w:rsidR="009E57A0">
        <w:rPr>
          <w:rFonts w:ascii="Siemens Sans" w:hAnsi="Siemens Sans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00383A12" w:rsidR="009E57A0">
        <w:rPr>
          <w:rFonts w:ascii="Siemens Sans" w:hAnsi="Siemens Sans" w:cs="Calibri"/>
          <w:sz w:val="22"/>
          <w:szCs w:val="22"/>
        </w:rPr>
        <w:instrText xml:space="preserve"> FORMCHECKBOX </w:instrText>
      </w:r>
      <w:r w:rsidRPr="00383A12" w:rsidR="009E57A0">
        <w:rPr>
          <w:rFonts w:ascii="Siemens Sans" w:hAnsi="Siemens Sans" w:cs="Calibri"/>
          <w:sz w:val="22"/>
          <w:szCs w:val="22"/>
        </w:rPr>
      </w:r>
      <w:r w:rsidRPr="00383A12" w:rsidR="009E57A0">
        <w:rPr>
          <w:rFonts w:ascii="Siemens Sans" w:hAnsi="Siemens Sans" w:cs="Calibri"/>
          <w:sz w:val="22"/>
          <w:szCs w:val="22"/>
        </w:rPr>
        <w:fldChar w:fldCharType="separate"/>
      </w:r>
      <w:r w:rsidRPr="00383A12" w:rsidR="009E57A0">
        <w:rPr>
          <w:rFonts w:ascii="Siemens Sans" w:hAnsi="Siemens Sans" w:cs="Calibri"/>
          <w:sz w:val="22"/>
          <w:szCs w:val="22"/>
        </w:rPr>
        <w:fldChar w:fldCharType="end"/>
      </w:r>
      <w:bookmarkEnd w:id="3"/>
      <w:r w:rsidRPr="00383A12" w:rsidR="003F3362">
        <w:rPr>
          <w:rFonts w:ascii="Siemens Sans" w:hAnsi="Siemens Sans" w:cs="Calibri"/>
          <w:sz w:val="22"/>
          <w:szCs w:val="22"/>
        </w:rPr>
        <w:t xml:space="preserve"> Industrial metaverse</w:t>
      </w:r>
      <w:r w:rsidRPr="00383A12" w:rsidR="009E57A0">
        <w:rPr>
          <w:rFonts w:ascii="Siemens Sans" w:hAnsi="Siemens Sans" w:cs="Calibri"/>
          <w:sz w:val="22"/>
          <w:szCs w:val="22"/>
        </w:rPr>
        <w:br/>
      </w:r>
      <w:r w:rsidRPr="00383A12" w:rsidR="009E57A0">
        <w:rPr>
          <w:rFonts w:ascii="Siemens Sans" w:hAnsi="Siemens Sans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4"/>
      <w:r w:rsidRPr="00383A12" w:rsidR="009E57A0">
        <w:rPr>
          <w:rFonts w:ascii="Siemens Sans" w:hAnsi="Siemens Sans" w:cs="Calibri"/>
          <w:sz w:val="22"/>
          <w:szCs w:val="22"/>
        </w:rPr>
        <w:instrText xml:space="preserve"> FORMCHECKBOX </w:instrText>
      </w:r>
      <w:r w:rsidRPr="00383A12" w:rsidR="009E57A0">
        <w:rPr>
          <w:rFonts w:ascii="Siemens Sans" w:hAnsi="Siemens Sans" w:cs="Calibri"/>
          <w:sz w:val="22"/>
          <w:szCs w:val="22"/>
        </w:rPr>
      </w:r>
      <w:r w:rsidRPr="00383A12" w:rsidR="009E57A0">
        <w:rPr>
          <w:rFonts w:ascii="Siemens Sans" w:hAnsi="Siemens Sans" w:cs="Calibri"/>
          <w:sz w:val="22"/>
          <w:szCs w:val="22"/>
        </w:rPr>
        <w:fldChar w:fldCharType="separate"/>
      </w:r>
      <w:r w:rsidRPr="00383A12" w:rsidR="009E57A0">
        <w:rPr>
          <w:rFonts w:ascii="Siemens Sans" w:hAnsi="Siemens Sans" w:cs="Calibri"/>
          <w:sz w:val="22"/>
          <w:szCs w:val="22"/>
        </w:rPr>
        <w:fldChar w:fldCharType="end"/>
      </w:r>
      <w:bookmarkEnd w:id="4"/>
      <w:r w:rsidRPr="00383A12" w:rsidR="003F3362">
        <w:rPr>
          <w:rFonts w:ascii="Siemens Sans" w:hAnsi="Siemens Sans" w:cs="Calibri"/>
          <w:sz w:val="22"/>
          <w:szCs w:val="22"/>
        </w:rPr>
        <w:t xml:space="preserve"> Cloud technologies</w:t>
      </w:r>
    </w:p>
    <w:p w:rsidR="00C21160" w:rsidRDefault="00C21160" w14:paraId="3E5CCB55" w14:textId="3A0D2B8B">
      <w:pPr>
        <w:rPr>
          <w:rFonts w:ascii="Siemens Sans" w:hAnsi="Siemens Sans" w:cs="Calibri"/>
          <w:sz w:val="22"/>
          <w:szCs w:val="22"/>
        </w:rPr>
      </w:pPr>
      <w:r w:rsidRPr="47D50279" w:rsidR="00C21160">
        <w:rPr>
          <w:rFonts w:ascii="Siemens Sans" w:hAnsi="Siemens Sans" w:cs="Calibri"/>
          <w:sz w:val="22"/>
          <w:szCs w:val="22"/>
        </w:rPr>
        <w:t xml:space="preserve">Q. </w:t>
      </w:r>
      <w:r w:rsidRPr="47D50279" w:rsidR="00D9767E">
        <w:rPr>
          <w:rFonts w:ascii="Siemens Sans" w:hAnsi="Siemens Sans" w:cs="Calibri"/>
          <w:sz w:val="22"/>
          <w:szCs w:val="22"/>
        </w:rPr>
        <w:t>Describe how these technologies have enabled meaningful business outcomes.</w:t>
      </w:r>
    </w:p>
    <w:p w:rsidR="610E0672" w:rsidP="47D50279" w:rsidRDefault="610E0672" w14:paraId="48489E34" w14:textId="2709F572">
      <w:pPr>
        <w:spacing w:before="0" w:beforeAutospacing="off" w:after="0" w:afterAutospacing="off" w:line="240" w:lineRule="auto"/>
        <w:rPr>
          <w:rFonts w:ascii="Siemens Sans" w:hAnsi="Siemens Sans" w:eastAsia="Siemens Sans" w:cs="Siemens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7D50279" w:rsidR="610E0672">
        <w:rPr>
          <w:rStyle w:val="normaltextrun"/>
          <w:rFonts w:ascii="Siemens Sans" w:hAnsi="Siemens Sans" w:eastAsia="Siemens Sans" w:cs="Siemens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Optional: When submitting online, include upload of any supporting content (presentations, videos, metrics, testimonials, etc.) that strengthen this nomination.</w:t>
      </w:r>
      <w:r>
        <w:br/>
      </w:r>
      <w:r w:rsidRPr="47D50279" w:rsidR="610E0672">
        <w:rPr>
          <w:rStyle w:val="normaltextrun"/>
          <w:rFonts w:ascii="Siemens Sans" w:hAnsi="Siemens Sans" w:eastAsia="Siemens Sans" w:cs="Siemens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content notes won't be shared within the organization, and only the judges will have visibility into the content.</w:t>
      </w:r>
    </w:p>
    <w:p w:rsidR="47D50279" w:rsidP="47D50279" w:rsidRDefault="47D50279" w14:paraId="2B397CB5" w14:textId="3533696E">
      <w:pPr>
        <w:spacing w:before="0" w:beforeAutospacing="off" w:after="0" w:afterAutospacing="off" w:line="240" w:lineRule="auto"/>
        <w:rPr>
          <w:rFonts w:ascii="Siemens Sans" w:hAnsi="Siemens Sans" w:eastAsia="Siemens Sans" w:cs="Siemens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10E0672" w:rsidP="47D50279" w:rsidRDefault="610E0672" w14:paraId="62357F86" w14:textId="2DCD94D0">
      <w:pPr>
        <w:pStyle w:val="paragraph"/>
        <w:spacing w:before="0" w:beforeAutospacing="off" w:after="0" w:afterAutospacing="off"/>
        <w:rPr>
          <w:rStyle w:val="normaltextrun"/>
          <w:rFonts w:ascii="Siemens Sans" w:hAnsi="Siemens Sans" w:eastAsia="Siemens Sans" w:cs="Siemens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D50279" w:rsidR="610E0672">
        <w:rPr>
          <w:rStyle w:val="normaltextrun"/>
          <w:rFonts w:ascii="Siemens Sans" w:hAnsi="Siemens Sans" w:eastAsia="Siemens Sans" w:cs="Siemens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Personal Notes</w:t>
      </w:r>
      <w:r>
        <w:br/>
      </w:r>
    </w:p>
    <w:p w:rsidRPr="00383A12" w:rsidR="006059BA" w:rsidRDefault="006059BA" w14:paraId="700E060A" w14:textId="77777777">
      <w:pPr>
        <w:rPr>
          <w:rFonts w:ascii="Siemens Sans" w:hAnsi="Siemens Sans" w:cs="Calibri"/>
          <w:sz w:val="22"/>
          <w:szCs w:val="22"/>
        </w:rPr>
      </w:pPr>
    </w:p>
    <w:p w:rsidRPr="00383A12" w:rsidR="00C21160" w:rsidRDefault="00C21160" w14:paraId="0BF0236E" w14:textId="73550D42">
      <w:pPr>
        <w:rPr>
          <w:rFonts w:ascii="Siemens Sans" w:hAnsi="Siemens Sans" w:cs="Calibri"/>
          <w:sz w:val="22"/>
          <w:szCs w:val="22"/>
        </w:rPr>
      </w:pPr>
    </w:p>
    <w:p w:rsidRPr="00383A12" w:rsidR="00E96103" w:rsidRDefault="00E96103" w14:paraId="387918F9" w14:textId="77777777">
      <w:pPr>
        <w:rPr>
          <w:rFonts w:ascii="Siemens Sans" w:hAnsi="Siemens Sans" w:cs="Calibri"/>
          <w:sz w:val="22"/>
          <w:szCs w:val="22"/>
        </w:rPr>
      </w:pPr>
    </w:p>
    <w:sectPr w:rsidRPr="00383A12" w:rsidR="00E9610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C4"/>
    <w:rsid w:val="001661BE"/>
    <w:rsid w:val="00196C58"/>
    <w:rsid w:val="001D1C42"/>
    <w:rsid w:val="00225CF7"/>
    <w:rsid w:val="0022725A"/>
    <w:rsid w:val="00257D76"/>
    <w:rsid w:val="00310AFA"/>
    <w:rsid w:val="00383A12"/>
    <w:rsid w:val="00390978"/>
    <w:rsid w:val="003B19C4"/>
    <w:rsid w:val="003F3362"/>
    <w:rsid w:val="004A5821"/>
    <w:rsid w:val="004D5F13"/>
    <w:rsid w:val="00585065"/>
    <w:rsid w:val="006059BA"/>
    <w:rsid w:val="00622BD5"/>
    <w:rsid w:val="00655234"/>
    <w:rsid w:val="006901B8"/>
    <w:rsid w:val="0072637F"/>
    <w:rsid w:val="007811F1"/>
    <w:rsid w:val="007B1DCE"/>
    <w:rsid w:val="00802167"/>
    <w:rsid w:val="00943165"/>
    <w:rsid w:val="009E4C88"/>
    <w:rsid w:val="009E5352"/>
    <w:rsid w:val="009E57A0"/>
    <w:rsid w:val="00A32B8C"/>
    <w:rsid w:val="00A765A1"/>
    <w:rsid w:val="00AA1A27"/>
    <w:rsid w:val="00B3146D"/>
    <w:rsid w:val="00B9572F"/>
    <w:rsid w:val="00C21160"/>
    <w:rsid w:val="00C84893"/>
    <w:rsid w:val="00C95762"/>
    <w:rsid w:val="00CD6693"/>
    <w:rsid w:val="00D73FFF"/>
    <w:rsid w:val="00D9767E"/>
    <w:rsid w:val="00DC5E0F"/>
    <w:rsid w:val="00DC73DC"/>
    <w:rsid w:val="00DE794A"/>
    <w:rsid w:val="00E137ED"/>
    <w:rsid w:val="00E8755B"/>
    <w:rsid w:val="00E96103"/>
    <w:rsid w:val="00EF5A99"/>
    <w:rsid w:val="00FC10AB"/>
    <w:rsid w:val="47D50279"/>
    <w:rsid w:val="610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8DF8"/>
  <w15:chartTrackingRefBased/>
  <w15:docId w15:val="{6F3AB7B3-F4EF-8B4B-A487-3E132BE1D6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9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9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19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9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9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9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9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9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9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9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9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9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9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9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9C4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C73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DC73DC"/>
  </w:style>
  <w:style w:type="character" w:styleId="eop" w:customStyle="1">
    <w:name w:val="eop"/>
    <w:basedOn w:val="DefaultParagraphFont"/>
    <w:rsid w:val="00DC73DC"/>
  </w:style>
  <w:style w:type="paragraph" w:styleId="NormalWeb">
    <w:name w:val="Normal (Web)"/>
    <w:basedOn w:val="Normal"/>
    <w:uiPriority w:val="99"/>
    <w:unhideWhenUsed/>
    <w:rsid w:val="00DE79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901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hyperlink" Target="https://events.sw.siemens.com/en-US/realizelive/techcellence-awards/" TargetMode="Externa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E41BA621E0047BE947F8EAC51D4F7" ma:contentTypeVersion="35" ma:contentTypeDescription="Create a new document." ma:contentTypeScope="" ma:versionID="f0efdfe16ba7c09c73fbc565253f5785">
  <xsd:schema xmlns:xsd="http://www.w3.org/2001/XMLSchema" xmlns:xs="http://www.w3.org/2001/XMLSchema" xmlns:p="http://schemas.microsoft.com/office/2006/metadata/properties" xmlns:ns1="http://schemas.microsoft.com/sharepoint/v3" xmlns:ns2="8166fa65-9091-4d1c-a07f-891231ef7b7f" xmlns:ns3="ae70a3e2-8ae1-4ff8-9914-85b9fd04630b" targetNamespace="http://schemas.microsoft.com/office/2006/metadata/properties" ma:root="true" ma:fieldsID="480cec23f7d51b108baa2ae821f9ba49" ns1:_="" ns2:_="" ns3:_="">
    <xsd:import namespace="http://schemas.microsoft.com/sharepoint/v3"/>
    <xsd:import namespace="8166fa65-9091-4d1c-a07f-891231ef7b7f"/>
    <xsd:import namespace="ae70a3e2-8ae1-4ff8-9914-85b9fd046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ocationofphoto" minOccurs="0"/>
                <xsd:element ref="ns2:Industry" minOccurs="0"/>
                <xsd:element ref="ns2:GrouporIndividual" minOccurs="0"/>
                <xsd:element ref="ns2:VisibleTechContent" minOccurs="0"/>
                <xsd:element ref="ns2:VisibleSigns" minOccurs="0"/>
                <xsd:element ref="ns2:Speak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fa65-9091-4d1c-a07f-891231ef7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ocationofphoto" ma:index="26" nillable="true" ma:displayName="Location of Photo" ma:description="Where in the RL event the photo was taken?" ma:format="Dropdown" ma:internalName="Locationofphoto">
      <xsd:simpleType>
        <xsd:restriction base="dms:Choice">
          <xsd:enumeration value="General Session"/>
          <xsd:enumeration value="Registration"/>
          <xsd:enumeration value="Breakout Session"/>
          <xsd:enumeration value="Solutions Center"/>
          <xsd:enumeration value="Mainstage"/>
          <xsd:enumeration value="Innovation Hub"/>
          <xsd:enumeration value="Industry Lounge"/>
          <xsd:enumeration value="Community Corner"/>
          <xsd:enumeration value="VIP Lounge"/>
          <xsd:enumeration value="Connections Lounge"/>
          <xsd:enumeration value="Convention center"/>
        </xsd:restriction>
      </xsd:simpleType>
    </xsd:element>
    <xsd:element name="Industry" ma:index="27" nillable="true" ma:displayName="Industry" ma:format="Dropdown" ma:internalName="Industry">
      <xsd:simpleType>
        <xsd:restriction base="dms:Choice">
          <xsd:enumeration value="A&amp;D/Marine"/>
          <xsd:enumeration value="Auto"/>
          <xsd:enumeration value="IM"/>
          <xsd:enumeration value="HE"/>
          <xsd:enumeration value="Pharm/Med"/>
          <xsd:enumeration value="Electronics"/>
          <xsd:enumeration value="Energy/Utilities"/>
          <xsd:enumeration value="N/A"/>
        </xsd:restriction>
      </xsd:simpleType>
    </xsd:element>
    <xsd:element name="GrouporIndividual" ma:index="28" nillable="true" ma:displayName="Group or Individual" ma:format="Dropdown" ma:internalName="GrouporIndividual">
      <xsd:simpleType>
        <xsd:restriction base="dms:Choice">
          <xsd:enumeration value="Group"/>
          <xsd:enumeration value="Individual"/>
          <xsd:enumeration value="N/A"/>
        </xsd:restriction>
      </xsd:simpleType>
    </xsd:element>
    <xsd:element name="VisibleTechContent" ma:index="29" nillable="true" ma:displayName="Visible Tech Content" ma:format="Dropdown" ma:internalName="VisibleTechContent">
      <xsd:simpleType>
        <xsd:restriction base="dms:Choice">
          <xsd:enumeration value="Yes"/>
          <xsd:enumeration value="No"/>
        </xsd:restriction>
      </xsd:simpleType>
    </xsd:element>
    <xsd:element name="VisibleSigns" ma:index="30" nillable="true" ma:displayName="Visible Signs" ma:format="Dropdown" ma:internalName="VisibleSigns">
      <xsd:simpleType>
        <xsd:restriction base="dms:Choice">
          <xsd:enumeration value="Yes"/>
          <xsd:enumeration value="No"/>
        </xsd:restriction>
      </xsd:simpleType>
    </xsd:element>
    <xsd:element name="Speaker" ma:index="31" nillable="true" ma:displayName="Speaker" ma:format="Dropdown" ma:internalName="Speaker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a3e2-8ae1-4ff8-9914-85b9fd046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e92d9d-8f45-4242-a86e-fa4dd06a2f51}" ma:internalName="TaxCatchAll" ma:showField="CatchAllData" ma:web="ae70a3e2-8ae1-4ff8-9914-85b9fd046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peaker xmlns="8166fa65-9091-4d1c-a07f-891231ef7b7f" xsi:nil="true"/>
    <VisibleSigns xmlns="8166fa65-9091-4d1c-a07f-891231ef7b7f" xsi:nil="true"/>
    <VisibleTechContent xmlns="8166fa65-9091-4d1c-a07f-891231ef7b7f" xsi:nil="true"/>
    <GrouporIndividual xmlns="8166fa65-9091-4d1c-a07f-891231ef7b7f" xsi:nil="true"/>
    <lcf76f155ced4ddcb4097134ff3c332f xmlns="8166fa65-9091-4d1c-a07f-891231ef7b7f">
      <Terms xmlns="http://schemas.microsoft.com/office/infopath/2007/PartnerControls"/>
    </lcf76f155ced4ddcb4097134ff3c332f>
    <TaxCatchAll xmlns="ae70a3e2-8ae1-4ff8-9914-85b9fd04630b" xsi:nil="true"/>
    <Locationofphoto xmlns="8166fa65-9091-4d1c-a07f-891231ef7b7f" xsi:nil="true"/>
    <_ip_UnifiedCompliancePolicyProperties xmlns="http://schemas.microsoft.com/sharepoint/v3" xsi:nil="true"/>
    <Industry xmlns="8166fa65-9091-4d1c-a07f-891231ef7b7f" xsi:nil="true"/>
  </documentManagement>
</p:properties>
</file>

<file path=customXml/itemProps1.xml><?xml version="1.0" encoding="utf-8"?>
<ds:datastoreItem xmlns:ds="http://schemas.openxmlformats.org/officeDocument/2006/customXml" ds:itemID="{493A802C-76E7-4AC0-AEB3-32ECDB1CFEB7}"/>
</file>

<file path=customXml/itemProps2.xml><?xml version="1.0" encoding="utf-8"?>
<ds:datastoreItem xmlns:ds="http://schemas.openxmlformats.org/officeDocument/2006/customXml" ds:itemID="{853FCA77-9181-47A3-BD5C-8E5557DBA2C9}"/>
</file>

<file path=customXml/itemProps3.xml><?xml version="1.0" encoding="utf-8"?>
<ds:datastoreItem xmlns:ds="http://schemas.openxmlformats.org/officeDocument/2006/customXml" ds:itemID="{49974FE7-0635-4B9C-8F19-8EC70BA31BE5}"/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Bedi, Biba (DI SW CM&amp;MK SWMK GTM PAR GCA)</dc:creator>
  <cp:keywords/>
  <dc:description/>
  <cp:lastModifiedBy>Bedi, Biba (DI SW CM&amp;MK SWMK GTM PAR GCA)</cp:lastModifiedBy>
  <cp:revision>36</cp:revision>
  <dcterms:created xsi:type="dcterms:W3CDTF">2026-02-03T21:36:00Z</dcterms:created>
  <dcterms:modified xsi:type="dcterms:W3CDTF">2026-02-05T20:48:24Z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0x0101008BFE41BA621E0047BE947F8EAC51D4F7</vt:lpwstr>
  </property>
  <property fmtid="{D5CDD505-2E9C-101B-9397-08002B2CF9AE}" pid="3" name="MediaServiceImageTags">
    <vt:lpwstr/>
  </property>
</Properties>
</file>