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9E8AC" w14:textId="2F0396DA" w:rsidR="00254CF6" w:rsidRPr="00254CF6" w:rsidRDefault="00254CF6" w:rsidP="00DD7761">
      <w:pPr>
        <w:pStyle w:val="CSIParagraph"/>
        <w:numPr>
          <w:ilvl w:val="0"/>
          <w:numId w:val="0"/>
        </w:numPr>
        <w:jc w:val="center"/>
        <w:outlineLvl w:val="0"/>
        <w:rPr>
          <w:b/>
          <w:sz w:val="24"/>
          <w:szCs w:val="24"/>
        </w:rPr>
      </w:pPr>
      <w:r w:rsidRPr="00254CF6">
        <w:rPr>
          <w:b/>
          <w:sz w:val="24"/>
          <w:szCs w:val="24"/>
        </w:rPr>
        <w:t xml:space="preserve">SECTION </w:t>
      </w:r>
      <w:r w:rsidR="00661611" w:rsidRPr="00FC14FC">
        <w:rPr>
          <w:b/>
          <w:iCs/>
          <w:sz w:val="24"/>
          <w:szCs w:val="24"/>
        </w:rPr>
        <w:t xml:space="preserve">26 </w:t>
      </w:r>
      <w:r w:rsidR="00FC14FC" w:rsidRPr="00FC14FC">
        <w:rPr>
          <w:b/>
          <w:iCs/>
          <w:sz w:val="24"/>
          <w:szCs w:val="24"/>
        </w:rPr>
        <w:t>09 00</w:t>
      </w:r>
    </w:p>
    <w:p w14:paraId="3A0FEB3F" w14:textId="1A47A3F8" w:rsidR="00254CF6" w:rsidRPr="00254CF6" w:rsidRDefault="00254CF6" w:rsidP="003E5F22">
      <w:pPr>
        <w:pStyle w:val="CSIParagraph"/>
        <w:numPr>
          <w:ilvl w:val="0"/>
          <w:numId w:val="0"/>
        </w:numPr>
        <w:jc w:val="center"/>
        <w:rPr>
          <w:b/>
          <w:sz w:val="24"/>
          <w:szCs w:val="24"/>
        </w:rPr>
      </w:pPr>
      <w:r w:rsidRPr="00254CF6">
        <w:rPr>
          <w:b/>
          <w:sz w:val="24"/>
          <w:szCs w:val="24"/>
        </w:rPr>
        <w:t>ELECTRI</w:t>
      </w:r>
      <w:r w:rsidR="00661611">
        <w:rPr>
          <w:b/>
          <w:sz w:val="24"/>
          <w:szCs w:val="24"/>
        </w:rPr>
        <w:t xml:space="preserve">CAL </w:t>
      </w:r>
      <w:r w:rsidR="005B1203">
        <w:rPr>
          <w:b/>
          <w:sz w:val="24"/>
          <w:szCs w:val="24"/>
        </w:rPr>
        <w:t>THERMAL</w:t>
      </w:r>
      <w:r w:rsidR="00661611">
        <w:rPr>
          <w:b/>
          <w:sz w:val="24"/>
          <w:szCs w:val="24"/>
        </w:rPr>
        <w:t xml:space="preserve"> MONITORING</w:t>
      </w:r>
    </w:p>
    <w:p w14:paraId="0FC0A4C9" w14:textId="77777777" w:rsidR="003E5F22" w:rsidRPr="000A7D9E" w:rsidRDefault="003E5F22" w:rsidP="000A7D9E">
      <w:pPr>
        <w:pStyle w:val="CSIParagraph"/>
        <w:numPr>
          <w:ilvl w:val="0"/>
          <w:numId w:val="35"/>
        </w:numPr>
        <w:spacing w:before="240" w:after="240"/>
        <w:jc w:val="both"/>
        <w:rPr>
          <w:b/>
          <w:sz w:val="24"/>
        </w:rPr>
      </w:pPr>
      <w:r w:rsidRPr="000A7D9E">
        <w:rPr>
          <w:b/>
          <w:sz w:val="24"/>
        </w:rPr>
        <w:t>GENERAL</w:t>
      </w:r>
    </w:p>
    <w:p w14:paraId="6C7E5EC6" w14:textId="77777777" w:rsidR="003E5F22" w:rsidRPr="000A7D9E" w:rsidRDefault="003E5F22" w:rsidP="000A7D9E">
      <w:pPr>
        <w:pStyle w:val="CSIParagraph"/>
        <w:numPr>
          <w:ilvl w:val="1"/>
          <w:numId w:val="35"/>
        </w:numPr>
        <w:jc w:val="both"/>
      </w:pPr>
      <w:r w:rsidRPr="000A7D9E">
        <w:t>SCOPE</w:t>
      </w:r>
    </w:p>
    <w:p w14:paraId="4706D521" w14:textId="2D5760D3" w:rsidR="003E5F22" w:rsidRPr="000C27CD" w:rsidRDefault="003E5F22" w:rsidP="00E0103D">
      <w:pPr>
        <w:pStyle w:val="CSIParagraph"/>
        <w:numPr>
          <w:ilvl w:val="2"/>
          <w:numId w:val="35"/>
        </w:numPr>
        <w:spacing w:before="120"/>
        <w:jc w:val="both"/>
      </w:pPr>
      <w:r w:rsidRPr="000A7D9E">
        <w:t xml:space="preserve">This section defines the low voltage </w:t>
      </w:r>
      <w:r w:rsidR="005B1203">
        <w:t>thermal</w:t>
      </w:r>
      <w:r w:rsidRPr="00C34A33">
        <w:t xml:space="preserve"> solution</w:t>
      </w:r>
      <w:r w:rsidR="00C34A33">
        <w:rPr>
          <w:b/>
          <w:i/>
          <w:color w:val="0000FF"/>
        </w:rPr>
        <w:t xml:space="preserve"> </w:t>
      </w:r>
      <w:r w:rsidRPr="000A7D9E">
        <w:t>for use in the AC electrical equipment as</w:t>
      </w:r>
      <w:r w:rsidR="006D5271">
        <w:t xml:space="preserve"> outlined in the one-line and/</w:t>
      </w:r>
      <w:r w:rsidRPr="000A7D9E">
        <w:t>or riser drawings</w:t>
      </w:r>
      <w:r w:rsidR="005B1203">
        <w:t xml:space="preserve">. </w:t>
      </w:r>
      <w:r w:rsidRPr="000A7D9E">
        <w:t>These solutions will provide</w:t>
      </w:r>
      <w:r w:rsidR="00982438">
        <w:t xml:space="preserve"> a</w:t>
      </w:r>
      <w:r w:rsidRPr="000A7D9E">
        <w:t xml:space="preserve"> low voltage </w:t>
      </w:r>
      <w:r w:rsidR="005B1203">
        <w:t>thermal</w:t>
      </w:r>
      <w:r w:rsidR="00982438">
        <w:t xml:space="preserve"> system</w:t>
      </w:r>
      <w:r w:rsidRPr="000A7D9E">
        <w:t xml:space="preserve"> integrated into the electrical equipment.</w:t>
      </w:r>
      <w:r w:rsidR="00B95970">
        <w:t xml:space="preserve"> </w:t>
      </w:r>
      <w:r w:rsidR="000C7AA4">
        <w:t xml:space="preserve">The </w:t>
      </w:r>
      <w:r w:rsidR="005B1203">
        <w:t>thermal</w:t>
      </w:r>
      <w:r w:rsidR="000C7AA4">
        <w:t xml:space="preserve"> system shall</w:t>
      </w:r>
      <w:r w:rsidRPr="000A7D9E">
        <w:t xml:space="preserve"> provide the ability t</w:t>
      </w:r>
      <w:r w:rsidR="00B626BF">
        <w:t>o report</w:t>
      </w:r>
      <w:r w:rsidR="000E66B8">
        <w:t xml:space="preserve"> </w:t>
      </w:r>
      <w:r w:rsidR="006A0DB0">
        <w:t>thermal</w:t>
      </w:r>
      <w:r w:rsidR="000E66B8">
        <w:t xml:space="preserve"> information</w:t>
      </w:r>
      <w:r w:rsidRPr="000A7D9E">
        <w:t xml:space="preserve"> remotely usin</w:t>
      </w:r>
      <w:r w:rsidR="00C34A33">
        <w:t xml:space="preserve">g a </w:t>
      </w:r>
      <w:r w:rsidR="00412223">
        <w:t>web-based</w:t>
      </w:r>
      <w:r w:rsidR="00C34A33">
        <w:t xml:space="preserve"> software platform.</w:t>
      </w:r>
      <w:r w:rsidRPr="000A7D9E">
        <w:t xml:space="preserve"> </w:t>
      </w:r>
    </w:p>
    <w:p w14:paraId="6C2B2EEC" w14:textId="77777777" w:rsidR="003E5F22" w:rsidRPr="000C27CD" w:rsidRDefault="003E5F22" w:rsidP="000A7D9E">
      <w:pPr>
        <w:pStyle w:val="CSIParagraph"/>
        <w:numPr>
          <w:ilvl w:val="1"/>
          <w:numId w:val="35"/>
        </w:numPr>
        <w:spacing w:before="120"/>
        <w:jc w:val="both"/>
      </w:pPr>
      <w:r w:rsidRPr="000C27CD">
        <w:t>RELATED DOCUMENTS</w:t>
      </w:r>
    </w:p>
    <w:p w14:paraId="4FB40F11" w14:textId="77777777" w:rsidR="003E5F22" w:rsidRPr="000C7AA4" w:rsidRDefault="003E5F22" w:rsidP="000A7D9E">
      <w:pPr>
        <w:pStyle w:val="CSIParagraph"/>
        <w:numPr>
          <w:ilvl w:val="2"/>
          <w:numId w:val="35"/>
        </w:numPr>
        <w:spacing w:before="120"/>
        <w:jc w:val="both"/>
      </w:pPr>
      <w:r w:rsidRPr="000C7AA4">
        <w:t>Drawings and general provisions of the Contract, including General and Supplementary Conditions and Division 1 Specification Sections, apply to this Section.</w:t>
      </w:r>
    </w:p>
    <w:p w14:paraId="49B2D86A" w14:textId="77777777" w:rsidR="003E5F22" w:rsidRPr="000C7AA4" w:rsidRDefault="003E5F22" w:rsidP="000A7D9E">
      <w:pPr>
        <w:pStyle w:val="CSIParagraph"/>
        <w:numPr>
          <w:ilvl w:val="2"/>
          <w:numId w:val="35"/>
        </w:numPr>
        <w:spacing w:before="120"/>
        <w:jc w:val="both"/>
      </w:pPr>
      <w:r w:rsidRPr="000C7AA4">
        <w:t>Related Sections include the following:</w:t>
      </w:r>
    </w:p>
    <w:p w14:paraId="494195E4" w14:textId="000F29EA" w:rsidR="003E5F22" w:rsidRPr="000C7AA4" w:rsidRDefault="00FC14FC" w:rsidP="000A7D9E">
      <w:pPr>
        <w:pStyle w:val="CSIParagraph"/>
        <w:numPr>
          <w:ilvl w:val="3"/>
          <w:numId w:val="35"/>
        </w:numPr>
        <w:jc w:val="both"/>
        <w:rPr>
          <w:b/>
          <w:i/>
          <w:color w:val="0000FF"/>
        </w:rPr>
      </w:pPr>
      <w:r>
        <w:rPr>
          <w:b/>
          <w:i/>
          <w:color w:val="0000FF"/>
        </w:rPr>
        <w:t>[</w:t>
      </w:r>
      <w:r w:rsidR="003E5F22" w:rsidRPr="000C7AA4">
        <w:rPr>
          <w:b/>
          <w:i/>
          <w:color w:val="0000FF"/>
        </w:rPr>
        <w:t>Section 26 23 00</w:t>
      </w:r>
      <w:r>
        <w:rPr>
          <w:b/>
          <w:i/>
          <w:color w:val="0000FF"/>
        </w:rPr>
        <w:t xml:space="preserve"> </w:t>
      </w:r>
      <w:r w:rsidR="003E5F22" w:rsidRPr="000C7AA4">
        <w:rPr>
          <w:b/>
          <w:i/>
          <w:color w:val="0000FF"/>
        </w:rPr>
        <w:t xml:space="preserve"> – Low Voltage Switchgear</w:t>
      </w:r>
      <w:r>
        <w:rPr>
          <w:b/>
          <w:i/>
          <w:color w:val="0000FF"/>
        </w:rPr>
        <w:t>]</w:t>
      </w:r>
    </w:p>
    <w:p w14:paraId="74201721" w14:textId="72ED793A" w:rsidR="003E5F22" w:rsidRPr="000C7AA4" w:rsidRDefault="00FC14FC" w:rsidP="000A7D9E">
      <w:pPr>
        <w:pStyle w:val="CSIParagraph"/>
        <w:numPr>
          <w:ilvl w:val="3"/>
          <w:numId w:val="35"/>
        </w:numPr>
        <w:jc w:val="both"/>
        <w:rPr>
          <w:b/>
          <w:i/>
          <w:color w:val="0000FF"/>
        </w:rPr>
      </w:pPr>
      <w:r>
        <w:rPr>
          <w:b/>
          <w:i/>
          <w:color w:val="0000FF"/>
        </w:rPr>
        <w:t>[</w:t>
      </w:r>
      <w:r w:rsidR="003E5F22" w:rsidRPr="000C7AA4">
        <w:rPr>
          <w:b/>
          <w:i/>
          <w:color w:val="0000FF"/>
        </w:rPr>
        <w:t>Section 26 24 13 – Switchboard</w:t>
      </w:r>
      <w:r>
        <w:rPr>
          <w:b/>
          <w:i/>
          <w:color w:val="0000FF"/>
        </w:rPr>
        <w:t>]</w:t>
      </w:r>
    </w:p>
    <w:p w14:paraId="0E243BE3" w14:textId="51D40822" w:rsidR="003E5F22" w:rsidRPr="000C7AA4" w:rsidRDefault="00FC14FC" w:rsidP="000A7D9E">
      <w:pPr>
        <w:pStyle w:val="CSIParagraph"/>
        <w:numPr>
          <w:ilvl w:val="3"/>
          <w:numId w:val="35"/>
        </w:numPr>
        <w:jc w:val="both"/>
        <w:rPr>
          <w:b/>
          <w:i/>
          <w:color w:val="0000FF"/>
        </w:rPr>
      </w:pPr>
      <w:r>
        <w:rPr>
          <w:b/>
          <w:i/>
          <w:color w:val="0000FF"/>
        </w:rPr>
        <w:t>[</w:t>
      </w:r>
      <w:r w:rsidR="003E5F22" w:rsidRPr="000C7AA4">
        <w:rPr>
          <w:b/>
          <w:i/>
          <w:color w:val="0000FF"/>
        </w:rPr>
        <w:t>Section 26 24 16 – Panelboards</w:t>
      </w:r>
      <w:r w:rsidR="005C4B41">
        <w:rPr>
          <w:b/>
          <w:i/>
          <w:color w:val="0000FF"/>
        </w:rPr>
        <w:t>]</w:t>
      </w:r>
    </w:p>
    <w:p w14:paraId="1F1A2059" w14:textId="35A6462C" w:rsidR="003E5F22" w:rsidRPr="000C7AA4" w:rsidRDefault="00FC14FC" w:rsidP="000A7D9E">
      <w:pPr>
        <w:pStyle w:val="CSIParagraph"/>
        <w:numPr>
          <w:ilvl w:val="3"/>
          <w:numId w:val="35"/>
        </w:numPr>
        <w:jc w:val="both"/>
        <w:rPr>
          <w:b/>
          <w:i/>
          <w:color w:val="0000FF"/>
        </w:rPr>
      </w:pPr>
      <w:r>
        <w:rPr>
          <w:b/>
          <w:i/>
          <w:color w:val="0000FF"/>
        </w:rPr>
        <w:t>[</w:t>
      </w:r>
      <w:r w:rsidR="003E5F22" w:rsidRPr="000C7AA4">
        <w:rPr>
          <w:b/>
          <w:i/>
          <w:color w:val="0000FF"/>
        </w:rPr>
        <w:t>Section</w:t>
      </w:r>
      <w:r>
        <w:rPr>
          <w:b/>
          <w:i/>
          <w:color w:val="0000FF"/>
        </w:rPr>
        <w:t xml:space="preserve"> </w:t>
      </w:r>
      <w:r w:rsidR="003E5F22" w:rsidRPr="000C7AA4">
        <w:rPr>
          <w:b/>
          <w:i/>
          <w:color w:val="0000FF"/>
        </w:rPr>
        <w:t>26 24 19</w:t>
      </w:r>
      <w:r w:rsidR="00C34A33">
        <w:rPr>
          <w:b/>
          <w:i/>
          <w:color w:val="0000FF"/>
        </w:rPr>
        <w:t xml:space="preserve"> – Motor Control Centers</w:t>
      </w:r>
      <w:r>
        <w:rPr>
          <w:b/>
          <w:i/>
          <w:color w:val="0000FF"/>
        </w:rPr>
        <w:t>]</w:t>
      </w:r>
    </w:p>
    <w:p w14:paraId="4857C89A" w14:textId="168CE127" w:rsidR="003E5F22" w:rsidRPr="00661611" w:rsidRDefault="00FC14FC" w:rsidP="000A7D9E">
      <w:pPr>
        <w:pStyle w:val="CSIParagraph"/>
        <w:numPr>
          <w:ilvl w:val="3"/>
          <w:numId w:val="35"/>
        </w:numPr>
        <w:jc w:val="both"/>
        <w:rPr>
          <w:b/>
          <w:i/>
          <w:color w:val="0000FF"/>
        </w:rPr>
      </w:pPr>
      <w:r>
        <w:rPr>
          <w:b/>
          <w:i/>
          <w:color w:val="0000FF"/>
        </w:rPr>
        <w:t>[</w:t>
      </w:r>
      <w:r w:rsidR="003E5F22" w:rsidRPr="00661611">
        <w:rPr>
          <w:b/>
          <w:i/>
          <w:color w:val="0000FF"/>
        </w:rPr>
        <w:t>Section</w:t>
      </w:r>
      <w:r>
        <w:rPr>
          <w:b/>
          <w:i/>
          <w:color w:val="0000FF"/>
        </w:rPr>
        <w:t xml:space="preserve"> </w:t>
      </w:r>
      <w:r w:rsidR="003E5F22" w:rsidRPr="00661611">
        <w:rPr>
          <w:b/>
          <w:i/>
          <w:color w:val="0000FF"/>
        </w:rPr>
        <w:t>26</w:t>
      </w:r>
      <w:r w:rsidR="00661611" w:rsidRPr="00661611">
        <w:rPr>
          <w:b/>
          <w:i/>
          <w:color w:val="0000FF"/>
        </w:rPr>
        <w:t xml:space="preserve"> xx </w:t>
      </w:r>
      <w:proofErr w:type="spellStart"/>
      <w:r w:rsidR="00661611" w:rsidRPr="00661611">
        <w:rPr>
          <w:b/>
          <w:i/>
          <w:color w:val="0000FF"/>
        </w:rPr>
        <w:t>xx</w:t>
      </w:r>
      <w:proofErr w:type="spellEnd"/>
      <w:r w:rsidR="003E5F22" w:rsidRPr="00661611">
        <w:rPr>
          <w:b/>
          <w:i/>
          <w:color w:val="0000FF"/>
        </w:rPr>
        <w:t xml:space="preserve"> – Electrical Installation</w:t>
      </w:r>
      <w:r>
        <w:rPr>
          <w:b/>
          <w:i/>
          <w:color w:val="0000FF"/>
        </w:rPr>
        <w:t>]</w:t>
      </w:r>
    </w:p>
    <w:p w14:paraId="6AB7A6B7" w14:textId="77777777" w:rsidR="003E5F22" w:rsidRPr="000C7AA4" w:rsidRDefault="003E5F22" w:rsidP="000A7D9E">
      <w:pPr>
        <w:pStyle w:val="CSIParagraph"/>
        <w:numPr>
          <w:ilvl w:val="1"/>
          <w:numId w:val="35"/>
        </w:numPr>
        <w:spacing w:before="120"/>
        <w:jc w:val="both"/>
      </w:pPr>
      <w:r w:rsidRPr="000C7AA4">
        <w:t>SUBMITTALS</w:t>
      </w:r>
    </w:p>
    <w:p w14:paraId="2283B477" w14:textId="45B47464" w:rsidR="003E5F22" w:rsidRPr="000C7AA4" w:rsidRDefault="003E5F22" w:rsidP="000A7D9E">
      <w:pPr>
        <w:pStyle w:val="CSIParagraph"/>
        <w:numPr>
          <w:ilvl w:val="2"/>
          <w:numId w:val="35"/>
        </w:numPr>
        <w:spacing w:before="120"/>
        <w:jc w:val="both"/>
      </w:pPr>
      <w:r w:rsidRPr="000C7AA4">
        <w:t>Submit shop drawings and product data for approval and final documentation in the quantities listed according to the Conditions of the Contract.  Customer name, customer location</w:t>
      </w:r>
      <w:r w:rsidR="001E7A52">
        <w:t>,</w:t>
      </w:r>
      <w:r w:rsidRPr="000C7AA4">
        <w:t xml:space="preserve"> and customer order number shall identify all transmittals.</w:t>
      </w:r>
    </w:p>
    <w:p w14:paraId="31AF07FB" w14:textId="25666CD8" w:rsidR="003E5F22" w:rsidRPr="000C7AA4" w:rsidRDefault="003E5F22" w:rsidP="000A7D9E">
      <w:pPr>
        <w:pStyle w:val="CSIParagraph"/>
        <w:numPr>
          <w:ilvl w:val="2"/>
          <w:numId w:val="35"/>
        </w:numPr>
        <w:spacing w:before="120"/>
        <w:jc w:val="both"/>
        <w:rPr>
          <w:b/>
          <w:i/>
          <w:color w:val="0000FF"/>
        </w:rPr>
      </w:pPr>
      <w:r w:rsidRPr="000C7AA4">
        <w:rPr>
          <w:b/>
          <w:i/>
          <w:color w:val="0000FF"/>
        </w:rPr>
        <w:t xml:space="preserve">[Final Documents: Record documentation to include but not limited </w:t>
      </w:r>
      <w:r w:rsidR="003922A9" w:rsidRPr="000C7AA4">
        <w:rPr>
          <w:b/>
          <w:i/>
          <w:color w:val="0000FF"/>
        </w:rPr>
        <w:t>to</w:t>
      </w:r>
      <w:r w:rsidRPr="000C7AA4">
        <w:rPr>
          <w:b/>
          <w:i/>
          <w:color w:val="0000FF"/>
        </w:rPr>
        <w:t xml:space="preserve"> as-built wiring diagrams, </w:t>
      </w:r>
      <w:r w:rsidR="003922A9">
        <w:rPr>
          <w:b/>
          <w:i/>
          <w:color w:val="0000FF"/>
        </w:rPr>
        <w:t>thermal monitoring location</w:t>
      </w:r>
      <w:r w:rsidRPr="000C7AA4">
        <w:rPr>
          <w:b/>
          <w:i/>
          <w:color w:val="0000FF"/>
        </w:rPr>
        <w:t xml:space="preserve"> schedule, factory test results and certificate(s), system commission report, manufacturers contact information, </w:t>
      </w:r>
      <w:r w:rsidR="001E7A52" w:rsidRPr="000C7AA4">
        <w:rPr>
          <w:b/>
          <w:i/>
          <w:color w:val="0000FF"/>
        </w:rPr>
        <w:t>operation,</w:t>
      </w:r>
      <w:r w:rsidR="00E24E81" w:rsidRPr="000C7AA4">
        <w:rPr>
          <w:b/>
          <w:i/>
          <w:color w:val="0000FF"/>
        </w:rPr>
        <w:t xml:space="preserve"> and</w:t>
      </w:r>
      <w:r w:rsidRPr="000C7AA4">
        <w:rPr>
          <w:b/>
          <w:i/>
          <w:color w:val="0000FF"/>
        </w:rPr>
        <w:t xml:space="preserve"> installation manuals.]</w:t>
      </w:r>
    </w:p>
    <w:p w14:paraId="2158615D" w14:textId="77777777" w:rsidR="00F00233" w:rsidRPr="000A7D9E" w:rsidRDefault="00F00233" w:rsidP="00F00233">
      <w:pPr>
        <w:pStyle w:val="CSIParagraph"/>
        <w:numPr>
          <w:ilvl w:val="1"/>
          <w:numId w:val="35"/>
        </w:numPr>
        <w:spacing w:before="120"/>
        <w:jc w:val="both"/>
      </w:pPr>
      <w:r w:rsidRPr="000A7D9E">
        <w:t>RELATED STANDARDS</w:t>
      </w:r>
      <w:r>
        <w:t xml:space="preserve"> AND COMPLIANCE</w:t>
      </w:r>
    </w:p>
    <w:p w14:paraId="569BF0AC" w14:textId="77777777" w:rsidR="00F00233" w:rsidRPr="000A7D9E" w:rsidRDefault="00F00233" w:rsidP="00F00233">
      <w:pPr>
        <w:pStyle w:val="CSIParagraph"/>
        <w:numPr>
          <w:ilvl w:val="2"/>
          <w:numId w:val="35"/>
        </w:numPr>
        <w:spacing w:before="120"/>
        <w:jc w:val="both"/>
      </w:pPr>
      <w:r w:rsidRPr="000A7D9E">
        <w:t>Meet the following recognized standards</w:t>
      </w:r>
      <w:r>
        <w:t xml:space="preserve"> and approvals</w:t>
      </w:r>
      <w:r w:rsidRPr="000A7D9E">
        <w:t xml:space="preserve"> for applications:</w:t>
      </w:r>
    </w:p>
    <w:p w14:paraId="376CD6B1" w14:textId="77777777" w:rsidR="00F00233" w:rsidRPr="000C7AA4" w:rsidRDefault="00F00233" w:rsidP="00F00233">
      <w:pPr>
        <w:pStyle w:val="CSIParagraph"/>
        <w:numPr>
          <w:ilvl w:val="3"/>
          <w:numId w:val="35"/>
        </w:numPr>
        <w:jc w:val="both"/>
      </w:pPr>
      <w:r w:rsidRPr="000C7AA4">
        <w:t>Accuracy:</w:t>
      </w:r>
    </w:p>
    <w:p w14:paraId="5A5F8DBF" w14:textId="44E64DB9" w:rsidR="00F00233" w:rsidRPr="00034C9D" w:rsidRDefault="009F4B23" w:rsidP="009F4B23">
      <w:pPr>
        <w:pStyle w:val="CSIParagraph"/>
        <w:numPr>
          <w:ilvl w:val="0"/>
          <w:numId w:val="0"/>
        </w:numPr>
        <w:ind w:left="2160"/>
        <w:jc w:val="both"/>
      </w:pPr>
      <w:r w:rsidRPr="009F4B23">
        <w:t>Range:</w:t>
      </w:r>
      <w:r>
        <w:t xml:space="preserve"> </w:t>
      </w:r>
      <w:r w:rsidRPr="009F4B23">
        <w:t>40°C to 105°C (± 2°C) / 104°F to 221°F (± 4°F)</w:t>
      </w:r>
    </w:p>
    <w:p w14:paraId="1ECDC675" w14:textId="74C0ACF7" w:rsidR="00F00233" w:rsidRDefault="00F00233" w:rsidP="00F00233">
      <w:pPr>
        <w:pStyle w:val="CSIParagraph"/>
        <w:numPr>
          <w:ilvl w:val="3"/>
          <w:numId w:val="35"/>
        </w:numPr>
        <w:jc w:val="both"/>
      </w:pPr>
      <w:r>
        <w:t>Safety/Construction</w:t>
      </w:r>
      <w:r w:rsidR="00E037C9">
        <w:t>/EMC</w:t>
      </w:r>
    </w:p>
    <w:p w14:paraId="4B73FCE4" w14:textId="0CC034D0" w:rsidR="00F00233" w:rsidRDefault="00F00233" w:rsidP="00C904B5">
      <w:pPr>
        <w:pStyle w:val="CSIParagraph"/>
        <w:numPr>
          <w:ilvl w:val="4"/>
          <w:numId w:val="35"/>
        </w:numPr>
        <w:jc w:val="both"/>
      </w:pPr>
      <w:r>
        <w:t xml:space="preserve">CSA C22.2 No. </w:t>
      </w:r>
      <w:r w:rsidR="006A0DB0">
        <w:t>6</w:t>
      </w:r>
      <w:r>
        <w:t>1010-1 Safety Requirements for Electrical Equipment for</w:t>
      </w:r>
      <w:r w:rsidR="006A0DB0">
        <w:t xml:space="preserve"> </w:t>
      </w:r>
      <w:r>
        <w:t>Measurement</w:t>
      </w:r>
    </w:p>
    <w:p w14:paraId="5ADB4BAD" w14:textId="441C6AB5" w:rsidR="00F00233" w:rsidRDefault="00F00233" w:rsidP="00E037C9">
      <w:pPr>
        <w:pStyle w:val="CSIParagraph"/>
        <w:numPr>
          <w:ilvl w:val="4"/>
          <w:numId w:val="35"/>
        </w:numPr>
        <w:jc w:val="both"/>
      </w:pPr>
      <w:r>
        <w:t>UL 61010-1 (</w:t>
      </w:r>
      <w:r>
        <w:rPr>
          <w:color w:val="000000" w:themeColor="text1"/>
        </w:rPr>
        <w:t xml:space="preserve">IEC 61010-1) </w:t>
      </w:r>
      <w:r>
        <w:t>Safety Requirements for Test &amp; Measurement.</w:t>
      </w:r>
      <w:r w:rsidR="00E037C9">
        <w:t xml:space="preserve"> </w:t>
      </w:r>
    </w:p>
    <w:p w14:paraId="4B2E91B1" w14:textId="77777777" w:rsidR="00F00233" w:rsidRPr="00E509D1" w:rsidRDefault="00F00233" w:rsidP="00F00233">
      <w:pPr>
        <w:pStyle w:val="CSIParagraph"/>
        <w:numPr>
          <w:ilvl w:val="3"/>
          <w:numId w:val="35"/>
        </w:numPr>
        <w:jc w:val="both"/>
        <w:rPr>
          <w:color w:val="000000" w:themeColor="text1"/>
        </w:rPr>
      </w:pPr>
      <w:r w:rsidRPr="00E509D1">
        <w:rPr>
          <w:color w:val="000000" w:themeColor="text1"/>
        </w:rPr>
        <w:t>Electro Magnetic Compatibility</w:t>
      </w:r>
    </w:p>
    <w:p w14:paraId="07E1EBC3" w14:textId="707675BD" w:rsidR="009F4B23" w:rsidRPr="009F4B23" w:rsidRDefault="009F4B23" w:rsidP="009F4B23">
      <w:pPr>
        <w:pStyle w:val="CSIParagraph"/>
        <w:numPr>
          <w:ilvl w:val="4"/>
          <w:numId w:val="35"/>
        </w:numPr>
        <w:jc w:val="both"/>
        <w:rPr>
          <w:color w:val="000000" w:themeColor="text1"/>
        </w:rPr>
      </w:pPr>
      <w:r w:rsidRPr="009F4B23">
        <w:rPr>
          <w:color w:val="000000" w:themeColor="text1"/>
        </w:rPr>
        <w:t>Compliant with UL 61010-1, CAN/CSA-C22.2 No. 61010-1, IEC 61010-1</w:t>
      </w:r>
    </w:p>
    <w:p w14:paraId="011E55BC" w14:textId="30CE93DD" w:rsidR="009F4B23" w:rsidRPr="009F4B23" w:rsidRDefault="009F4B23" w:rsidP="009F4B23">
      <w:pPr>
        <w:pStyle w:val="CSIParagraph"/>
        <w:numPr>
          <w:ilvl w:val="4"/>
          <w:numId w:val="35"/>
        </w:numPr>
        <w:jc w:val="both"/>
        <w:rPr>
          <w:color w:val="000000" w:themeColor="text1"/>
        </w:rPr>
      </w:pPr>
      <w:r w:rsidRPr="009F4B23">
        <w:rPr>
          <w:color w:val="000000" w:themeColor="text1"/>
        </w:rPr>
        <w:t>Compliant with EMC standards IEC 61326-1, IEC 61326-2-3</w:t>
      </w:r>
    </w:p>
    <w:p w14:paraId="03CBC220" w14:textId="00B138CD" w:rsidR="009F4B23" w:rsidRDefault="009F4B23" w:rsidP="009F4B23">
      <w:pPr>
        <w:pStyle w:val="CSIParagraph"/>
        <w:numPr>
          <w:ilvl w:val="4"/>
          <w:numId w:val="35"/>
        </w:numPr>
        <w:jc w:val="both"/>
        <w:rPr>
          <w:color w:val="000000" w:themeColor="text1"/>
        </w:rPr>
      </w:pPr>
      <w:r w:rsidRPr="009F4B23">
        <w:rPr>
          <w:color w:val="000000" w:themeColor="text1"/>
        </w:rPr>
        <w:t>Compliant with FCC CFR47 Part 15 Subpart B:2018 Class B</w:t>
      </w:r>
    </w:p>
    <w:p w14:paraId="29DCCCDE" w14:textId="449D2090" w:rsidR="006D0585" w:rsidRPr="009F4B23" w:rsidRDefault="006D0585" w:rsidP="006D0585">
      <w:pPr>
        <w:pStyle w:val="CSIParagraph"/>
        <w:numPr>
          <w:ilvl w:val="3"/>
          <w:numId w:val="35"/>
        </w:numPr>
        <w:jc w:val="both"/>
        <w:rPr>
          <w:color w:val="000000" w:themeColor="text1"/>
        </w:rPr>
      </w:pPr>
      <w:r>
        <w:rPr>
          <w:color w:val="000000" w:themeColor="text1"/>
        </w:rPr>
        <w:t>Security Standards</w:t>
      </w:r>
    </w:p>
    <w:p w14:paraId="72706088" w14:textId="4FA07C8C" w:rsidR="009F4B23" w:rsidRPr="00E509D1" w:rsidRDefault="009F4B23" w:rsidP="009F4B23">
      <w:pPr>
        <w:pStyle w:val="CSIParagraph"/>
        <w:numPr>
          <w:ilvl w:val="4"/>
          <w:numId w:val="35"/>
        </w:numPr>
        <w:jc w:val="both"/>
        <w:rPr>
          <w:color w:val="000000" w:themeColor="text1"/>
        </w:rPr>
      </w:pPr>
      <w:r w:rsidRPr="009F4B23">
        <w:rPr>
          <w:color w:val="000000" w:themeColor="text1"/>
        </w:rPr>
        <w:t>Compliant with IoT Security standard OWASP IoT Top 10-2018</w:t>
      </w:r>
    </w:p>
    <w:p w14:paraId="1FEA5FD2" w14:textId="77777777" w:rsidR="00F00233" w:rsidRPr="00E509D1" w:rsidRDefault="00F00233" w:rsidP="00F00233">
      <w:pPr>
        <w:pStyle w:val="CSIParagraph"/>
        <w:numPr>
          <w:ilvl w:val="3"/>
          <w:numId w:val="35"/>
        </w:numPr>
        <w:jc w:val="both"/>
        <w:rPr>
          <w:color w:val="000000" w:themeColor="text1"/>
        </w:rPr>
      </w:pPr>
      <w:r w:rsidRPr="00E509D1">
        <w:rPr>
          <w:color w:val="000000" w:themeColor="text1"/>
        </w:rPr>
        <w:t>Environmental Conditions</w:t>
      </w:r>
    </w:p>
    <w:p w14:paraId="2FAD3AF5" w14:textId="77777777" w:rsidR="009F4B23" w:rsidRPr="009F4B23" w:rsidRDefault="009F4B23" w:rsidP="009F4B23">
      <w:pPr>
        <w:pStyle w:val="CSIParagraph"/>
        <w:numPr>
          <w:ilvl w:val="4"/>
          <w:numId w:val="35"/>
        </w:numPr>
        <w:jc w:val="both"/>
        <w:rPr>
          <w:color w:val="000000" w:themeColor="text1"/>
        </w:rPr>
      </w:pPr>
      <w:r w:rsidRPr="009F4B23">
        <w:rPr>
          <w:color w:val="000000" w:themeColor="text1"/>
        </w:rPr>
        <w:t>Altitude up to 3000 meters</w:t>
      </w:r>
    </w:p>
    <w:p w14:paraId="23BB8C24" w14:textId="087E946B" w:rsidR="009F4B23" w:rsidRPr="009F4B23" w:rsidRDefault="009F4B23" w:rsidP="009F4B23">
      <w:pPr>
        <w:pStyle w:val="CSIParagraph"/>
        <w:numPr>
          <w:ilvl w:val="4"/>
          <w:numId w:val="35"/>
        </w:numPr>
        <w:jc w:val="both"/>
        <w:rPr>
          <w:color w:val="000000" w:themeColor="text1"/>
        </w:rPr>
      </w:pPr>
      <w:r w:rsidRPr="009F4B23">
        <w:rPr>
          <w:color w:val="000000" w:themeColor="text1"/>
        </w:rPr>
        <w:t xml:space="preserve">Maximum relative humidity </w:t>
      </w:r>
      <w:r w:rsidR="001E7A52">
        <w:rPr>
          <w:color w:val="000000" w:themeColor="text1"/>
        </w:rPr>
        <w:t xml:space="preserve">is </w:t>
      </w:r>
      <w:r w:rsidRPr="009F4B23">
        <w:rPr>
          <w:color w:val="000000" w:themeColor="text1"/>
        </w:rPr>
        <w:t>80% for temperatures up to 31°C</w:t>
      </w:r>
      <w:r w:rsidR="001E7A52">
        <w:rPr>
          <w:color w:val="000000" w:themeColor="text1"/>
        </w:rPr>
        <w:t>,</w:t>
      </w:r>
      <w:r w:rsidRPr="009F4B23">
        <w:rPr>
          <w:color w:val="000000" w:themeColor="text1"/>
        </w:rPr>
        <w:t xml:space="preserve"> decreasing linearly to 50% relative humidity at 40°C</w:t>
      </w:r>
    </w:p>
    <w:p w14:paraId="7FBC3ABD" w14:textId="6CFC1153" w:rsidR="009F4B23" w:rsidRPr="00E509D1" w:rsidRDefault="009F4B23" w:rsidP="009F4B23">
      <w:pPr>
        <w:pStyle w:val="CSIParagraph"/>
        <w:numPr>
          <w:ilvl w:val="4"/>
          <w:numId w:val="35"/>
        </w:numPr>
        <w:jc w:val="both"/>
        <w:rPr>
          <w:color w:val="000000" w:themeColor="text1"/>
        </w:rPr>
      </w:pPr>
      <w:r w:rsidRPr="009F4B23">
        <w:rPr>
          <w:color w:val="000000" w:themeColor="text1"/>
        </w:rPr>
        <w:t>Pollution Degree 3</w:t>
      </w:r>
    </w:p>
    <w:p w14:paraId="4DF24B70" w14:textId="77777777" w:rsidR="00F00233" w:rsidRPr="00E509D1" w:rsidRDefault="00F00233" w:rsidP="00F00233">
      <w:pPr>
        <w:pStyle w:val="CSIParagraph"/>
        <w:numPr>
          <w:ilvl w:val="0"/>
          <w:numId w:val="0"/>
        </w:numPr>
        <w:ind w:left="2016"/>
        <w:jc w:val="both"/>
        <w:rPr>
          <w:color w:val="000000" w:themeColor="text1"/>
        </w:rPr>
      </w:pPr>
    </w:p>
    <w:p w14:paraId="6344E220" w14:textId="77777777" w:rsidR="00F00233" w:rsidRPr="00E509D1" w:rsidRDefault="00F00233" w:rsidP="00F00233">
      <w:pPr>
        <w:pStyle w:val="CSIParagraph"/>
        <w:numPr>
          <w:ilvl w:val="1"/>
          <w:numId w:val="35"/>
        </w:numPr>
        <w:jc w:val="both"/>
        <w:rPr>
          <w:color w:val="000000" w:themeColor="text1"/>
        </w:rPr>
      </w:pPr>
      <w:r w:rsidRPr="00E509D1">
        <w:rPr>
          <w:color w:val="000000" w:themeColor="text1"/>
        </w:rPr>
        <w:t>QUALITY ASSURANCE</w:t>
      </w:r>
    </w:p>
    <w:p w14:paraId="64A3C8AE" w14:textId="272E96DA" w:rsidR="00F00233" w:rsidRPr="00E509D1" w:rsidRDefault="00F00233" w:rsidP="00F00233">
      <w:pPr>
        <w:pStyle w:val="CSIParagraph"/>
        <w:numPr>
          <w:ilvl w:val="2"/>
          <w:numId w:val="35"/>
        </w:numPr>
        <w:spacing w:before="120" w:after="120"/>
        <w:jc w:val="both"/>
        <w:rPr>
          <w:color w:val="000000" w:themeColor="text1"/>
        </w:rPr>
      </w:pPr>
      <w:r w:rsidRPr="00E509D1">
        <w:rPr>
          <w:color w:val="000000" w:themeColor="text1"/>
        </w:rPr>
        <w:t>Manufacturer Qualifications:</w:t>
      </w:r>
      <w:r w:rsidR="001E7A52">
        <w:rPr>
          <w:color w:val="000000" w:themeColor="text1"/>
        </w:rPr>
        <w:t xml:space="preserve"> The</w:t>
      </w:r>
      <w:r w:rsidRPr="00E509D1">
        <w:rPr>
          <w:color w:val="000000" w:themeColor="text1"/>
        </w:rPr>
        <w:t xml:space="preserve"> Manufacturer of this equipment shall have a minimum of 5 </w:t>
      </w:r>
      <w:r w:rsidR="00E037C9" w:rsidRPr="00E509D1">
        <w:rPr>
          <w:color w:val="000000" w:themeColor="text1"/>
        </w:rPr>
        <w:t>years’ experience</w:t>
      </w:r>
      <w:r w:rsidRPr="00E509D1">
        <w:rPr>
          <w:color w:val="000000" w:themeColor="text1"/>
        </w:rPr>
        <w:t xml:space="preserve"> producing electronic system equipment.</w:t>
      </w:r>
    </w:p>
    <w:p w14:paraId="7A5699FE" w14:textId="39E5D160" w:rsidR="00F00233" w:rsidRPr="00E509D1" w:rsidRDefault="00F00233" w:rsidP="00F00233">
      <w:pPr>
        <w:pStyle w:val="CSIParagraph"/>
        <w:numPr>
          <w:ilvl w:val="2"/>
          <w:numId w:val="35"/>
        </w:numPr>
        <w:spacing w:before="120" w:after="120"/>
        <w:jc w:val="both"/>
        <w:rPr>
          <w:color w:val="000000" w:themeColor="text1"/>
        </w:rPr>
      </w:pPr>
      <w:r w:rsidRPr="00E509D1">
        <w:rPr>
          <w:color w:val="000000" w:themeColor="text1"/>
        </w:rPr>
        <w:lastRenderedPageBreak/>
        <w:t>Manufacturer shall provide both external and embedded</w:t>
      </w:r>
      <w:r w:rsidR="009F4B23">
        <w:rPr>
          <w:color w:val="000000" w:themeColor="text1"/>
        </w:rPr>
        <w:t xml:space="preserve"> thermal</w:t>
      </w:r>
      <w:r w:rsidRPr="00E509D1">
        <w:rPr>
          <w:color w:val="000000" w:themeColor="text1"/>
        </w:rPr>
        <w:t xml:space="preserve"> solutions. </w:t>
      </w:r>
    </w:p>
    <w:p w14:paraId="33B479DE" w14:textId="77777777" w:rsidR="00F00233" w:rsidRPr="00E509D1" w:rsidRDefault="00F00233" w:rsidP="00F00233">
      <w:pPr>
        <w:pStyle w:val="CSIParagraph"/>
        <w:numPr>
          <w:ilvl w:val="2"/>
          <w:numId w:val="35"/>
        </w:numPr>
        <w:spacing w:after="120"/>
        <w:jc w:val="both"/>
        <w:rPr>
          <w:color w:val="000000" w:themeColor="text1"/>
        </w:rPr>
      </w:pPr>
      <w:r w:rsidRPr="00E509D1">
        <w:rPr>
          <w:color w:val="000000" w:themeColor="text1"/>
        </w:rPr>
        <w:t xml:space="preserve">Comply with requirements of latest revisions of applicable industry standards. </w:t>
      </w:r>
    </w:p>
    <w:p w14:paraId="2DB3FA3D" w14:textId="22BDAF1C" w:rsidR="00F00233" w:rsidRPr="00E509D1" w:rsidRDefault="00F00233" w:rsidP="00F00233">
      <w:pPr>
        <w:pStyle w:val="CSIParagraph"/>
        <w:numPr>
          <w:ilvl w:val="2"/>
          <w:numId w:val="35"/>
        </w:numPr>
        <w:spacing w:after="120"/>
        <w:jc w:val="both"/>
        <w:rPr>
          <w:color w:val="000000" w:themeColor="text1"/>
        </w:rPr>
      </w:pPr>
      <w:r w:rsidRPr="00E509D1">
        <w:rPr>
          <w:color w:val="000000" w:themeColor="text1"/>
        </w:rPr>
        <w:t xml:space="preserve">Manufacturer shall have </w:t>
      </w:r>
      <w:r w:rsidR="00E553C3">
        <w:rPr>
          <w:color w:val="000000" w:themeColor="text1"/>
        </w:rPr>
        <w:t xml:space="preserve">local &amp; </w:t>
      </w:r>
      <w:r w:rsidRPr="00E509D1">
        <w:rPr>
          <w:color w:val="000000" w:themeColor="text1"/>
        </w:rPr>
        <w:t>remote software solutions.</w:t>
      </w:r>
    </w:p>
    <w:p w14:paraId="6C93BFAA" w14:textId="7E48403D" w:rsidR="00F00233" w:rsidRPr="00E509D1" w:rsidRDefault="00E553C3" w:rsidP="00F00233">
      <w:pPr>
        <w:pStyle w:val="CSIParagraph"/>
        <w:numPr>
          <w:ilvl w:val="2"/>
          <w:numId w:val="35"/>
        </w:numPr>
        <w:spacing w:after="120"/>
        <w:jc w:val="both"/>
        <w:rPr>
          <w:color w:val="000000" w:themeColor="text1"/>
        </w:rPr>
      </w:pPr>
      <w:r>
        <w:rPr>
          <w:color w:val="000000" w:themeColor="text1"/>
        </w:rPr>
        <w:t>Thermal monitoring</w:t>
      </w:r>
      <w:r w:rsidR="00F00233" w:rsidRPr="00E509D1">
        <w:rPr>
          <w:color w:val="000000" w:themeColor="text1"/>
        </w:rPr>
        <w:t xml:space="preserve"> hardware shall be designed, factory</w:t>
      </w:r>
      <w:r w:rsidR="001E7A52">
        <w:rPr>
          <w:color w:val="000000" w:themeColor="text1"/>
        </w:rPr>
        <w:t>-</w:t>
      </w:r>
      <w:r w:rsidR="003D78BF" w:rsidRPr="00E509D1">
        <w:rPr>
          <w:color w:val="000000" w:themeColor="text1"/>
        </w:rPr>
        <w:t>installed,</w:t>
      </w:r>
      <w:r w:rsidR="00F00233" w:rsidRPr="00E509D1">
        <w:rPr>
          <w:color w:val="000000" w:themeColor="text1"/>
        </w:rPr>
        <w:t xml:space="preserve"> and </w:t>
      </w:r>
      <w:r w:rsidR="00C84E73" w:rsidRPr="00C84E73">
        <w:rPr>
          <w:color w:val="000000" w:themeColor="text1"/>
        </w:rPr>
        <w:t>dielectric voltage withstand</w:t>
      </w:r>
      <w:r w:rsidR="001E7A52">
        <w:rPr>
          <w:color w:val="000000" w:themeColor="text1"/>
        </w:rPr>
        <w:t>s</w:t>
      </w:r>
      <w:r w:rsidR="00C84E73" w:rsidRPr="00C84E73">
        <w:rPr>
          <w:color w:val="000000" w:themeColor="text1"/>
        </w:rPr>
        <w:t xml:space="preserve"> test after the installation</w:t>
      </w:r>
      <w:r w:rsidR="00C84E73">
        <w:rPr>
          <w:color w:val="000000" w:themeColor="text1"/>
        </w:rPr>
        <w:t xml:space="preserve"> </w:t>
      </w:r>
      <w:r w:rsidR="00F00233" w:rsidRPr="00E509D1">
        <w:rPr>
          <w:color w:val="000000" w:themeColor="text1"/>
        </w:rPr>
        <w:t>before shipping to site.</w:t>
      </w:r>
    </w:p>
    <w:p w14:paraId="7B2CBDDD" w14:textId="76561989" w:rsidR="00F00233" w:rsidRPr="00E509D1" w:rsidRDefault="00F00233" w:rsidP="00F00233">
      <w:pPr>
        <w:pStyle w:val="CSIParagraph"/>
        <w:numPr>
          <w:ilvl w:val="2"/>
          <w:numId w:val="35"/>
        </w:numPr>
        <w:spacing w:after="120"/>
        <w:jc w:val="both"/>
        <w:rPr>
          <w:color w:val="000000" w:themeColor="text1"/>
        </w:rPr>
      </w:pPr>
      <w:r w:rsidRPr="00E509D1">
        <w:rPr>
          <w:color w:val="000000" w:themeColor="text1"/>
        </w:rPr>
        <w:t>Embedded solution must be a standard product offering by the panel manufacturer.  Custom “one</w:t>
      </w:r>
      <w:r w:rsidR="001E7A52">
        <w:rPr>
          <w:color w:val="000000" w:themeColor="text1"/>
        </w:rPr>
        <w:t>-</w:t>
      </w:r>
      <w:r w:rsidRPr="00E509D1">
        <w:rPr>
          <w:color w:val="000000" w:themeColor="text1"/>
        </w:rPr>
        <w:t xml:space="preserve">off” installed </w:t>
      </w:r>
      <w:r w:rsidR="00E553C3">
        <w:rPr>
          <w:color w:val="000000" w:themeColor="text1"/>
        </w:rPr>
        <w:t>thermal</w:t>
      </w:r>
      <w:r w:rsidRPr="00E509D1">
        <w:rPr>
          <w:color w:val="000000" w:themeColor="text1"/>
        </w:rPr>
        <w:t xml:space="preserve"> solutions are not acceptable. </w:t>
      </w:r>
    </w:p>
    <w:p w14:paraId="1093FF7A" w14:textId="77777777" w:rsidR="00F00233" w:rsidRPr="00E509D1" w:rsidRDefault="00F00233" w:rsidP="00F00233">
      <w:pPr>
        <w:pStyle w:val="CSIParagraph"/>
        <w:numPr>
          <w:ilvl w:val="1"/>
          <w:numId w:val="35"/>
        </w:numPr>
        <w:spacing w:before="120"/>
        <w:jc w:val="both"/>
        <w:rPr>
          <w:color w:val="000000" w:themeColor="text1"/>
        </w:rPr>
      </w:pPr>
      <w:r w:rsidRPr="00E509D1">
        <w:rPr>
          <w:color w:val="000000" w:themeColor="text1"/>
        </w:rPr>
        <w:t>DELIVERY, STORAGE AND HANDLING</w:t>
      </w:r>
    </w:p>
    <w:p w14:paraId="18BC9835" w14:textId="697D324D" w:rsidR="00F00233" w:rsidRPr="00E509D1" w:rsidRDefault="00F00233" w:rsidP="00F00233">
      <w:pPr>
        <w:pStyle w:val="CSIParagraph"/>
        <w:numPr>
          <w:ilvl w:val="2"/>
          <w:numId w:val="35"/>
        </w:numPr>
        <w:spacing w:before="120"/>
        <w:jc w:val="both"/>
        <w:rPr>
          <w:color w:val="000000" w:themeColor="text1"/>
        </w:rPr>
      </w:pPr>
      <w:r w:rsidRPr="00E509D1">
        <w:rPr>
          <w:color w:val="000000" w:themeColor="text1"/>
        </w:rPr>
        <w:t xml:space="preserve">Store and handle in strict compliance with manufacturer’s instructions and recommendations.  Protect from potential damage from weather and construction operations.  If the </w:t>
      </w:r>
      <w:r w:rsidR="00412223">
        <w:rPr>
          <w:color w:val="000000" w:themeColor="text1"/>
        </w:rPr>
        <w:t>thermal monitoring parts</w:t>
      </w:r>
      <w:r w:rsidRPr="00E509D1">
        <w:rPr>
          <w:color w:val="000000" w:themeColor="text1"/>
        </w:rPr>
        <w:t xml:space="preserve"> are installed in equipment, store the equipment so condensation will not form on or in it.  If necessary, apply temporary heat where required to obtain suitable service conditions.</w:t>
      </w:r>
    </w:p>
    <w:p w14:paraId="1627D52A" w14:textId="77777777" w:rsidR="00F00233" w:rsidRPr="00E509D1" w:rsidRDefault="00F00233" w:rsidP="00F00233">
      <w:pPr>
        <w:pStyle w:val="CSIParagraph"/>
        <w:numPr>
          <w:ilvl w:val="0"/>
          <w:numId w:val="35"/>
        </w:numPr>
        <w:spacing w:before="240" w:after="240"/>
        <w:jc w:val="both"/>
        <w:rPr>
          <w:b/>
          <w:color w:val="000000" w:themeColor="text1"/>
          <w:sz w:val="24"/>
        </w:rPr>
      </w:pPr>
      <w:r w:rsidRPr="00E509D1">
        <w:rPr>
          <w:b/>
          <w:color w:val="000000" w:themeColor="text1"/>
          <w:sz w:val="24"/>
        </w:rPr>
        <w:t>PRODUCTS</w:t>
      </w:r>
    </w:p>
    <w:p w14:paraId="112970AC" w14:textId="77777777" w:rsidR="00F00233" w:rsidRPr="00E509D1" w:rsidRDefault="00F00233" w:rsidP="00F00233">
      <w:pPr>
        <w:pStyle w:val="CSIParagraph"/>
        <w:numPr>
          <w:ilvl w:val="1"/>
          <w:numId w:val="35"/>
        </w:numPr>
        <w:jc w:val="both"/>
        <w:rPr>
          <w:color w:val="000000" w:themeColor="text1"/>
        </w:rPr>
      </w:pPr>
      <w:r w:rsidRPr="00E509D1">
        <w:rPr>
          <w:color w:val="000000" w:themeColor="text1"/>
        </w:rPr>
        <w:t>MANUFACTURERS</w:t>
      </w:r>
    </w:p>
    <w:p w14:paraId="7DD423BD" w14:textId="2C15C5E9" w:rsidR="00F00233" w:rsidRPr="00FC14FC" w:rsidRDefault="00F00233" w:rsidP="00F00233">
      <w:pPr>
        <w:pStyle w:val="CSIParagraph"/>
        <w:numPr>
          <w:ilvl w:val="2"/>
          <w:numId w:val="35"/>
        </w:numPr>
        <w:spacing w:before="120"/>
        <w:jc w:val="both"/>
        <w:rPr>
          <w:bCs/>
          <w:iCs/>
        </w:rPr>
      </w:pPr>
      <w:r w:rsidRPr="00FC14FC">
        <w:rPr>
          <w:bCs/>
          <w:iCs/>
        </w:rPr>
        <w:t xml:space="preserve">The low voltage </w:t>
      </w:r>
      <w:r w:rsidR="00412223" w:rsidRPr="00FC14FC">
        <w:rPr>
          <w:bCs/>
          <w:iCs/>
        </w:rPr>
        <w:t>thermal monitoring</w:t>
      </w:r>
      <w:r w:rsidRPr="00FC14FC">
        <w:rPr>
          <w:bCs/>
          <w:iCs/>
        </w:rPr>
        <w:t xml:space="preserve"> shall be </w:t>
      </w:r>
      <w:r w:rsidR="00860181" w:rsidRPr="00FC14FC">
        <w:rPr>
          <w:bCs/>
          <w:iCs/>
        </w:rPr>
        <w:t xml:space="preserve">a </w:t>
      </w:r>
      <w:r w:rsidRPr="00FC14FC">
        <w:rPr>
          <w:bCs/>
          <w:iCs/>
        </w:rPr>
        <w:t>SEM3</w:t>
      </w:r>
      <w:r w:rsidR="00412223" w:rsidRPr="00FC14FC">
        <w:rPr>
          <w:bCs/>
          <w:iCs/>
        </w:rPr>
        <w:t>T</w:t>
      </w:r>
      <w:r w:rsidRPr="00FC14FC">
        <w:rPr>
          <w:bCs/>
          <w:iCs/>
        </w:rPr>
        <w:t xml:space="preserve"> </w:t>
      </w:r>
      <w:r w:rsidR="00412223" w:rsidRPr="00FC14FC">
        <w:rPr>
          <w:bCs/>
          <w:iCs/>
        </w:rPr>
        <w:t>thermal</w:t>
      </w:r>
      <w:r w:rsidRPr="00FC14FC">
        <w:rPr>
          <w:bCs/>
          <w:iCs/>
        </w:rPr>
        <w:t xml:space="preserve"> solution by Siemens or pre-approved equal.  Approved manufacturers are as follows:</w:t>
      </w:r>
    </w:p>
    <w:p w14:paraId="4E6BFEC6" w14:textId="5E6D2F4D" w:rsidR="00F00233" w:rsidRPr="00FC14FC" w:rsidRDefault="001D7ECE" w:rsidP="00F00233">
      <w:pPr>
        <w:pStyle w:val="CSIParagraph"/>
        <w:numPr>
          <w:ilvl w:val="3"/>
          <w:numId w:val="35"/>
        </w:numPr>
        <w:jc w:val="both"/>
        <w:rPr>
          <w:bCs/>
          <w:iCs/>
        </w:rPr>
      </w:pPr>
      <w:r w:rsidRPr="00FC14FC">
        <w:rPr>
          <w:bCs/>
          <w:iCs/>
        </w:rPr>
        <w:t>SIEMENS</w:t>
      </w:r>
    </w:p>
    <w:p w14:paraId="2019C82D" w14:textId="612E0DDB" w:rsidR="00F00233" w:rsidRDefault="00FC14FC" w:rsidP="00F00233">
      <w:pPr>
        <w:pStyle w:val="CSIParagraph"/>
        <w:numPr>
          <w:ilvl w:val="3"/>
          <w:numId w:val="35"/>
        </w:numPr>
        <w:jc w:val="both"/>
        <w:rPr>
          <w:b/>
          <w:i/>
          <w:color w:val="000000" w:themeColor="text1"/>
        </w:rPr>
      </w:pPr>
      <w:r>
        <w:rPr>
          <w:b/>
          <w:i/>
          <w:color w:val="000000" w:themeColor="text1"/>
        </w:rPr>
        <w:t>[</w:t>
      </w:r>
      <w:r w:rsidR="005C4B41">
        <w:rPr>
          <w:b/>
          <w:i/>
          <w:color w:val="000000" w:themeColor="text1"/>
        </w:rPr>
        <w:t xml:space="preserve">  </w:t>
      </w:r>
      <w:r w:rsidR="00F00233" w:rsidRPr="00E509D1">
        <w:rPr>
          <w:b/>
          <w:i/>
          <w:color w:val="000000" w:themeColor="text1"/>
        </w:rPr>
        <w:t>]</w:t>
      </w:r>
    </w:p>
    <w:p w14:paraId="62ED659E" w14:textId="5C4ED6D1" w:rsidR="00FC14FC" w:rsidRPr="00E509D1" w:rsidRDefault="00FC14FC" w:rsidP="00F00233">
      <w:pPr>
        <w:pStyle w:val="CSIParagraph"/>
        <w:numPr>
          <w:ilvl w:val="3"/>
          <w:numId w:val="35"/>
        </w:numPr>
        <w:jc w:val="both"/>
        <w:rPr>
          <w:b/>
          <w:i/>
          <w:color w:val="000000" w:themeColor="text1"/>
        </w:rPr>
      </w:pPr>
      <w:r>
        <w:rPr>
          <w:b/>
          <w:i/>
          <w:color w:val="000000" w:themeColor="text1"/>
        </w:rPr>
        <w:t>[</w:t>
      </w:r>
      <w:r w:rsidR="005C4B41">
        <w:rPr>
          <w:b/>
          <w:i/>
          <w:color w:val="000000" w:themeColor="text1"/>
        </w:rPr>
        <w:t xml:space="preserve">  </w:t>
      </w:r>
      <w:r>
        <w:rPr>
          <w:b/>
          <w:i/>
          <w:color w:val="000000" w:themeColor="text1"/>
        </w:rPr>
        <w:t>]</w:t>
      </w:r>
    </w:p>
    <w:p w14:paraId="18211C73" w14:textId="77777777" w:rsidR="00F00233" w:rsidRPr="00E509D1" w:rsidRDefault="00F00233" w:rsidP="00F00233">
      <w:pPr>
        <w:pStyle w:val="CSIParagraph"/>
        <w:numPr>
          <w:ilvl w:val="1"/>
          <w:numId w:val="35"/>
        </w:numPr>
        <w:spacing w:before="120"/>
        <w:jc w:val="both"/>
        <w:rPr>
          <w:color w:val="000000" w:themeColor="text1"/>
        </w:rPr>
      </w:pPr>
      <w:r w:rsidRPr="00E509D1">
        <w:rPr>
          <w:color w:val="000000" w:themeColor="text1"/>
        </w:rPr>
        <w:t>HARDWARE OVERVIEW</w:t>
      </w:r>
    </w:p>
    <w:p w14:paraId="2EF014B7" w14:textId="56C7B16A" w:rsidR="00F00233" w:rsidRPr="00E509D1" w:rsidRDefault="00F90573" w:rsidP="00F00233">
      <w:pPr>
        <w:pStyle w:val="CSIParagraph"/>
        <w:numPr>
          <w:ilvl w:val="2"/>
          <w:numId w:val="35"/>
        </w:numPr>
        <w:spacing w:before="120"/>
        <w:jc w:val="both"/>
        <w:rPr>
          <w:color w:val="000000" w:themeColor="text1"/>
        </w:rPr>
      </w:pPr>
      <w:r>
        <w:rPr>
          <w:color w:val="000000" w:themeColor="text1"/>
        </w:rPr>
        <w:t>Thermal Sensors</w:t>
      </w:r>
      <w:r w:rsidR="00F00233" w:rsidRPr="00E509D1">
        <w:rPr>
          <w:color w:val="000000" w:themeColor="text1"/>
        </w:rPr>
        <w:t xml:space="preserve"> </w:t>
      </w:r>
      <w:r w:rsidR="001E7A52">
        <w:rPr>
          <w:color w:val="000000" w:themeColor="text1"/>
        </w:rPr>
        <w:t>–</w:t>
      </w:r>
      <w:r w:rsidR="00F00233" w:rsidRPr="00E509D1">
        <w:rPr>
          <w:color w:val="000000" w:themeColor="text1"/>
        </w:rPr>
        <w:t xml:space="preserve"> Manufacturer</w:t>
      </w:r>
      <w:r w:rsidR="001E7A52">
        <w:rPr>
          <w:color w:val="000000" w:themeColor="text1"/>
        </w:rPr>
        <w:t>,</w:t>
      </w:r>
      <w:r w:rsidR="00F00233" w:rsidRPr="00E509D1">
        <w:rPr>
          <w:color w:val="000000" w:themeColor="text1"/>
        </w:rPr>
        <w:t xml:space="preserve"> shall offer </w:t>
      </w:r>
      <w:r>
        <w:rPr>
          <w:color w:val="000000" w:themeColor="text1"/>
        </w:rPr>
        <w:t>different size</w:t>
      </w:r>
      <w:r w:rsidR="00C84E73">
        <w:rPr>
          <w:color w:val="000000" w:themeColor="text1"/>
        </w:rPr>
        <w:t>s of thermal sensors.</w:t>
      </w:r>
    </w:p>
    <w:p w14:paraId="2E0CE787" w14:textId="2C22B8E9" w:rsidR="006678E5" w:rsidRDefault="006678E5" w:rsidP="006678E5">
      <w:pPr>
        <w:pStyle w:val="CSIParagraph"/>
        <w:numPr>
          <w:ilvl w:val="3"/>
          <w:numId w:val="35"/>
        </w:numPr>
        <w:jc w:val="both"/>
        <w:rPr>
          <w:color w:val="000000" w:themeColor="text1"/>
        </w:rPr>
      </w:pPr>
      <w:r>
        <w:rPr>
          <w:color w:val="000000" w:themeColor="text1"/>
        </w:rPr>
        <w:t xml:space="preserve">Thermal Sensors shall be pre-calibrated and will never need future calibration. </w:t>
      </w:r>
    </w:p>
    <w:p w14:paraId="0346ECE6" w14:textId="34F5B1ED" w:rsidR="00F00233" w:rsidRPr="00E509D1" w:rsidRDefault="0019715D" w:rsidP="00F00233">
      <w:pPr>
        <w:pStyle w:val="CSIParagraph"/>
        <w:numPr>
          <w:ilvl w:val="3"/>
          <w:numId w:val="35"/>
        </w:numPr>
        <w:jc w:val="both"/>
        <w:rPr>
          <w:color w:val="000000" w:themeColor="text1"/>
        </w:rPr>
      </w:pPr>
      <w:r>
        <w:rPr>
          <w:color w:val="000000" w:themeColor="text1"/>
        </w:rPr>
        <w:t>Thermal Sensors</w:t>
      </w:r>
      <w:r w:rsidR="00F00233" w:rsidRPr="00E509D1">
        <w:rPr>
          <w:color w:val="000000" w:themeColor="text1"/>
        </w:rPr>
        <w:t xml:space="preserve"> shall be rated for 600VAC.</w:t>
      </w:r>
    </w:p>
    <w:p w14:paraId="52FADEF0" w14:textId="05CF151E" w:rsidR="00F00233" w:rsidRPr="00E509D1" w:rsidRDefault="0019715D" w:rsidP="00F00233">
      <w:pPr>
        <w:pStyle w:val="CSIParagraph"/>
        <w:numPr>
          <w:ilvl w:val="3"/>
          <w:numId w:val="35"/>
        </w:numPr>
        <w:jc w:val="both"/>
        <w:rPr>
          <w:color w:val="000000" w:themeColor="text1"/>
        </w:rPr>
      </w:pPr>
      <w:r>
        <w:rPr>
          <w:color w:val="000000" w:themeColor="text1"/>
        </w:rPr>
        <w:t>Thermal Sensors standard</w:t>
      </w:r>
      <w:r w:rsidR="00F00233" w:rsidRPr="00E509D1">
        <w:rPr>
          <w:color w:val="000000" w:themeColor="text1"/>
        </w:rPr>
        <w:t xml:space="preserve"> wire length shall be </w:t>
      </w:r>
      <w:r>
        <w:rPr>
          <w:color w:val="000000" w:themeColor="text1"/>
        </w:rPr>
        <w:t>10 f</w:t>
      </w:r>
      <w:r w:rsidR="001E7A52">
        <w:rPr>
          <w:color w:val="000000" w:themeColor="text1"/>
        </w:rPr>
        <w:t>ee</w:t>
      </w:r>
      <w:r>
        <w:rPr>
          <w:color w:val="000000" w:themeColor="text1"/>
        </w:rPr>
        <w:t xml:space="preserve">t and </w:t>
      </w:r>
      <w:r w:rsidR="003C57F7">
        <w:rPr>
          <w:color w:val="000000" w:themeColor="text1"/>
        </w:rPr>
        <w:t xml:space="preserve">shall </w:t>
      </w:r>
      <w:r w:rsidR="001E7A52">
        <w:rPr>
          <w:color w:val="000000" w:themeColor="text1"/>
        </w:rPr>
        <w:t xml:space="preserve">be </w:t>
      </w:r>
      <w:r w:rsidR="00F00233" w:rsidRPr="00E509D1">
        <w:rPr>
          <w:color w:val="000000" w:themeColor="text1"/>
        </w:rPr>
        <w:t>extended up to 50</w:t>
      </w:r>
      <w:r>
        <w:rPr>
          <w:color w:val="000000" w:themeColor="text1"/>
        </w:rPr>
        <w:t xml:space="preserve"> </w:t>
      </w:r>
      <w:r w:rsidR="00F00233" w:rsidRPr="00E509D1">
        <w:rPr>
          <w:color w:val="000000" w:themeColor="text1"/>
        </w:rPr>
        <w:t>feet</w:t>
      </w:r>
    </w:p>
    <w:p w14:paraId="7D477D8B" w14:textId="714E8D35" w:rsidR="00F00233" w:rsidRDefault="0019715D" w:rsidP="00F00233">
      <w:pPr>
        <w:pStyle w:val="CSIParagraph"/>
        <w:numPr>
          <w:ilvl w:val="3"/>
          <w:numId w:val="35"/>
        </w:numPr>
        <w:jc w:val="both"/>
        <w:rPr>
          <w:color w:val="000000" w:themeColor="text1"/>
        </w:rPr>
      </w:pPr>
      <w:r>
        <w:rPr>
          <w:color w:val="000000" w:themeColor="text1"/>
        </w:rPr>
        <w:t>Thermal Sensors</w:t>
      </w:r>
      <w:r w:rsidR="00F00233" w:rsidRPr="00E509D1">
        <w:rPr>
          <w:color w:val="000000" w:themeColor="text1"/>
        </w:rPr>
        <w:t xml:space="preserve"> wire shall be </w:t>
      </w:r>
      <w:r w:rsidRPr="0019715D">
        <w:rPr>
          <w:color w:val="000000" w:themeColor="text1"/>
        </w:rPr>
        <w:t>UL rated operating temperature to 200 deg C, 600V rated, UL style 1199, 18AWG, 10 x 30 stranded</w:t>
      </w:r>
    </w:p>
    <w:p w14:paraId="646AA127" w14:textId="4B1A34D7" w:rsidR="00F00233" w:rsidRPr="00E509D1" w:rsidRDefault="00C84E73" w:rsidP="00F00233">
      <w:pPr>
        <w:pStyle w:val="CSIParagraph"/>
        <w:numPr>
          <w:ilvl w:val="2"/>
          <w:numId w:val="35"/>
        </w:numPr>
        <w:spacing w:before="120"/>
        <w:jc w:val="both"/>
        <w:rPr>
          <w:color w:val="000000" w:themeColor="text1"/>
        </w:rPr>
      </w:pPr>
      <w:r>
        <w:rPr>
          <w:color w:val="000000" w:themeColor="text1"/>
        </w:rPr>
        <w:t xml:space="preserve">Thermal </w:t>
      </w:r>
      <w:r w:rsidR="00F00233" w:rsidRPr="00E509D1">
        <w:rPr>
          <w:color w:val="000000" w:themeColor="text1"/>
        </w:rPr>
        <w:t xml:space="preserve">Modules – Individual micro </w:t>
      </w:r>
      <w:r>
        <w:rPr>
          <w:color w:val="000000" w:themeColor="text1"/>
        </w:rPr>
        <w:t xml:space="preserve">thermal </w:t>
      </w:r>
      <w:r w:rsidR="00F00233" w:rsidRPr="00E509D1">
        <w:rPr>
          <w:color w:val="000000" w:themeColor="text1"/>
        </w:rPr>
        <w:t xml:space="preserve">modules shall be provided, one for </w:t>
      </w:r>
      <w:r>
        <w:rPr>
          <w:color w:val="000000" w:themeColor="text1"/>
        </w:rPr>
        <w:t xml:space="preserve">thermal monitoring locations. </w:t>
      </w:r>
      <w:r w:rsidR="00F00233" w:rsidRPr="00E509D1">
        <w:rPr>
          <w:color w:val="000000" w:themeColor="text1"/>
        </w:rPr>
        <w:t xml:space="preserve">These </w:t>
      </w:r>
      <w:r>
        <w:rPr>
          <w:color w:val="000000" w:themeColor="text1"/>
        </w:rPr>
        <w:t>thermal</w:t>
      </w:r>
      <w:r w:rsidR="00F00233" w:rsidRPr="00E509D1">
        <w:rPr>
          <w:color w:val="000000" w:themeColor="text1"/>
        </w:rPr>
        <w:t xml:space="preserve"> modules will tie to </w:t>
      </w:r>
      <w:r>
        <w:rPr>
          <w:color w:val="000000" w:themeColor="text1"/>
        </w:rPr>
        <w:t>the thermal sensors</w:t>
      </w:r>
      <w:r w:rsidR="00F00233" w:rsidRPr="00E509D1">
        <w:rPr>
          <w:color w:val="000000" w:themeColor="text1"/>
        </w:rPr>
        <w:t xml:space="preserve">.  </w:t>
      </w:r>
      <w:r w:rsidR="001E7A52" w:rsidRPr="001E7A52">
        <w:rPr>
          <w:color w:val="000000" w:themeColor="text1"/>
        </w:rPr>
        <w:t>The manufacturer of the thermal modules must supply the thermal sensors.</w:t>
      </w:r>
    </w:p>
    <w:p w14:paraId="6A1DABC3" w14:textId="056189CB" w:rsidR="00F00233" w:rsidRPr="00E509D1" w:rsidRDefault="00F00233" w:rsidP="00F00233">
      <w:pPr>
        <w:pStyle w:val="CSIParagraph"/>
        <w:numPr>
          <w:ilvl w:val="3"/>
          <w:numId w:val="35"/>
        </w:numPr>
        <w:jc w:val="both"/>
        <w:rPr>
          <w:color w:val="000000" w:themeColor="text1"/>
        </w:rPr>
      </w:pPr>
      <w:r w:rsidRPr="00E509D1">
        <w:rPr>
          <w:color w:val="000000" w:themeColor="text1"/>
        </w:rPr>
        <w:t xml:space="preserve">When grouped, the </w:t>
      </w:r>
      <w:r w:rsidR="00C84E73">
        <w:rPr>
          <w:color w:val="000000" w:themeColor="text1"/>
        </w:rPr>
        <w:t>thermal</w:t>
      </w:r>
      <w:r w:rsidRPr="00E509D1">
        <w:rPr>
          <w:color w:val="000000" w:themeColor="text1"/>
        </w:rPr>
        <w:t xml:space="preserve"> Modules shall allow for measurement of </w:t>
      </w:r>
      <w:r w:rsidR="00C84E73">
        <w:rPr>
          <w:color w:val="000000" w:themeColor="text1"/>
        </w:rPr>
        <w:t>each thermal measurement point</w:t>
      </w:r>
      <w:r w:rsidRPr="00E509D1">
        <w:rPr>
          <w:color w:val="000000" w:themeColor="text1"/>
        </w:rPr>
        <w:t xml:space="preserve">.  </w:t>
      </w:r>
    </w:p>
    <w:p w14:paraId="09D5E1A6" w14:textId="554976E7" w:rsidR="00F00233" w:rsidRPr="00E509D1" w:rsidRDefault="00F00233" w:rsidP="00F00233">
      <w:pPr>
        <w:pStyle w:val="CSIParagraph"/>
        <w:numPr>
          <w:ilvl w:val="3"/>
          <w:numId w:val="35"/>
        </w:numPr>
        <w:jc w:val="both"/>
        <w:rPr>
          <w:color w:val="000000" w:themeColor="text1"/>
        </w:rPr>
      </w:pPr>
      <w:r w:rsidRPr="00E509D1">
        <w:rPr>
          <w:color w:val="000000" w:themeColor="text1"/>
        </w:rPr>
        <w:t xml:space="preserve">The </w:t>
      </w:r>
      <w:r w:rsidR="00C84E73">
        <w:rPr>
          <w:color w:val="000000" w:themeColor="text1"/>
        </w:rPr>
        <w:t>Thermal</w:t>
      </w:r>
      <w:r w:rsidRPr="00E509D1">
        <w:rPr>
          <w:color w:val="000000" w:themeColor="text1"/>
        </w:rPr>
        <w:t xml:space="preserve"> Module shall accept inputs from all available </w:t>
      </w:r>
      <w:r w:rsidR="00C84E73">
        <w:rPr>
          <w:color w:val="000000" w:themeColor="text1"/>
        </w:rPr>
        <w:t>thermal sensors</w:t>
      </w:r>
      <w:r w:rsidR="001E7A52">
        <w:rPr>
          <w:color w:val="000000" w:themeColor="text1"/>
        </w:rPr>
        <w:t>,</w:t>
      </w:r>
      <w:r w:rsidR="00C84E73">
        <w:rPr>
          <w:color w:val="000000" w:themeColor="text1"/>
        </w:rPr>
        <w:t xml:space="preserve"> both screw ring terminals and cylindrical sensor terminals.</w:t>
      </w:r>
    </w:p>
    <w:p w14:paraId="6D3E4DB5" w14:textId="207D7F92" w:rsidR="00F00233" w:rsidRPr="00E509D1" w:rsidRDefault="00F00233" w:rsidP="00F00233">
      <w:pPr>
        <w:pStyle w:val="CSIParagraph"/>
        <w:numPr>
          <w:ilvl w:val="3"/>
          <w:numId w:val="35"/>
        </w:numPr>
        <w:jc w:val="both"/>
        <w:rPr>
          <w:color w:val="000000" w:themeColor="text1"/>
        </w:rPr>
      </w:pPr>
      <w:r w:rsidRPr="00E509D1">
        <w:rPr>
          <w:color w:val="000000" w:themeColor="text1"/>
        </w:rPr>
        <w:t xml:space="preserve">Setup for each </w:t>
      </w:r>
      <w:r w:rsidR="0019715D">
        <w:rPr>
          <w:color w:val="000000" w:themeColor="text1"/>
        </w:rPr>
        <w:t xml:space="preserve">thermal </w:t>
      </w:r>
      <w:r w:rsidRPr="00E509D1">
        <w:rPr>
          <w:color w:val="000000" w:themeColor="text1"/>
        </w:rPr>
        <w:t xml:space="preserve">Module shall be done through the </w:t>
      </w:r>
      <w:r w:rsidR="00872F56">
        <w:rPr>
          <w:color w:val="000000" w:themeColor="text1"/>
        </w:rPr>
        <w:t>C</w:t>
      </w:r>
      <w:r w:rsidRPr="00E509D1">
        <w:rPr>
          <w:color w:val="000000" w:themeColor="text1"/>
        </w:rPr>
        <w:t>ontroller web page.</w:t>
      </w:r>
    </w:p>
    <w:p w14:paraId="0A37FFA2" w14:textId="1157D302" w:rsidR="00F00233" w:rsidRPr="00E509D1" w:rsidRDefault="0019715D" w:rsidP="00F00233">
      <w:pPr>
        <w:pStyle w:val="CSIParagraph"/>
        <w:numPr>
          <w:ilvl w:val="3"/>
          <w:numId w:val="35"/>
        </w:numPr>
        <w:jc w:val="both"/>
        <w:rPr>
          <w:color w:val="000000" w:themeColor="text1"/>
        </w:rPr>
      </w:pPr>
      <w:r>
        <w:rPr>
          <w:color w:val="000000" w:themeColor="text1"/>
        </w:rPr>
        <w:t xml:space="preserve">Thermal </w:t>
      </w:r>
      <w:r w:rsidR="00F00233" w:rsidRPr="00E509D1">
        <w:rPr>
          <w:color w:val="000000" w:themeColor="text1"/>
        </w:rPr>
        <w:t xml:space="preserve">modules shall plug directly into the rack without any additional installation work or tools needed. </w:t>
      </w:r>
    </w:p>
    <w:p w14:paraId="2156AC77" w14:textId="6716C61C" w:rsidR="00F00233" w:rsidRPr="00E509D1" w:rsidRDefault="00F00233" w:rsidP="00F00233">
      <w:pPr>
        <w:pStyle w:val="CSIParagraph"/>
        <w:numPr>
          <w:ilvl w:val="3"/>
          <w:numId w:val="35"/>
        </w:numPr>
        <w:jc w:val="both"/>
        <w:rPr>
          <w:color w:val="000000" w:themeColor="text1"/>
        </w:rPr>
      </w:pPr>
      <w:r w:rsidRPr="00E509D1">
        <w:rPr>
          <w:color w:val="000000" w:themeColor="text1"/>
        </w:rPr>
        <w:t xml:space="preserve">All embedded </w:t>
      </w:r>
      <w:r w:rsidR="0019715D">
        <w:rPr>
          <w:color w:val="000000" w:themeColor="text1"/>
        </w:rPr>
        <w:t>thermal</w:t>
      </w:r>
      <w:r w:rsidRPr="00E509D1">
        <w:rPr>
          <w:color w:val="000000" w:themeColor="text1"/>
        </w:rPr>
        <w:t xml:space="preserve"> solutions shall have the </w:t>
      </w:r>
      <w:r w:rsidR="0019715D">
        <w:rPr>
          <w:color w:val="000000" w:themeColor="text1"/>
        </w:rPr>
        <w:t>thermal</w:t>
      </w:r>
      <w:r w:rsidRPr="00E509D1">
        <w:rPr>
          <w:color w:val="000000" w:themeColor="text1"/>
        </w:rPr>
        <w:t xml:space="preserve"> modules installed at the electrical equipment manufactures factory. No field installation shall be required. </w:t>
      </w:r>
    </w:p>
    <w:p w14:paraId="20C17CF7" w14:textId="35E7DF23" w:rsidR="00F00233" w:rsidRPr="00E509D1" w:rsidRDefault="00F00233" w:rsidP="00F00233">
      <w:pPr>
        <w:pStyle w:val="CSIParagraph"/>
        <w:numPr>
          <w:ilvl w:val="2"/>
          <w:numId w:val="35"/>
        </w:numPr>
        <w:spacing w:before="120"/>
        <w:jc w:val="both"/>
        <w:rPr>
          <w:color w:val="000000" w:themeColor="text1"/>
        </w:rPr>
      </w:pPr>
      <w:r w:rsidRPr="00E509D1">
        <w:rPr>
          <w:color w:val="000000" w:themeColor="text1"/>
        </w:rPr>
        <w:t xml:space="preserve">Racks – </w:t>
      </w:r>
      <w:r w:rsidR="006678E5">
        <w:rPr>
          <w:color w:val="000000" w:themeColor="text1"/>
        </w:rPr>
        <w:t>Thermal</w:t>
      </w:r>
      <w:r w:rsidRPr="00E509D1">
        <w:rPr>
          <w:color w:val="000000" w:themeColor="text1"/>
        </w:rPr>
        <w:t xml:space="preserve"> Modules are to be mounted on scalable Racks.  The Rack Assembly shall be designed to allow the </w:t>
      </w:r>
      <w:r w:rsidR="006678E5">
        <w:rPr>
          <w:color w:val="000000" w:themeColor="text1"/>
        </w:rPr>
        <w:t>Thermal</w:t>
      </w:r>
      <w:r w:rsidRPr="00E509D1">
        <w:rPr>
          <w:color w:val="000000" w:themeColor="text1"/>
        </w:rPr>
        <w:t xml:space="preserve"> Modules to be snapped into the Rack without </w:t>
      </w:r>
      <w:r w:rsidR="001E7A52">
        <w:rPr>
          <w:color w:val="000000" w:themeColor="text1"/>
        </w:rPr>
        <w:t>using</w:t>
      </w:r>
      <w:r w:rsidRPr="00E509D1">
        <w:rPr>
          <w:color w:val="000000" w:themeColor="text1"/>
        </w:rPr>
        <w:t xml:space="preserve"> any tools.  </w:t>
      </w:r>
    </w:p>
    <w:p w14:paraId="39E3D69D" w14:textId="0E7BA8A8" w:rsidR="00F00233" w:rsidRPr="00E509D1" w:rsidRDefault="00F00233" w:rsidP="00F00233">
      <w:pPr>
        <w:pStyle w:val="CSIParagraph"/>
        <w:numPr>
          <w:ilvl w:val="3"/>
          <w:numId w:val="35"/>
        </w:numPr>
        <w:jc w:val="both"/>
        <w:rPr>
          <w:color w:val="000000" w:themeColor="text1"/>
        </w:rPr>
      </w:pPr>
      <w:r w:rsidRPr="00E509D1">
        <w:rPr>
          <w:color w:val="000000" w:themeColor="text1"/>
        </w:rPr>
        <w:t>Rack Assemblies shall be available in sizes of 3, 6, 9, 15</w:t>
      </w:r>
      <w:r w:rsidR="001E7A52">
        <w:rPr>
          <w:color w:val="000000" w:themeColor="text1"/>
        </w:rPr>
        <w:t>,</w:t>
      </w:r>
      <w:r w:rsidRPr="00E509D1">
        <w:rPr>
          <w:color w:val="000000" w:themeColor="text1"/>
        </w:rPr>
        <w:t xml:space="preserve"> and 21 </w:t>
      </w:r>
      <w:r w:rsidR="006678E5">
        <w:rPr>
          <w:color w:val="000000" w:themeColor="text1"/>
        </w:rPr>
        <w:t>Thermal</w:t>
      </w:r>
      <w:r w:rsidRPr="00E509D1">
        <w:rPr>
          <w:color w:val="000000" w:themeColor="text1"/>
        </w:rPr>
        <w:t xml:space="preserve"> Modules.</w:t>
      </w:r>
    </w:p>
    <w:p w14:paraId="74AD186D" w14:textId="6605FB04" w:rsidR="00F00233" w:rsidRPr="00E509D1" w:rsidRDefault="00F00233" w:rsidP="00F00233">
      <w:pPr>
        <w:pStyle w:val="CSIParagraph"/>
        <w:numPr>
          <w:ilvl w:val="3"/>
          <w:numId w:val="35"/>
        </w:numPr>
        <w:jc w:val="both"/>
        <w:rPr>
          <w:color w:val="000000" w:themeColor="text1"/>
        </w:rPr>
      </w:pPr>
      <w:r w:rsidRPr="00E509D1">
        <w:rPr>
          <w:color w:val="000000" w:themeColor="text1"/>
        </w:rPr>
        <w:t xml:space="preserve">Rack Assemblies shall be sized to all denoted </w:t>
      </w:r>
      <w:r w:rsidR="003C57F7">
        <w:rPr>
          <w:color w:val="000000" w:themeColor="text1"/>
        </w:rPr>
        <w:t>thermal locations</w:t>
      </w:r>
      <w:r w:rsidRPr="00E509D1">
        <w:rPr>
          <w:color w:val="000000" w:themeColor="text1"/>
        </w:rPr>
        <w:t xml:space="preserve"> on the drawings accept up to 3, 6, 9, 15 or 21 </w:t>
      </w:r>
      <w:r w:rsidR="006678E5">
        <w:rPr>
          <w:color w:val="000000" w:themeColor="text1"/>
        </w:rPr>
        <w:t>Thermal</w:t>
      </w:r>
      <w:r w:rsidRPr="00E509D1">
        <w:rPr>
          <w:color w:val="000000" w:themeColor="text1"/>
        </w:rPr>
        <w:t xml:space="preserve"> Modules.</w:t>
      </w:r>
    </w:p>
    <w:p w14:paraId="2F8F142C" w14:textId="3901E1EA" w:rsidR="00F00233" w:rsidRPr="00E509D1" w:rsidRDefault="00F00233" w:rsidP="00F00233">
      <w:pPr>
        <w:pStyle w:val="CSIParagraph"/>
        <w:numPr>
          <w:ilvl w:val="3"/>
          <w:numId w:val="35"/>
        </w:numPr>
        <w:jc w:val="both"/>
        <w:rPr>
          <w:color w:val="000000" w:themeColor="text1"/>
        </w:rPr>
      </w:pPr>
      <w:r w:rsidRPr="00E509D1">
        <w:rPr>
          <w:color w:val="000000" w:themeColor="text1"/>
        </w:rPr>
        <w:t>Rack Assemblies will allow for open slots to accommodate future expansion</w:t>
      </w:r>
      <w:r w:rsidR="001E7A52">
        <w:rPr>
          <w:color w:val="000000" w:themeColor="text1"/>
        </w:rPr>
        <w:t>,</w:t>
      </w:r>
      <w:r w:rsidRPr="00E509D1">
        <w:rPr>
          <w:color w:val="000000" w:themeColor="text1"/>
        </w:rPr>
        <w:t xml:space="preserve"> as noted on the drawings.</w:t>
      </w:r>
    </w:p>
    <w:p w14:paraId="1F059827" w14:textId="02DA35CB" w:rsidR="00F00233" w:rsidRPr="00E509D1" w:rsidRDefault="00F00233" w:rsidP="00F00233">
      <w:pPr>
        <w:pStyle w:val="CSIParagraph"/>
        <w:numPr>
          <w:ilvl w:val="3"/>
          <w:numId w:val="35"/>
        </w:numPr>
        <w:jc w:val="both"/>
        <w:rPr>
          <w:color w:val="000000" w:themeColor="text1"/>
        </w:rPr>
      </w:pPr>
      <w:r w:rsidRPr="00E509D1">
        <w:rPr>
          <w:color w:val="000000" w:themeColor="text1"/>
        </w:rPr>
        <w:t xml:space="preserve">Rack Assemblies shall be connected to the </w:t>
      </w:r>
      <w:r w:rsidR="00872F56">
        <w:rPr>
          <w:color w:val="000000" w:themeColor="text1"/>
        </w:rPr>
        <w:t>C</w:t>
      </w:r>
      <w:r w:rsidRPr="00E509D1">
        <w:rPr>
          <w:color w:val="000000" w:themeColor="text1"/>
        </w:rPr>
        <w:t>ontroller using a 600v rated communications cable.</w:t>
      </w:r>
    </w:p>
    <w:p w14:paraId="34AAE48A" w14:textId="379BC223" w:rsidR="00F00233" w:rsidRPr="00E509D1" w:rsidRDefault="00F00233" w:rsidP="00F00233">
      <w:pPr>
        <w:pStyle w:val="CSIParagraph"/>
        <w:numPr>
          <w:ilvl w:val="2"/>
          <w:numId w:val="35"/>
        </w:numPr>
        <w:spacing w:before="120"/>
        <w:jc w:val="both"/>
        <w:rPr>
          <w:color w:val="000000" w:themeColor="text1"/>
        </w:rPr>
      </w:pPr>
      <w:r w:rsidRPr="00E509D1">
        <w:rPr>
          <w:color w:val="000000" w:themeColor="text1"/>
        </w:rPr>
        <w:lastRenderedPageBreak/>
        <w:t>Controller – The controller shall function as the collection, processing</w:t>
      </w:r>
      <w:r w:rsidR="00872F56">
        <w:rPr>
          <w:color w:val="000000" w:themeColor="text1"/>
        </w:rPr>
        <w:t>,</w:t>
      </w:r>
      <w:r w:rsidRPr="00E509D1">
        <w:rPr>
          <w:color w:val="000000" w:themeColor="text1"/>
        </w:rPr>
        <w:t xml:space="preserve"> and setup location for the </w:t>
      </w:r>
      <w:r w:rsidR="003C57F7">
        <w:rPr>
          <w:color w:val="000000" w:themeColor="text1"/>
        </w:rPr>
        <w:t>thermal modules/sensors</w:t>
      </w:r>
      <w:r w:rsidRPr="00E509D1">
        <w:rPr>
          <w:color w:val="000000" w:themeColor="text1"/>
        </w:rPr>
        <w:t xml:space="preserve"> with a built-in web page interface.  </w:t>
      </w:r>
    </w:p>
    <w:p w14:paraId="1B0E49D7" w14:textId="2C86AD0B" w:rsidR="00F00233" w:rsidRPr="00E509D1" w:rsidRDefault="00F00233" w:rsidP="00F00233">
      <w:pPr>
        <w:pStyle w:val="CSIParagraph"/>
        <w:numPr>
          <w:ilvl w:val="3"/>
          <w:numId w:val="35"/>
        </w:numPr>
        <w:spacing w:before="120"/>
        <w:jc w:val="both"/>
        <w:rPr>
          <w:color w:val="000000" w:themeColor="text1"/>
        </w:rPr>
      </w:pPr>
      <w:r w:rsidRPr="00E509D1">
        <w:rPr>
          <w:color w:val="000000" w:themeColor="text1"/>
        </w:rPr>
        <w:t xml:space="preserve">The </w:t>
      </w:r>
      <w:r w:rsidR="00872F56">
        <w:rPr>
          <w:color w:val="000000" w:themeColor="text1"/>
        </w:rPr>
        <w:t>C</w:t>
      </w:r>
      <w:r w:rsidRPr="00E509D1">
        <w:rPr>
          <w:color w:val="000000" w:themeColor="text1"/>
        </w:rPr>
        <w:t xml:space="preserve">ontroller shall support up to 4 concurrent Modbus TCP connections including one of the connections </w:t>
      </w:r>
      <w:r w:rsidR="00872F56">
        <w:rPr>
          <w:color w:val="000000" w:themeColor="text1"/>
        </w:rPr>
        <w:t xml:space="preserve">that </w:t>
      </w:r>
      <w:r w:rsidRPr="00E509D1">
        <w:rPr>
          <w:color w:val="000000" w:themeColor="text1"/>
        </w:rPr>
        <w:t>would be accessing the built-in webpages through standard browsers such as Chrome and Internet Explorer.</w:t>
      </w:r>
    </w:p>
    <w:p w14:paraId="0E33906E" w14:textId="0EF7AD68" w:rsidR="00F00233" w:rsidRPr="00E509D1" w:rsidRDefault="00F00233" w:rsidP="00F00233">
      <w:pPr>
        <w:pStyle w:val="CSIParagraph"/>
        <w:numPr>
          <w:ilvl w:val="3"/>
          <w:numId w:val="35"/>
        </w:numPr>
        <w:spacing w:before="120"/>
        <w:jc w:val="both"/>
        <w:rPr>
          <w:color w:val="000000" w:themeColor="text1"/>
        </w:rPr>
      </w:pPr>
      <w:r w:rsidRPr="00E509D1">
        <w:rPr>
          <w:color w:val="000000" w:themeColor="text1"/>
        </w:rPr>
        <w:t xml:space="preserve">The Controller shall be synchronized with </w:t>
      </w:r>
      <w:r w:rsidR="00872F56">
        <w:rPr>
          <w:color w:val="000000" w:themeColor="text1"/>
        </w:rPr>
        <w:t xml:space="preserve">the </w:t>
      </w:r>
      <w:r w:rsidRPr="00E509D1">
        <w:rPr>
          <w:color w:val="000000" w:themeColor="text1"/>
        </w:rPr>
        <w:t>NTP server for Date &amp; Time.</w:t>
      </w:r>
    </w:p>
    <w:p w14:paraId="6B387ED6" w14:textId="77777777" w:rsidR="00F00233" w:rsidRPr="00E509D1" w:rsidRDefault="00F00233" w:rsidP="00F00233">
      <w:pPr>
        <w:pStyle w:val="CSIParagraph"/>
        <w:numPr>
          <w:ilvl w:val="3"/>
          <w:numId w:val="35"/>
        </w:numPr>
        <w:jc w:val="both"/>
        <w:rPr>
          <w:color w:val="000000" w:themeColor="text1"/>
        </w:rPr>
      </w:pPr>
      <w:r w:rsidRPr="00E509D1">
        <w:rPr>
          <w:color w:val="000000" w:themeColor="text1"/>
        </w:rPr>
        <w:t>Built-in Web page configuration and real-time data screens will include:</w:t>
      </w:r>
    </w:p>
    <w:p w14:paraId="7166BE64" w14:textId="30BB9F6F" w:rsidR="00F00233" w:rsidRPr="00E509D1" w:rsidRDefault="00F00233" w:rsidP="00F00233">
      <w:pPr>
        <w:pStyle w:val="CSIParagraph"/>
        <w:numPr>
          <w:ilvl w:val="4"/>
          <w:numId w:val="35"/>
        </w:numPr>
        <w:jc w:val="both"/>
        <w:rPr>
          <w:color w:val="000000" w:themeColor="text1"/>
        </w:rPr>
      </w:pPr>
      <w:r w:rsidRPr="00E509D1">
        <w:rPr>
          <w:color w:val="000000" w:themeColor="text1"/>
        </w:rPr>
        <w:t>System settings: IP Configuration, SMTP email configuration</w:t>
      </w:r>
      <w:r w:rsidR="00BC5951">
        <w:rPr>
          <w:color w:val="000000" w:themeColor="text1"/>
        </w:rPr>
        <w:t>,</w:t>
      </w:r>
      <w:r w:rsidRPr="00E509D1">
        <w:rPr>
          <w:color w:val="000000" w:themeColor="text1"/>
        </w:rPr>
        <w:t xml:space="preserve"> </w:t>
      </w:r>
      <w:r w:rsidR="003C57F7">
        <w:rPr>
          <w:color w:val="000000" w:themeColor="text1"/>
        </w:rPr>
        <w:t>Measurement Units (Celsius or Fahrenheit)</w:t>
      </w:r>
      <w:r w:rsidRPr="00E509D1">
        <w:rPr>
          <w:color w:val="000000" w:themeColor="text1"/>
        </w:rPr>
        <w:t xml:space="preserve">, </w:t>
      </w:r>
      <w:r>
        <w:rPr>
          <w:color w:val="000000" w:themeColor="text1"/>
        </w:rPr>
        <w:t xml:space="preserve">and </w:t>
      </w:r>
      <w:r w:rsidRPr="00E509D1">
        <w:rPr>
          <w:color w:val="000000" w:themeColor="text1"/>
        </w:rPr>
        <w:t>System Time Setup</w:t>
      </w:r>
      <w:r>
        <w:rPr>
          <w:color w:val="000000" w:themeColor="text1"/>
        </w:rPr>
        <w:t>.</w:t>
      </w:r>
    </w:p>
    <w:p w14:paraId="0DA2FCD7" w14:textId="77777777" w:rsidR="00F00233" w:rsidRPr="00E509D1" w:rsidRDefault="00F00233" w:rsidP="00F00233">
      <w:pPr>
        <w:pStyle w:val="CSIParagraph"/>
        <w:numPr>
          <w:ilvl w:val="4"/>
          <w:numId w:val="35"/>
        </w:numPr>
        <w:jc w:val="both"/>
        <w:rPr>
          <w:color w:val="000000" w:themeColor="text1"/>
        </w:rPr>
      </w:pPr>
      <w:r w:rsidRPr="00E509D1">
        <w:rPr>
          <w:color w:val="000000" w:themeColor="text1"/>
        </w:rPr>
        <w:t>Global settings: for threshold and set-point alarms.</w:t>
      </w:r>
    </w:p>
    <w:p w14:paraId="40CA76FB" w14:textId="6E29016C" w:rsidR="00F00233" w:rsidRPr="00E509D1" w:rsidRDefault="003C57F7" w:rsidP="00F00233">
      <w:pPr>
        <w:pStyle w:val="CSIParagraph"/>
        <w:numPr>
          <w:ilvl w:val="4"/>
          <w:numId w:val="35"/>
        </w:numPr>
        <w:jc w:val="both"/>
        <w:rPr>
          <w:color w:val="000000" w:themeColor="text1"/>
        </w:rPr>
      </w:pPr>
      <w:r>
        <w:rPr>
          <w:color w:val="000000" w:themeColor="text1"/>
        </w:rPr>
        <w:t>Individual Thermal</w:t>
      </w:r>
      <w:r w:rsidR="00F00233" w:rsidRPr="00E509D1">
        <w:rPr>
          <w:color w:val="000000" w:themeColor="text1"/>
        </w:rPr>
        <w:t xml:space="preserve"> </w:t>
      </w:r>
      <w:r>
        <w:rPr>
          <w:color w:val="000000" w:themeColor="text1"/>
        </w:rPr>
        <w:t>Module</w:t>
      </w:r>
      <w:r w:rsidR="00F00233" w:rsidRPr="00E509D1">
        <w:rPr>
          <w:color w:val="000000" w:themeColor="text1"/>
        </w:rPr>
        <w:t xml:space="preserve"> </w:t>
      </w:r>
      <w:r>
        <w:rPr>
          <w:color w:val="000000" w:themeColor="text1"/>
        </w:rPr>
        <w:t>threshold and set-point alarm configurations</w:t>
      </w:r>
    </w:p>
    <w:p w14:paraId="324361D6" w14:textId="583418B6" w:rsidR="00F00233" w:rsidRPr="00E509D1" w:rsidRDefault="00F00233" w:rsidP="00F00233">
      <w:pPr>
        <w:pStyle w:val="CSIParagraph"/>
        <w:numPr>
          <w:ilvl w:val="4"/>
          <w:numId w:val="35"/>
        </w:numPr>
        <w:jc w:val="both"/>
        <w:rPr>
          <w:color w:val="000000" w:themeColor="text1"/>
        </w:rPr>
      </w:pPr>
      <w:r w:rsidRPr="00E509D1">
        <w:rPr>
          <w:color w:val="000000" w:themeColor="text1"/>
        </w:rPr>
        <w:t>Real-</w:t>
      </w:r>
      <w:r w:rsidR="00872F56">
        <w:rPr>
          <w:color w:val="000000" w:themeColor="text1"/>
        </w:rPr>
        <w:t>t</w:t>
      </w:r>
      <w:r w:rsidRPr="00E509D1">
        <w:rPr>
          <w:color w:val="000000" w:themeColor="text1"/>
        </w:rPr>
        <w:t xml:space="preserve">ime data monitoring for </w:t>
      </w:r>
      <w:r w:rsidR="003C57F7">
        <w:rPr>
          <w:color w:val="000000" w:themeColor="text1"/>
        </w:rPr>
        <w:t xml:space="preserve">instantaneous thermal data, last minimum, and maximum with </w:t>
      </w:r>
      <w:r w:rsidR="00872F56">
        <w:rPr>
          <w:color w:val="000000" w:themeColor="text1"/>
        </w:rPr>
        <w:t xml:space="preserve">the </w:t>
      </w:r>
      <w:r w:rsidR="003C57F7">
        <w:rPr>
          <w:color w:val="000000" w:themeColor="text1"/>
        </w:rPr>
        <w:t>timestamp.</w:t>
      </w:r>
    </w:p>
    <w:p w14:paraId="5E0D22BC" w14:textId="42C1ABEC" w:rsidR="00F00233" w:rsidRPr="00E509D1" w:rsidRDefault="00F00233" w:rsidP="00F00233">
      <w:pPr>
        <w:pStyle w:val="CSIParagraph"/>
        <w:numPr>
          <w:ilvl w:val="4"/>
          <w:numId w:val="35"/>
        </w:numPr>
        <w:jc w:val="both"/>
        <w:rPr>
          <w:color w:val="000000" w:themeColor="text1"/>
        </w:rPr>
      </w:pPr>
      <w:r w:rsidRPr="00E509D1">
        <w:rPr>
          <w:color w:val="000000" w:themeColor="text1"/>
        </w:rPr>
        <w:t xml:space="preserve">Grouping of multiple </w:t>
      </w:r>
      <w:r w:rsidR="00BC5951">
        <w:rPr>
          <w:color w:val="000000" w:themeColor="text1"/>
        </w:rPr>
        <w:t>thermal location</w:t>
      </w:r>
      <w:r w:rsidRPr="00E509D1">
        <w:rPr>
          <w:color w:val="000000" w:themeColor="text1"/>
        </w:rPr>
        <w:t xml:space="preserve"> logging and alarming</w:t>
      </w:r>
    </w:p>
    <w:p w14:paraId="38FA77E4" w14:textId="77777777" w:rsidR="00F00233" w:rsidRPr="00E509D1" w:rsidRDefault="00F00233" w:rsidP="00F00233">
      <w:pPr>
        <w:pStyle w:val="CSIParagraph"/>
        <w:numPr>
          <w:ilvl w:val="4"/>
          <w:numId w:val="35"/>
        </w:numPr>
        <w:jc w:val="both"/>
        <w:rPr>
          <w:color w:val="000000" w:themeColor="text1"/>
        </w:rPr>
      </w:pPr>
      <w:r w:rsidRPr="00E509D1">
        <w:rPr>
          <w:color w:val="000000" w:themeColor="text1"/>
        </w:rPr>
        <w:t>Real-time data logs, alarm event logs and system event logs for historical trending dashboard (Today, Yesterday, DTD, WTW, MTM, YTY comparisons), emailing, download in CSV format, and alarm notifications.</w:t>
      </w:r>
    </w:p>
    <w:p w14:paraId="7BD62763" w14:textId="77777777" w:rsidR="00F00233" w:rsidRPr="00E509D1" w:rsidRDefault="00F00233" w:rsidP="00F00233">
      <w:pPr>
        <w:pStyle w:val="CSIParagraph"/>
        <w:numPr>
          <w:ilvl w:val="4"/>
          <w:numId w:val="35"/>
        </w:numPr>
        <w:jc w:val="both"/>
        <w:rPr>
          <w:color w:val="000000" w:themeColor="text1"/>
        </w:rPr>
      </w:pPr>
      <w:r w:rsidRPr="00E509D1">
        <w:rPr>
          <w:color w:val="000000" w:themeColor="text1"/>
        </w:rPr>
        <w:t>User Profile and User Configuration</w:t>
      </w:r>
    </w:p>
    <w:p w14:paraId="61B1FEB1" w14:textId="112346CB" w:rsidR="00F00233" w:rsidRPr="00E509D1" w:rsidRDefault="00872F56" w:rsidP="00F00233">
      <w:pPr>
        <w:pStyle w:val="CSIParagraph"/>
        <w:numPr>
          <w:ilvl w:val="4"/>
          <w:numId w:val="35"/>
        </w:numPr>
        <w:jc w:val="both"/>
        <w:rPr>
          <w:color w:val="000000" w:themeColor="text1"/>
        </w:rPr>
      </w:pPr>
      <w:r w:rsidRPr="00872F56">
        <w:rPr>
          <w:color w:val="000000" w:themeColor="text1"/>
        </w:rPr>
        <w:t>Diagnostics pages allow users to download monitored Modbus register address information passed to other monitoring system or 3rd party control systems.</w:t>
      </w:r>
      <w:r w:rsidR="00F00233" w:rsidRPr="00E509D1">
        <w:rPr>
          <w:color w:val="000000" w:themeColor="text1"/>
        </w:rPr>
        <w:t xml:space="preserve"> </w:t>
      </w:r>
    </w:p>
    <w:p w14:paraId="0484C4B7" w14:textId="1ADD5A04" w:rsidR="00F00233" w:rsidRPr="00E509D1" w:rsidRDefault="00F00233" w:rsidP="00F00233">
      <w:pPr>
        <w:pStyle w:val="CSIParagraph"/>
        <w:numPr>
          <w:ilvl w:val="4"/>
          <w:numId w:val="35"/>
        </w:numPr>
        <w:jc w:val="both"/>
        <w:rPr>
          <w:color w:val="000000" w:themeColor="text1"/>
        </w:rPr>
      </w:pPr>
      <w:r w:rsidRPr="00E509D1">
        <w:rPr>
          <w:color w:val="000000" w:themeColor="text1"/>
        </w:rPr>
        <w:t xml:space="preserve">Firmware upgrade and webpage upgrade done through built-in web pages. No external software tool </w:t>
      </w:r>
      <w:r w:rsidR="00872F56">
        <w:rPr>
          <w:color w:val="000000" w:themeColor="text1"/>
        </w:rPr>
        <w:t xml:space="preserve">is </w:t>
      </w:r>
      <w:r w:rsidRPr="00E509D1">
        <w:rPr>
          <w:color w:val="000000" w:themeColor="text1"/>
        </w:rPr>
        <w:t>required to upgrade the firmware on the hardware.</w:t>
      </w:r>
    </w:p>
    <w:p w14:paraId="747B4FFB" w14:textId="68046536" w:rsidR="00F00233" w:rsidRPr="00E509D1" w:rsidRDefault="00BC5951" w:rsidP="00F00233">
      <w:pPr>
        <w:pStyle w:val="CSIParagraph"/>
        <w:numPr>
          <w:ilvl w:val="4"/>
          <w:numId w:val="35"/>
        </w:numPr>
        <w:jc w:val="both"/>
        <w:rPr>
          <w:color w:val="000000" w:themeColor="text1"/>
        </w:rPr>
      </w:pPr>
      <w:r>
        <w:rPr>
          <w:color w:val="000000" w:themeColor="text1"/>
        </w:rPr>
        <w:t>Thermal</w:t>
      </w:r>
      <w:r w:rsidR="00F00233" w:rsidRPr="00E509D1">
        <w:rPr>
          <w:color w:val="000000" w:themeColor="text1"/>
        </w:rPr>
        <w:t xml:space="preserve"> Module serial numbers and Controller serial number display.</w:t>
      </w:r>
    </w:p>
    <w:p w14:paraId="39B85688" w14:textId="77777777" w:rsidR="00F00233" w:rsidRPr="00E509D1" w:rsidRDefault="00F00233" w:rsidP="00F00233">
      <w:pPr>
        <w:pStyle w:val="CSIParagraph"/>
        <w:numPr>
          <w:ilvl w:val="4"/>
          <w:numId w:val="35"/>
        </w:numPr>
        <w:jc w:val="both"/>
        <w:rPr>
          <w:color w:val="000000" w:themeColor="text1"/>
        </w:rPr>
      </w:pPr>
      <w:r w:rsidRPr="00E509D1">
        <w:rPr>
          <w:color w:val="000000" w:themeColor="text1"/>
        </w:rPr>
        <w:t>Import and export of saved configurations in a file format.</w:t>
      </w:r>
    </w:p>
    <w:p w14:paraId="6FDC6D1B" w14:textId="77777777" w:rsidR="00F00233" w:rsidRPr="00E509D1" w:rsidRDefault="00F00233" w:rsidP="00F00233">
      <w:pPr>
        <w:pStyle w:val="CSIParagraph"/>
        <w:numPr>
          <w:ilvl w:val="4"/>
          <w:numId w:val="35"/>
        </w:numPr>
        <w:jc w:val="both"/>
        <w:rPr>
          <w:color w:val="000000" w:themeColor="text1"/>
        </w:rPr>
      </w:pPr>
      <w:r w:rsidRPr="00E509D1">
        <w:rPr>
          <w:color w:val="000000" w:themeColor="text1"/>
        </w:rPr>
        <w:t>Support of English, German, French, and Spanish languages on all built-In webpages.</w:t>
      </w:r>
    </w:p>
    <w:p w14:paraId="76528C82" w14:textId="51109D06" w:rsidR="00F00233" w:rsidRPr="00E509D1" w:rsidRDefault="00F00233" w:rsidP="00F00233">
      <w:pPr>
        <w:pStyle w:val="CSIParagraph"/>
        <w:numPr>
          <w:ilvl w:val="4"/>
          <w:numId w:val="35"/>
        </w:numPr>
        <w:jc w:val="both"/>
        <w:rPr>
          <w:color w:val="000000" w:themeColor="text1"/>
        </w:rPr>
      </w:pPr>
      <w:r w:rsidRPr="00E509D1">
        <w:rPr>
          <w:color w:val="000000" w:themeColor="text1"/>
        </w:rPr>
        <w:t xml:space="preserve">No additional software shall be required to configure the Controller or </w:t>
      </w:r>
      <w:r w:rsidR="00BC5951">
        <w:rPr>
          <w:color w:val="000000" w:themeColor="text1"/>
        </w:rPr>
        <w:t>Thermal</w:t>
      </w:r>
      <w:r w:rsidRPr="00E509D1">
        <w:rPr>
          <w:color w:val="000000" w:themeColor="text1"/>
        </w:rPr>
        <w:t xml:space="preserve"> modules.</w:t>
      </w:r>
    </w:p>
    <w:p w14:paraId="57E5400D" w14:textId="2D5940A1" w:rsidR="00F00233" w:rsidRPr="00E509D1" w:rsidRDefault="00F00233" w:rsidP="00F00233">
      <w:pPr>
        <w:pStyle w:val="CSIParagraph"/>
        <w:numPr>
          <w:ilvl w:val="3"/>
          <w:numId w:val="35"/>
        </w:numPr>
        <w:jc w:val="both"/>
        <w:rPr>
          <w:color w:val="000000" w:themeColor="text1"/>
        </w:rPr>
      </w:pPr>
      <w:r w:rsidRPr="00E509D1">
        <w:rPr>
          <w:color w:val="000000" w:themeColor="text1"/>
        </w:rPr>
        <w:t xml:space="preserve">The Controller shall communicate </w:t>
      </w:r>
      <w:r w:rsidR="00BC5951">
        <w:rPr>
          <w:color w:val="000000" w:themeColor="text1"/>
        </w:rPr>
        <w:t xml:space="preserve">thermal </w:t>
      </w:r>
      <w:r w:rsidRPr="00E509D1">
        <w:rPr>
          <w:color w:val="000000" w:themeColor="text1"/>
        </w:rPr>
        <w:t>values to external/third-party systems by:</w:t>
      </w:r>
    </w:p>
    <w:p w14:paraId="10D71110" w14:textId="5E315FB7" w:rsidR="00F00233" w:rsidRPr="00E509D1" w:rsidRDefault="00F00233" w:rsidP="00F00233">
      <w:pPr>
        <w:pStyle w:val="CSIParagraph"/>
        <w:numPr>
          <w:ilvl w:val="4"/>
          <w:numId w:val="35"/>
        </w:numPr>
        <w:jc w:val="both"/>
        <w:rPr>
          <w:color w:val="000000" w:themeColor="text1"/>
        </w:rPr>
      </w:pPr>
      <w:r w:rsidRPr="00E509D1">
        <w:rPr>
          <w:color w:val="000000" w:themeColor="text1"/>
        </w:rPr>
        <w:t>HTML Web page interface, Modbus TCP.</w:t>
      </w:r>
    </w:p>
    <w:p w14:paraId="5AE48B60" w14:textId="125EC19B" w:rsidR="00F00233" w:rsidRDefault="00F00233" w:rsidP="00F00233">
      <w:pPr>
        <w:pStyle w:val="CSIParagraph"/>
        <w:numPr>
          <w:ilvl w:val="3"/>
          <w:numId w:val="35"/>
        </w:numPr>
        <w:jc w:val="both"/>
      </w:pPr>
      <w:r>
        <w:t xml:space="preserve">One Controller shall be able to manage up to 45 </w:t>
      </w:r>
      <w:r w:rsidR="00BC5951">
        <w:t>Thermal</w:t>
      </w:r>
      <w:r>
        <w:t xml:space="preserve"> Modules</w:t>
      </w:r>
      <w:r w:rsidR="00BC5951">
        <w:t>.</w:t>
      </w:r>
    </w:p>
    <w:p w14:paraId="0CC3C695" w14:textId="714B56B5" w:rsidR="00F00233" w:rsidRDefault="00F00233" w:rsidP="00F00233">
      <w:pPr>
        <w:pStyle w:val="CSIParagraph"/>
        <w:numPr>
          <w:ilvl w:val="3"/>
          <w:numId w:val="35"/>
        </w:numPr>
        <w:jc w:val="both"/>
      </w:pPr>
      <w:r>
        <w:t xml:space="preserve">The Controller shall have </w:t>
      </w:r>
      <w:r w:rsidR="00872F56">
        <w:t xml:space="preserve">a </w:t>
      </w:r>
      <w:r w:rsidR="00BC5951">
        <w:t>dual ethernet port for daisy</w:t>
      </w:r>
      <w:r w:rsidR="00872F56">
        <w:t>-</w:t>
      </w:r>
      <w:r w:rsidR="00BC5951">
        <w:t>chaining controller over ethernet communications.</w:t>
      </w:r>
    </w:p>
    <w:p w14:paraId="738404B3" w14:textId="26B637C6" w:rsidR="00F00233" w:rsidRPr="000A7D9E" w:rsidRDefault="00F00233" w:rsidP="00F00233">
      <w:pPr>
        <w:pStyle w:val="CSIParagraph"/>
        <w:numPr>
          <w:ilvl w:val="3"/>
          <w:numId w:val="35"/>
        </w:numPr>
        <w:jc w:val="both"/>
      </w:pPr>
      <w:r>
        <w:t xml:space="preserve">The Controller </w:t>
      </w:r>
      <w:r w:rsidRPr="000A7D9E">
        <w:t>shall be powe</w:t>
      </w:r>
      <w:r>
        <w:t xml:space="preserve">red </w:t>
      </w:r>
      <w:r w:rsidR="00BC5951">
        <w:t xml:space="preserve">from </w:t>
      </w:r>
      <w:r w:rsidR="00872F56">
        <w:t xml:space="preserve">a </w:t>
      </w:r>
      <w:r w:rsidR="00BC5951">
        <w:t>24vDC power supply source</w:t>
      </w:r>
    </w:p>
    <w:p w14:paraId="5A671A83" w14:textId="4ED63676" w:rsidR="00F00233" w:rsidRPr="000A7D9E" w:rsidRDefault="00BC5951" w:rsidP="00F00233">
      <w:pPr>
        <w:pStyle w:val="CSIParagraph"/>
        <w:numPr>
          <w:ilvl w:val="2"/>
          <w:numId w:val="35"/>
        </w:numPr>
        <w:spacing w:before="120"/>
        <w:jc w:val="both"/>
      </w:pPr>
      <w:r>
        <w:t>Thermal</w:t>
      </w:r>
      <w:r w:rsidR="00F00233" w:rsidRPr="000A7D9E">
        <w:t xml:space="preserve"> Data</w:t>
      </w:r>
      <w:r w:rsidR="00F00233">
        <w:t xml:space="preserve"> – Data recorded and calculated that can be passed on to an external system or displayed on the Controllers web page shall include for </w:t>
      </w:r>
      <w:r>
        <w:t>thermal locations</w:t>
      </w:r>
      <w:r w:rsidR="00F00233">
        <w:t>:</w:t>
      </w:r>
    </w:p>
    <w:p w14:paraId="21B1D531" w14:textId="29F0CCA3" w:rsidR="00F00233" w:rsidRDefault="00F00233" w:rsidP="00F00233">
      <w:pPr>
        <w:pStyle w:val="CSIParagraph"/>
        <w:numPr>
          <w:ilvl w:val="3"/>
          <w:numId w:val="35"/>
        </w:numPr>
        <w:jc w:val="both"/>
      </w:pPr>
      <w:r>
        <w:t>Instantaneous</w:t>
      </w:r>
      <w:r w:rsidRPr="000A7D9E">
        <w:t>:</w:t>
      </w:r>
      <w:r>
        <w:t xml:space="preserve"> The </w:t>
      </w:r>
      <w:r w:rsidR="00BC5951">
        <w:t>system</w:t>
      </w:r>
      <w:r>
        <w:t xml:space="preserve"> shall provide for the following parameters.</w:t>
      </w:r>
    </w:p>
    <w:p w14:paraId="3E4C6A67" w14:textId="4243AB81" w:rsidR="00F00233" w:rsidRDefault="003922A9" w:rsidP="00F00233">
      <w:pPr>
        <w:pStyle w:val="CSIParagraph"/>
        <w:numPr>
          <w:ilvl w:val="4"/>
          <w:numId w:val="35"/>
        </w:numPr>
        <w:jc w:val="both"/>
      </w:pPr>
      <w:r>
        <w:t>Instantaneous Temperature</w:t>
      </w:r>
    </w:p>
    <w:p w14:paraId="39174DA1" w14:textId="40CC306F" w:rsidR="003922A9" w:rsidRDefault="003922A9" w:rsidP="00F00233">
      <w:pPr>
        <w:pStyle w:val="CSIParagraph"/>
        <w:numPr>
          <w:ilvl w:val="4"/>
          <w:numId w:val="35"/>
        </w:numPr>
        <w:jc w:val="both"/>
      </w:pPr>
      <w:r>
        <w:t>Temperature Rise</w:t>
      </w:r>
    </w:p>
    <w:p w14:paraId="36E5CE14" w14:textId="678CAFD4" w:rsidR="00F00233" w:rsidRDefault="003922A9" w:rsidP="00F00233">
      <w:pPr>
        <w:pStyle w:val="CSIParagraph"/>
        <w:numPr>
          <w:ilvl w:val="4"/>
          <w:numId w:val="35"/>
        </w:numPr>
        <w:jc w:val="both"/>
      </w:pPr>
      <w:r>
        <w:t>Minimum Temperature with Timestamp</w:t>
      </w:r>
    </w:p>
    <w:p w14:paraId="5B4A87A8" w14:textId="72802E50" w:rsidR="003922A9" w:rsidRDefault="003922A9" w:rsidP="00F00233">
      <w:pPr>
        <w:pStyle w:val="CSIParagraph"/>
        <w:numPr>
          <w:ilvl w:val="4"/>
          <w:numId w:val="35"/>
        </w:numPr>
        <w:jc w:val="both"/>
      </w:pPr>
      <w:r>
        <w:t>Maximum Temperature with Timestamp</w:t>
      </w:r>
    </w:p>
    <w:p w14:paraId="14920E84" w14:textId="040C03B8" w:rsidR="003922A9" w:rsidRDefault="003922A9" w:rsidP="00F77998">
      <w:pPr>
        <w:pStyle w:val="CSIParagraph"/>
        <w:numPr>
          <w:ilvl w:val="4"/>
          <w:numId w:val="35"/>
        </w:numPr>
        <w:jc w:val="both"/>
      </w:pPr>
      <w:r>
        <w:t>Mean Temperature</w:t>
      </w:r>
    </w:p>
    <w:p w14:paraId="3A2859F5" w14:textId="77777777" w:rsidR="00F00233" w:rsidRDefault="00F00233" w:rsidP="00F00233">
      <w:pPr>
        <w:pStyle w:val="CSIParagraph"/>
        <w:numPr>
          <w:ilvl w:val="3"/>
          <w:numId w:val="35"/>
        </w:numPr>
        <w:jc w:val="both"/>
      </w:pPr>
      <w:r>
        <w:t>Alarming/Monitoring</w:t>
      </w:r>
      <w:r w:rsidRPr="000A7D9E">
        <w:t>:</w:t>
      </w:r>
      <w:r>
        <w:t xml:space="preserve"> The system shall display and configure alarming for the following parameters</w:t>
      </w:r>
    </w:p>
    <w:p w14:paraId="45F2DC89" w14:textId="4F02E301" w:rsidR="00F00233" w:rsidRDefault="003922A9" w:rsidP="00F00233">
      <w:pPr>
        <w:pStyle w:val="CSIParagraph"/>
        <w:numPr>
          <w:ilvl w:val="4"/>
          <w:numId w:val="35"/>
        </w:numPr>
        <w:jc w:val="both"/>
      </w:pPr>
      <w:r>
        <w:t>Under Temperature Warning</w:t>
      </w:r>
    </w:p>
    <w:p w14:paraId="3CCB86B7" w14:textId="7B83BF26" w:rsidR="003922A9" w:rsidRDefault="003922A9" w:rsidP="00F00233">
      <w:pPr>
        <w:pStyle w:val="CSIParagraph"/>
        <w:numPr>
          <w:ilvl w:val="4"/>
          <w:numId w:val="35"/>
        </w:numPr>
        <w:jc w:val="both"/>
      </w:pPr>
      <w:r>
        <w:t>Under Temperature Alarm</w:t>
      </w:r>
    </w:p>
    <w:p w14:paraId="64D65948" w14:textId="246257C9" w:rsidR="003922A9" w:rsidRDefault="003922A9" w:rsidP="00F00233">
      <w:pPr>
        <w:pStyle w:val="CSIParagraph"/>
        <w:numPr>
          <w:ilvl w:val="4"/>
          <w:numId w:val="35"/>
        </w:numPr>
        <w:jc w:val="both"/>
      </w:pPr>
      <w:r>
        <w:t>Over Temperature Warning</w:t>
      </w:r>
    </w:p>
    <w:p w14:paraId="11034C30" w14:textId="06CBEADC" w:rsidR="00F00233" w:rsidRDefault="003922A9" w:rsidP="003922A9">
      <w:pPr>
        <w:pStyle w:val="CSIParagraph"/>
        <w:numPr>
          <w:ilvl w:val="4"/>
          <w:numId w:val="35"/>
        </w:numPr>
        <w:jc w:val="both"/>
      </w:pPr>
      <w:r>
        <w:t>Over Temperature Alarm</w:t>
      </w:r>
    </w:p>
    <w:p w14:paraId="468E8DCD" w14:textId="77777777" w:rsidR="00F00233" w:rsidRPr="00B27C58" w:rsidRDefault="00F00233" w:rsidP="00F00233">
      <w:pPr>
        <w:pStyle w:val="CSIParagraph"/>
        <w:numPr>
          <w:ilvl w:val="2"/>
          <w:numId w:val="35"/>
        </w:numPr>
        <w:jc w:val="both"/>
      </w:pPr>
      <w:r w:rsidRPr="00B27C58">
        <w:t>Onboard Data Logging</w:t>
      </w:r>
    </w:p>
    <w:p w14:paraId="65E2CC6F" w14:textId="7BC6D4E7" w:rsidR="00F00233" w:rsidRPr="00B27C58" w:rsidRDefault="00F00233" w:rsidP="00F00233">
      <w:pPr>
        <w:pStyle w:val="CSIParagraph"/>
        <w:numPr>
          <w:ilvl w:val="3"/>
          <w:numId w:val="35"/>
        </w:numPr>
        <w:jc w:val="both"/>
      </w:pPr>
      <w:r w:rsidRPr="00B27C58">
        <w:t xml:space="preserve">System shall data log up to </w:t>
      </w:r>
      <w:r w:rsidR="003922A9">
        <w:t>1 year</w:t>
      </w:r>
      <w:r w:rsidRPr="00B27C58">
        <w:t xml:space="preserve"> for selected data registers.</w:t>
      </w:r>
    </w:p>
    <w:p w14:paraId="48C9ABCB" w14:textId="3C9CA789" w:rsidR="00F00233" w:rsidRPr="00B27C58" w:rsidRDefault="00F00233" w:rsidP="00F00233">
      <w:pPr>
        <w:pStyle w:val="CSIParagraph"/>
        <w:numPr>
          <w:ilvl w:val="3"/>
          <w:numId w:val="35"/>
        </w:numPr>
        <w:jc w:val="both"/>
      </w:pPr>
      <w:r w:rsidRPr="00B27C58">
        <w:t xml:space="preserve">System shall allow </w:t>
      </w:r>
      <w:r w:rsidR="00872F56">
        <w:t xml:space="preserve">a </w:t>
      </w:r>
      <w:r w:rsidRPr="00B27C58">
        <w:t>maximum of 16 data logs</w:t>
      </w:r>
    </w:p>
    <w:p w14:paraId="7BD0730B" w14:textId="60D3FA53" w:rsidR="00F00233" w:rsidRPr="00B27C58" w:rsidRDefault="00F00233" w:rsidP="00F00233">
      <w:pPr>
        <w:pStyle w:val="CSIParagraph"/>
        <w:numPr>
          <w:ilvl w:val="3"/>
          <w:numId w:val="35"/>
        </w:numPr>
        <w:jc w:val="both"/>
      </w:pPr>
      <w:r w:rsidRPr="00B27C58">
        <w:t>System shall have a selectable option for logging the data at different interval time</w:t>
      </w:r>
      <w:r w:rsidR="00872F56">
        <w:t>s</w:t>
      </w:r>
      <w:r w:rsidRPr="00B27C58">
        <w:t>.</w:t>
      </w:r>
    </w:p>
    <w:p w14:paraId="06DA6735" w14:textId="3F372DE6" w:rsidR="00F00233" w:rsidRPr="00B27C58" w:rsidRDefault="00F00233" w:rsidP="00F00233">
      <w:pPr>
        <w:pStyle w:val="CSIParagraph"/>
        <w:numPr>
          <w:ilvl w:val="3"/>
          <w:numId w:val="35"/>
        </w:numPr>
        <w:jc w:val="both"/>
      </w:pPr>
      <w:r w:rsidRPr="00B27C58">
        <w:t xml:space="preserve">System shall have an option to down the </w:t>
      </w:r>
      <w:proofErr w:type="spellStart"/>
      <w:r w:rsidRPr="00B27C58">
        <w:t>Datalog</w:t>
      </w:r>
      <w:proofErr w:type="spellEnd"/>
      <w:r w:rsidRPr="00B27C58">
        <w:t xml:space="preserve"> file in .CSV format in one-click download</w:t>
      </w:r>
    </w:p>
    <w:p w14:paraId="03B619A0" w14:textId="77777777" w:rsidR="00F00233" w:rsidRPr="00B27C58" w:rsidRDefault="00F00233" w:rsidP="00F00233">
      <w:pPr>
        <w:pStyle w:val="CSIParagraph"/>
        <w:numPr>
          <w:ilvl w:val="3"/>
          <w:numId w:val="35"/>
        </w:numPr>
        <w:jc w:val="both"/>
      </w:pPr>
      <w:r w:rsidRPr="00B27C58">
        <w:t>System shall have an option to data log by created groups.</w:t>
      </w:r>
    </w:p>
    <w:p w14:paraId="7C01B988" w14:textId="77777777" w:rsidR="00F00233" w:rsidRPr="00B27C58" w:rsidRDefault="00F00233" w:rsidP="00F00233">
      <w:pPr>
        <w:pStyle w:val="CSIParagraph"/>
        <w:numPr>
          <w:ilvl w:val="2"/>
          <w:numId w:val="35"/>
        </w:numPr>
        <w:jc w:val="both"/>
      </w:pPr>
      <w:r w:rsidRPr="00B27C58">
        <w:lastRenderedPageBreak/>
        <w:t>Onboard Dashboards</w:t>
      </w:r>
    </w:p>
    <w:p w14:paraId="69378F43" w14:textId="43404E96" w:rsidR="00F00233" w:rsidRPr="00B27C58" w:rsidRDefault="00F00233" w:rsidP="00F00233">
      <w:pPr>
        <w:pStyle w:val="CSIParagraph"/>
        <w:numPr>
          <w:ilvl w:val="3"/>
          <w:numId w:val="35"/>
        </w:numPr>
        <w:jc w:val="both"/>
      </w:pPr>
      <w:r w:rsidRPr="00B27C58">
        <w:t xml:space="preserve">System shall display the trending of various data points for individual </w:t>
      </w:r>
      <w:r w:rsidR="00D522C9">
        <w:t>thermal points</w:t>
      </w:r>
      <w:r w:rsidRPr="00B27C58">
        <w:t xml:space="preserve"> </w:t>
      </w:r>
    </w:p>
    <w:p w14:paraId="137FFD18" w14:textId="7402E92B" w:rsidR="00F00233" w:rsidRPr="00B27C58" w:rsidRDefault="00F00233" w:rsidP="00F00233">
      <w:pPr>
        <w:pStyle w:val="CSIParagraph"/>
        <w:numPr>
          <w:ilvl w:val="3"/>
          <w:numId w:val="35"/>
        </w:numPr>
        <w:jc w:val="both"/>
      </w:pPr>
      <w:r w:rsidRPr="00B27C58">
        <w:t xml:space="preserve">System shall have </w:t>
      </w:r>
      <w:r w:rsidR="00872F56">
        <w:t xml:space="preserve">a </w:t>
      </w:r>
      <w:r w:rsidRPr="00B27C58">
        <w:t>maximum of 4 data points to display in trending graphs.</w:t>
      </w:r>
    </w:p>
    <w:p w14:paraId="301D4FF2" w14:textId="2EB81806" w:rsidR="00F00233" w:rsidRPr="00B27C58" w:rsidRDefault="00F00233" w:rsidP="00F00233">
      <w:pPr>
        <w:pStyle w:val="CSIParagraph"/>
        <w:numPr>
          <w:ilvl w:val="3"/>
          <w:numId w:val="35"/>
        </w:numPr>
        <w:jc w:val="both"/>
      </w:pPr>
      <w:r w:rsidRPr="00B27C58">
        <w:t>System shall have an option to select historical trending by Today, Yesterday, Day to Day, Week to Week, Month to Month</w:t>
      </w:r>
      <w:r w:rsidR="00872F56">
        <w:t>,</w:t>
      </w:r>
      <w:r w:rsidRPr="00B27C58">
        <w:t xml:space="preserve"> and Year to Year comparison.</w:t>
      </w:r>
    </w:p>
    <w:p w14:paraId="6F90C2AA" w14:textId="5B69427C" w:rsidR="00F00233" w:rsidRPr="00B27C58" w:rsidRDefault="00F00233" w:rsidP="00F00233">
      <w:pPr>
        <w:pStyle w:val="CSIParagraph"/>
        <w:numPr>
          <w:ilvl w:val="3"/>
          <w:numId w:val="35"/>
        </w:numPr>
        <w:jc w:val="both"/>
      </w:pPr>
      <w:r w:rsidRPr="00B27C58">
        <w:t xml:space="preserve">System shall have </w:t>
      </w:r>
      <w:r w:rsidR="00872F56">
        <w:t xml:space="preserve">an </w:t>
      </w:r>
      <w:r w:rsidRPr="00B27C58">
        <w:t xml:space="preserve">onboard default dashboard </w:t>
      </w:r>
      <w:r w:rsidR="00872F56">
        <w:t xml:space="preserve">that is </w:t>
      </w:r>
      <w:r w:rsidRPr="00B27C58">
        <w:t>fed from automatic data logging and compression, not from customer</w:t>
      </w:r>
      <w:r w:rsidR="00872F56">
        <w:t>-</w:t>
      </w:r>
      <w:r w:rsidRPr="00B27C58">
        <w:t>defined data logging.</w:t>
      </w:r>
    </w:p>
    <w:p w14:paraId="1F88E61A" w14:textId="77777777" w:rsidR="00F00233" w:rsidRPr="00B27C58" w:rsidRDefault="00F00233" w:rsidP="00F00233">
      <w:pPr>
        <w:pStyle w:val="CSIParagraph"/>
        <w:numPr>
          <w:ilvl w:val="2"/>
          <w:numId w:val="35"/>
        </w:numPr>
        <w:jc w:val="both"/>
      </w:pPr>
      <w:r w:rsidRPr="00B27C58">
        <w:t>Grouping</w:t>
      </w:r>
    </w:p>
    <w:p w14:paraId="61F02E1D" w14:textId="77777777" w:rsidR="00F00233" w:rsidRPr="00B27C58" w:rsidRDefault="00F00233" w:rsidP="00F00233">
      <w:pPr>
        <w:pStyle w:val="CSIParagraph"/>
        <w:numPr>
          <w:ilvl w:val="3"/>
          <w:numId w:val="35"/>
        </w:numPr>
        <w:jc w:val="both"/>
      </w:pPr>
      <w:r w:rsidRPr="00B27C58">
        <w:t>System shall have an option to data logs by created groups.</w:t>
      </w:r>
    </w:p>
    <w:p w14:paraId="5625F0FD" w14:textId="2C227621" w:rsidR="00F00233" w:rsidRPr="00B27C58" w:rsidRDefault="00F00233" w:rsidP="00F00233">
      <w:pPr>
        <w:pStyle w:val="CSIParagraph"/>
        <w:numPr>
          <w:ilvl w:val="3"/>
          <w:numId w:val="35"/>
        </w:numPr>
        <w:jc w:val="both"/>
      </w:pPr>
      <w:r w:rsidRPr="00B27C58">
        <w:t>System shall display t</w:t>
      </w:r>
      <w:r w:rsidR="00D522C9">
        <w:t>r</w:t>
      </w:r>
      <w:r w:rsidRPr="00B27C58">
        <w:t xml:space="preserve">ending of various grouped data points </w:t>
      </w:r>
    </w:p>
    <w:p w14:paraId="089B0DAE" w14:textId="77777777" w:rsidR="00F00233" w:rsidRPr="00B27C58" w:rsidRDefault="00F00233" w:rsidP="00F00233">
      <w:pPr>
        <w:pStyle w:val="CSIParagraph"/>
        <w:numPr>
          <w:ilvl w:val="2"/>
          <w:numId w:val="35"/>
        </w:numPr>
        <w:jc w:val="both"/>
      </w:pPr>
      <w:r w:rsidRPr="00B27C58">
        <w:t>Emailing</w:t>
      </w:r>
    </w:p>
    <w:p w14:paraId="3F6871AD" w14:textId="4A4AA180" w:rsidR="00F00233" w:rsidRPr="00B27C58" w:rsidRDefault="00F00233" w:rsidP="00F00233">
      <w:pPr>
        <w:pStyle w:val="CSIParagraph"/>
        <w:numPr>
          <w:ilvl w:val="3"/>
          <w:numId w:val="35"/>
        </w:numPr>
        <w:jc w:val="both"/>
      </w:pPr>
      <w:r w:rsidRPr="00B27C58">
        <w:t>System shall have an option to configure sending the log files</w:t>
      </w:r>
      <w:r w:rsidR="00D522C9">
        <w:t xml:space="preserve"> and alarm notifications</w:t>
      </w:r>
      <w:r w:rsidRPr="00B27C58">
        <w:t xml:space="preserve"> via valid email address and schedule notification</w:t>
      </w:r>
    </w:p>
    <w:p w14:paraId="51329450" w14:textId="269D06FA" w:rsidR="00E2201D" w:rsidRPr="000202E1" w:rsidRDefault="00860181" w:rsidP="00F00233">
      <w:pPr>
        <w:numPr>
          <w:ilvl w:val="0"/>
          <w:numId w:val="35"/>
        </w:numPr>
        <w:spacing w:before="240" w:after="240"/>
        <w:jc w:val="both"/>
        <w:rPr>
          <w:b/>
          <w:sz w:val="24"/>
        </w:rPr>
      </w:pPr>
      <w:r w:rsidRPr="000202E1">
        <w:rPr>
          <w:b/>
          <w:sz w:val="24"/>
        </w:rPr>
        <w:t>EXECUTION</w:t>
      </w:r>
    </w:p>
    <w:p w14:paraId="23DD246E" w14:textId="77777777" w:rsidR="00E24E81" w:rsidRPr="000A7D9E" w:rsidRDefault="00E24E81" w:rsidP="00E24E81">
      <w:pPr>
        <w:pStyle w:val="CSIParagraph"/>
        <w:numPr>
          <w:ilvl w:val="1"/>
          <w:numId w:val="35"/>
        </w:numPr>
        <w:jc w:val="both"/>
      </w:pPr>
      <w:r w:rsidRPr="000A7D9E">
        <w:t>INSTALLATION</w:t>
      </w:r>
    </w:p>
    <w:p w14:paraId="75CB4BAD" w14:textId="77777777" w:rsidR="00E24E81" w:rsidRPr="000A7D9E" w:rsidRDefault="00E24E81" w:rsidP="00E24E81">
      <w:pPr>
        <w:pStyle w:val="CSIParagraph"/>
        <w:numPr>
          <w:ilvl w:val="2"/>
          <w:numId w:val="35"/>
        </w:numPr>
        <w:spacing w:before="120"/>
        <w:jc w:val="both"/>
      </w:pPr>
      <w:r w:rsidRPr="000A7D9E">
        <w:t xml:space="preserve">The Contractor shall furnish, </w:t>
      </w:r>
      <w:proofErr w:type="gramStart"/>
      <w:r w:rsidRPr="000A7D9E">
        <w:t>install</w:t>
      </w:r>
      <w:proofErr w:type="gramEnd"/>
      <w:r w:rsidRPr="000A7D9E">
        <w:t xml:space="preserve"> and terminate all communication conductors and associated conduits external to any factory supplied equipment.</w:t>
      </w:r>
    </w:p>
    <w:p w14:paraId="13232323" w14:textId="77777777" w:rsidR="00E24E81" w:rsidRPr="000A7D9E" w:rsidRDefault="00E24E81" w:rsidP="00E24E81">
      <w:pPr>
        <w:pStyle w:val="CSIParagraph"/>
        <w:numPr>
          <w:ilvl w:val="2"/>
          <w:numId w:val="35"/>
        </w:numPr>
        <w:spacing w:before="120"/>
        <w:jc w:val="both"/>
      </w:pPr>
      <w:r w:rsidRPr="000A7D9E">
        <w:t>All communication</w:t>
      </w:r>
      <w:r>
        <w:t>s</w:t>
      </w:r>
      <w:r w:rsidRPr="000A7D9E">
        <w:t xml:space="preserve"> conductor </w:t>
      </w:r>
      <w:proofErr w:type="gramStart"/>
      <w:r w:rsidRPr="000A7D9E">
        <w:t>wiring</w:t>
      </w:r>
      <w:proofErr w:type="gramEnd"/>
      <w:r w:rsidRPr="000A7D9E">
        <w:t xml:space="preserve"> and routing shall be per the manufacturer's recommendations and as shown on the contract drawings.</w:t>
      </w:r>
    </w:p>
    <w:p w14:paraId="4607AFC9" w14:textId="0F341800" w:rsidR="00E24E81" w:rsidRPr="000A7D9E" w:rsidRDefault="00E24E81" w:rsidP="00E24E81">
      <w:pPr>
        <w:pStyle w:val="CSIParagraph"/>
        <w:numPr>
          <w:ilvl w:val="2"/>
          <w:numId w:val="35"/>
        </w:numPr>
        <w:spacing w:before="120"/>
        <w:jc w:val="both"/>
      </w:pPr>
      <w:r w:rsidRPr="000A7D9E">
        <w:t xml:space="preserve">Additional connections to </w:t>
      </w:r>
      <w:r w:rsidR="00D522C9">
        <w:t>thermal</w:t>
      </w:r>
      <w:r w:rsidRPr="000A7D9E">
        <w:t xml:space="preserve"> systems, where applicable, shall be done in the field by </w:t>
      </w:r>
      <w:r w:rsidRPr="00236F38">
        <w:rPr>
          <w:b/>
          <w:i/>
          <w:color w:val="0000FF"/>
        </w:rPr>
        <w:t>[the manufacturer’s start-up service group][the installing contractor]</w:t>
      </w:r>
      <w:r w:rsidRPr="009D72DA">
        <w:t>.</w:t>
      </w:r>
    </w:p>
    <w:p w14:paraId="2FEF8318" w14:textId="77777777" w:rsidR="00E24E81" w:rsidRPr="000A7D9E" w:rsidRDefault="00E24E81" w:rsidP="00E24E81">
      <w:pPr>
        <w:pStyle w:val="CSIParagraph"/>
        <w:numPr>
          <w:ilvl w:val="1"/>
          <w:numId w:val="35"/>
        </w:numPr>
        <w:spacing w:before="120"/>
        <w:jc w:val="both"/>
      </w:pPr>
      <w:r>
        <w:t>ADJUSTING AND CLEANING</w:t>
      </w:r>
    </w:p>
    <w:p w14:paraId="1284F7BA" w14:textId="051CBF7D" w:rsidR="00E24E81" w:rsidRPr="000A7D9E" w:rsidRDefault="00E24E81" w:rsidP="00E24E81">
      <w:pPr>
        <w:pStyle w:val="CSIParagraph"/>
        <w:numPr>
          <w:ilvl w:val="2"/>
          <w:numId w:val="35"/>
        </w:numPr>
        <w:spacing w:before="120"/>
        <w:jc w:val="both"/>
      </w:pPr>
      <w:r w:rsidRPr="000A7D9E">
        <w:t xml:space="preserve">The </w:t>
      </w:r>
      <w:r w:rsidR="00D522C9">
        <w:t>thermal sensors</w:t>
      </w:r>
      <w:r>
        <w:t xml:space="preserve"> </w:t>
      </w:r>
      <w:r w:rsidRPr="000A7D9E">
        <w:t xml:space="preserve">shall be </w:t>
      </w:r>
      <w:r>
        <w:t xml:space="preserve">pre-calibrated and require only basic setup via the embedded web pages. </w:t>
      </w:r>
    </w:p>
    <w:p w14:paraId="12206367" w14:textId="77777777" w:rsidR="00E24E81" w:rsidRPr="000A7D9E" w:rsidRDefault="00E24E81" w:rsidP="00E24E81">
      <w:pPr>
        <w:pStyle w:val="CSIParagraph"/>
        <w:numPr>
          <w:ilvl w:val="2"/>
          <w:numId w:val="35"/>
        </w:numPr>
        <w:spacing w:before="120"/>
        <w:jc w:val="both"/>
      </w:pPr>
      <w:r w:rsidRPr="000A7D9E">
        <w:t>Clean exposed surfaces using manufacturer recommended materials and methods.</w:t>
      </w:r>
    </w:p>
    <w:p w14:paraId="7F922F2B" w14:textId="77777777" w:rsidR="00E24E81" w:rsidRPr="000A7D9E" w:rsidRDefault="00E24E81" w:rsidP="00E24E81">
      <w:pPr>
        <w:pStyle w:val="CSIParagraph"/>
        <w:numPr>
          <w:ilvl w:val="1"/>
          <w:numId w:val="35"/>
        </w:numPr>
        <w:spacing w:before="120"/>
        <w:jc w:val="both"/>
      </w:pPr>
      <w:r w:rsidRPr="000A7D9E">
        <w:t>TESTING</w:t>
      </w:r>
    </w:p>
    <w:p w14:paraId="26289323" w14:textId="3D476ED7" w:rsidR="00E24E81" w:rsidRPr="000A7D9E" w:rsidRDefault="00E24E81" w:rsidP="00E24E81">
      <w:pPr>
        <w:pStyle w:val="CSIParagraph"/>
        <w:numPr>
          <w:ilvl w:val="2"/>
          <w:numId w:val="35"/>
        </w:numPr>
        <w:spacing w:before="120"/>
        <w:jc w:val="both"/>
      </w:pPr>
      <w:r w:rsidRPr="000A7D9E">
        <w:t>Perform factory and installation tests in accorda</w:t>
      </w:r>
      <w:r>
        <w:t xml:space="preserve">nce with applicable NEC, NEMA, </w:t>
      </w:r>
      <w:r w:rsidRPr="000A7D9E">
        <w:t xml:space="preserve">UL, </w:t>
      </w:r>
      <w:r>
        <w:t>IEC</w:t>
      </w:r>
      <w:r w:rsidR="00D522C9">
        <w:t>.</w:t>
      </w:r>
    </w:p>
    <w:p w14:paraId="7DA16BC5" w14:textId="77777777" w:rsidR="00E24E81" w:rsidRPr="000A7D9E" w:rsidRDefault="00E24E81" w:rsidP="00E24E81">
      <w:pPr>
        <w:pStyle w:val="CSIParagraph"/>
        <w:numPr>
          <w:ilvl w:val="1"/>
          <w:numId w:val="35"/>
        </w:numPr>
        <w:spacing w:before="120"/>
        <w:jc w:val="both"/>
      </w:pPr>
      <w:r w:rsidRPr="000A7D9E">
        <w:t>WARRANTY</w:t>
      </w:r>
    </w:p>
    <w:p w14:paraId="34B05E67" w14:textId="6973B5A7" w:rsidR="00E24E81" w:rsidRPr="000A7D9E" w:rsidRDefault="00E24E81" w:rsidP="00E24E81">
      <w:pPr>
        <w:pStyle w:val="CSIParagraph"/>
        <w:numPr>
          <w:ilvl w:val="2"/>
          <w:numId w:val="35"/>
        </w:numPr>
        <w:spacing w:before="120"/>
        <w:jc w:val="both"/>
      </w:pPr>
      <w:r w:rsidRPr="000A7D9E">
        <w:t xml:space="preserve">Equipment manufacturer warrants that all goods supplied are free of non-conformities in </w:t>
      </w:r>
      <w:r w:rsidR="00872F56">
        <w:t>quality</w:t>
      </w:r>
      <w:r w:rsidRPr="000A7D9E">
        <w:t xml:space="preserve"> and materials for one year from </w:t>
      </w:r>
      <w:r w:rsidR="00872F56">
        <w:t xml:space="preserve">the </w:t>
      </w:r>
      <w:r w:rsidRPr="000A7D9E">
        <w:t xml:space="preserve">date of initial operation, but not more than eighteen months from </w:t>
      </w:r>
      <w:r w:rsidR="00872F56">
        <w:t xml:space="preserve">the </w:t>
      </w:r>
      <w:r w:rsidRPr="000A7D9E">
        <w:t>date of shipment.</w:t>
      </w:r>
    </w:p>
    <w:p w14:paraId="6D225661" w14:textId="77777777" w:rsidR="00E24E81" w:rsidRPr="00134269" w:rsidRDefault="00E24E81" w:rsidP="00E24E81">
      <w:pPr>
        <w:pStyle w:val="CSIParagraph"/>
        <w:numPr>
          <w:ilvl w:val="1"/>
          <w:numId w:val="35"/>
        </w:numPr>
        <w:spacing w:before="120"/>
        <w:jc w:val="both"/>
      </w:pPr>
      <w:r w:rsidRPr="00134269">
        <w:t>STARTUP SERVICES</w:t>
      </w:r>
    </w:p>
    <w:p w14:paraId="5958B395" w14:textId="5CDB205C" w:rsidR="00E24E81" w:rsidRPr="00134269" w:rsidRDefault="00E24E81" w:rsidP="00E24E81">
      <w:pPr>
        <w:pStyle w:val="CSIParagraph"/>
        <w:numPr>
          <w:ilvl w:val="2"/>
          <w:numId w:val="35"/>
        </w:numPr>
        <w:spacing w:before="120"/>
        <w:jc w:val="both"/>
      </w:pPr>
      <w:r w:rsidRPr="00134269">
        <w:t xml:space="preserve">Engage a factory-authorized service representative to perform startup service of the </w:t>
      </w:r>
      <w:r w:rsidR="00D522C9">
        <w:t>thermal monitoring</w:t>
      </w:r>
      <w:r w:rsidRPr="00134269">
        <w:t xml:space="preserve"> system.  The representative shall be trained and qualified for </w:t>
      </w:r>
      <w:r w:rsidR="00D522C9">
        <w:t>thermal monitoring</w:t>
      </w:r>
      <w:r w:rsidRPr="00134269">
        <w:t xml:space="preserve"> systems.</w:t>
      </w:r>
    </w:p>
    <w:p w14:paraId="3AEE4E25" w14:textId="62024073" w:rsidR="00E24E81" w:rsidRPr="00134269" w:rsidRDefault="00E24E81" w:rsidP="00E24E81">
      <w:pPr>
        <w:pStyle w:val="CSIParagraph"/>
        <w:numPr>
          <w:ilvl w:val="2"/>
          <w:numId w:val="35"/>
        </w:numPr>
        <w:spacing w:before="120"/>
        <w:jc w:val="both"/>
      </w:pPr>
      <w:r w:rsidRPr="00134269">
        <w:t>Provide a qualified trades</w:t>
      </w:r>
      <w:r w:rsidR="00872F56">
        <w:t>person</w:t>
      </w:r>
      <w:r w:rsidRPr="00134269">
        <w:t xml:space="preserve"> to assist in the commissioning of </w:t>
      </w:r>
      <w:r w:rsidR="00872F56">
        <w:t xml:space="preserve">the </w:t>
      </w:r>
      <w:r w:rsidRPr="00134269">
        <w:t>system.</w:t>
      </w:r>
    </w:p>
    <w:p w14:paraId="6338B44F" w14:textId="77777777" w:rsidR="00E24E81" w:rsidRPr="00134269" w:rsidRDefault="00E24E81" w:rsidP="00E24E81">
      <w:pPr>
        <w:pStyle w:val="CSIParagraph"/>
        <w:numPr>
          <w:ilvl w:val="2"/>
          <w:numId w:val="35"/>
        </w:numPr>
        <w:spacing w:before="120"/>
        <w:jc w:val="both"/>
      </w:pPr>
      <w:r w:rsidRPr="00134269">
        <w:t xml:space="preserve">Obtain and submit as part of final documents a field commissioning report. </w:t>
      </w:r>
    </w:p>
    <w:p w14:paraId="116A36DC" w14:textId="5C8979A3" w:rsidR="00E24E81" w:rsidRPr="00134269" w:rsidRDefault="00E24E81" w:rsidP="00E24E81">
      <w:pPr>
        <w:pStyle w:val="CSIParagraph"/>
        <w:numPr>
          <w:ilvl w:val="2"/>
          <w:numId w:val="35"/>
        </w:numPr>
        <w:spacing w:before="120"/>
        <w:jc w:val="both"/>
      </w:pPr>
      <w:r w:rsidRPr="00134269">
        <w:t xml:space="preserve">Verify that the </w:t>
      </w:r>
      <w:r w:rsidRPr="003F7A5E">
        <w:rPr>
          <w:b/>
          <w:i/>
          <w:color w:val="0000FF"/>
        </w:rPr>
        <w:t>[</w:t>
      </w:r>
      <w:r w:rsidR="00D522C9">
        <w:rPr>
          <w:b/>
          <w:i/>
          <w:color w:val="0000FF"/>
        </w:rPr>
        <w:t>thermal point</w:t>
      </w:r>
      <w:r w:rsidRPr="003F7A5E">
        <w:rPr>
          <w:b/>
          <w:i/>
          <w:color w:val="0000FF"/>
        </w:rPr>
        <w:t xml:space="preserve"> is] [</w:t>
      </w:r>
      <w:r w:rsidR="00D522C9">
        <w:rPr>
          <w:b/>
          <w:i/>
          <w:color w:val="0000FF"/>
        </w:rPr>
        <w:t>thermal points</w:t>
      </w:r>
      <w:r w:rsidRPr="003F7A5E">
        <w:rPr>
          <w:b/>
          <w:i/>
          <w:color w:val="0000FF"/>
        </w:rPr>
        <w:t xml:space="preserve"> are]</w:t>
      </w:r>
      <w:r w:rsidRPr="00134269">
        <w:t xml:space="preserve"> installed and connected according to the Contract Documents.</w:t>
      </w:r>
    </w:p>
    <w:p w14:paraId="32C74893" w14:textId="1BD9E9EE" w:rsidR="00E24E81" w:rsidRPr="00134269" w:rsidRDefault="00E24E81" w:rsidP="00E24E81">
      <w:pPr>
        <w:pStyle w:val="CSIParagraph"/>
        <w:numPr>
          <w:ilvl w:val="2"/>
          <w:numId w:val="35"/>
        </w:numPr>
        <w:spacing w:before="120"/>
        <w:jc w:val="both"/>
      </w:pPr>
      <w:r w:rsidRPr="00134269">
        <w:t xml:space="preserve">Complete installation and startup </w:t>
      </w:r>
      <w:r w:rsidR="00D522C9" w:rsidRPr="00134269">
        <w:t>check</w:t>
      </w:r>
      <w:r w:rsidRPr="00134269">
        <w:t xml:space="preserve"> according to manufacturer's written instructions.</w:t>
      </w:r>
    </w:p>
    <w:p w14:paraId="22380127" w14:textId="77777777" w:rsidR="00E24E81" w:rsidRPr="000A7D9E" w:rsidRDefault="00E24E81" w:rsidP="00E24E81">
      <w:pPr>
        <w:pStyle w:val="CSIParagraph"/>
        <w:numPr>
          <w:ilvl w:val="1"/>
          <w:numId w:val="35"/>
        </w:numPr>
        <w:spacing w:before="120"/>
        <w:jc w:val="both"/>
      </w:pPr>
      <w:r w:rsidRPr="000A7D9E">
        <w:t>SUPPORT</w:t>
      </w:r>
    </w:p>
    <w:p w14:paraId="5990EF29" w14:textId="77777777" w:rsidR="00E24E81" w:rsidRPr="000A7D9E" w:rsidRDefault="00E24E81" w:rsidP="00E24E81">
      <w:pPr>
        <w:pStyle w:val="CSIParagraph"/>
        <w:numPr>
          <w:ilvl w:val="2"/>
          <w:numId w:val="35"/>
        </w:numPr>
        <w:spacing w:before="120"/>
        <w:jc w:val="both"/>
      </w:pPr>
      <w:r w:rsidRPr="000A7D9E">
        <w:t>The electrical equipment manufacturer shall provide a 1-800 number for telephone support.</w:t>
      </w:r>
    </w:p>
    <w:p w14:paraId="2833E85D" w14:textId="09F5436A" w:rsidR="00E24E81" w:rsidRPr="000A7D9E" w:rsidRDefault="00E24E81" w:rsidP="00E24E81">
      <w:pPr>
        <w:pStyle w:val="CSIParagraph"/>
        <w:numPr>
          <w:ilvl w:val="2"/>
          <w:numId w:val="35"/>
        </w:numPr>
        <w:spacing w:before="120"/>
        <w:jc w:val="both"/>
      </w:pPr>
      <w:r w:rsidRPr="000A7D9E">
        <w:t>The vendor shall provide training at a dedicated training facility, complete with software, devices</w:t>
      </w:r>
      <w:r w:rsidR="008245A4">
        <w:t>,</w:t>
      </w:r>
      <w:r w:rsidRPr="000A7D9E">
        <w:t xml:space="preserve"> and demonstrations</w:t>
      </w:r>
      <w:r w:rsidR="008245A4">
        <w:t>,</w:t>
      </w:r>
      <w:r w:rsidRPr="000A7D9E">
        <w:t xml:space="preserve"> or offer remote training services if required.</w:t>
      </w:r>
    </w:p>
    <w:p w14:paraId="6A6603E9" w14:textId="21280078" w:rsidR="00E24E81" w:rsidRPr="000A7D9E" w:rsidRDefault="00E24E81" w:rsidP="00E24E81">
      <w:pPr>
        <w:pStyle w:val="CSIParagraph"/>
        <w:numPr>
          <w:ilvl w:val="2"/>
          <w:numId w:val="35"/>
        </w:numPr>
        <w:spacing w:before="120"/>
        <w:jc w:val="both"/>
      </w:pPr>
      <w:r w:rsidRPr="000A7D9E">
        <w:lastRenderedPageBreak/>
        <w:t>The vendor shall also provide online support for technical information and literature.</w:t>
      </w:r>
    </w:p>
    <w:p w14:paraId="4C60C6FF" w14:textId="77777777" w:rsidR="00E2201D" w:rsidRPr="00E2201D" w:rsidRDefault="00E2201D" w:rsidP="00E2201D">
      <w:pPr>
        <w:spacing w:before="120"/>
        <w:jc w:val="center"/>
        <w:rPr>
          <w:b/>
          <w:sz w:val="24"/>
        </w:rPr>
      </w:pPr>
      <w:r w:rsidRPr="000202E1">
        <w:rPr>
          <w:b/>
          <w:sz w:val="24"/>
        </w:rPr>
        <w:t>END OF SECTION</w:t>
      </w:r>
    </w:p>
    <w:sectPr w:rsidR="00E2201D" w:rsidRPr="00E2201D" w:rsidSect="00254CF6">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11E3C" w14:textId="77777777" w:rsidR="00AF51E6" w:rsidRDefault="00AF51E6">
      <w:r>
        <w:separator/>
      </w:r>
    </w:p>
  </w:endnote>
  <w:endnote w:type="continuationSeparator" w:id="0">
    <w:p w14:paraId="2506A7BE" w14:textId="77777777" w:rsidR="00AF51E6" w:rsidRDefault="00AF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822D" w14:textId="751553D7" w:rsidR="00F74220" w:rsidRPr="004147AF" w:rsidRDefault="00D72158" w:rsidP="0077590A">
    <w:pPr>
      <w:pStyle w:val="Footer"/>
      <w:tabs>
        <w:tab w:val="clear" w:pos="8640"/>
        <w:tab w:val="right" w:pos="9360"/>
      </w:tabs>
    </w:pPr>
    <w:r>
      <w:fldChar w:fldCharType="begin"/>
    </w:r>
    <w:r>
      <w:instrText xml:space="preserve"> DATE \@ "MMMM d, yyyy" \* MERGEFORMAT </w:instrText>
    </w:r>
    <w:r>
      <w:fldChar w:fldCharType="separate"/>
    </w:r>
    <w:r w:rsidR="00FC14FC">
      <w:rPr>
        <w:noProof/>
      </w:rPr>
      <w:t>July 26, 2021</w:t>
    </w:r>
    <w:r>
      <w:rPr>
        <w:noProof/>
      </w:rPr>
      <w:fldChar w:fldCharType="end"/>
    </w:r>
    <w:r w:rsidR="00F74220" w:rsidRPr="004147AF">
      <w:tab/>
    </w:r>
    <w:r w:rsidR="00F74220" w:rsidRPr="004147AF">
      <w:tab/>
    </w:r>
    <w:r w:rsidR="00F74220" w:rsidRPr="00AF463B">
      <w:rPr>
        <w:b/>
        <w:i/>
        <w:color w:val="0000FF"/>
      </w:rPr>
      <w:t>[Project Name]</w:t>
    </w:r>
  </w:p>
  <w:p w14:paraId="6E0AE657" w14:textId="3AA4A61B" w:rsidR="00F74220" w:rsidRPr="004147AF" w:rsidRDefault="00F74220" w:rsidP="00F53091">
    <w:pPr>
      <w:tabs>
        <w:tab w:val="center" w:pos="4680"/>
      </w:tabs>
    </w:pPr>
    <w:r>
      <w:t>Elect</w:t>
    </w:r>
    <w:r w:rsidR="00661611">
      <w:t xml:space="preserve">rical </w:t>
    </w:r>
    <w:r w:rsidR="00E553C3">
      <w:t>Thermal</w:t>
    </w:r>
    <w:r w:rsidR="00661611">
      <w:t xml:space="preserve"> Monitoring </w:t>
    </w:r>
    <w:r w:rsidR="00C1171D">
      <w:t>– SEM3</w:t>
    </w:r>
    <w:r w:rsidR="00E553C3">
      <w:t xml:space="preserve">T </w:t>
    </w:r>
    <w:r>
      <w:tab/>
    </w:r>
    <w:r w:rsidRPr="00FC14FC">
      <w:rPr>
        <w:bCs/>
        <w:iCs/>
      </w:rPr>
      <w:t xml:space="preserve">26 09 </w:t>
    </w:r>
    <w:r w:rsidR="00FC14FC" w:rsidRPr="00FC14FC">
      <w:rPr>
        <w:bCs/>
        <w:iCs/>
      </w:rPr>
      <w:t>00</w:t>
    </w:r>
    <w:r w:rsidRPr="00FC14FC">
      <w:rPr>
        <w:bCs/>
        <w:iCs/>
      </w:rPr>
      <w:t xml:space="preserve"> -</w:t>
    </w:r>
    <w:r w:rsidR="00C631A6" w:rsidRPr="00FC14FC">
      <w:rPr>
        <w:rStyle w:val="PageNumber"/>
        <w:bCs/>
        <w:iCs/>
      </w:rPr>
      <w:fldChar w:fldCharType="begin"/>
    </w:r>
    <w:r w:rsidRPr="00FC14FC">
      <w:rPr>
        <w:rStyle w:val="PageNumber"/>
        <w:bCs/>
        <w:iCs/>
      </w:rPr>
      <w:instrText xml:space="preserve"> PAGE </w:instrText>
    </w:r>
    <w:r w:rsidR="00C631A6" w:rsidRPr="00FC14FC">
      <w:rPr>
        <w:rStyle w:val="PageNumber"/>
        <w:bCs/>
        <w:iCs/>
      </w:rPr>
      <w:fldChar w:fldCharType="separate"/>
    </w:r>
    <w:r w:rsidR="001D7ECE" w:rsidRPr="00FC14FC">
      <w:rPr>
        <w:rStyle w:val="PageNumber"/>
        <w:bCs/>
        <w:iCs/>
        <w:noProof/>
      </w:rPr>
      <w:t>6</w:t>
    </w:r>
    <w:r w:rsidR="00C631A6" w:rsidRPr="00FC14FC">
      <w:rPr>
        <w:rStyle w:val="PageNumber"/>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F866" w14:textId="77777777" w:rsidR="00AF51E6" w:rsidRDefault="00AF51E6">
      <w:r>
        <w:separator/>
      </w:r>
    </w:p>
  </w:footnote>
  <w:footnote w:type="continuationSeparator" w:id="0">
    <w:p w14:paraId="0F3B253C" w14:textId="77777777" w:rsidR="00AF51E6" w:rsidRDefault="00AF5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8723552"/>
    <w:name w:val="MASTERSPEC"/>
    <w:lvl w:ilvl="0">
      <w:start w:val="1"/>
      <w:numFmt w:val="decimal"/>
      <w:pStyle w:val="PRT"/>
      <w:suff w:val="nothing"/>
      <w:lvlText w:val="PART %1 - "/>
      <w:lvlJc w:val="left"/>
      <w:pPr>
        <w:ind w:left="0" w:firstLine="0"/>
      </w:pPr>
      <w:rPr>
        <w:rFonts w:ascii="Arial" w:hAnsi="Arial" w:hint="default"/>
        <w:b/>
        <w:i w:val="0"/>
        <w:sz w:val="24"/>
        <w:szCs w:val="24"/>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720"/>
        </w:tabs>
        <w:ind w:left="720" w:hanging="720"/>
      </w:pPr>
      <w:rPr>
        <w:rFonts w:hint="default"/>
      </w:rPr>
    </w:lvl>
    <w:lvl w:ilvl="4">
      <w:start w:val="1"/>
      <w:numFmt w:val="upperLetter"/>
      <w:pStyle w:val="PR1"/>
      <w:lvlText w:val="%5."/>
      <w:lvlJc w:val="left"/>
      <w:pPr>
        <w:tabs>
          <w:tab w:val="num" w:pos="1440"/>
        </w:tabs>
        <w:ind w:left="1440" w:hanging="360"/>
      </w:pPr>
      <w:rPr>
        <w:rFonts w:hint="default"/>
      </w:rPr>
    </w:lvl>
    <w:lvl w:ilvl="5">
      <w:start w:val="1"/>
      <w:numFmt w:val="decimal"/>
      <w:pStyle w:val="PR2"/>
      <w:lvlText w:val="%6."/>
      <w:lvlJc w:val="left"/>
      <w:pPr>
        <w:tabs>
          <w:tab w:val="num" w:pos="1800"/>
        </w:tabs>
        <w:ind w:left="1800" w:hanging="360"/>
      </w:pPr>
      <w:rPr>
        <w:rFonts w:hint="default"/>
      </w:rPr>
    </w:lvl>
    <w:lvl w:ilvl="6">
      <w:start w:val="1"/>
      <w:numFmt w:val="lowerLetter"/>
      <w:pStyle w:val="PR3"/>
      <w:lvlText w:val="%7."/>
      <w:lvlJc w:val="left"/>
      <w:pPr>
        <w:tabs>
          <w:tab w:val="num" w:pos="2016"/>
        </w:tabs>
        <w:ind w:left="2016" w:hanging="216"/>
      </w:pPr>
      <w:rPr>
        <w:rFonts w:hint="default"/>
      </w:rPr>
    </w:lvl>
    <w:lvl w:ilvl="7">
      <w:start w:val="1"/>
      <w:numFmt w:val="decimal"/>
      <w:pStyle w:val="PR4"/>
      <w:lvlText w:val="%8)"/>
      <w:lvlJc w:val="left"/>
      <w:pPr>
        <w:tabs>
          <w:tab w:val="num" w:pos="2592"/>
        </w:tabs>
        <w:ind w:left="2592" w:hanging="432"/>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D54374"/>
    <w:multiLevelType w:val="multilevel"/>
    <w:tmpl w:val="16F4FAFC"/>
    <w:lvl w:ilvl="0">
      <w:start w:val="1"/>
      <w:numFmt w:val="decimal"/>
      <w:pStyle w:val="Partheader"/>
      <w:suff w:val="space"/>
      <w:lvlText w:val="PART %1 - "/>
      <w:lvlJc w:val="left"/>
      <w:pPr>
        <w:ind w:left="0" w:firstLine="0"/>
      </w:pPr>
      <w:rPr>
        <w:rFonts w:hint="default"/>
      </w:rPr>
    </w:lvl>
    <w:lvl w:ilvl="1">
      <w:start w:val="1"/>
      <w:numFmt w:val="decimalZero"/>
      <w:pStyle w:val="PartSubheader"/>
      <w:lvlText w:val="%1.%2"/>
      <w:lvlJc w:val="left"/>
      <w:pPr>
        <w:tabs>
          <w:tab w:val="num" w:pos="720"/>
        </w:tabs>
        <w:ind w:left="720" w:hanging="720"/>
      </w:pPr>
      <w:rPr>
        <w:rFonts w:hint="default"/>
      </w:rPr>
    </w:lvl>
    <w:lvl w:ilvl="2">
      <w:start w:val="1"/>
      <w:numFmt w:val="upperLetter"/>
      <w:pStyle w:val="Paragraph"/>
      <w:lvlText w:val="%3."/>
      <w:lvlJc w:val="left"/>
      <w:pPr>
        <w:tabs>
          <w:tab w:val="num" w:pos="1440"/>
        </w:tabs>
        <w:ind w:left="1440" w:hanging="360"/>
      </w:pPr>
      <w:rPr>
        <w:rFonts w:ascii="Arial" w:hAnsi="Arial" w:hint="default"/>
        <w:b w:val="0"/>
        <w:i w:val="0"/>
        <w:sz w:val="20"/>
        <w:szCs w:val="20"/>
      </w:rPr>
    </w:lvl>
    <w:lvl w:ilvl="3">
      <w:start w:val="1"/>
      <w:numFmt w:val="decimal"/>
      <w:pStyle w:val="Subparagraph"/>
      <w:lvlText w:val="%4."/>
      <w:lvlJc w:val="left"/>
      <w:pPr>
        <w:tabs>
          <w:tab w:val="num" w:pos="1800"/>
        </w:tabs>
        <w:ind w:left="1800" w:hanging="360"/>
      </w:pPr>
      <w:rPr>
        <w:rFonts w:hint="default"/>
      </w:rPr>
    </w:lvl>
    <w:lvl w:ilvl="4">
      <w:start w:val="1"/>
      <w:numFmt w:val="lowerLetter"/>
      <w:pStyle w:val="Subparagrapha"/>
      <w:lvlText w:val="%5."/>
      <w:lvlJc w:val="left"/>
      <w:pPr>
        <w:tabs>
          <w:tab w:val="num" w:pos="2016"/>
        </w:tabs>
        <w:ind w:left="2016" w:hanging="216"/>
      </w:pPr>
      <w:rPr>
        <w:rFonts w:hint="default"/>
      </w:rPr>
    </w:lvl>
    <w:lvl w:ilvl="5">
      <w:start w:val="1"/>
      <w:numFmt w:val="decimal"/>
      <w:lvlText w:val="%6)"/>
      <w:lvlJc w:val="left"/>
      <w:pPr>
        <w:tabs>
          <w:tab w:val="num" w:pos="2592"/>
        </w:tabs>
        <w:ind w:left="2592" w:hanging="432"/>
      </w:pPr>
      <w:rPr>
        <w:rFonts w:hint="default"/>
      </w:rPr>
    </w:lvl>
    <w:lvl w:ilvl="6">
      <w:start w:val="1"/>
      <w:numFmt w:val="lowerLetter"/>
      <w:lvlText w:val="%7)"/>
      <w:lvlJc w:val="left"/>
      <w:pPr>
        <w:tabs>
          <w:tab w:val="num" w:pos="3024"/>
        </w:tabs>
        <w:ind w:left="3024"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5EB422F"/>
    <w:multiLevelType w:val="singleLevel"/>
    <w:tmpl w:val="69123C2A"/>
    <w:lvl w:ilvl="0">
      <w:start w:val="1"/>
      <w:numFmt w:val="decimal"/>
      <w:lvlText w:val="(%1)"/>
      <w:lvlJc w:val="left"/>
      <w:pPr>
        <w:tabs>
          <w:tab w:val="num" w:pos="2520"/>
        </w:tabs>
        <w:ind w:left="2520" w:hanging="360"/>
      </w:pPr>
      <w:rPr>
        <w:rFonts w:hint="default"/>
      </w:rPr>
    </w:lvl>
  </w:abstractNum>
  <w:abstractNum w:abstractNumId="3" w15:restartNumberingAfterBreak="0">
    <w:nsid w:val="0CAD0B62"/>
    <w:multiLevelType w:val="multilevel"/>
    <w:tmpl w:val="3148E58A"/>
    <w:lvl w:ilvl="0">
      <w:start w:val="1"/>
      <w:numFmt w:val="decimal"/>
      <w:suff w:val="space"/>
      <w:lvlText w:val="PART %1 - "/>
      <w:lvlJc w:val="left"/>
      <w:pPr>
        <w:ind w:left="0" w:firstLine="0"/>
      </w:pPr>
      <w:rPr>
        <w:rFonts w:hint="default"/>
      </w:rPr>
    </w:lvl>
    <w:lvl w:ilvl="1">
      <w:start w:val="1"/>
      <w:numFmt w:val="decimalZero"/>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360"/>
      </w:pPr>
      <w:rPr>
        <w:rFonts w:ascii="Arial" w:hAnsi="Arial" w:hint="default"/>
        <w:b w:val="0"/>
        <w:i w:val="0"/>
        <w:sz w:val="20"/>
        <w:szCs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016"/>
        </w:tabs>
        <w:ind w:left="2016" w:hanging="216"/>
      </w:pPr>
      <w:rPr>
        <w:rFonts w:hint="default"/>
      </w:rPr>
    </w:lvl>
    <w:lvl w:ilvl="5">
      <w:start w:val="1"/>
      <w:numFmt w:val="decimal"/>
      <w:lvlText w:val="%6)"/>
      <w:lvlJc w:val="left"/>
      <w:pPr>
        <w:tabs>
          <w:tab w:val="num" w:pos="2592"/>
        </w:tabs>
        <w:ind w:left="2592" w:hanging="432"/>
      </w:pPr>
      <w:rPr>
        <w:rFonts w:hint="default"/>
      </w:rPr>
    </w:lvl>
    <w:lvl w:ilvl="6">
      <w:start w:val="1"/>
      <w:numFmt w:val="lowerLetter"/>
      <w:lvlText w:val="%7)"/>
      <w:lvlJc w:val="left"/>
      <w:pPr>
        <w:tabs>
          <w:tab w:val="num" w:pos="3024"/>
        </w:tabs>
        <w:ind w:left="3024"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84703DE"/>
    <w:multiLevelType w:val="multilevel"/>
    <w:tmpl w:val="B0C89DBC"/>
    <w:lvl w:ilvl="0">
      <w:start w:val="1"/>
      <w:numFmt w:val="decimal"/>
      <w:suff w:val="nothing"/>
      <w:lvlText w:val="PART %1 -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440"/>
        </w:tabs>
        <w:ind w:left="1440" w:hanging="576"/>
      </w:pPr>
      <w:rPr>
        <w:rFonts w:ascii="Arial" w:hAnsi="Arial" w:hint="default"/>
        <w:b w:val="0"/>
        <w:i w:val="0"/>
        <w:sz w:val="20"/>
        <w:szCs w:val="20"/>
      </w:rPr>
    </w:lvl>
    <w:lvl w:ilvl="4">
      <w:start w:val="1"/>
      <w:numFmt w:val="lowerLetter"/>
      <w:lvlText w:val="%5."/>
      <w:lvlJc w:val="left"/>
      <w:pPr>
        <w:tabs>
          <w:tab w:val="num" w:pos="2016"/>
        </w:tabs>
        <w:ind w:left="2016" w:hanging="576"/>
      </w:pPr>
      <w:rPr>
        <w:rFonts w:ascii="Arial" w:hAnsi="Arial"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5" w15:restartNumberingAfterBreak="0">
    <w:nsid w:val="1A68459B"/>
    <w:multiLevelType w:val="multilevel"/>
    <w:tmpl w:val="A088E812"/>
    <w:lvl w:ilvl="0">
      <w:start w:val="1"/>
      <w:numFmt w:val="decimal"/>
      <w:suff w:val="space"/>
      <w:lvlText w:val="PART %1 - "/>
      <w:lvlJc w:val="left"/>
      <w:pPr>
        <w:ind w:left="0" w:firstLine="0"/>
      </w:pPr>
      <w:rPr>
        <w:rFonts w:hint="default"/>
      </w:rPr>
    </w:lvl>
    <w:lvl w:ilvl="1">
      <w:start w:val="1"/>
      <w:numFmt w:val="decimalZero"/>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360"/>
      </w:pPr>
      <w:rPr>
        <w:rFonts w:ascii="Arial" w:hAnsi="Arial" w:hint="default"/>
        <w:b w:val="0"/>
        <w:i w:val="0"/>
        <w:sz w:val="20"/>
        <w:szCs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016"/>
        </w:tabs>
        <w:ind w:left="2016" w:hanging="216"/>
      </w:pPr>
      <w:rPr>
        <w:rFonts w:hint="default"/>
      </w:rPr>
    </w:lvl>
    <w:lvl w:ilvl="5">
      <w:start w:val="1"/>
      <w:numFmt w:val="decimal"/>
      <w:lvlText w:val="%6)"/>
      <w:lvlJc w:val="left"/>
      <w:pPr>
        <w:tabs>
          <w:tab w:val="num" w:pos="2592"/>
        </w:tabs>
        <w:ind w:left="2592" w:hanging="432"/>
      </w:pPr>
      <w:rPr>
        <w:rFonts w:hint="default"/>
      </w:rPr>
    </w:lvl>
    <w:lvl w:ilvl="6">
      <w:start w:val="1"/>
      <w:numFmt w:val="lowerLetter"/>
      <w:lvlText w:val="%7)"/>
      <w:lvlJc w:val="left"/>
      <w:pPr>
        <w:tabs>
          <w:tab w:val="num" w:pos="3024"/>
        </w:tabs>
        <w:ind w:left="3024"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02C7F8A"/>
    <w:multiLevelType w:val="multilevel"/>
    <w:tmpl w:val="75FCCB34"/>
    <w:lvl w:ilvl="0">
      <w:start w:val="1"/>
      <w:numFmt w:val="decimal"/>
      <w:suff w:val="nothing"/>
      <w:lvlText w:val="PART %1  "/>
      <w:lvlJc w:val="left"/>
      <w:pPr>
        <w:ind w:left="2520" w:hanging="2520"/>
      </w:pPr>
      <w:rPr>
        <w:rFonts w:ascii="Times New Roman" w:hAnsi="Times New Roman" w:hint="default"/>
        <w:caps/>
        <w:sz w:val="20"/>
      </w:rPr>
    </w:lvl>
    <w:lvl w:ilvl="1">
      <w:start w:val="1"/>
      <w:numFmt w:val="decimal"/>
      <w:lvlText w:val="%1.%2"/>
      <w:lvlJc w:val="left"/>
      <w:pPr>
        <w:tabs>
          <w:tab w:val="num" w:pos="936"/>
        </w:tabs>
        <w:ind w:left="936" w:hanging="936"/>
      </w:pPr>
      <w:rPr>
        <w:caps/>
      </w:rPr>
    </w:lvl>
    <w:lvl w:ilvl="2">
      <w:start w:val="1"/>
      <w:numFmt w:val="upperLetter"/>
      <w:lvlText w:val="%3."/>
      <w:lvlJc w:val="left"/>
      <w:pPr>
        <w:tabs>
          <w:tab w:val="num" w:pos="1368"/>
        </w:tabs>
        <w:ind w:left="1368" w:hanging="648"/>
      </w:pPr>
      <w:rPr>
        <w:caps w:val="0"/>
      </w:rPr>
    </w:lvl>
    <w:lvl w:ilvl="3">
      <w:start w:val="1"/>
      <w:numFmt w:val="decimal"/>
      <w:lvlText w:val="%4."/>
      <w:lvlJc w:val="left"/>
      <w:pPr>
        <w:tabs>
          <w:tab w:val="num" w:pos="2088"/>
        </w:tabs>
        <w:ind w:left="2088" w:hanging="648"/>
      </w:pPr>
    </w:lvl>
    <w:lvl w:ilvl="4">
      <w:start w:val="1"/>
      <w:numFmt w:val="lowerLetter"/>
      <w:lvlText w:val="%5."/>
      <w:lvlJc w:val="left"/>
      <w:pPr>
        <w:tabs>
          <w:tab w:val="num" w:pos="2808"/>
        </w:tabs>
        <w:ind w:left="2808" w:hanging="648"/>
      </w:pPr>
    </w:lvl>
    <w:lvl w:ilvl="5">
      <w:start w:val="1"/>
      <w:numFmt w:val="decimal"/>
      <w:lvlText w:val="%6)"/>
      <w:lvlJc w:val="left"/>
      <w:pPr>
        <w:tabs>
          <w:tab w:val="num" w:pos="3528"/>
        </w:tabs>
        <w:ind w:left="3528" w:hanging="648"/>
      </w:pPr>
    </w:lvl>
    <w:lvl w:ilvl="6">
      <w:start w:val="1"/>
      <w:numFmt w:val="lowerLetter"/>
      <w:lvlText w:val="%7)"/>
      <w:lvlJc w:val="left"/>
      <w:pPr>
        <w:tabs>
          <w:tab w:val="num" w:pos="4248"/>
        </w:tabs>
        <w:ind w:left="4248" w:hanging="648"/>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3299437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3185E3B"/>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3796D9A"/>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0" w15:restartNumberingAfterBreak="0">
    <w:nsid w:val="36D24A32"/>
    <w:multiLevelType w:val="multilevel"/>
    <w:tmpl w:val="B0C89DBC"/>
    <w:lvl w:ilvl="0">
      <w:start w:val="1"/>
      <w:numFmt w:val="decimal"/>
      <w:suff w:val="nothing"/>
      <w:lvlText w:val="PART %1 - "/>
      <w:lvlJc w:val="left"/>
      <w:pPr>
        <w:ind w:left="0" w:firstLine="0"/>
      </w:pPr>
      <w:rPr>
        <w:rFonts w:ascii="Arial" w:hAnsi="Arial" w:cs="Times New Roman" w:hint="default"/>
        <w:b/>
        <w:i w:val="0"/>
        <w:sz w:val="24"/>
        <w:szCs w:val="24"/>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upperLetter"/>
      <w:lvlText w:val="%3."/>
      <w:lvlJc w:val="left"/>
      <w:pPr>
        <w:tabs>
          <w:tab w:val="num" w:pos="864"/>
        </w:tabs>
        <w:ind w:left="864" w:hanging="576"/>
      </w:pPr>
      <w:rPr>
        <w:rFonts w:ascii="Arial" w:hAnsi="Arial" w:cs="Times New Roman" w:hint="default"/>
        <w:b w:val="0"/>
        <w:i w:val="0"/>
        <w:sz w:val="20"/>
        <w:szCs w:val="20"/>
      </w:rPr>
    </w:lvl>
    <w:lvl w:ilvl="3">
      <w:start w:val="1"/>
      <w:numFmt w:val="decimal"/>
      <w:lvlText w:val="%4."/>
      <w:lvlJc w:val="left"/>
      <w:pPr>
        <w:tabs>
          <w:tab w:val="num" w:pos="1440"/>
        </w:tabs>
        <w:ind w:left="1440" w:hanging="576"/>
      </w:pPr>
      <w:rPr>
        <w:rFonts w:ascii="Arial" w:hAnsi="Arial" w:cs="Times New Roman" w:hint="default"/>
        <w:b w:val="0"/>
        <w:i w:val="0"/>
        <w:sz w:val="20"/>
        <w:szCs w:val="20"/>
      </w:rPr>
    </w:lvl>
    <w:lvl w:ilvl="4">
      <w:start w:val="1"/>
      <w:numFmt w:val="lowerLetter"/>
      <w:lvlText w:val="%5."/>
      <w:lvlJc w:val="left"/>
      <w:pPr>
        <w:tabs>
          <w:tab w:val="num" w:pos="2016"/>
        </w:tabs>
        <w:ind w:left="2016" w:hanging="576"/>
      </w:pPr>
      <w:rPr>
        <w:rFonts w:ascii="Arial" w:hAnsi="Arial" w:cs="Times New Roman" w:hint="default"/>
        <w:b w:val="0"/>
        <w:i w:val="0"/>
        <w:sz w:val="20"/>
        <w:szCs w:val="20"/>
      </w:rPr>
    </w:lvl>
    <w:lvl w:ilvl="5">
      <w:start w:val="1"/>
      <w:numFmt w:val="decimal"/>
      <w:lvlText w:val="%6.)"/>
      <w:lvlJc w:val="left"/>
      <w:pPr>
        <w:tabs>
          <w:tab w:val="num" w:pos="2592"/>
        </w:tabs>
        <w:ind w:left="2592" w:hanging="576"/>
      </w:pPr>
      <w:rPr>
        <w:rFonts w:ascii="Arial" w:hAnsi="Arial" w:cs="Times New Roman" w:hint="default"/>
        <w:b w:val="0"/>
        <w:i w:val="0"/>
        <w:sz w:val="20"/>
        <w:szCs w:val="20"/>
      </w:rPr>
    </w:lvl>
    <w:lvl w:ilvl="6">
      <w:start w:val="1"/>
      <w:numFmt w:val="lowerLetter"/>
      <w:lvlText w:val="%7.)"/>
      <w:lvlJc w:val="left"/>
      <w:pPr>
        <w:tabs>
          <w:tab w:val="num" w:pos="3168"/>
        </w:tabs>
        <w:ind w:left="3168" w:hanging="576"/>
      </w:pPr>
      <w:rPr>
        <w:rFonts w:ascii="Arial" w:hAnsi="Arial" w:cs="Times New Roman" w:hint="default"/>
        <w:b w:val="0"/>
        <w:i w:val="0"/>
        <w:sz w:val="20"/>
        <w:szCs w:val="20"/>
      </w:rPr>
    </w:lvl>
    <w:lvl w:ilvl="7">
      <w:start w:val="1"/>
      <w:numFmt w:val="decimal"/>
      <w:lvlText w:val="(%8.)"/>
      <w:lvlJc w:val="left"/>
      <w:pPr>
        <w:tabs>
          <w:tab w:val="num" w:pos="3744"/>
        </w:tabs>
        <w:ind w:left="3744" w:hanging="576"/>
      </w:pPr>
      <w:rPr>
        <w:rFonts w:ascii="Arial" w:hAnsi="Arial" w:cs="Times New Roman" w:hint="default"/>
        <w:b w:val="0"/>
        <w:i w:val="0"/>
        <w:sz w:val="20"/>
        <w:szCs w:val="20"/>
      </w:rPr>
    </w:lvl>
    <w:lvl w:ilvl="8">
      <w:start w:val="1"/>
      <w:numFmt w:val="lowerLetter"/>
      <w:lvlText w:val="(%9.)"/>
      <w:lvlJc w:val="left"/>
      <w:pPr>
        <w:tabs>
          <w:tab w:val="num" w:pos="4320"/>
        </w:tabs>
        <w:ind w:left="4320" w:hanging="576"/>
      </w:pPr>
      <w:rPr>
        <w:rFonts w:ascii="Arial" w:hAnsi="Arial" w:cs="Times New Roman" w:hint="default"/>
        <w:b w:val="0"/>
        <w:i w:val="0"/>
        <w:sz w:val="20"/>
        <w:szCs w:val="20"/>
      </w:rPr>
    </w:lvl>
  </w:abstractNum>
  <w:abstractNum w:abstractNumId="11" w15:restartNumberingAfterBreak="0">
    <w:nsid w:val="398031E9"/>
    <w:multiLevelType w:val="multilevel"/>
    <w:tmpl w:val="79BEE622"/>
    <w:lvl w:ilvl="0">
      <w:start w:val="1"/>
      <w:numFmt w:val="decimal"/>
      <w:lvlText w:val="(%1)"/>
      <w:lvlJc w:val="left"/>
      <w:pPr>
        <w:tabs>
          <w:tab w:val="num" w:pos="3240"/>
        </w:tabs>
        <w:ind w:left="3240" w:hanging="360"/>
      </w:pPr>
      <w:rPr>
        <w:rFonts w:hint="default"/>
      </w:rPr>
    </w:lvl>
    <w:lvl w:ilvl="1">
      <w:start w:val="1"/>
      <w:numFmt w:val="decimal"/>
      <w:lvlText w:val="%1.%2"/>
      <w:lvlJc w:val="left"/>
      <w:pPr>
        <w:tabs>
          <w:tab w:val="num" w:pos="720"/>
        </w:tabs>
        <w:ind w:left="720" w:hanging="720"/>
      </w:pPr>
      <w:rPr>
        <w:caps/>
      </w:rPr>
    </w:lvl>
    <w:lvl w:ilvl="2">
      <w:start w:val="1"/>
      <w:numFmt w:val="upperLetter"/>
      <w:lvlText w:val="%3."/>
      <w:lvlJc w:val="left"/>
      <w:pPr>
        <w:tabs>
          <w:tab w:val="num" w:pos="1368"/>
        </w:tabs>
        <w:ind w:left="1368" w:hanging="648"/>
      </w:pPr>
      <w:rPr>
        <w:caps w:val="0"/>
      </w:rPr>
    </w:lvl>
    <w:lvl w:ilvl="3">
      <w:start w:val="1"/>
      <w:numFmt w:val="decimal"/>
      <w:lvlText w:val="%4."/>
      <w:lvlJc w:val="left"/>
      <w:pPr>
        <w:tabs>
          <w:tab w:val="num" w:pos="2088"/>
        </w:tabs>
        <w:ind w:left="2088" w:hanging="648"/>
      </w:pPr>
    </w:lvl>
    <w:lvl w:ilvl="4">
      <w:start w:val="1"/>
      <w:numFmt w:val="lowerLetter"/>
      <w:lvlText w:val="%5."/>
      <w:lvlJc w:val="left"/>
      <w:pPr>
        <w:tabs>
          <w:tab w:val="num" w:pos="2808"/>
        </w:tabs>
        <w:ind w:left="2808" w:hanging="648"/>
      </w:pPr>
    </w:lvl>
    <w:lvl w:ilvl="5">
      <w:start w:val="1"/>
      <w:numFmt w:val="decimal"/>
      <w:lvlText w:val="%6)"/>
      <w:lvlJc w:val="left"/>
      <w:pPr>
        <w:tabs>
          <w:tab w:val="num" w:pos="3528"/>
        </w:tabs>
        <w:ind w:left="3528" w:hanging="648"/>
      </w:pPr>
    </w:lvl>
    <w:lvl w:ilvl="6">
      <w:start w:val="1"/>
      <w:numFmt w:val="lowerLetter"/>
      <w:lvlText w:val="%7)"/>
      <w:lvlJc w:val="left"/>
      <w:pPr>
        <w:tabs>
          <w:tab w:val="num" w:pos="4248"/>
        </w:tabs>
        <w:ind w:left="4248" w:hanging="648"/>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2" w15:restartNumberingAfterBreak="0">
    <w:nsid w:val="436A0ACC"/>
    <w:multiLevelType w:val="multilevel"/>
    <w:tmpl w:val="672C950A"/>
    <w:lvl w:ilvl="0">
      <w:start w:val="1"/>
      <w:numFmt w:val="decimal"/>
      <w:suff w:val="space"/>
      <w:lvlText w:val="PART %1 - "/>
      <w:lvlJc w:val="left"/>
      <w:pPr>
        <w:ind w:left="0" w:firstLine="0"/>
      </w:pPr>
      <w:rPr>
        <w:rFonts w:hint="default"/>
      </w:rPr>
    </w:lvl>
    <w:lvl w:ilvl="1">
      <w:start w:val="1"/>
      <w:numFmt w:val="decimalZero"/>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360"/>
      </w:pPr>
      <w:rPr>
        <w:rFonts w:ascii="Arial" w:hAnsi="Arial" w:hint="default"/>
        <w:b w:val="0"/>
        <w:i w:val="0"/>
        <w:sz w:val="20"/>
        <w:szCs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016"/>
        </w:tabs>
        <w:ind w:left="2016" w:hanging="216"/>
      </w:pPr>
      <w:rPr>
        <w:rFonts w:hint="default"/>
      </w:rPr>
    </w:lvl>
    <w:lvl w:ilvl="5">
      <w:start w:val="1"/>
      <w:numFmt w:val="decimal"/>
      <w:lvlText w:val="%6)"/>
      <w:lvlJc w:val="left"/>
      <w:pPr>
        <w:tabs>
          <w:tab w:val="num" w:pos="2592"/>
        </w:tabs>
        <w:ind w:left="2592" w:hanging="432"/>
      </w:pPr>
      <w:rPr>
        <w:rFonts w:hint="default"/>
      </w:rPr>
    </w:lvl>
    <w:lvl w:ilvl="6">
      <w:start w:val="1"/>
      <w:numFmt w:val="lowerLetter"/>
      <w:lvlText w:val="%7)"/>
      <w:lvlJc w:val="left"/>
      <w:pPr>
        <w:tabs>
          <w:tab w:val="num" w:pos="3024"/>
        </w:tabs>
        <w:ind w:left="3024"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453B2000"/>
    <w:multiLevelType w:val="multilevel"/>
    <w:tmpl w:val="9A5E7CF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7B77FBC"/>
    <w:multiLevelType w:val="multilevel"/>
    <w:tmpl w:val="B0C89DBC"/>
    <w:lvl w:ilvl="0">
      <w:start w:val="1"/>
      <w:numFmt w:val="decimal"/>
      <w:suff w:val="nothing"/>
      <w:lvlText w:val="PART %1 -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440"/>
        </w:tabs>
        <w:ind w:left="1440" w:hanging="576"/>
      </w:pPr>
      <w:rPr>
        <w:rFonts w:ascii="Arial" w:hAnsi="Arial" w:hint="default"/>
        <w:b w:val="0"/>
        <w:i w:val="0"/>
        <w:sz w:val="20"/>
        <w:szCs w:val="20"/>
      </w:rPr>
    </w:lvl>
    <w:lvl w:ilvl="4">
      <w:start w:val="1"/>
      <w:numFmt w:val="lowerLetter"/>
      <w:lvlText w:val="%5."/>
      <w:lvlJc w:val="left"/>
      <w:pPr>
        <w:tabs>
          <w:tab w:val="num" w:pos="2016"/>
        </w:tabs>
        <w:ind w:left="2016" w:hanging="576"/>
      </w:pPr>
      <w:rPr>
        <w:rFonts w:ascii="Arial" w:hAnsi="Arial"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15" w15:restartNumberingAfterBreak="0">
    <w:nsid w:val="4B61027F"/>
    <w:multiLevelType w:val="multilevel"/>
    <w:tmpl w:val="B0C89DBC"/>
    <w:lvl w:ilvl="0">
      <w:start w:val="1"/>
      <w:numFmt w:val="decimal"/>
      <w:suff w:val="nothing"/>
      <w:lvlText w:val="PART %1 -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440"/>
        </w:tabs>
        <w:ind w:left="1440" w:hanging="576"/>
      </w:pPr>
      <w:rPr>
        <w:rFonts w:ascii="Arial" w:hAnsi="Arial" w:hint="default"/>
        <w:b w:val="0"/>
        <w:i w:val="0"/>
        <w:sz w:val="20"/>
        <w:szCs w:val="20"/>
      </w:rPr>
    </w:lvl>
    <w:lvl w:ilvl="4">
      <w:start w:val="1"/>
      <w:numFmt w:val="lowerLetter"/>
      <w:lvlText w:val="%5."/>
      <w:lvlJc w:val="left"/>
      <w:pPr>
        <w:tabs>
          <w:tab w:val="num" w:pos="2016"/>
        </w:tabs>
        <w:ind w:left="2016" w:hanging="576"/>
      </w:pPr>
      <w:rPr>
        <w:rFonts w:ascii="Arial" w:hAnsi="Arial"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16" w15:restartNumberingAfterBreak="0">
    <w:nsid w:val="60137AE0"/>
    <w:multiLevelType w:val="multilevel"/>
    <w:tmpl w:val="5E7AF5F2"/>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880"/>
        </w:tabs>
        <w:ind w:left="2520" w:hanging="360"/>
      </w:pPr>
    </w:lvl>
    <w:lvl w:ilvl="6">
      <w:start w:val="1"/>
      <w:numFmt w:val="decimal"/>
      <w:lvlText w:val="%7."/>
      <w:lvlJc w:val="left"/>
      <w:pPr>
        <w:tabs>
          <w:tab w:val="num" w:pos="2880"/>
        </w:tabs>
        <w:ind w:left="2880" w:hanging="720"/>
      </w:pPr>
    </w:lvl>
    <w:lvl w:ilvl="7">
      <w:start w:val="1"/>
      <w:numFmt w:val="lowerLetter"/>
      <w:lvlText w:val="%8."/>
      <w:lvlJc w:val="left"/>
      <w:pPr>
        <w:tabs>
          <w:tab w:val="num" w:pos="3240"/>
        </w:tabs>
        <w:ind w:left="3240" w:hanging="720"/>
      </w:pPr>
    </w:lvl>
    <w:lvl w:ilvl="8">
      <w:start w:val="1"/>
      <w:numFmt w:val="lowerRoman"/>
      <w:lvlText w:val="%9."/>
      <w:lvlJc w:val="left"/>
      <w:pPr>
        <w:tabs>
          <w:tab w:val="num" w:pos="3600"/>
        </w:tabs>
        <w:ind w:left="3240" w:hanging="360"/>
      </w:pPr>
    </w:lvl>
  </w:abstractNum>
  <w:abstractNum w:abstractNumId="17" w15:restartNumberingAfterBreak="0">
    <w:nsid w:val="62D541A1"/>
    <w:multiLevelType w:val="hybridMultilevel"/>
    <w:tmpl w:val="C156A1EC"/>
    <w:lvl w:ilvl="0" w:tplc="35BAB368">
      <w:numFmt w:val="bullet"/>
      <w:lvlText w:val=""/>
      <w:lvlJc w:val="left"/>
      <w:pPr>
        <w:tabs>
          <w:tab w:val="num" w:pos="1233"/>
        </w:tabs>
        <w:ind w:left="1233" w:hanging="945"/>
      </w:pPr>
      <w:rPr>
        <w:rFonts w:ascii="Symbol" w:eastAsia="Times New Roman" w:hAnsi="Symbol" w:cs="Times New Roman" w:hint="default"/>
      </w:rPr>
    </w:lvl>
    <w:lvl w:ilvl="1" w:tplc="392E12BA" w:tentative="1">
      <w:start w:val="1"/>
      <w:numFmt w:val="bullet"/>
      <w:lvlText w:val="o"/>
      <w:lvlJc w:val="left"/>
      <w:pPr>
        <w:tabs>
          <w:tab w:val="num" w:pos="1368"/>
        </w:tabs>
        <w:ind w:left="1368" w:hanging="360"/>
      </w:pPr>
      <w:rPr>
        <w:rFonts w:ascii="Courier New" w:hAnsi="Courier New" w:hint="default"/>
      </w:rPr>
    </w:lvl>
    <w:lvl w:ilvl="2" w:tplc="AD16AA94" w:tentative="1">
      <w:start w:val="1"/>
      <w:numFmt w:val="bullet"/>
      <w:lvlText w:val=""/>
      <w:lvlJc w:val="left"/>
      <w:pPr>
        <w:tabs>
          <w:tab w:val="num" w:pos="2088"/>
        </w:tabs>
        <w:ind w:left="2088" w:hanging="360"/>
      </w:pPr>
      <w:rPr>
        <w:rFonts w:ascii="Wingdings" w:hAnsi="Wingdings" w:hint="default"/>
      </w:rPr>
    </w:lvl>
    <w:lvl w:ilvl="3" w:tplc="88E4013C" w:tentative="1">
      <w:start w:val="1"/>
      <w:numFmt w:val="bullet"/>
      <w:lvlText w:val=""/>
      <w:lvlJc w:val="left"/>
      <w:pPr>
        <w:tabs>
          <w:tab w:val="num" w:pos="2808"/>
        </w:tabs>
        <w:ind w:left="2808" w:hanging="360"/>
      </w:pPr>
      <w:rPr>
        <w:rFonts w:ascii="Symbol" w:hAnsi="Symbol" w:hint="default"/>
      </w:rPr>
    </w:lvl>
    <w:lvl w:ilvl="4" w:tplc="98FEF5DA" w:tentative="1">
      <w:start w:val="1"/>
      <w:numFmt w:val="bullet"/>
      <w:lvlText w:val="o"/>
      <w:lvlJc w:val="left"/>
      <w:pPr>
        <w:tabs>
          <w:tab w:val="num" w:pos="3528"/>
        </w:tabs>
        <w:ind w:left="3528" w:hanging="360"/>
      </w:pPr>
      <w:rPr>
        <w:rFonts w:ascii="Courier New" w:hAnsi="Courier New" w:hint="default"/>
      </w:rPr>
    </w:lvl>
    <w:lvl w:ilvl="5" w:tplc="459020B4" w:tentative="1">
      <w:start w:val="1"/>
      <w:numFmt w:val="bullet"/>
      <w:lvlText w:val=""/>
      <w:lvlJc w:val="left"/>
      <w:pPr>
        <w:tabs>
          <w:tab w:val="num" w:pos="4248"/>
        </w:tabs>
        <w:ind w:left="4248" w:hanging="360"/>
      </w:pPr>
      <w:rPr>
        <w:rFonts w:ascii="Wingdings" w:hAnsi="Wingdings" w:hint="default"/>
      </w:rPr>
    </w:lvl>
    <w:lvl w:ilvl="6" w:tplc="03E83DFA" w:tentative="1">
      <w:start w:val="1"/>
      <w:numFmt w:val="bullet"/>
      <w:lvlText w:val=""/>
      <w:lvlJc w:val="left"/>
      <w:pPr>
        <w:tabs>
          <w:tab w:val="num" w:pos="4968"/>
        </w:tabs>
        <w:ind w:left="4968" w:hanging="360"/>
      </w:pPr>
      <w:rPr>
        <w:rFonts w:ascii="Symbol" w:hAnsi="Symbol" w:hint="default"/>
      </w:rPr>
    </w:lvl>
    <w:lvl w:ilvl="7" w:tplc="FEBC18AA" w:tentative="1">
      <w:start w:val="1"/>
      <w:numFmt w:val="bullet"/>
      <w:lvlText w:val="o"/>
      <w:lvlJc w:val="left"/>
      <w:pPr>
        <w:tabs>
          <w:tab w:val="num" w:pos="5688"/>
        </w:tabs>
        <w:ind w:left="5688" w:hanging="360"/>
      </w:pPr>
      <w:rPr>
        <w:rFonts w:ascii="Courier New" w:hAnsi="Courier New" w:hint="default"/>
      </w:rPr>
    </w:lvl>
    <w:lvl w:ilvl="8" w:tplc="B0F09390" w:tentative="1">
      <w:start w:val="1"/>
      <w:numFmt w:val="bullet"/>
      <w:lvlText w:val=""/>
      <w:lvlJc w:val="left"/>
      <w:pPr>
        <w:tabs>
          <w:tab w:val="num" w:pos="6408"/>
        </w:tabs>
        <w:ind w:left="6408" w:hanging="360"/>
      </w:pPr>
      <w:rPr>
        <w:rFonts w:ascii="Wingdings" w:hAnsi="Wingdings" w:hint="default"/>
      </w:rPr>
    </w:lvl>
  </w:abstractNum>
  <w:abstractNum w:abstractNumId="18" w15:restartNumberingAfterBreak="0">
    <w:nsid w:val="65C631A4"/>
    <w:multiLevelType w:val="multilevel"/>
    <w:tmpl w:val="B0C89DBC"/>
    <w:lvl w:ilvl="0">
      <w:start w:val="1"/>
      <w:numFmt w:val="decimal"/>
      <w:suff w:val="nothing"/>
      <w:lvlText w:val="PART %1 -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440"/>
        </w:tabs>
        <w:ind w:left="1440" w:hanging="576"/>
      </w:pPr>
      <w:rPr>
        <w:rFonts w:ascii="Arial" w:hAnsi="Arial" w:hint="default"/>
        <w:b w:val="0"/>
        <w:i w:val="0"/>
        <w:sz w:val="20"/>
        <w:szCs w:val="20"/>
      </w:rPr>
    </w:lvl>
    <w:lvl w:ilvl="4">
      <w:start w:val="1"/>
      <w:numFmt w:val="lowerLetter"/>
      <w:lvlText w:val="%5."/>
      <w:lvlJc w:val="left"/>
      <w:pPr>
        <w:tabs>
          <w:tab w:val="num" w:pos="2016"/>
        </w:tabs>
        <w:ind w:left="2016" w:hanging="576"/>
      </w:pPr>
      <w:rPr>
        <w:rFonts w:ascii="Arial" w:hAnsi="Arial"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19" w15:restartNumberingAfterBreak="0">
    <w:nsid w:val="6C972CD4"/>
    <w:multiLevelType w:val="multilevel"/>
    <w:tmpl w:val="AEF46118"/>
    <w:lvl w:ilvl="0">
      <w:start w:val="1"/>
      <w:numFmt w:val="upp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0" w15:restartNumberingAfterBreak="0">
    <w:nsid w:val="704275F0"/>
    <w:multiLevelType w:val="multilevel"/>
    <w:tmpl w:val="B0C89DBC"/>
    <w:lvl w:ilvl="0">
      <w:start w:val="1"/>
      <w:numFmt w:val="decimal"/>
      <w:suff w:val="nothing"/>
      <w:lvlText w:val="PART %1 -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440"/>
        </w:tabs>
        <w:ind w:left="1440" w:hanging="576"/>
      </w:pPr>
      <w:rPr>
        <w:rFonts w:ascii="Arial" w:hAnsi="Arial" w:hint="default"/>
        <w:b w:val="0"/>
        <w:i w:val="0"/>
        <w:sz w:val="20"/>
        <w:szCs w:val="20"/>
      </w:rPr>
    </w:lvl>
    <w:lvl w:ilvl="4">
      <w:start w:val="1"/>
      <w:numFmt w:val="lowerLetter"/>
      <w:lvlText w:val="%5."/>
      <w:lvlJc w:val="left"/>
      <w:pPr>
        <w:tabs>
          <w:tab w:val="num" w:pos="2016"/>
        </w:tabs>
        <w:ind w:left="2016" w:hanging="576"/>
      </w:pPr>
      <w:rPr>
        <w:rFonts w:ascii="Arial" w:hAnsi="Arial"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21" w15:restartNumberingAfterBreak="0">
    <w:nsid w:val="73277C19"/>
    <w:multiLevelType w:val="multilevel"/>
    <w:tmpl w:val="3C225272"/>
    <w:lvl w:ilvl="0">
      <w:start w:val="1"/>
      <w:numFmt w:val="decimal"/>
      <w:pStyle w:val="Heading1"/>
      <w:lvlText w:val="PART %1 "/>
      <w:lvlJc w:val="left"/>
      <w:pPr>
        <w:tabs>
          <w:tab w:val="num" w:pos="1440"/>
        </w:tabs>
        <w:ind w:left="1440" w:hanging="1440"/>
      </w:pPr>
      <w:rPr>
        <w:rFonts w:ascii="Arial" w:hAnsi="Arial" w:hint="default"/>
        <w:b/>
        <w:i w:val="0"/>
        <w:sz w:val="28"/>
      </w:rPr>
    </w:lvl>
    <w:lvl w:ilvl="1">
      <w:start w:val="1"/>
      <w:numFmt w:val="decimalZero"/>
      <w:pStyle w:val="Heading2"/>
      <w:lvlText w:val="%1.%2"/>
      <w:lvlJc w:val="left"/>
      <w:pPr>
        <w:tabs>
          <w:tab w:val="num" w:pos="576"/>
        </w:tabs>
        <w:ind w:left="576" w:hanging="576"/>
      </w:pPr>
      <w:rPr>
        <w:rFonts w:ascii="Arial" w:hAnsi="Arial" w:hint="default"/>
        <w:b/>
        <w:i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sz w:val="22"/>
      </w:rPr>
    </w:lvl>
    <w:lvl w:ilvl="3">
      <w:start w:val="1"/>
      <w:numFmt w:val="decimal"/>
      <w:pStyle w:val="Heading4"/>
      <w:lvlText w:val="%4."/>
      <w:lvlJc w:val="left"/>
      <w:pPr>
        <w:tabs>
          <w:tab w:val="num" w:pos="1440"/>
        </w:tabs>
        <w:ind w:left="1440" w:hanging="432"/>
      </w:pPr>
      <w:rPr>
        <w:rFonts w:ascii="Times New Roman" w:hAnsi="Times New Roman" w:hint="default"/>
        <w:b w:val="0"/>
        <w:i w:val="0"/>
        <w:sz w:val="20"/>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0"/>
      </w:rPr>
    </w:lvl>
    <w:lvl w:ilvl="5">
      <w:start w:val="1"/>
      <w:numFmt w:val="decimal"/>
      <w:pStyle w:val="Heading6"/>
      <w:lvlText w:val="%6)"/>
      <w:lvlJc w:val="left"/>
      <w:pPr>
        <w:tabs>
          <w:tab w:val="num" w:pos="2304"/>
        </w:tabs>
        <w:ind w:left="2304" w:hanging="432"/>
      </w:pPr>
      <w:rPr>
        <w:rFonts w:ascii="Times New Roman" w:hAnsi="Times New Roman" w:hint="default"/>
        <w:b w:val="0"/>
        <w:i w:val="0"/>
        <w:sz w:val="20"/>
      </w:rPr>
    </w:lvl>
    <w:lvl w:ilvl="6">
      <w:start w:val="1"/>
      <w:numFmt w:val="lowerLetter"/>
      <w:pStyle w:val="Heading7"/>
      <w:lvlText w:val="%7)"/>
      <w:lvlJc w:val="left"/>
      <w:pPr>
        <w:tabs>
          <w:tab w:val="num" w:pos="2736"/>
        </w:tabs>
        <w:ind w:left="2736" w:hanging="432"/>
      </w:pPr>
    </w:lvl>
    <w:lvl w:ilvl="7">
      <w:start w:val="1"/>
      <w:numFmt w:val="decimal"/>
      <w:pStyle w:val="Heading8"/>
      <w:lvlText w:val="(%8)"/>
      <w:lvlJc w:val="left"/>
      <w:pPr>
        <w:tabs>
          <w:tab w:val="num" w:pos="3168"/>
        </w:tabs>
        <w:ind w:left="3168" w:hanging="432"/>
      </w:pPr>
      <w:rPr>
        <w:rFonts w:ascii="Times New Roman" w:hAnsi="Times New Roman" w:hint="default"/>
        <w:b w:val="0"/>
        <w:i w:val="0"/>
        <w:sz w:val="18"/>
      </w:rPr>
    </w:lvl>
    <w:lvl w:ilvl="8">
      <w:start w:val="1"/>
      <w:numFmt w:val="lowerLetter"/>
      <w:pStyle w:val="Heading9"/>
      <w:lvlText w:val="(%9)"/>
      <w:lvlJc w:val="left"/>
      <w:pPr>
        <w:tabs>
          <w:tab w:val="num" w:pos="3528"/>
        </w:tabs>
        <w:ind w:left="3528" w:hanging="360"/>
      </w:pPr>
      <w:rPr>
        <w:rFonts w:ascii="Times New Roman" w:hAnsi="Times New Roman" w:hint="default"/>
        <w:b w:val="0"/>
        <w:i w:val="0"/>
        <w:sz w:val="18"/>
      </w:rPr>
    </w:lvl>
  </w:abstractNum>
  <w:abstractNum w:abstractNumId="22" w15:restartNumberingAfterBreak="0">
    <w:nsid w:val="75895E5E"/>
    <w:multiLevelType w:val="multilevel"/>
    <w:tmpl w:val="5E7AF5F2"/>
    <w:lvl w:ilvl="0">
      <w:start w:val="1"/>
      <w:numFmt w:val="upperLetter"/>
      <w:pStyle w:val="CSIParagraph"/>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880"/>
        </w:tabs>
        <w:ind w:left="2520" w:hanging="360"/>
      </w:pPr>
    </w:lvl>
    <w:lvl w:ilvl="6">
      <w:start w:val="1"/>
      <w:numFmt w:val="decimal"/>
      <w:lvlText w:val="%7."/>
      <w:lvlJc w:val="left"/>
      <w:pPr>
        <w:tabs>
          <w:tab w:val="num" w:pos="2880"/>
        </w:tabs>
        <w:ind w:left="2880" w:hanging="720"/>
      </w:pPr>
    </w:lvl>
    <w:lvl w:ilvl="7">
      <w:start w:val="1"/>
      <w:numFmt w:val="lowerLetter"/>
      <w:lvlText w:val="%8."/>
      <w:lvlJc w:val="left"/>
      <w:pPr>
        <w:tabs>
          <w:tab w:val="num" w:pos="3240"/>
        </w:tabs>
        <w:ind w:left="3240" w:hanging="720"/>
      </w:pPr>
    </w:lvl>
    <w:lvl w:ilvl="8">
      <w:start w:val="1"/>
      <w:numFmt w:val="lowerRoman"/>
      <w:lvlText w:val="%9."/>
      <w:lvlJc w:val="left"/>
      <w:pPr>
        <w:tabs>
          <w:tab w:val="num" w:pos="3600"/>
        </w:tabs>
        <w:ind w:left="3240" w:hanging="360"/>
      </w:pPr>
    </w:lvl>
  </w:abstractNum>
  <w:abstractNum w:abstractNumId="23" w15:restartNumberingAfterBreak="0">
    <w:nsid w:val="75CC74D0"/>
    <w:multiLevelType w:val="multilevel"/>
    <w:tmpl w:val="B0C89DBC"/>
    <w:lvl w:ilvl="0">
      <w:start w:val="1"/>
      <w:numFmt w:val="decimal"/>
      <w:suff w:val="nothing"/>
      <w:lvlText w:val="PART %1 -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440"/>
        </w:tabs>
        <w:ind w:left="1440" w:hanging="576"/>
      </w:pPr>
      <w:rPr>
        <w:rFonts w:ascii="Arial" w:hAnsi="Arial" w:hint="default"/>
        <w:b w:val="0"/>
        <w:i w:val="0"/>
        <w:sz w:val="20"/>
        <w:szCs w:val="20"/>
      </w:rPr>
    </w:lvl>
    <w:lvl w:ilvl="4">
      <w:start w:val="1"/>
      <w:numFmt w:val="lowerLetter"/>
      <w:lvlText w:val="%5."/>
      <w:lvlJc w:val="left"/>
      <w:pPr>
        <w:tabs>
          <w:tab w:val="num" w:pos="2016"/>
        </w:tabs>
        <w:ind w:left="2016" w:hanging="576"/>
      </w:pPr>
      <w:rPr>
        <w:rFonts w:ascii="Arial" w:hAnsi="Arial"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24" w15:restartNumberingAfterBreak="0">
    <w:nsid w:val="75CD029A"/>
    <w:multiLevelType w:val="multilevel"/>
    <w:tmpl w:val="CBBC6BC4"/>
    <w:lvl w:ilvl="0">
      <w:start w:val="1"/>
      <w:numFmt w:val="decimal"/>
      <w:suff w:val="nothing"/>
      <w:lvlText w:val="PART %1 - "/>
      <w:lvlJc w:val="left"/>
      <w:pPr>
        <w:ind w:left="0" w:firstLine="0"/>
      </w:pPr>
      <w:rPr>
        <w:rFonts w:ascii="Arial" w:hAnsi="Arial" w:cs="Times New Roman" w:hint="default"/>
        <w:b/>
        <w:i w:val="0"/>
        <w:sz w:val="24"/>
        <w:szCs w:val="24"/>
      </w:rPr>
    </w:lvl>
    <w:lvl w:ilvl="1">
      <w:start w:val="1"/>
      <w:numFmt w:val="decimal"/>
      <w:lvlText w:val="%1.%2"/>
      <w:lvlJc w:val="left"/>
      <w:pPr>
        <w:tabs>
          <w:tab w:val="num" w:pos="0"/>
        </w:tabs>
        <w:ind w:left="720" w:hanging="720"/>
      </w:pPr>
      <w:rPr>
        <w:rFonts w:ascii="Arial" w:hAnsi="Arial" w:cs="Times New Roman" w:hint="default"/>
        <w:b w:val="0"/>
        <w:i w:val="0"/>
        <w:sz w:val="20"/>
        <w:szCs w:val="20"/>
      </w:rPr>
    </w:lvl>
    <w:lvl w:ilvl="2">
      <w:start w:val="1"/>
      <w:numFmt w:val="upperLetter"/>
      <w:lvlText w:val="%3."/>
      <w:lvlJc w:val="left"/>
      <w:pPr>
        <w:tabs>
          <w:tab w:val="num" w:pos="864"/>
        </w:tabs>
        <w:ind w:left="864" w:hanging="576"/>
      </w:pPr>
      <w:rPr>
        <w:rFonts w:ascii="Arial" w:hAnsi="Arial" w:cs="Times New Roman" w:hint="default"/>
        <w:b w:val="0"/>
        <w:i w:val="0"/>
        <w:sz w:val="20"/>
        <w:szCs w:val="20"/>
      </w:rPr>
    </w:lvl>
    <w:lvl w:ilvl="3">
      <w:start w:val="1"/>
      <w:numFmt w:val="decimal"/>
      <w:lvlText w:val="%4."/>
      <w:lvlJc w:val="left"/>
      <w:pPr>
        <w:tabs>
          <w:tab w:val="num" w:pos="1440"/>
        </w:tabs>
        <w:ind w:left="1440" w:hanging="576"/>
      </w:pPr>
      <w:rPr>
        <w:rFonts w:ascii="Arial" w:hAnsi="Arial" w:cs="Times New Roman" w:hint="default"/>
        <w:b w:val="0"/>
        <w:i w:val="0"/>
        <w:sz w:val="20"/>
        <w:szCs w:val="20"/>
      </w:rPr>
    </w:lvl>
    <w:lvl w:ilvl="4">
      <w:start w:val="1"/>
      <w:numFmt w:val="lowerLetter"/>
      <w:lvlText w:val="%5."/>
      <w:lvlJc w:val="left"/>
      <w:pPr>
        <w:tabs>
          <w:tab w:val="num" w:pos="2016"/>
        </w:tabs>
        <w:ind w:left="2016" w:hanging="576"/>
      </w:pPr>
      <w:rPr>
        <w:rFonts w:ascii="Arial" w:hAnsi="Arial" w:cs="Times New Roman" w:hint="default"/>
        <w:b w:val="0"/>
        <w:i w:val="0"/>
        <w:sz w:val="20"/>
        <w:szCs w:val="20"/>
      </w:rPr>
    </w:lvl>
    <w:lvl w:ilvl="5">
      <w:start w:val="1"/>
      <w:numFmt w:val="decimal"/>
      <w:lvlText w:val="%6.)"/>
      <w:lvlJc w:val="left"/>
      <w:pPr>
        <w:tabs>
          <w:tab w:val="num" w:pos="2592"/>
        </w:tabs>
        <w:ind w:left="2592" w:hanging="576"/>
      </w:pPr>
      <w:rPr>
        <w:rFonts w:ascii="Arial" w:hAnsi="Arial" w:cs="Times New Roman" w:hint="default"/>
        <w:b w:val="0"/>
        <w:i w:val="0"/>
        <w:sz w:val="20"/>
        <w:szCs w:val="20"/>
      </w:rPr>
    </w:lvl>
    <w:lvl w:ilvl="6">
      <w:start w:val="1"/>
      <w:numFmt w:val="lowerLetter"/>
      <w:lvlText w:val="%7.)"/>
      <w:lvlJc w:val="left"/>
      <w:pPr>
        <w:tabs>
          <w:tab w:val="num" w:pos="3168"/>
        </w:tabs>
        <w:ind w:left="3168" w:hanging="576"/>
      </w:pPr>
      <w:rPr>
        <w:rFonts w:ascii="Arial" w:hAnsi="Arial" w:cs="Times New Roman" w:hint="default"/>
        <w:b w:val="0"/>
        <w:i w:val="0"/>
        <w:sz w:val="20"/>
        <w:szCs w:val="20"/>
      </w:rPr>
    </w:lvl>
    <w:lvl w:ilvl="7">
      <w:start w:val="1"/>
      <w:numFmt w:val="decimal"/>
      <w:lvlText w:val="(%8.)"/>
      <w:lvlJc w:val="left"/>
      <w:pPr>
        <w:tabs>
          <w:tab w:val="num" w:pos="3744"/>
        </w:tabs>
        <w:ind w:left="3744" w:hanging="576"/>
      </w:pPr>
      <w:rPr>
        <w:rFonts w:ascii="Arial" w:hAnsi="Arial" w:cs="Times New Roman" w:hint="default"/>
        <w:b w:val="0"/>
        <w:i w:val="0"/>
        <w:sz w:val="20"/>
        <w:szCs w:val="20"/>
      </w:rPr>
    </w:lvl>
    <w:lvl w:ilvl="8">
      <w:start w:val="1"/>
      <w:numFmt w:val="lowerLetter"/>
      <w:lvlText w:val="(%9.)"/>
      <w:lvlJc w:val="left"/>
      <w:pPr>
        <w:tabs>
          <w:tab w:val="num" w:pos="4320"/>
        </w:tabs>
        <w:ind w:left="4320" w:hanging="576"/>
      </w:pPr>
      <w:rPr>
        <w:rFonts w:ascii="Arial" w:hAnsi="Arial" w:cs="Times New Roman" w:hint="default"/>
        <w:b w:val="0"/>
        <w:i w:val="0"/>
        <w:sz w:val="20"/>
        <w:szCs w:val="20"/>
      </w:rPr>
    </w:lvl>
  </w:abstractNum>
  <w:abstractNum w:abstractNumId="25" w15:restartNumberingAfterBreak="0">
    <w:nsid w:val="7C731F4A"/>
    <w:multiLevelType w:val="multilevel"/>
    <w:tmpl w:val="4170E8BC"/>
    <w:lvl w:ilvl="0">
      <w:start w:val="1"/>
      <w:numFmt w:val="decimal"/>
      <w:pStyle w:val="CSIPartArticleHeading"/>
      <w:suff w:val="nothing"/>
      <w:lvlText w:val="PART %1  "/>
      <w:lvlJc w:val="left"/>
      <w:pPr>
        <w:ind w:left="2520" w:hanging="2520"/>
      </w:pPr>
      <w:rPr>
        <w:rFonts w:ascii="Times New Roman" w:hAnsi="Times New Roman" w:hint="default"/>
        <w:caps/>
        <w:sz w:val="20"/>
      </w:rPr>
    </w:lvl>
    <w:lvl w:ilvl="1">
      <w:start w:val="1"/>
      <w:numFmt w:val="decimal"/>
      <w:lvlText w:val="%1.%2"/>
      <w:lvlJc w:val="left"/>
      <w:pPr>
        <w:tabs>
          <w:tab w:val="num" w:pos="720"/>
        </w:tabs>
        <w:ind w:left="720" w:hanging="720"/>
      </w:pPr>
      <w:rPr>
        <w:caps/>
      </w:rPr>
    </w:lvl>
    <w:lvl w:ilvl="2">
      <w:start w:val="1"/>
      <w:numFmt w:val="upperLetter"/>
      <w:lvlText w:val="%3."/>
      <w:lvlJc w:val="left"/>
      <w:pPr>
        <w:tabs>
          <w:tab w:val="num" w:pos="1368"/>
        </w:tabs>
        <w:ind w:left="1368" w:hanging="648"/>
      </w:pPr>
      <w:rPr>
        <w:caps w:val="0"/>
      </w:rPr>
    </w:lvl>
    <w:lvl w:ilvl="3">
      <w:start w:val="1"/>
      <w:numFmt w:val="decimal"/>
      <w:lvlText w:val="%4."/>
      <w:lvlJc w:val="left"/>
      <w:pPr>
        <w:tabs>
          <w:tab w:val="num" w:pos="2088"/>
        </w:tabs>
        <w:ind w:left="2088" w:hanging="648"/>
      </w:pPr>
    </w:lvl>
    <w:lvl w:ilvl="4">
      <w:start w:val="1"/>
      <w:numFmt w:val="lowerLetter"/>
      <w:lvlText w:val="%5."/>
      <w:lvlJc w:val="left"/>
      <w:pPr>
        <w:tabs>
          <w:tab w:val="num" w:pos="2808"/>
        </w:tabs>
        <w:ind w:left="2808" w:hanging="648"/>
      </w:pPr>
    </w:lvl>
    <w:lvl w:ilvl="5">
      <w:start w:val="1"/>
      <w:numFmt w:val="decimal"/>
      <w:lvlText w:val="%6)"/>
      <w:lvlJc w:val="left"/>
      <w:pPr>
        <w:tabs>
          <w:tab w:val="num" w:pos="3528"/>
        </w:tabs>
        <w:ind w:left="3528" w:hanging="648"/>
      </w:pPr>
    </w:lvl>
    <w:lvl w:ilvl="6">
      <w:start w:val="1"/>
      <w:numFmt w:val="lowerLetter"/>
      <w:lvlText w:val="%7)"/>
      <w:lvlJc w:val="left"/>
      <w:pPr>
        <w:tabs>
          <w:tab w:val="num" w:pos="4248"/>
        </w:tabs>
        <w:ind w:left="4248" w:hanging="648"/>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13"/>
  </w:num>
  <w:num w:numId="2">
    <w:abstractNumId w:val="25"/>
  </w:num>
  <w:num w:numId="3">
    <w:abstractNumId w:val="19"/>
  </w:num>
  <w:num w:numId="4">
    <w:abstractNumId w:val="22"/>
  </w:num>
  <w:num w:numId="5">
    <w:abstractNumId w:val="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21"/>
  </w:num>
  <w:num w:numId="13">
    <w:abstractNumId w:val="2"/>
  </w:num>
  <w:num w:numId="14">
    <w:abstractNumId w:val="11"/>
  </w:num>
  <w:num w:numId="15">
    <w:abstractNumId w:val="1"/>
  </w:num>
  <w:num w:numId="16">
    <w:abstractNumId w:val="0"/>
  </w:num>
  <w:num w:numId="17">
    <w:abstractNumId w:val="17"/>
  </w:num>
  <w:num w:numId="18">
    <w:abstractNumId w:val="9"/>
  </w:num>
  <w:num w:numId="19">
    <w:abstractNumId w:val="0"/>
    <w:lvlOverride w:ilvl="0">
      <w:startOverride w:val="1"/>
    </w:lvlOverride>
    <w:lvlOverride w:ilvl="1"/>
    <w:lvlOverride w:ilvl="2"/>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8"/>
  </w:num>
  <w:num w:numId="2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6"/>
  </w:num>
  <w:num w:numId="35">
    <w:abstractNumId w:val="4"/>
  </w:num>
  <w:num w:numId="36">
    <w:abstractNumId w:val="20"/>
  </w:num>
  <w:num w:numId="37">
    <w:abstractNumId w:val="15"/>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2MzMxMTMzMLY0MjZW0lEKTi0uzszPAykwrgUAKQmbMywAAAA="/>
  </w:docVars>
  <w:rsids>
    <w:rsidRoot w:val="009F6529"/>
    <w:rsid w:val="00007E99"/>
    <w:rsid w:val="0006080C"/>
    <w:rsid w:val="00061B9C"/>
    <w:rsid w:val="00092B73"/>
    <w:rsid w:val="000A7D9E"/>
    <w:rsid w:val="000B2DE9"/>
    <w:rsid w:val="000C27CD"/>
    <w:rsid w:val="000C7AA4"/>
    <w:rsid w:val="000D29F2"/>
    <w:rsid w:val="000E31A8"/>
    <w:rsid w:val="000E66B8"/>
    <w:rsid w:val="00104B06"/>
    <w:rsid w:val="00106565"/>
    <w:rsid w:val="0014494B"/>
    <w:rsid w:val="00187CD2"/>
    <w:rsid w:val="0019715D"/>
    <w:rsid w:val="001A5BE8"/>
    <w:rsid w:val="001C7B0E"/>
    <w:rsid w:val="001D7ECE"/>
    <w:rsid w:val="001E28A1"/>
    <w:rsid w:val="001E323B"/>
    <w:rsid w:val="001E44C2"/>
    <w:rsid w:val="001E7A52"/>
    <w:rsid w:val="00204AF9"/>
    <w:rsid w:val="0020643F"/>
    <w:rsid w:val="00207C64"/>
    <w:rsid w:val="00210768"/>
    <w:rsid w:val="0021361A"/>
    <w:rsid w:val="00225C43"/>
    <w:rsid w:val="00236F38"/>
    <w:rsid w:val="00254CF6"/>
    <w:rsid w:val="00267101"/>
    <w:rsid w:val="002855E5"/>
    <w:rsid w:val="00290E3B"/>
    <w:rsid w:val="002B20C8"/>
    <w:rsid w:val="002D1B2B"/>
    <w:rsid w:val="002D2EF7"/>
    <w:rsid w:val="002D7C62"/>
    <w:rsid w:val="002D7E6E"/>
    <w:rsid w:val="002F3F72"/>
    <w:rsid w:val="002F6CF6"/>
    <w:rsid w:val="00314D35"/>
    <w:rsid w:val="0032527B"/>
    <w:rsid w:val="00336CF3"/>
    <w:rsid w:val="00354764"/>
    <w:rsid w:val="003746F2"/>
    <w:rsid w:val="003762FD"/>
    <w:rsid w:val="003922A9"/>
    <w:rsid w:val="003A12D1"/>
    <w:rsid w:val="003A5745"/>
    <w:rsid w:val="003B18CD"/>
    <w:rsid w:val="003C2113"/>
    <w:rsid w:val="003C57B3"/>
    <w:rsid w:val="003C57F7"/>
    <w:rsid w:val="003C71A2"/>
    <w:rsid w:val="003D5C48"/>
    <w:rsid w:val="003D78BF"/>
    <w:rsid w:val="003E5F22"/>
    <w:rsid w:val="003F4806"/>
    <w:rsid w:val="003F6A75"/>
    <w:rsid w:val="003F7C19"/>
    <w:rsid w:val="00412223"/>
    <w:rsid w:val="004147AF"/>
    <w:rsid w:val="00436F59"/>
    <w:rsid w:val="004849BD"/>
    <w:rsid w:val="00484AF2"/>
    <w:rsid w:val="004A0B42"/>
    <w:rsid w:val="004A3BFA"/>
    <w:rsid w:val="004D4CA2"/>
    <w:rsid w:val="004E103C"/>
    <w:rsid w:val="004E4BEF"/>
    <w:rsid w:val="00511883"/>
    <w:rsid w:val="00520F4C"/>
    <w:rsid w:val="00541CE9"/>
    <w:rsid w:val="00566ED8"/>
    <w:rsid w:val="005671AC"/>
    <w:rsid w:val="00570D58"/>
    <w:rsid w:val="005B1203"/>
    <w:rsid w:val="005C4B41"/>
    <w:rsid w:val="005C790F"/>
    <w:rsid w:val="005D4D5B"/>
    <w:rsid w:val="005E41E1"/>
    <w:rsid w:val="005F0A69"/>
    <w:rsid w:val="005F0B31"/>
    <w:rsid w:val="00600AE1"/>
    <w:rsid w:val="00601309"/>
    <w:rsid w:val="00606F3E"/>
    <w:rsid w:val="00613E13"/>
    <w:rsid w:val="0064696E"/>
    <w:rsid w:val="00657D7A"/>
    <w:rsid w:val="00661611"/>
    <w:rsid w:val="006678E5"/>
    <w:rsid w:val="006774B0"/>
    <w:rsid w:val="00677B3D"/>
    <w:rsid w:val="0069006E"/>
    <w:rsid w:val="006A0DB0"/>
    <w:rsid w:val="006B066E"/>
    <w:rsid w:val="006B389C"/>
    <w:rsid w:val="006D0585"/>
    <w:rsid w:val="006D5271"/>
    <w:rsid w:val="006E1450"/>
    <w:rsid w:val="00705F85"/>
    <w:rsid w:val="007113A7"/>
    <w:rsid w:val="007114B9"/>
    <w:rsid w:val="007434A0"/>
    <w:rsid w:val="0077590A"/>
    <w:rsid w:val="00795A2E"/>
    <w:rsid w:val="007A3F5A"/>
    <w:rsid w:val="007C17EC"/>
    <w:rsid w:val="007C4D31"/>
    <w:rsid w:val="007E773F"/>
    <w:rsid w:val="007F6C33"/>
    <w:rsid w:val="00820975"/>
    <w:rsid w:val="008245A4"/>
    <w:rsid w:val="008376CD"/>
    <w:rsid w:val="008412F4"/>
    <w:rsid w:val="008443B3"/>
    <w:rsid w:val="00860181"/>
    <w:rsid w:val="00872F56"/>
    <w:rsid w:val="00882B91"/>
    <w:rsid w:val="00895B75"/>
    <w:rsid w:val="008A0EBA"/>
    <w:rsid w:val="008D43AD"/>
    <w:rsid w:val="008E0670"/>
    <w:rsid w:val="008E3729"/>
    <w:rsid w:val="008F7B7B"/>
    <w:rsid w:val="00917916"/>
    <w:rsid w:val="00926F62"/>
    <w:rsid w:val="009330D3"/>
    <w:rsid w:val="00951188"/>
    <w:rsid w:val="0096073F"/>
    <w:rsid w:val="00964D8B"/>
    <w:rsid w:val="00982438"/>
    <w:rsid w:val="00997970"/>
    <w:rsid w:val="009C3443"/>
    <w:rsid w:val="009D4BBC"/>
    <w:rsid w:val="009D72DA"/>
    <w:rsid w:val="009E40FD"/>
    <w:rsid w:val="009F4B23"/>
    <w:rsid w:val="009F6529"/>
    <w:rsid w:val="00A113C1"/>
    <w:rsid w:val="00A23CAD"/>
    <w:rsid w:val="00AA3A31"/>
    <w:rsid w:val="00AC3EAF"/>
    <w:rsid w:val="00AF463B"/>
    <w:rsid w:val="00AF51E6"/>
    <w:rsid w:val="00B027A9"/>
    <w:rsid w:val="00B3510A"/>
    <w:rsid w:val="00B55757"/>
    <w:rsid w:val="00B626BF"/>
    <w:rsid w:val="00B740C5"/>
    <w:rsid w:val="00B80D9B"/>
    <w:rsid w:val="00B95970"/>
    <w:rsid w:val="00B96C4D"/>
    <w:rsid w:val="00BA4745"/>
    <w:rsid w:val="00BC5951"/>
    <w:rsid w:val="00BD1921"/>
    <w:rsid w:val="00BE721D"/>
    <w:rsid w:val="00BF6D03"/>
    <w:rsid w:val="00C06A0C"/>
    <w:rsid w:val="00C1171D"/>
    <w:rsid w:val="00C22C87"/>
    <w:rsid w:val="00C34A33"/>
    <w:rsid w:val="00C631A6"/>
    <w:rsid w:val="00C72B77"/>
    <w:rsid w:val="00C84E73"/>
    <w:rsid w:val="00C9116D"/>
    <w:rsid w:val="00C95E12"/>
    <w:rsid w:val="00CA258C"/>
    <w:rsid w:val="00CB5DC3"/>
    <w:rsid w:val="00CC11C4"/>
    <w:rsid w:val="00CC7EE4"/>
    <w:rsid w:val="00CE18E3"/>
    <w:rsid w:val="00CF4F22"/>
    <w:rsid w:val="00D02BD9"/>
    <w:rsid w:val="00D418A6"/>
    <w:rsid w:val="00D4471D"/>
    <w:rsid w:val="00D4638A"/>
    <w:rsid w:val="00D522C9"/>
    <w:rsid w:val="00D56F75"/>
    <w:rsid w:val="00D70226"/>
    <w:rsid w:val="00D72158"/>
    <w:rsid w:val="00D869F2"/>
    <w:rsid w:val="00DA0352"/>
    <w:rsid w:val="00DA26B7"/>
    <w:rsid w:val="00DC280D"/>
    <w:rsid w:val="00DC4200"/>
    <w:rsid w:val="00DC7093"/>
    <w:rsid w:val="00DD54E5"/>
    <w:rsid w:val="00DD5C50"/>
    <w:rsid w:val="00DD7761"/>
    <w:rsid w:val="00E009D3"/>
    <w:rsid w:val="00E0103D"/>
    <w:rsid w:val="00E03648"/>
    <w:rsid w:val="00E037C9"/>
    <w:rsid w:val="00E2201D"/>
    <w:rsid w:val="00E24115"/>
    <w:rsid w:val="00E24314"/>
    <w:rsid w:val="00E24E81"/>
    <w:rsid w:val="00E37F86"/>
    <w:rsid w:val="00E553C3"/>
    <w:rsid w:val="00E84C9C"/>
    <w:rsid w:val="00EA60A7"/>
    <w:rsid w:val="00EE5126"/>
    <w:rsid w:val="00EE64BC"/>
    <w:rsid w:val="00F00233"/>
    <w:rsid w:val="00F32202"/>
    <w:rsid w:val="00F53091"/>
    <w:rsid w:val="00F57847"/>
    <w:rsid w:val="00F72776"/>
    <w:rsid w:val="00F74220"/>
    <w:rsid w:val="00F80165"/>
    <w:rsid w:val="00F80D09"/>
    <w:rsid w:val="00F81DBE"/>
    <w:rsid w:val="00F90573"/>
    <w:rsid w:val="00FA5B71"/>
    <w:rsid w:val="00FC14FC"/>
    <w:rsid w:val="00FE48FE"/>
    <w:rsid w:val="00FF49A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074FDB"/>
  <w15:docId w15:val="{CD9249D6-F1F8-405C-B1CE-A46473F1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EAF"/>
    <w:rPr>
      <w:rFonts w:ascii="Arial" w:hAnsi="Arial" w:cs="Arial"/>
    </w:rPr>
  </w:style>
  <w:style w:type="paragraph" w:styleId="Heading1">
    <w:name w:val="heading 1"/>
    <w:basedOn w:val="Normal"/>
    <w:next w:val="Heading2"/>
    <w:qFormat/>
    <w:rsid w:val="00AC3EAF"/>
    <w:pPr>
      <w:keepNext/>
      <w:numPr>
        <w:numId w:val="12"/>
      </w:numPr>
      <w:spacing w:before="240" w:after="60"/>
      <w:outlineLvl w:val="0"/>
    </w:pPr>
    <w:rPr>
      <w:b/>
      <w:caps/>
      <w:kern w:val="28"/>
      <w:sz w:val="28"/>
    </w:rPr>
  </w:style>
  <w:style w:type="paragraph" w:styleId="Heading2">
    <w:name w:val="heading 2"/>
    <w:basedOn w:val="Heading1"/>
    <w:next w:val="Heading3"/>
    <w:qFormat/>
    <w:rsid w:val="00AC3EAF"/>
    <w:pPr>
      <w:numPr>
        <w:ilvl w:val="1"/>
      </w:numPr>
      <w:tabs>
        <w:tab w:val="clear" w:pos="576"/>
        <w:tab w:val="num" w:pos="360"/>
      </w:tabs>
      <w:spacing w:before="180" w:after="120"/>
      <w:outlineLvl w:val="1"/>
    </w:pPr>
    <w:rPr>
      <w:sz w:val="24"/>
    </w:rPr>
  </w:style>
  <w:style w:type="paragraph" w:styleId="Heading3">
    <w:name w:val="heading 3"/>
    <w:basedOn w:val="Heading2"/>
    <w:qFormat/>
    <w:rsid w:val="00AC3EAF"/>
    <w:pPr>
      <w:keepNext w:val="0"/>
      <w:numPr>
        <w:ilvl w:val="2"/>
      </w:numPr>
      <w:tabs>
        <w:tab w:val="clear" w:pos="1008"/>
        <w:tab w:val="num" w:pos="360"/>
      </w:tabs>
      <w:spacing w:before="60" w:after="60"/>
      <w:outlineLvl w:val="2"/>
    </w:pPr>
    <w:rPr>
      <w:rFonts w:ascii="Times New Roman" w:hAnsi="Times New Roman"/>
      <w:b w:val="0"/>
      <w:caps w:val="0"/>
      <w:sz w:val="20"/>
    </w:rPr>
  </w:style>
  <w:style w:type="paragraph" w:styleId="Heading4">
    <w:name w:val="heading 4"/>
    <w:basedOn w:val="Heading3"/>
    <w:qFormat/>
    <w:rsid w:val="00AC3EAF"/>
    <w:pPr>
      <w:numPr>
        <w:ilvl w:val="3"/>
      </w:numPr>
      <w:tabs>
        <w:tab w:val="clear" w:pos="1440"/>
        <w:tab w:val="num" w:pos="360"/>
      </w:tabs>
      <w:spacing w:before="0"/>
      <w:outlineLvl w:val="3"/>
    </w:pPr>
  </w:style>
  <w:style w:type="paragraph" w:styleId="Heading5">
    <w:name w:val="heading 5"/>
    <w:basedOn w:val="Heading4"/>
    <w:qFormat/>
    <w:rsid w:val="00AC3EAF"/>
    <w:pPr>
      <w:numPr>
        <w:ilvl w:val="4"/>
      </w:numPr>
      <w:tabs>
        <w:tab w:val="clear" w:pos="1872"/>
        <w:tab w:val="num" w:pos="360"/>
      </w:tabs>
      <w:outlineLvl w:val="4"/>
    </w:pPr>
  </w:style>
  <w:style w:type="paragraph" w:styleId="Heading6">
    <w:name w:val="heading 6"/>
    <w:basedOn w:val="Normal"/>
    <w:qFormat/>
    <w:rsid w:val="00AC3EAF"/>
    <w:pPr>
      <w:numPr>
        <w:ilvl w:val="5"/>
        <w:numId w:val="12"/>
      </w:numPr>
      <w:spacing w:after="60"/>
      <w:outlineLvl w:val="5"/>
    </w:pPr>
  </w:style>
  <w:style w:type="paragraph" w:styleId="Heading7">
    <w:name w:val="heading 7"/>
    <w:basedOn w:val="Heading6"/>
    <w:qFormat/>
    <w:rsid w:val="00AC3EAF"/>
    <w:pPr>
      <w:numPr>
        <w:ilvl w:val="6"/>
      </w:numPr>
      <w:tabs>
        <w:tab w:val="clear" w:pos="2736"/>
        <w:tab w:val="num" w:pos="360"/>
      </w:tabs>
      <w:outlineLvl w:val="6"/>
    </w:pPr>
  </w:style>
  <w:style w:type="paragraph" w:styleId="Heading8">
    <w:name w:val="heading 8"/>
    <w:basedOn w:val="Heading7"/>
    <w:qFormat/>
    <w:rsid w:val="00AC3EAF"/>
    <w:pPr>
      <w:numPr>
        <w:ilvl w:val="7"/>
      </w:numPr>
      <w:tabs>
        <w:tab w:val="clear" w:pos="3168"/>
        <w:tab w:val="num" w:pos="360"/>
      </w:tabs>
      <w:outlineLvl w:val="7"/>
    </w:pPr>
  </w:style>
  <w:style w:type="paragraph" w:styleId="Heading9">
    <w:name w:val="heading 9"/>
    <w:basedOn w:val="Heading8"/>
    <w:next w:val="Normal"/>
    <w:qFormat/>
    <w:rsid w:val="00AC3EAF"/>
    <w:pPr>
      <w:numPr>
        <w:ilvl w:val="8"/>
      </w:numPr>
      <w:tabs>
        <w:tab w:val="clear" w:pos="3528"/>
        <w:tab w:val="num" w:pos="360"/>
      </w:tabs>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3EAF"/>
    <w:pPr>
      <w:tabs>
        <w:tab w:val="center" w:pos="4320"/>
        <w:tab w:val="right" w:pos="8640"/>
      </w:tabs>
    </w:pPr>
  </w:style>
  <w:style w:type="paragraph" w:styleId="Footer">
    <w:name w:val="footer"/>
    <w:basedOn w:val="Normal"/>
    <w:rsid w:val="00AC3EAF"/>
    <w:pPr>
      <w:tabs>
        <w:tab w:val="center" w:pos="4320"/>
        <w:tab w:val="right" w:pos="8640"/>
      </w:tabs>
    </w:pPr>
  </w:style>
  <w:style w:type="character" w:styleId="PageNumber">
    <w:name w:val="page number"/>
    <w:basedOn w:val="DefaultParagraphFont"/>
    <w:rsid w:val="00AC3EAF"/>
  </w:style>
  <w:style w:type="paragraph" w:customStyle="1" w:styleId="Body6">
    <w:name w:val="Body 6"/>
    <w:basedOn w:val="Body5"/>
    <w:rsid w:val="00AC3EAF"/>
    <w:pPr>
      <w:spacing w:after="60"/>
      <w:ind w:left="1872"/>
    </w:pPr>
  </w:style>
  <w:style w:type="paragraph" w:customStyle="1" w:styleId="CSISectionHeader">
    <w:name w:val="CSI Section Header"/>
    <w:basedOn w:val="Normal"/>
    <w:next w:val="Normal"/>
    <w:rsid w:val="00AC3EAF"/>
    <w:pPr>
      <w:keepNext/>
      <w:pageBreakBefore/>
      <w:spacing w:line="480" w:lineRule="auto"/>
      <w:jc w:val="center"/>
    </w:pPr>
    <w:rPr>
      <w:caps/>
    </w:rPr>
  </w:style>
  <w:style w:type="paragraph" w:customStyle="1" w:styleId="Body5">
    <w:name w:val="Body 5"/>
    <w:basedOn w:val="Normal"/>
    <w:rsid w:val="00AC3EAF"/>
    <w:pPr>
      <w:spacing w:after="120"/>
      <w:ind w:left="1440"/>
    </w:pPr>
  </w:style>
  <w:style w:type="paragraph" w:customStyle="1" w:styleId="CSIPartArticleHeading">
    <w:name w:val="CSI Part/Article Heading"/>
    <w:basedOn w:val="Normal"/>
    <w:next w:val="CSIParagraph"/>
    <w:rsid w:val="00AC3EAF"/>
    <w:pPr>
      <w:keepNext/>
      <w:numPr>
        <w:numId w:val="2"/>
      </w:numPr>
      <w:spacing w:line="480" w:lineRule="auto"/>
    </w:pPr>
    <w:rPr>
      <w:caps/>
    </w:rPr>
  </w:style>
  <w:style w:type="paragraph" w:customStyle="1" w:styleId="CSIParagraph">
    <w:name w:val="CSI Paragraph"/>
    <w:basedOn w:val="Normal"/>
    <w:rsid w:val="00AC3EAF"/>
    <w:pPr>
      <w:numPr>
        <w:numId w:val="4"/>
      </w:numPr>
    </w:pPr>
  </w:style>
  <w:style w:type="character" w:styleId="FootnoteReference">
    <w:name w:val="footnote reference"/>
    <w:basedOn w:val="DefaultParagraphFont"/>
    <w:semiHidden/>
    <w:rsid w:val="00AC3EAF"/>
    <w:rPr>
      <w:vertAlign w:val="superscript"/>
    </w:rPr>
  </w:style>
  <w:style w:type="paragraph" w:customStyle="1" w:styleId="Partheader">
    <w:name w:val="Part header"/>
    <w:basedOn w:val="Normal"/>
    <w:rsid w:val="009F6529"/>
    <w:pPr>
      <w:numPr>
        <w:numId w:val="15"/>
      </w:numPr>
    </w:pPr>
  </w:style>
  <w:style w:type="paragraph" w:customStyle="1" w:styleId="PartSubheader">
    <w:name w:val="Part Subheader"/>
    <w:basedOn w:val="Normal"/>
    <w:rsid w:val="009F6529"/>
    <w:pPr>
      <w:numPr>
        <w:ilvl w:val="1"/>
        <w:numId w:val="15"/>
      </w:numPr>
    </w:pPr>
  </w:style>
  <w:style w:type="paragraph" w:customStyle="1" w:styleId="Paragraph">
    <w:name w:val="Paragraph"/>
    <w:basedOn w:val="Normal"/>
    <w:rsid w:val="009F6529"/>
    <w:pPr>
      <w:numPr>
        <w:ilvl w:val="2"/>
        <w:numId w:val="15"/>
      </w:numPr>
    </w:pPr>
  </w:style>
  <w:style w:type="paragraph" w:customStyle="1" w:styleId="Subparagraph">
    <w:name w:val="Subparagraph"/>
    <w:basedOn w:val="Normal"/>
    <w:rsid w:val="009F6529"/>
    <w:pPr>
      <w:numPr>
        <w:ilvl w:val="3"/>
        <w:numId w:val="15"/>
      </w:numPr>
    </w:pPr>
  </w:style>
  <w:style w:type="paragraph" w:customStyle="1" w:styleId="Subparagrapha">
    <w:name w:val="Subparagraph (a)"/>
    <w:basedOn w:val="Normal"/>
    <w:rsid w:val="009F6529"/>
    <w:pPr>
      <w:numPr>
        <w:ilvl w:val="4"/>
        <w:numId w:val="15"/>
      </w:numPr>
    </w:pPr>
  </w:style>
  <w:style w:type="paragraph" w:customStyle="1" w:styleId="PRT">
    <w:name w:val="PRT"/>
    <w:basedOn w:val="Normal"/>
    <w:next w:val="ART"/>
    <w:rsid w:val="00E37F86"/>
    <w:pPr>
      <w:numPr>
        <w:numId w:val="16"/>
      </w:numPr>
      <w:suppressAutoHyphens/>
      <w:spacing w:before="480"/>
      <w:jc w:val="both"/>
      <w:outlineLvl w:val="0"/>
    </w:pPr>
    <w:rPr>
      <w:sz w:val="22"/>
    </w:rPr>
  </w:style>
  <w:style w:type="paragraph" w:customStyle="1" w:styleId="SUT">
    <w:name w:val="SUT"/>
    <w:basedOn w:val="Normal"/>
    <w:next w:val="PR1"/>
    <w:rsid w:val="00E37F86"/>
    <w:pPr>
      <w:numPr>
        <w:ilvl w:val="1"/>
        <w:numId w:val="16"/>
      </w:numPr>
      <w:suppressAutoHyphens/>
      <w:spacing w:before="240"/>
      <w:jc w:val="both"/>
      <w:outlineLvl w:val="0"/>
    </w:pPr>
    <w:rPr>
      <w:sz w:val="22"/>
    </w:rPr>
  </w:style>
  <w:style w:type="paragraph" w:customStyle="1" w:styleId="DST">
    <w:name w:val="DST"/>
    <w:basedOn w:val="Normal"/>
    <w:next w:val="PR1"/>
    <w:rsid w:val="00E37F86"/>
    <w:pPr>
      <w:numPr>
        <w:ilvl w:val="2"/>
        <w:numId w:val="16"/>
      </w:numPr>
      <w:suppressAutoHyphens/>
      <w:spacing w:before="240"/>
      <w:jc w:val="both"/>
      <w:outlineLvl w:val="0"/>
    </w:pPr>
    <w:rPr>
      <w:sz w:val="22"/>
    </w:rPr>
  </w:style>
  <w:style w:type="paragraph" w:customStyle="1" w:styleId="ART">
    <w:name w:val="ART"/>
    <w:basedOn w:val="Normal"/>
    <w:next w:val="PR1"/>
    <w:rsid w:val="00E37F86"/>
    <w:pPr>
      <w:numPr>
        <w:ilvl w:val="3"/>
        <w:numId w:val="16"/>
      </w:numPr>
      <w:suppressAutoHyphens/>
      <w:spacing w:before="480"/>
      <w:jc w:val="both"/>
      <w:outlineLvl w:val="1"/>
    </w:pPr>
    <w:rPr>
      <w:sz w:val="22"/>
    </w:rPr>
  </w:style>
  <w:style w:type="paragraph" w:customStyle="1" w:styleId="PR1">
    <w:name w:val="PR1"/>
    <w:basedOn w:val="Normal"/>
    <w:rsid w:val="00E37F86"/>
    <w:pPr>
      <w:numPr>
        <w:ilvl w:val="4"/>
        <w:numId w:val="16"/>
      </w:numPr>
      <w:suppressAutoHyphens/>
      <w:spacing w:before="240"/>
      <w:jc w:val="both"/>
      <w:outlineLvl w:val="2"/>
    </w:pPr>
    <w:rPr>
      <w:sz w:val="22"/>
    </w:rPr>
  </w:style>
  <w:style w:type="paragraph" w:customStyle="1" w:styleId="PR2">
    <w:name w:val="PR2"/>
    <w:basedOn w:val="Normal"/>
    <w:rsid w:val="00E37F86"/>
    <w:pPr>
      <w:numPr>
        <w:ilvl w:val="5"/>
        <w:numId w:val="16"/>
      </w:numPr>
      <w:suppressAutoHyphens/>
      <w:jc w:val="both"/>
      <w:outlineLvl w:val="3"/>
    </w:pPr>
    <w:rPr>
      <w:sz w:val="22"/>
    </w:rPr>
  </w:style>
  <w:style w:type="paragraph" w:customStyle="1" w:styleId="PR3">
    <w:name w:val="PR3"/>
    <w:basedOn w:val="Normal"/>
    <w:rsid w:val="00E37F86"/>
    <w:pPr>
      <w:numPr>
        <w:ilvl w:val="6"/>
        <w:numId w:val="16"/>
      </w:numPr>
      <w:suppressAutoHyphens/>
      <w:jc w:val="both"/>
      <w:outlineLvl w:val="4"/>
    </w:pPr>
    <w:rPr>
      <w:sz w:val="22"/>
    </w:rPr>
  </w:style>
  <w:style w:type="paragraph" w:customStyle="1" w:styleId="PR4">
    <w:name w:val="PR4"/>
    <w:basedOn w:val="Normal"/>
    <w:rsid w:val="00E37F86"/>
    <w:pPr>
      <w:numPr>
        <w:ilvl w:val="7"/>
        <w:numId w:val="16"/>
      </w:numPr>
      <w:suppressAutoHyphens/>
      <w:jc w:val="both"/>
      <w:outlineLvl w:val="5"/>
    </w:pPr>
    <w:rPr>
      <w:sz w:val="22"/>
    </w:rPr>
  </w:style>
  <w:style w:type="paragraph" w:customStyle="1" w:styleId="PR5">
    <w:name w:val="PR5"/>
    <w:basedOn w:val="Normal"/>
    <w:rsid w:val="00E37F86"/>
    <w:pPr>
      <w:numPr>
        <w:ilvl w:val="8"/>
        <w:numId w:val="16"/>
      </w:numPr>
      <w:suppressAutoHyphens/>
      <w:jc w:val="both"/>
      <w:outlineLvl w:val="6"/>
    </w:pPr>
    <w:rPr>
      <w:sz w:val="22"/>
    </w:rPr>
  </w:style>
  <w:style w:type="paragraph" w:styleId="BalloonText">
    <w:name w:val="Balloon Text"/>
    <w:basedOn w:val="Normal"/>
    <w:semiHidden/>
    <w:rsid w:val="00E37F86"/>
    <w:rPr>
      <w:rFonts w:ascii="Tahoma" w:hAnsi="Tahoma" w:cs="Tahoma"/>
      <w:sz w:val="16"/>
      <w:szCs w:val="16"/>
    </w:rPr>
  </w:style>
  <w:style w:type="paragraph" w:styleId="DocumentMap">
    <w:name w:val="Document Map"/>
    <w:basedOn w:val="Normal"/>
    <w:semiHidden/>
    <w:rsid w:val="002D7E6E"/>
    <w:pPr>
      <w:shd w:val="clear" w:color="auto" w:fill="000080"/>
    </w:pPr>
    <w:rPr>
      <w:rFonts w:ascii="Tahoma" w:hAnsi="Tahoma" w:cs="Tahoma"/>
    </w:rPr>
  </w:style>
  <w:style w:type="character" w:styleId="CommentReference">
    <w:name w:val="annotation reference"/>
    <w:basedOn w:val="DefaultParagraphFont"/>
    <w:rsid w:val="006774B0"/>
    <w:rPr>
      <w:sz w:val="16"/>
      <w:szCs w:val="16"/>
    </w:rPr>
  </w:style>
  <w:style w:type="paragraph" w:styleId="CommentText">
    <w:name w:val="annotation text"/>
    <w:basedOn w:val="Normal"/>
    <w:link w:val="CommentTextChar"/>
    <w:rsid w:val="006774B0"/>
  </w:style>
  <w:style w:type="character" w:customStyle="1" w:styleId="CommentTextChar">
    <w:name w:val="Comment Text Char"/>
    <w:basedOn w:val="DefaultParagraphFont"/>
    <w:link w:val="CommentText"/>
    <w:rsid w:val="006774B0"/>
    <w:rPr>
      <w:rFonts w:ascii="Arial" w:hAnsi="Arial" w:cs="Arial"/>
    </w:rPr>
  </w:style>
  <w:style w:type="paragraph" w:styleId="CommentSubject">
    <w:name w:val="annotation subject"/>
    <w:basedOn w:val="CommentText"/>
    <w:next w:val="CommentText"/>
    <w:link w:val="CommentSubjectChar"/>
    <w:rsid w:val="006774B0"/>
    <w:rPr>
      <w:b/>
      <w:bCs/>
    </w:rPr>
  </w:style>
  <w:style w:type="character" w:customStyle="1" w:styleId="CommentSubjectChar">
    <w:name w:val="Comment Subject Char"/>
    <w:basedOn w:val="CommentTextChar"/>
    <w:link w:val="CommentSubject"/>
    <w:rsid w:val="006774B0"/>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777178">
      <w:bodyDiv w:val="1"/>
      <w:marLeft w:val="0"/>
      <w:marRight w:val="0"/>
      <w:marTop w:val="0"/>
      <w:marBottom w:val="0"/>
      <w:divBdr>
        <w:top w:val="none" w:sz="0" w:space="0" w:color="auto"/>
        <w:left w:val="none" w:sz="0" w:space="0" w:color="auto"/>
        <w:bottom w:val="none" w:sz="0" w:space="0" w:color="auto"/>
        <w:right w:val="none" w:sz="0" w:space="0" w:color="auto"/>
      </w:divBdr>
    </w:div>
    <w:div w:id="800653793">
      <w:bodyDiv w:val="1"/>
      <w:marLeft w:val="0"/>
      <w:marRight w:val="0"/>
      <w:marTop w:val="0"/>
      <w:marBottom w:val="0"/>
      <w:divBdr>
        <w:top w:val="none" w:sz="0" w:space="0" w:color="auto"/>
        <w:left w:val="none" w:sz="0" w:space="0" w:color="auto"/>
        <w:bottom w:val="none" w:sz="0" w:space="0" w:color="auto"/>
        <w:right w:val="none" w:sz="0" w:space="0" w:color="auto"/>
      </w:divBdr>
    </w:div>
    <w:div w:id="1386903805">
      <w:bodyDiv w:val="1"/>
      <w:marLeft w:val="0"/>
      <w:marRight w:val="0"/>
      <w:marTop w:val="0"/>
      <w:marBottom w:val="0"/>
      <w:divBdr>
        <w:top w:val="none" w:sz="0" w:space="0" w:color="auto"/>
        <w:left w:val="none" w:sz="0" w:space="0" w:color="auto"/>
        <w:bottom w:val="none" w:sz="0" w:space="0" w:color="auto"/>
        <w:right w:val="none" w:sz="0" w:space="0" w:color="auto"/>
      </w:divBdr>
    </w:div>
    <w:div w:id="2007203200">
      <w:bodyDiv w:val="1"/>
      <w:marLeft w:val="0"/>
      <w:marRight w:val="0"/>
      <w:marTop w:val="0"/>
      <w:marBottom w:val="0"/>
      <w:divBdr>
        <w:top w:val="none" w:sz="0" w:space="0" w:color="auto"/>
        <w:left w:val="none" w:sz="0" w:space="0" w:color="auto"/>
        <w:bottom w:val="none" w:sz="0" w:space="0" w:color="auto"/>
        <w:right w:val="none" w:sz="0" w:space="0" w:color="auto"/>
      </w:divBdr>
    </w:div>
    <w:div w:id="206420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ECTION%201629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1D72468F40945AA7E04A3DFCF21FC" ma:contentTypeVersion="10" ma:contentTypeDescription="Create a new document." ma:contentTypeScope="" ma:versionID="c8d0f2264dc061c57292a4d66eaa0652">
  <xsd:schema xmlns:xsd="http://www.w3.org/2001/XMLSchema" xmlns:xs="http://www.w3.org/2001/XMLSchema" xmlns:p="http://schemas.microsoft.com/office/2006/metadata/properties" xmlns:ns2="cf74d0de-0cef-4cee-a5aa-886db6c564d3" xmlns:ns3="bca39465-7adf-42c2-97d4-8d4103be123d" targetNamespace="http://schemas.microsoft.com/office/2006/metadata/properties" ma:root="true" ma:fieldsID="d619b7f13eb3c950502c886d641a7aa1" ns2:_="" ns3:_="">
    <xsd:import namespace="cf74d0de-0cef-4cee-a5aa-886db6c564d3"/>
    <xsd:import namespace="bca39465-7adf-42c2-97d4-8d4103be12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d0de-0cef-4cee-a5aa-886db6c56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a39465-7adf-42c2-97d4-8d4103be12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bca39465-7adf-42c2-97d4-8d4103be123d">
      <UserInfo>
        <DisplayName>Mitchell, Dronda (RC-US SI EP CPC)</DisplayName>
        <AccountId>12</AccountId>
        <AccountType/>
      </UserInfo>
      <UserInfo>
        <DisplayName>Shilova, Anastasia (RC-US SI EP R&amp;PM PM)</DisplayName>
        <AccountId>15</AccountId>
        <AccountType/>
      </UserInfo>
    </SharedWithUsers>
  </documentManagement>
</p:properties>
</file>

<file path=customXml/itemProps1.xml><?xml version="1.0" encoding="utf-8"?>
<ds:datastoreItem xmlns:ds="http://schemas.openxmlformats.org/officeDocument/2006/customXml" ds:itemID="{53ADFEB1-3F51-4E32-99FD-A53EA69DF39A}"/>
</file>

<file path=customXml/itemProps2.xml><?xml version="1.0" encoding="utf-8"?>
<ds:datastoreItem xmlns:ds="http://schemas.openxmlformats.org/officeDocument/2006/customXml" ds:itemID="{C5A4CE78-79F6-478D-B088-44197250D1AC}">
  <ds:schemaRefs>
    <ds:schemaRef ds:uri="http://schemas.microsoft.com/sharepoint/v3/contenttype/forms"/>
  </ds:schemaRefs>
</ds:datastoreItem>
</file>

<file path=customXml/itemProps3.xml><?xml version="1.0" encoding="utf-8"?>
<ds:datastoreItem xmlns:ds="http://schemas.openxmlformats.org/officeDocument/2006/customXml" ds:itemID="{F6C6D137-7A68-409A-B2B4-802AA3EDFA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F20F81B-7D0B-4BAD-AD6A-5AB220C92BFF"/>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SECTION 16290.dot</Template>
  <TotalTime>0</TotalTime>
  <Pages>5</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26 09 13 31 00</vt:lpstr>
    </vt:vector>
  </TitlesOfParts>
  <Company>Siemens</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09 13 31 00</dc:title>
  <dc:creator>Steve Six</dc:creator>
  <dc:description>Rev. 210726, 140415
DISCLAIMER: PLEASE NOTE: You have requested access to specification form documents that are writable and amendable by the user.  As a result the user-modified document may present technical variances or discrepancies from Siemens Industry, Inc.  (the "Company") actual product capabilities. User understands this risk and acknowledges that specifications are subject to review and approval by the Company prior to order acceptance.  The Company does not accept any responsibility for amendments, modifications, deletions or changes made to these documents by the user without review and approval by qualified Company representatives.</dc:description>
  <cp:lastModifiedBy>Zilch, Brad (RC-US SI EP CRM-SYS BDM BD-1)</cp:lastModifiedBy>
  <cp:revision>2</cp:revision>
  <cp:lastPrinted>2014-04-15T15:34:00Z</cp:lastPrinted>
  <dcterms:created xsi:type="dcterms:W3CDTF">2021-07-26T17:49:00Z</dcterms:created>
  <dcterms:modified xsi:type="dcterms:W3CDTF">2021-07-26T17:49:00Z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MSIP_Label_a59b6cd5-d141-4a33-8bf1-0ca04484304f_Enabled">
    <vt:lpwstr>true</vt:lpwstr>
  </property>
  <property fmtid="{D5CDD505-2E9C-101B-9397-08002B2CF9AE}" pid="10" name="MSIP_Label_a59b6cd5-d141-4a33-8bf1-0ca04484304f_SetDate">
    <vt:lpwstr>2021-07-26T17:49:10Z</vt:lpwstr>
  </property>
  <property fmtid="{D5CDD505-2E9C-101B-9397-08002B2CF9AE}" pid="11" name="MSIP_Label_a59b6cd5-d141-4a33-8bf1-0ca04484304f_Method">
    <vt:lpwstr>Standard</vt:lpwstr>
  </property>
  <property fmtid="{D5CDD505-2E9C-101B-9397-08002B2CF9AE}" pid="12" name="MSIP_Label_a59b6cd5-d141-4a33-8bf1-0ca04484304f_Name">
    <vt:lpwstr>restricted-default</vt:lpwstr>
  </property>
  <property fmtid="{D5CDD505-2E9C-101B-9397-08002B2CF9AE}" pid="13" name="MSIP_Label_a59b6cd5-d141-4a33-8bf1-0ca04484304f_SiteId">
    <vt:lpwstr>38ae3bcd-9579-4fd4-adda-b42e1495d55a</vt:lpwstr>
  </property>
  <property fmtid="{D5CDD505-2E9C-101B-9397-08002B2CF9AE}" pid="14" name="MSIP_Label_a59b6cd5-d141-4a33-8bf1-0ca04484304f_ActionId">
    <vt:lpwstr>b972cf20-0352-4584-8389-6656a99ba8fe</vt:lpwstr>
  </property>
  <property fmtid="{D5CDD505-2E9C-101B-9397-08002B2CF9AE}" pid="15" name="MSIP_Label_a59b6cd5-d141-4a33-8bf1-0ca04484304f_ContentBits">
    <vt:lpwstr>0</vt:lpwstr>
  </property>
  <property fmtid="{D5CDD505-2E9C-101B-9397-08002B2CF9AE}" pid="16" name="Document_Confidentiality">
    <vt:lpwstr>Restricted</vt:lpwstr>
  </property>
  <property fmtid="{D5CDD505-2E9C-101B-9397-08002B2CF9AE}" pid="17" name="ContentTypeId">
    <vt:lpwstr>0x0101004CC1D72468F40945AA7E04A3DFCF21FC</vt:lpwstr>
  </property>
</Properties>
</file>