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4968" w14:textId="77777777" w:rsidR="001E2D11" w:rsidRPr="004B29B0" w:rsidRDefault="001E2D11" w:rsidP="001E2D11">
      <w:pPr>
        <w:pStyle w:val="Title"/>
        <w:spacing w:before="120"/>
        <w:rPr>
          <w:rFonts w:asciiTheme="minorHAnsi" w:hAnsiTheme="minorHAnsi" w:cstheme="minorHAnsi"/>
        </w:rPr>
      </w:pPr>
      <w:bookmarkStart w:id="0" w:name="noteType"/>
      <w:bookmarkStart w:id="1" w:name="Listevalg"/>
      <w:r w:rsidRPr="004B29B0">
        <w:rPr>
          <w:rFonts w:asciiTheme="minorHAnsi" w:hAnsiTheme="minorHAnsi" w:cstheme="minorHAnsi"/>
        </w:rPr>
        <w:t xml:space="preserve">Øresundsbro Konsortiet </w:t>
      </w:r>
      <w:bookmarkEnd w:id="0"/>
      <w:r>
        <w:rPr>
          <w:rFonts w:asciiTheme="minorHAnsi" w:hAnsiTheme="minorHAnsi" w:cstheme="minorHAnsi"/>
        </w:rPr>
        <w:t>I/S</w:t>
      </w:r>
    </w:p>
    <w:p w14:paraId="665932AF" w14:textId="77777777" w:rsidR="001E2D11" w:rsidRDefault="001E2D11">
      <w:pPr>
        <w:pStyle w:val="Title"/>
      </w:pPr>
    </w:p>
    <w:p w14:paraId="5F5F6164" w14:textId="09ADA9D6" w:rsidR="00475ABB" w:rsidRDefault="002F1DF4">
      <w:pPr>
        <w:pStyle w:val="Title"/>
      </w:pPr>
      <w:r>
        <w:t xml:space="preserve">Skabelon </w:t>
      </w:r>
      <w:r w:rsidR="00D96058">
        <w:t>Å</w:t>
      </w:r>
      <w:r>
        <w:t>rsagsanalyser</w:t>
      </w:r>
      <w:bookmarkEnd w:id="1"/>
      <w:r w:rsidR="568B2DA7">
        <w:t xml:space="preserve"> og Handlingsplan</w:t>
      </w:r>
      <w:r w:rsidR="004B003A">
        <w:t xml:space="preserve"> nr. </w:t>
      </w:r>
      <w:r w:rsidR="004B003A" w:rsidRPr="004B003A">
        <w:rPr>
          <w:highlight w:val="yellow"/>
        </w:rPr>
        <w:t>xxx</w:t>
      </w:r>
    </w:p>
    <w:p w14:paraId="4FED7D56" w14:textId="77777777" w:rsidR="002D00DB" w:rsidRDefault="002D00DB">
      <w:pPr>
        <w:pStyle w:val="Title"/>
      </w:pPr>
    </w:p>
    <w:p w14:paraId="22DC7DD8" w14:textId="50AA0C5F" w:rsidR="00937E6E" w:rsidRPr="002D00DB" w:rsidRDefault="00937E6E">
      <w:pPr>
        <w:pStyle w:val="Title"/>
        <w:rPr>
          <w:b w:val="0"/>
          <w:bCs w:val="0"/>
          <w:i/>
          <w:iCs/>
          <w:color w:val="0070C0"/>
          <w:sz w:val="24"/>
          <w:szCs w:val="24"/>
        </w:rPr>
      </w:pPr>
      <w:r w:rsidRPr="00937E6E">
        <w:rPr>
          <w:b w:val="0"/>
          <w:bCs w:val="0"/>
        </w:rPr>
        <w:t xml:space="preserve">Afvigelse nr. </w:t>
      </w:r>
      <w:r w:rsidRPr="00937E6E">
        <w:rPr>
          <w:b w:val="0"/>
          <w:bCs w:val="0"/>
          <w:highlight w:val="yellow"/>
        </w:rPr>
        <w:t>xxx</w:t>
      </w:r>
      <w:r>
        <w:rPr>
          <w:b w:val="0"/>
          <w:bCs w:val="0"/>
        </w:rPr>
        <w:t xml:space="preserve">   </w:t>
      </w:r>
      <w:r w:rsidR="002D00DB" w:rsidRPr="002D00DB">
        <w:rPr>
          <w:b w:val="0"/>
          <w:bCs w:val="0"/>
          <w:i/>
          <w:iCs/>
          <w:color w:val="0070C0"/>
          <w:sz w:val="24"/>
          <w:szCs w:val="24"/>
        </w:rPr>
        <w:t>eller</w:t>
      </w:r>
    </w:p>
    <w:p w14:paraId="671D7E09" w14:textId="5DEE87CC" w:rsidR="004B003A" w:rsidRDefault="004B003A">
      <w:pPr>
        <w:pStyle w:val="Title"/>
        <w:rPr>
          <w:b w:val="0"/>
          <w:bCs w:val="0"/>
        </w:rPr>
      </w:pPr>
      <w:r w:rsidRPr="00937E6E">
        <w:rPr>
          <w:b w:val="0"/>
          <w:bCs w:val="0"/>
        </w:rPr>
        <w:t xml:space="preserve">Hændelsen nr. </w:t>
      </w:r>
      <w:r w:rsidRPr="00937E6E">
        <w:rPr>
          <w:b w:val="0"/>
          <w:bCs w:val="0"/>
          <w:highlight w:val="yellow"/>
        </w:rPr>
        <w:t>xxx</w:t>
      </w:r>
    </w:p>
    <w:p w14:paraId="46AD9EF7" w14:textId="77777777" w:rsidR="007B0869" w:rsidRPr="00937E6E" w:rsidRDefault="007B0869">
      <w:pPr>
        <w:pStyle w:val="Title"/>
        <w:rPr>
          <w:b w:val="0"/>
          <w:bCs w:val="0"/>
        </w:rPr>
      </w:pPr>
    </w:p>
    <w:p w14:paraId="1001AEFD" w14:textId="6ED1FB76" w:rsidR="007B0869" w:rsidRDefault="007B0869" w:rsidP="007B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7B0869">
        <w:rPr>
          <w:i/>
          <w:iCs/>
          <w:sz w:val="18"/>
          <w:szCs w:val="18"/>
        </w:rPr>
        <w:t>Vejl</w:t>
      </w:r>
      <w:proofErr w:type="spellEnd"/>
      <w:r w:rsidRPr="007B0869">
        <w:rPr>
          <w:i/>
          <w:iCs/>
          <w:sz w:val="18"/>
          <w:szCs w:val="18"/>
        </w:rPr>
        <w:t>: H-plan nr. er j</w:t>
      </w:r>
      <w:r>
        <w:rPr>
          <w:i/>
          <w:iCs/>
          <w:sz w:val="18"/>
          <w:szCs w:val="18"/>
        </w:rPr>
        <w:t>f. hændelsens database, ligeledes for hændelsens nr.</w:t>
      </w:r>
    </w:p>
    <w:p w14:paraId="6115404A" w14:textId="5BFEEF66" w:rsidR="00C87E08" w:rsidRPr="007B0869" w:rsidRDefault="00C87E08" w:rsidP="007B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Ordet </w:t>
      </w:r>
      <w:r w:rsidR="002272E2">
        <w:rPr>
          <w:i/>
          <w:iCs/>
          <w:sz w:val="18"/>
          <w:szCs w:val="18"/>
        </w:rPr>
        <w:t>Afvigelse</w:t>
      </w:r>
      <w:r>
        <w:rPr>
          <w:i/>
          <w:iCs/>
          <w:sz w:val="18"/>
          <w:szCs w:val="18"/>
        </w:rPr>
        <w:t xml:space="preserve"> eller Hændelsen slettes afhængig a</w:t>
      </w:r>
      <w:r w:rsidR="002272E2">
        <w:rPr>
          <w:i/>
          <w:iCs/>
          <w:sz w:val="18"/>
          <w:szCs w:val="18"/>
        </w:rPr>
        <w:t>f typen (§2)</w:t>
      </w:r>
    </w:p>
    <w:p w14:paraId="24F9E536" w14:textId="446B281C" w:rsidR="00937E6E" w:rsidRPr="007B0869" w:rsidRDefault="00937E6E">
      <w:pPr>
        <w:pStyle w:val="Title"/>
      </w:pPr>
    </w:p>
    <w:p w14:paraId="69283076" w14:textId="77777777" w:rsidR="00D56CBA" w:rsidRPr="007B0869" w:rsidRDefault="00D56CBA"/>
    <w:p w14:paraId="20A0FC59" w14:textId="18B00191" w:rsidR="00667DE7" w:rsidRPr="004B29B0" w:rsidRDefault="00667DE7" w:rsidP="00667DE7">
      <w:pPr>
        <w:pStyle w:val="Title2"/>
        <w:rPr>
          <w:rFonts w:asciiTheme="minorHAnsi" w:hAnsiTheme="minorHAnsi" w:cstheme="minorHAnsi"/>
          <w:sz w:val="24"/>
        </w:rPr>
      </w:pPr>
      <w:r w:rsidRPr="004B29B0">
        <w:rPr>
          <w:rFonts w:asciiTheme="minorHAnsi" w:hAnsiTheme="minorHAnsi" w:cstheme="minorHAnsi"/>
          <w:sz w:val="24"/>
        </w:rPr>
        <w:t>03 07-30</w:t>
      </w:r>
      <w:r>
        <w:rPr>
          <w:rFonts w:asciiTheme="minorHAnsi" w:hAnsiTheme="minorHAnsi" w:cstheme="minorHAnsi"/>
          <w:sz w:val="24"/>
        </w:rPr>
        <w:t>A</w:t>
      </w:r>
      <w:r w:rsidRPr="004B29B0">
        <w:rPr>
          <w:rFonts w:asciiTheme="minorHAnsi" w:hAnsiTheme="minorHAnsi" w:cstheme="minorHAnsi"/>
          <w:sz w:val="24"/>
        </w:rPr>
        <w:t xml:space="preserve"> </w:t>
      </w:r>
    </w:p>
    <w:p w14:paraId="5AFDAAA3" w14:textId="77777777" w:rsidR="00667DE7" w:rsidRPr="004B29B0" w:rsidRDefault="00667DE7" w:rsidP="00667DE7">
      <w:pPr>
        <w:spacing w:before="120"/>
        <w:rPr>
          <w:rFonts w:asciiTheme="minorHAnsi" w:hAnsiTheme="minorHAnsi" w:cstheme="minorHAnsi"/>
        </w:rPr>
      </w:pPr>
    </w:p>
    <w:p w14:paraId="508813EB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  <w:color w:val="0070C0"/>
        </w:rPr>
      </w:pPr>
      <w:r w:rsidRPr="009E5A8B">
        <w:rPr>
          <w:rFonts w:asciiTheme="minorHAnsi" w:hAnsiTheme="minorHAnsi" w:cstheme="minorHAnsi"/>
        </w:rPr>
        <w:t xml:space="preserve">Rev.: </w:t>
      </w:r>
      <w:r w:rsidRPr="009E5A8B">
        <w:rPr>
          <w:rFonts w:asciiTheme="minorHAnsi" w:hAnsiTheme="minorHAnsi" w:cstheme="minorHAnsi"/>
        </w:rPr>
        <w:tab/>
      </w:r>
      <w:r w:rsidRPr="009E5A8B">
        <w:rPr>
          <w:rFonts w:asciiTheme="minorHAnsi" w:hAnsiTheme="minorHAnsi" w:cstheme="minorHAnsi"/>
          <w:color w:val="0070C0"/>
        </w:rPr>
        <w:t>3</w:t>
      </w:r>
    </w:p>
    <w:p w14:paraId="0F70FD02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 </w:t>
      </w:r>
    </w:p>
    <w:p w14:paraId="7CA6F902" w14:textId="07E96B86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Dato:</w:t>
      </w:r>
      <w:r w:rsidRPr="009E5A8B">
        <w:rPr>
          <w:rFonts w:asciiTheme="minorHAnsi" w:hAnsiTheme="minorHAnsi" w:cstheme="minorHAnsi"/>
        </w:rPr>
        <w:tab/>
      </w:r>
      <w:r w:rsidRPr="009E5A8B">
        <w:rPr>
          <w:rFonts w:asciiTheme="minorHAnsi" w:hAnsiTheme="minorHAnsi" w:cstheme="minorHAnsi"/>
          <w:color w:val="0070C0"/>
        </w:rPr>
        <w:t xml:space="preserve">04. </w:t>
      </w:r>
      <w:r w:rsidR="002272E2">
        <w:rPr>
          <w:rFonts w:asciiTheme="minorHAnsi" w:hAnsiTheme="minorHAnsi" w:cstheme="minorHAnsi"/>
          <w:color w:val="0070C0"/>
        </w:rPr>
        <w:t xml:space="preserve">april </w:t>
      </w:r>
      <w:r w:rsidRPr="009E5A8B">
        <w:rPr>
          <w:rFonts w:asciiTheme="minorHAnsi" w:hAnsiTheme="minorHAnsi" w:cstheme="minorHAnsi"/>
          <w:color w:val="0070C0"/>
        </w:rPr>
        <w:t>2025 </w:t>
      </w:r>
    </w:p>
    <w:p w14:paraId="2CABC647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 </w:t>
      </w:r>
    </w:p>
    <w:p w14:paraId="54E251B5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 </w:t>
      </w:r>
    </w:p>
    <w:p w14:paraId="09656446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  </w:t>
      </w:r>
    </w:p>
    <w:p w14:paraId="11C48AE7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Udarbejdet af:</w:t>
      </w:r>
      <w:r w:rsidRPr="009E5A8B">
        <w:rPr>
          <w:rFonts w:asciiTheme="minorHAnsi" w:hAnsiTheme="minorHAnsi" w:cstheme="minorHAnsi"/>
        </w:rPr>
        <w:tab/>
        <w:t>BAU  </w:t>
      </w:r>
    </w:p>
    <w:p w14:paraId="3C117F9C" w14:textId="28F85E6C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 xml:space="preserve">Kvalitetssikret af: </w:t>
      </w:r>
      <w:r w:rsidRPr="009E5A8B">
        <w:rPr>
          <w:rFonts w:asciiTheme="minorHAnsi" w:hAnsiTheme="minorHAnsi" w:cstheme="minorHAnsi"/>
        </w:rPr>
        <w:tab/>
      </w:r>
      <w:r w:rsidR="002272E2">
        <w:rPr>
          <w:rFonts w:asciiTheme="minorHAnsi" w:hAnsiTheme="minorHAnsi" w:cstheme="minorHAnsi"/>
        </w:rPr>
        <w:t xml:space="preserve">AJL-MLU </w:t>
      </w:r>
      <w:r w:rsidRPr="009E5A8B">
        <w:rPr>
          <w:rFonts w:asciiTheme="minorHAnsi" w:hAnsiTheme="minorHAnsi" w:cstheme="minorHAnsi"/>
        </w:rPr>
        <w:t>(*)  </w:t>
      </w:r>
    </w:p>
    <w:p w14:paraId="06594649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 xml:space="preserve">Godkendt af: </w:t>
      </w:r>
      <w:r w:rsidRPr="009E5A8B">
        <w:rPr>
          <w:rFonts w:asciiTheme="minorHAnsi" w:hAnsiTheme="minorHAnsi" w:cstheme="minorHAnsi"/>
        </w:rPr>
        <w:tab/>
        <w:t>RSU (*)  </w:t>
      </w:r>
    </w:p>
    <w:p w14:paraId="29EA245B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> </w:t>
      </w:r>
    </w:p>
    <w:p w14:paraId="168175A0" w14:textId="77777777" w:rsidR="00667DE7" w:rsidRPr="009E5A8B" w:rsidRDefault="00667DE7" w:rsidP="00667DE7">
      <w:pPr>
        <w:spacing w:before="120" w:after="120"/>
        <w:rPr>
          <w:rFonts w:asciiTheme="minorHAnsi" w:hAnsiTheme="minorHAnsi" w:cstheme="minorHAnsi"/>
        </w:rPr>
      </w:pPr>
      <w:r w:rsidRPr="009E5A8B">
        <w:rPr>
          <w:rFonts w:asciiTheme="minorHAnsi" w:hAnsiTheme="minorHAnsi" w:cstheme="minorHAnsi"/>
        </w:rPr>
        <w:t xml:space="preserve">(*) – signeres via </w:t>
      </w:r>
      <w:proofErr w:type="spellStart"/>
      <w:r w:rsidRPr="009E5A8B">
        <w:rPr>
          <w:rFonts w:asciiTheme="minorHAnsi" w:hAnsiTheme="minorHAnsi" w:cstheme="minorHAnsi"/>
        </w:rPr>
        <w:t>addo</w:t>
      </w:r>
      <w:proofErr w:type="spellEnd"/>
      <w:r w:rsidRPr="009E5A8B">
        <w:rPr>
          <w:rFonts w:asciiTheme="minorHAnsi" w:hAnsiTheme="minorHAnsi" w:cstheme="minorHAnsi"/>
        </w:rPr>
        <w:t xml:space="preserve"> særskilt.   </w:t>
      </w:r>
    </w:p>
    <w:p w14:paraId="17E11C32" w14:textId="77777777" w:rsidR="008122C7" w:rsidRDefault="008122C7"/>
    <w:p w14:paraId="48B2F127" w14:textId="77777777" w:rsidR="008122C7" w:rsidRDefault="008122C7"/>
    <w:p w14:paraId="13DA380B" w14:textId="4CD4256D" w:rsidR="008122C7" w:rsidRPr="00112E78" w:rsidRDefault="008122C7" w:rsidP="0081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112E78">
        <w:rPr>
          <w:i/>
          <w:iCs/>
          <w:sz w:val="18"/>
          <w:szCs w:val="18"/>
        </w:rPr>
        <w:t>Vej</w:t>
      </w:r>
      <w:r w:rsidR="00674C7F">
        <w:rPr>
          <w:i/>
          <w:iCs/>
          <w:sz w:val="18"/>
          <w:szCs w:val="18"/>
        </w:rPr>
        <w:t>l</w:t>
      </w:r>
      <w:proofErr w:type="spellEnd"/>
      <w:r w:rsidR="00674C7F">
        <w:rPr>
          <w:i/>
          <w:iCs/>
          <w:sz w:val="18"/>
          <w:szCs w:val="18"/>
        </w:rPr>
        <w:t>: d</w:t>
      </w:r>
      <w:r>
        <w:rPr>
          <w:i/>
          <w:iCs/>
          <w:sz w:val="18"/>
          <w:szCs w:val="18"/>
        </w:rPr>
        <w:t>er kan med fordele tilføjes en tabel med kompetencer af de personer invo</w:t>
      </w:r>
      <w:r w:rsidR="00674C7F">
        <w:rPr>
          <w:i/>
          <w:iCs/>
          <w:sz w:val="18"/>
          <w:szCs w:val="18"/>
        </w:rPr>
        <w:t>lveret i denne H-plan</w:t>
      </w:r>
    </w:p>
    <w:p w14:paraId="0A465B6B" w14:textId="32036E80" w:rsidR="00964E82" w:rsidRDefault="00964E82">
      <w:pPr>
        <w:rPr>
          <w:rFonts w:cs="Arial"/>
          <w:b/>
          <w:bCs/>
        </w:rPr>
      </w:pPr>
      <w:r>
        <w:br w:type="page"/>
      </w:r>
    </w:p>
    <w:sdt>
      <w:sdtPr>
        <w:rPr>
          <w:rFonts w:ascii="Calibri" w:eastAsia="Times New Roman" w:hAnsi="Calibri" w:cs="Times New Roman"/>
          <w:color w:val="auto"/>
          <w:sz w:val="22"/>
          <w:szCs w:val="24"/>
          <w:lang w:val="da-DK" w:eastAsia="da-DK"/>
        </w:rPr>
        <w:id w:val="-1833374142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27FC0CCA" w14:textId="6AAEA77D" w:rsidR="001204B8" w:rsidRPr="004B003A" w:rsidRDefault="001204B8">
          <w:pPr>
            <w:pStyle w:val="TOCHeading"/>
            <w:rPr>
              <w:lang w:val="da-DK"/>
            </w:rPr>
          </w:pPr>
          <w:r>
            <w:rPr>
              <w:lang w:val="da-DK"/>
            </w:rPr>
            <w:t>Indholdsfortegnelse</w:t>
          </w:r>
        </w:p>
        <w:p w14:paraId="4A091618" w14:textId="060ECEC8" w:rsidR="00E16EA7" w:rsidRDefault="001204B8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78434" w:history="1">
            <w:r w:rsidR="00E16EA7" w:rsidRPr="006F2099">
              <w:rPr>
                <w:rStyle w:val="Hyperlink"/>
                <w:rFonts w:cstheme="minorHAnsi"/>
                <w:noProof/>
              </w:rPr>
              <w:t>1.</w:t>
            </w:r>
            <w:r w:rsidR="00E16EA7"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="00E16EA7" w:rsidRPr="006F2099">
              <w:rPr>
                <w:rStyle w:val="Hyperlink"/>
                <w:rFonts w:cstheme="minorHAnsi"/>
                <w:noProof/>
              </w:rPr>
              <w:t>Ændringslog</w:t>
            </w:r>
            <w:r w:rsidR="00E16EA7">
              <w:rPr>
                <w:noProof/>
                <w:webHidden/>
              </w:rPr>
              <w:tab/>
            </w:r>
            <w:r w:rsidR="00E16EA7">
              <w:rPr>
                <w:noProof/>
                <w:webHidden/>
              </w:rPr>
              <w:fldChar w:fldCharType="begin"/>
            </w:r>
            <w:r w:rsidR="00E16EA7">
              <w:rPr>
                <w:noProof/>
                <w:webHidden/>
              </w:rPr>
              <w:instrText xml:space="preserve"> PAGEREF _Toc194678434 \h </w:instrText>
            </w:r>
            <w:r w:rsidR="00E16EA7">
              <w:rPr>
                <w:noProof/>
                <w:webHidden/>
              </w:rPr>
            </w:r>
            <w:r w:rsidR="00E16EA7"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2</w:t>
            </w:r>
            <w:r w:rsidR="00E16EA7">
              <w:rPr>
                <w:noProof/>
                <w:webHidden/>
              </w:rPr>
              <w:fldChar w:fldCharType="end"/>
            </w:r>
          </w:hyperlink>
        </w:p>
        <w:p w14:paraId="59A174FA" w14:textId="65884A57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35" w:history="1">
            <w:r w:rsidRPr="006F209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187FE" w14:textId="5CB26058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36" w:history="1">
            <w:r w:rsidRPr="006F209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Dokumentation og risici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AE7B4" w14:textId="6DDB2E37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37" w:history="1">
            <w:r w:rsidRPr="006F2099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Dokumentation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7A25B" w14:textId="7D711C5E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38" w:history="1">
            <w:r w:rsidRPr="006F2099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Risici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C5F38" w14:textId="5A57838B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39" w:history="1">
            <w:r w:rsidRPr="006F209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Umiddelbar afhjælpning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D9905" w14:textId="423710A2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0" w:history="1">
            <w:r w:rsidRPr="006F209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Identifikation af problem (er)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43F10" w14:textId="0CE2D9D3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1" w:history="1">
            <w:r w:rsidRPr="006F2099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Metodevalg for årsagsanalyse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43861" w14:textId="0C94FB14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2" w:history="1">
            <w:r w:rsidRPr="006F2099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kompleksitet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3CCD7" w14:textId="69517385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3" w:history="1">
            <w:r w:rsidRPr="006F2099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Årsagsanalyse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6014A" w14:textId="74D8F3F1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4" w:history="1">
            <w:r w:rsidRPr="006F2099">
              <w:rPr>
                <w:rStyle w:val="Hyperlink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Konklusion: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C3BAB" w14:textId="79193F61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5" w:history="1">
            <w:r w:rsidRPr="006F2099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Korrigerende handlinger og implementering (risikoprofil)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9C30B" w14:textId="43B01E09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6" w:history="1">
            <w:r w:rsidRPr="006F2099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Implementering og vurdering af effekten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C787A" w14:textId="1A0DA3C4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7" w:history="1">
            <w:r w:rsidRPr="006F2099">
              <w:rPr>
                <w:rStyle w:val="Hyperlink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Aktion 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6C759" w14:textId="5DE7AA32" w:rsidR="00E16EA7" w:rsidRDefault="00E16EA7">
          <w:pPr>
            <w:pStyle w:val="TOC2"/>
            <w:tabs>
              <w:tab w:val="left" w:pos="96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8" w:history="1">
            <w:r w:rsidRPr="006F2099">
              <w:rPr>
                <w:rStyle w:val="Hyperlink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Aktion 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A71CE" w14:textId="13C15DAE" w:rsidR="00E16EA7" w:rsidRDefault="00E16EA7">
          <w:pPr>
            <w:pStyle w:val="TOC1"/>
            <w:tabs>
              <w:tab w:val="left" w:pos="480"/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94678449" w:history="1">
            <w:r w:rsidRPr="006F2099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6F2099">
              <w:rPr>
                <w:rStyle w:val="Hyperlink"/>
                <w:noProof/>
              </w:rPr>
              <w:t>Luke notat og afslutning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_Toc194678449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F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375E8" w14:textId="23BCC8D3" w:rsidR="001204B8" w:rsidRDefault="001204B8">
          <w:r>
            <w:rPr>
              <w:b/>
              <w:bCs/>
            </w:rPr>
            <w:fldChar w:fldCharType="end"/>
          </w:r>
        </w:p>
      </w:sdtContent>
    </w:sdt>
    <w:p w14:paraId="5543D177" w14:textId="77777777" w:rsidR="00915AC3" w:rsidRDefault="00915AC3" w:rsidP="00915AC3"/>
    <w:p w14:paraId="4274DDD9" w14:textId="77777777" w:rsidR="00915AC3" w:rsidRDefault="00915AC3" w:rsidP="00915AC3"/>
    <w:p w14:paraId="3DB87A1A" w14:textId="77777777" w:rsidR="00915AC3" w:rsidRDefault="00915AC3" w:rsidP="00915AC3"/>
    <w:p w14:paraId="6B53E93D" w14:textId="77777777" w:rsidR="00915AC3" w:rsidRPr="00915AC3" w:rsidRDefault="00915AC3" w:rsidP="00915AC3"/>
    <w:p w14:paraId="6D4A1A33" w14:textId="34D09F1D" w:rsidR="00294FBB" w:rsidRDefault="00294FBB" w:rsidP="00294FBB">
      <w:pPr>
        <w:pStyle w:val="Heading1"/>
        <w:rPr>
          <w:rFonts w:asciiTheme="minorHAnsi" w:hAnsiTheme="minorHAnsi" w:cstheme="minorHAnsi"/>
        </w:rPr>
      </w:pPr>
      <w:bookmarkStart w:id="2" w:name="_Toc194678434"/>
      <w:r w:rsidRPr="001F10E3">
        <w:rPr>
          <w:rFonts w:asciiTheme="minorHAnsi" w:hAnsiTheme="minorHAnsi" w:cstheme="minorHAnsi"/>
        </w:rPr>
        <w:t>Ændringslog</w:t>
      </w:r>
      <w:bookmarkEnd w:id="2"/>
    </w:p>
    <w:p w14:paraId="4AF46EA8" w14:textId="77777777" w:rsidR="006B0564" w:rsidRDefault="006B0564" w:rsidP="006B0564"/>
    <w:p w14:paraId="2BAA07D5" w14:textId="404B80F8" w:rsidR="005863A1" w:rsidRPr="00112E78" w:rsidRDefault="005863A1" w:rsidP="00586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112E78">
        <w:rPr>
          <w:i/>
          <w:iCs/>
          <w:sz w:val="18"/>
          <w:szCs w:val="18"/>
        </w:rPr>
        <w:t>Vejl</w:t>
      </w:r>
      <w:proofErr w:type="spellEnd"/>
      <w:r w:rsidR="008122C7">
        <w:rPr>
          <w:i/>
          <w:iCs/>
          <w:sz w:val="18"/>
          <w:szCs w:val="18"/>
        </w:rPr>
        <w:t xml:space="preserve">. </w:t>
      </w:r>
      <w:r w:rsidRPr="00112E78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Der </w:t>
      </w:r>
      <w:r w:rsidR="004032DE">
        <w:rPr>
          <w:i/>
          <w:iCs/>
          <w:sz w:val="18"/>
          <w:szCs w:val="18"/>
        </w:rPr>
        <w:t>anbefaledes</w:t>
      </w:r>
      <w:r>
        <w:rPr>
          <w:i/>
          <w:iCs/>
          <w:sz w:val="18"/>
          <w:szCs w:val="18"/>
        </w:rPr>
        <w:t xml:space="preserve"> at gemme </w:t>
      </w:r>
      <w:r w:rsidR="004032DE">
        <w:rPr>
          <w:i/>
          <w:iCs/>
          <w:sz w:val="18"/>
          <w:szCs w:val="18"/>
        </w:rPr>
        <w:t xml:space="preserve">flere versioner af H-plan der afspejler </w:t>
      </w:r>
      <w:r w:rsidR="00A17614">
        <w:rPr>
          <w:i/>
          <w:iCs/>
          <w:sz w:val="18"/>
          <w:szCs w:val="18"/>
        </w:rPr>
        <w:t xml:space="preserve">den pågældende </w:t>
      </w:r>
      <w:r w:rsidR="008122C7">
        <w:rPr>
          <w:i/>
          <w:iCs/>
          <w:sz w:val="18"/>
          <w:szCs w:val="18"/>
        </w:rPr>
        <w:t>proces beskrivelse</w:t>
      </w:r>
      <w:r w:rsidR="00A17614">
        <w:rPr>
          <w:i/>
          <w:iCs/>
          <w:sz w:val="18"/>
          <w:szCs w:val="18"/>
        </w:rPr>
        <w:t xml:space="preserve"> 03 07-30</w:t>
      </w:r>
    </w:p>
    <w:p w14:paraId="05551241" w14:textId="77777777" w:rsidR="005863A1" w:rsidRPr="006B0564" w:rsidRDefault="005863A1" w:rsidP="006B0564"/>
    <w:p w14:paraId="4EDBFEAD" w14:textId="77777777" w:rsidR="00294FBB" w:rsidRPr="004B29B0" w:rsidRDefault="00294FBB" w:rsidP="00294FBB">
      <w:pPr>
        <w:rPr>
          <w:rFonts w:asciiTheme="minorHAnsi" w:hAnsiTheme="minorHAnsi" w:cstheme="minorHAnsi"/>
        </w:rPr>
      </w:pPr>
    </w:p>
    <w:tbl>
      <w:tblPr>
        <w:tblW w:w="7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4616"/>
        <w:gridCol w:w="1382"/>
      </w:tblGrid>
      <w:tr w:rsidR="00294FBB" w:rsidRPr="004B29B0" w14:paraId="02F2AD54" w14:textId="77777777" w:rsidTr="00942D73">
        <w:trPr>
          <w:trHeight w:val="474"/>
        </w:trPr>
        <w:tc>
          <w:tcPr>
            <w:tcW w:w="1129" w:type="dxa"/>
          </w:tcPr>
          <w:p w14:paraId="68C61F44" w14:textId="77777777" w:rsidR="00294FBB" w:rsidRPr="004B29B0" w:rsidRDefault="00294FBB" w:rsidP="00942D7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B29B0">
              <w:rPr>
                <w:rFonts w:asciiTheme="minorHAnsi" w:hAnsiTheme="minorHAnsi" w:cstheme="minorHAnsi"/>
                <w:b/>
              </w:rPr>
              <w:t>Rev. Fra/til</w:t>
            </w:r>
          </w:p>
        </w:tc>
        <w:tc>
          <w:tcPr>
            <w:tcW w:w="4616" w:type="dxa"/>
          </w:tcPr>
          <w:p w14:paraId="13AA6D8A" w14:textId="77777777" w:rsidR="00294FBB" w:rsidRPr="004B29B0" w:rsidRDefault="00294FBB" w:rsidP="00942D7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B29B0">
              <w:rPr>
                <w:rFonts w:asciiTheme="minorHAnsi" w:hAnsiTheme="minorHAnsi" w:cstheme="minorHAnsi"/>
                <w:b/>
              </w:rPr>
              <w:t>Beskrivelse af ændring og årsag</w:t>
            </w:r>
          </w:p>
        </w:tc>
        <w:tc>
          <w:tcPr>
            <w:tcW w:w="1382" w:type="dxa"/>
          </w:tcPr>
          <w:p w14:paraId="0C3907F3" w14:textId="77777777" w:rsidR="00294FBB" w:rsidRPr="004B29B0" w:rsidRDefault="00294FBB" w:rsidP="00942D7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B29B0">
              <w:rPr>
                <w:rFonts w:asciiTheme="minorHAnsi" w:hAnsiTheme="minorHAnsi" w:cstheme="minorHAnsi"/>
                <w:b/>
              </w:rPr>
              <w:t>Side</w:t>
            </w:r>
            <w:r>
              <w:rPr>
                <w:rFonts w:asciiTheme="minorHAnsi" w:hAnsiTheme="minorHAnsi" w:cstheme="minorHAnsi"/>
                <w:b/>
              </w:rPr>
              <w:t xml:space="preserve"> /Afsnit)</w:t>
            </w:r>
          </w:p>
        </w:tc>
      </w:tr>
      <w:tr w:rsidR="005863A1" w:rsidRPr="005863A1" w14:paraId="52BB8512" w14:textId="77777777" w:rsidTr="00942D73">
        <w:trPr>
          <w:trHeight w:val="650"/>
        </w:trPr>
        <w:tc>
          <w:tcPr>
            <w:tcW w:w="1129" w:type="dxa"/>
          </w:tcPr>
          <w:p w14:paraId="32F01DE6" w14:textId="04A0D3B7" w:rsidR="00294FBB" w:rsidRPr="005863A1" w:rsidRDefault="00E46D05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0</w:t>
            </w:r>
          </w:p>
        </w:tc>
        <w:tc>
          <w:tcPr>
            <w:tcW w:w="4616" w:type="dxa"/>
          </w:tcPr>
          <w:p w14:paraId="40B7C4BE" w14:textId="5AB746C0" w:rsidR="00294FBB" w:rsidRPr="005863A1" w:rsidRDefault="00E46D05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Oprettelse a</w:t>
            </w:r>
            <w:r w:rsidR="00EE2942" w:rsidRPr="005863A1">
              <w:rPr>
                <w:rFonts w:asciiTheme="minorHAnsi" w:hAnsiTheme="minorHAnsi" w:cstheme="minorHAnsi"/>
                <w:color w:val="4F81BD" w:themeColor="accent1"/>
              </w:rPr>
              <w:t>f H-plan</w:t>
            </w:r>
          </w:p>
        </w:tc>
        <w:tc>
          <w:tcPr>
            <w:tcW w:w="1382" w:type="dxa"/>
          </w:tcPr>
          <w:p w14:paraId="650382BD" w14:textId="35147BBF" w:rsidR="00294FBB" w:rsidRPr="005863A1" w:rsidRDefault="00EE2942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2 til 5</w:t>
            </w:r>
          </w:p>
        </w:tc>
      </w:tr>
      <w:tr w:rsidR="005863A1" w:rsidRPr="005863A1" w14:paraId="1060E53A" w14:textId="77777777" w:rsidTr="00942D73">
        <w:trPr>
          <w:trHeight w:val="650"/>
        </w:trPr>
        <w:tc>
          <w:tcPr>
            <w:tcW w:w="1129" w:type="dxa"/>
          </w:tcPr>
          <w:p w14:paraId="7EECD967" w14:textId="6DDC14BE" w:rsidR="00294FBB" w:rsidRPr="005863A1" w:rsidRDefault="00EE2942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1</w:t>
            </w:r>
          </w:p>
        </w:tc>
        <w:tc>
          <w:tcPr>
            <w:tcW w:w="4616" w:type="dxa"/>
          </w:tcPr>
          <w:p w14:paraId="190A0EE8" w14:textId="1AFA95AD" w:rsidR="00294FBB" w:rsidRPr="005863A1" w:rsidRDefault="00F36E13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Å</w:t>
            </w:r>
            <w:r w:rsidR="00EE2942" w:rsidRPr="005863A1">
              <w:rPr>
                <w:rFonts w:asciiTheme="minorHAnsi" w:hAnsiTheme="minorHAnsi" w:cstheme="minorHAnsi"/>
                <w:color w:val="4F81BD" w:themeColor="accent1"/>
              </w:rPr>
              <w:t>rsagsanalyse</w:t>
            </w:r>
          </w:p>
        </w:tc>
        <w:tc>
          <w:tcPr>
            <w:tcW w:w="1382" w:type="dxa"/>
          </w:tcPr>
          <w:p w14:paraId="31EA9B9F" w14:textId="528F5EC2" w:rsidR="00294FBB" w:rsidRPr="005863A1" w:rsidRDefault="005863A1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6</w:t>
            </w:r>
          </w:p>
        </w:tc>
      </w:tr>
      <w:tr w:rsidR="00E46D05" w:rsidRPr="005863A1" w14:paraId="436A34DB" w14:textId="77777777" w:rsidTr="00942D73">
        <w:trPr>
          <w:trHeight w:val="650"/>
        </w:trPr>
        <w:tc>
          <w:tcPr>
            <w:tcW w:w="1129" w:type="dxa"/>
          </w:tcPr>
          <w:p w14:paraId="6A287529" w14:textId="07A2A232" w:rsidR="00E46D05" w:rsidRPr="005863A1" w:rsidRDefault="005863A1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2</w:t>
            </w:r>
          </w:p>
        </w:tc>
        <w:tc>
          <w:tcPr>
            <w:tcW w:w="4616" w:type="dxa"/>
          </w:tcPr>
          <w:p w14:paraId="2D2398D6" w14:textId="4387C93E" w:rsidR="00E46D05" w:rsidRPr="005863A1" w:rsidRDefault="00E16EA7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4F81BD" w:themeColor="accent1"/>
              </w:rPr>
              <w:t>Korrigerende handlinger</w:t>
            </w:r>
          </w:p>
        </w:tc>
        <w:tc>
          <w:tcPr>
            <w:tcW w:w="1382" w:type="dxa"/>
          </w:tcPr>
          <w:p w14:paraId="49AB15A5" w14:textId="52DA68F0" w:rsidR="00E46D05" w:rsidRPr="005863A1" w:rsidRDefault="005863A1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7</w:t>
            </w:r>
          </w:p>
        </w:tc>
      </w:tr>
      <w:tr w:rsidR="005863A1" w:rsidRPr="005863A1" w14:paraId="3F0A426A" w14:textId="77777777" w:rsidTr="00942D73">
        <w:trPr>
          <w:trHeight w:val="650"/>
        </w:trPr>
        <w:tc>
          <w:tcPr>
            <w:tcW w:w="1129" w:type="dxa"/>
          </w:tcPr>
          <w:p w14:paraId="75F5DD98" w14:textId="0665F78A" w:rsidR="005863A1" w:rsidRPr="005863A1" w:rsidRDefault="005863A1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3</w:t>
            </w:r>
          </w:p>
        </w:tc>
        <w:tc>
          <w:tcPr>
            <w:tcW w:w="4616" w:type="dxa"/>
          </w:tcPr>
          <w:p w14:paraId="744316A3" w14:textId="6C51316D" w:rsidR="005863A1" w:rsidRPr="005863A1" w:rsidRDefault="00E16EA7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4F81BD" w:themeColor="accent1"/>
              </w:rPr>
              <w:t xml:space="preserve">Implementering og </w:t>
            </w:r>
            <w:r w:rsidR="005863A1" w:rsidRPr="005863A1">
              <w:rPr>
                <w:rFonts w:asciiTheme="minorHAnsi" w:hAnsiTheme="minorHAnsi" w:cstheme="minorHAnsi"/>
                <w:color w:val="4F81BD" w:themeColor="accent1"/>
              </w:rPr>
              <w:t>Lukning</w:t>
            </w:r>
          </w:p>
        </w:tc>
        <w:tc>
          <w:tcPr>
            <w:tcW w:w="1382" w:type="dxa"/>
          </w:tcPr>
          <w:p w14:paraId="4CC86652" w14:textId="60DFD7C8" w:rsidR="005863A1" w:rsidRPr="005863A1" w:rsidRDefault="005863A1" w:rsidP="00942D73">
            <w:pPr>
              <w:spacing w:before="120"/>
              <w:rPr>
                <w:rFonts w:asciiTheme="minorHAnsi" w:hAnsiTheme="minorHAnsi" w:cstheme="minorHAnsi"/>
                <w:color w:val="4F81BD" w:themeColor="accent1"/>
              </w:rPr>
            </w:pPr>
            <w:r w:rsidRPr="005863A1">
              <w:rPr>
                <w:rFonts w:asciiTheme="minorHAnsi" w:hAnsiTheme="minorHAnsi" w:cstheme="minorHAnsi"/>
                <w:color w:val="4F81BD" w:themeColor="accent1"/>
              </w:rPr>
              <w:t>8-9</w:t>
            </w:r>
          </w:p>
        </w:tc>
      </w:tr>
    </w:tbl>
    <w:p w14:paraId="123963B3" w14:textId="77777777" w:rsidR="00915AC3" w:rsidRDefault="00915AC3">
      <w:pPr>
        <w:rPr>
          <w:rFonts w:asciiTheme="majorHAnsi" w:eastAsiaTheme="majorEastAsia" w:hAnsiTheme="majorHAnsi" w:cstheme="majorBidi"/>
          <w:color w:val="365F91" w:themeColor="accent1" w:themeShade="BF"/>
          <w:szCs w:val="22"/>
          <w:lang w:val="en-US" w:eastAsia="en-US"/>
        </w:rPr>
      </w:pPr>
      <w:r>
        <w:rPr>
          <w:szCs w:val="22"/>
        </w:rPr>
        <w:br w:type="page"/>
      </w:r>
    </w:p>
    <w:p w14:paraId="1DBF9F73" w14:textId="5B0018F0" w:rsidR="001204B8" w:rsidRDefault="001204B8" w:rsidP="001204B8">
      <w:pPr>
        <w:pStyle w:val="Heading1"/>
      </w:pPr>
      <w:bookmarkStart w:id="3" w:name="_Toc67926651"/>
      <w:bookmarkStart w:id="4" w:name="_Toc194678435"/>
      <w:r>
        <w:lastRenderedPageBreak/>
        <w:t>Formål</w:t>
      </w:r>
      <w:bookmarkEnd w:id="3"/>
      <w:bookmarkEnd w:id="4"/>
    </w:p>
    <w:p w14:paraId="2DC99EC2" w14:textId="5F30BDDF" w:rsidR="001204B8" w:rsidRDefault="001204B8" w:rsidP="001204B8"/>
    <w:p w14:paraId="2CE9CDD2" w14:textId="1D21E8C1" w:rsidR="002F1DF4" w:rsidRPr="008E4C25" w:rsidRDefault="001204B8" w:rsidP="001204B8">
      <w:pPr>
        <w:rPr>
          <w:color w:val="0070C0"/>
        </w:rPr>
      </w:pPr>
      <w:r>
        <w:t xml:space="preserve">Nærværende </w:t>
      </w:r>
      <w:r w:rsidR="002F1DF4">
        <w:t xml:space="preserve">årsagsanalyse er udført efter </w:t>
      </w:r>
      <w:r w:rsidR="00D926E9">
        <w:t xml:space="preserve">procedure </w:t>
      </w:r>
      <w:r w:rsidR="002F1DF4">
        <w:t>03 07-</w:t>
      </w:r>
      <w:r w:rsidR="00C70583">
        <w:t>3</w:t>
      </w:r>
      <w:r w:rsidR="00A07BAB">
        <w:t>0</w:t>
      </w:r>
      <w:r w:rsidR="002F1DF4">
        <w:t xml:space="preserve"> og beskriver årsagsanalyse og handlingsplan for følgende </w:t>
      </w:r>
    </w:p>
    <w:p w14:paraId="559B4306" w14:textId="40672CD3" w:rsidR="002F1DF4" w:rsidRDefault="002F1DF4" w:rsidP="001204B8"/>
    <w:p w14:paraId="53F4B853" w14:textId="23E2F384" w:rsidR="00D926E9" w:rsidRPr="00471E0F" w:rsidRDefault="00773597" w:rsidP="00471E0F">
      <w:pPr>
        <w:pStyle w:val="ListParagraph"/>
        <w:numPr>
          <w:ilvl w:val="0"/>
          <w:numId w:val="27"/>
        </w:numPr>
        <w:rPr>
          <w:i/>
          <w:iCs/>
          <w:color w:val="0070C0"/>
        </w:rPr>
      </w:pPr>
      <w:r>
        <w:rPr>
          <w:color w:val="0070C0"/>
        </w:rPr>
        <w:t>A</w:t>
      </w:r>
      <w:r w:rsidR="00471E0F" w:rsidRPr="00471E0F">
        <w:rPr>
          <w:color w:val="0070C0"/>
        </w:rPr>
        <w:t>fvigelse</w:t>
      </w:r>
      <w:r>
        <w:rPr>
          <w:color w:val="0070C0"/>
        </w:rPr>
        <w:t xml:space="preserve"> nr. xxx</w:t>
      </w:r>
      <w:r w:rsidR="00471E0F" w:rsidRPr="00471E0F">
        <w:rPr>
          <w:color w:val="0070C0"/>
        </w:rPr>
        <w:t xml:space="preserve"> fra Audit</w:t>
      </w:r>
      <w:r>
        <w:rPr>
          <w:color w:val="0070C0"/>
        </w:rPr>
        <w:t xml:space="preserve"> eller</w:t>
      </w:r>
    </w:p>
    <w:p w14:paraId="4BC58BF2" w14:textId="5F378282" w:rsidR="00471E0F" w:rsidRPr="000B78A6" w:rsidRDefault="00773597" w:rsidP="3E63412C">
      <w:pPr>
        <w:pStyle w:val="ListParagraph"/>
        <w:numPr>
          <w:ilvl w:val="0"/>
          <w:numId w:val="27"/>
        </w:numPr>
        <w:rPr>
          <w:i/>
          <w:iCs/>
          <w:color w:val="0070C0"/>
        </w:rPr>
      </w:pPr>
      <w:r w:rsidRPr="3E63412C">
        <w:rPr>
          <w:color w:val="0070C0"/>
        </w:rPr>
        <w:t>S</w:t>
      </w:r>
      <w:r w:rsidR="00471E0F" w:rsidRPr="3E63412C">
        <w:rPr>
          <w:color w:val="0070C0"/>
        </w:rPr>
        <w:t xml:space="preserve">ikkerhedsmæssig hændelse </w:t>
      </w:r>
      <w:r w:rsidR="00342464" w:rsidRPr="3E63412C">
        <w:rPr>
          <w:color w:val="0070C0"/>
        </w:rPr>
        <w:t xml:space="preserve">eller ulykke </w:t>
      </w:r>
      <w:r w:rsidR="00471E0F" w:rsidRPr="3E63412C">
        <w:rPr>
          <w:color w:val="0070C0"/>
        </w:rPr>
        <w:t xml:space="preserve">nr. </w:t>
      </w:r>
      <w:proofErr w:type="spellStart"/>
      <w:proofErr w:type="gramStart"/>
      <w:r w:rsidR="5ACA84C8" w:rsidRPr="3E63412C">
        <w:rPr>
          <w:color w:val="0070C0"/>
        </w:rPr>
        <w:t>X</w:t>
      </w:r>
      <w:r w:rsidR="00471E0F" w:rsidRPr="3E63412C">
        <w:rPr>
          <w:color w:val="0070C0"/>
        </w:rPr>
        <w:t>xx</w:t>
      </w:r>
      <w:proofErr w:type="spellEnd"/>
      <w:r w:rsidR="5ACA84C8" w:rsidRPr="3E63412C">
        <w:rPr>
          <w:color w:val="0070C0"/>
        </w:rPr>
        <w:t xml:space="preserve">  eller</w:t>
      </w:r>
      <w:proofErr w:type="gramEnd"/>
    </w:p>
    <w:p w14:paraId="770BF037" w14:textId="011467E9" w:rsidR="5B62E7F9" w:rsidRDefault="5B62E7F9" w:rsidP="3E63412C">
      <w:pPr>
        <w:pStyle w:val="ListParagraph"/>
        <w:numPr>
          <w:ilvl w:val="0"/>
          <w:numId w:val="27"/>
        </w:numPr>
        <w:rPr>
          <w:i/>
          <w:iCs/>
          <w:color w:val="0070C0"/>
        </w:rPr>
      </w:pPr>
      <w:r w:rsidRPr="3E63412C">
        <w:rPr>
          <w:color w:val="0070C0"/>
        </w:rPr>
        <w:t>Kvalitet afvigelse</w:t>
      </w:r>
    </w:p>
    <w:p w14:paraId="65EC4AF6" w14:textId="78D235DD" w:rsidR="0022202B" w:rsidRDefault="0022202B" w:rsidP="3E63412C">
      <w:pPr>
        <w:rPr>
          <w:i/>
          <w:iCs/>
        </w:rPr>
      </w:pPr>
    </w:p>
    <w:p w14:paraId="1F95A87E" w14:textId="535AD082" w:rsidR="00112E78" w:rsidRPr="00112E78" w:rsidRDefault="00112E78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3E63412C">
        <w:rPr>
          <w:i/>
          <w:iCs/>
          <w:sz w:val="18"/>
          <w:szCs w:val="18"/>
        </w:rPr>
        <w:t>Vejl</w:t>
      </w:r>
      <w:proofErr w:type="spellEnd"/>
      <w:r w:rsidR="00560ED1">
        <w:rPr>
          <w:i/>
          <w:iCs/>
          <w:sz w:val="18"/>
          <w:szCs w:val="18"/>
        </w:rPr>
        <w:t xml:space="preserve">: der sætte kryds i hvilken type af afvigelse det er tale om og </w:t>
      </w:r>
      <w:r w:rsidRPr="3E63412C">
        <w:rPr>
          <w:i/>
          <w:iCs/>
          <w:sz w:val="18"/>
          <w:szCs w:val="18"/>
        </w:rPr>
        <w:t>tilføjes</w:t>
      </w:r>
      <w:r w:rsidR="1FFF1024" w:rsidRPr="3E63412C">
        <w:rPr>
          <w:i/>
          <w:iCs/>
          <w:sz w:val="18"/>
          <w:szCs w:val="18"/>
        </w:rPr>
        <w:t xml:space="preserve"> </w:t>
      </w:r>
      <w:proofErr w:type="gramStart"/>
      <w:r w:rsidR="1FFF1024" w:rsidRPr="3E63412C">
        <w:rPr>
          <w:i/>
          <w:iCs/>
          <w:sz w:val="18"/>
          <w:szCs w:val="18"/>
        </w:rPr>
        <w:t>titlen</w:t>
      </w:r>
      <w:r w:rsidR="00D70959">
        <w:rPr>
          <w:i/>
          <w:iCs/>
          <w:sz w:val="18"/>
          <w:szCs w:val="18"/>
        </w:rPr>
        <w:t xml:space="preserve">, </w:t>
      </w:r>
      <w:r w:rsidRPr="3E63412C">
        <w:rPr>
          <w:i/>
          <w:iCs/>
          <w:sz w:val="18"/>
          <w:szCs w:val="18"/>
        </w:rPr>
        <w:t xml:space="preserve"> beskrivelse</w:t>
      </w:r>
      <w:proofErr w:type="gramEnd"/>
      <w:r w:rsidRPr="3E63412C">
        <w:rPr>
          <w:i/>
          <w:iCs/>
          <w:sz w:val="18"/>
          <w:szCs w:val="18"/>
        </w:rPr>
        <w:t xml:space="preserve"> af afvigelse eller hændelsen </w:t>
      </w:r>
      <w:r w:rsidR="4680DC57" w:rsidRPr="3E63412C">
        <w:rPr>
          <w:i/>
          <w:iCs/>
          <w:sz w:val="18"/>
          <w:szCs w:val="18"/>
        </w:rPr>
        <w:t xml:space="preserve">i et par linjer / </w:t>
      </w:r>
      <w:r w:rsidR="007313BD" w:rsidRPr="3E63412C">
        <w:rPr>
          <w:i/>
          <w:iCs/>
          <w:sz w:val="18"/>
          <w:szCs w:val="18"/>
        </w:rPr>
        <w:t>opsummering</w:t>
      </w:r>
    </w:p>
    <w:p w14:paraId="5D123C06" w14:textId="77777777" w:rsidR="00112E78" w:rsidRDefault="00112E78" w:rsidP="001204B8">
      <w:pPr>
        <w:rPr>
          <w:i/>
          <w:iCs/>
        </w:rPr>
      </w:pPr>
    </w:p>
    <w:p w14:paraId="7650A2D7" w14:textId="77777777" w:rsidR="00342464" w:rsidRPr="00471E0F" w:rsidRDefault="00342464" w:rsidP="001204B8">
      <w:pPr>
        <w:rPr>
          <w:i/>
          <w:iCs/>
        </w:rPr>
      </w:pPr>
    </w:p>
    <w:p w14:paraId="40C2C1B1" w14:textId="1DA1FCED" w:rsidR="00060D4A" w:rsidRDefault="0084164F" w:rsidP="008E4C25">
      <w:pPr>
        <w:pStyle w:val="Heading1"/>
      </w:pPr>
      <w:bookmarkStart w:id="5" w:name="_Toc194678436"/>
      <w:r>
        <w:t>Dokumentation og risici</w:t>
      </w:r>
      <w:bookmarkEnd w:id="5"/>
    </w:p>
    <w:p w14:paraId="026C094E" w14:textId="01587242" w:rsidR="00B5576F" w:rsidRDefault="00BA0ACD" w:rsidP="00BA0ACD">
      <w:pPr>
        <w:pStyle w:val="Heading2"/>
      </w:pPr>
      <w:bookmarkStart w:id="6" w:name="_Toc194678437"/>
      <w:r>
        <w:t>Dokumentation</w:t>
      </w:r>
      <w:bookmarkEnd w:id="6"/>
    </w:p>
    <w:p w14:paraId="342ABE65" w14:textId="2E0420C7" w:rsidR="00BA0ACD" w:rsidRPr="00A16E1B" w:rsidRDefault="00A16E1B" w:rsidP="00A16E1B">
      <w:pPr>
        <w:pStyle w:val="ListParagraph"/>
        <w:numPr>
          <w:ilvl w:val="0"/>
          <w:numId w:val="29"/>
        </w:numPr>
        <w:rPr>
          <w:color w:val="0070C0"/>
          <w:lang w:val="de-DE"/>
        </w:rPr>
      </w:pPr>
      <w:proofErr w:type="spellStart"/>
      <w:r w:rsidRPr="00A16E1B">
        <w:rPr>
          <w:color w:val="0070C0"/>
          <w:lang w:val="de-DE"/>
        </w:rPr>
        <w:t>Ref</w:t>
      </w:r>
      <w:proofErr w:type="spellEnd"/>
      <w:r w:rsidRPr="00A16E1B">
        <w:rPr>
          <w:color w:val="0070C0"/>
          <w:lang w:val="de-DE"/>
        </w:rPr>
        <w:t>-</w:t>
      </w:r>
      <w:proofErr w:type="spellStart"/>
      <w:r w:rsidRPr="00A16E1B">
        <w:rPr>
          <w:color w:val="0070C0"/>
          <w:lang w:val="de-DE"/>
        </w:rPr>
        <w:t>titlen</w:t>
      </w:r>
      <w:proofErr w:type="spellEnd"/>
      <w:r w:rsidRPr="00A16E1B">
        <w:rPr>
          <w:color w:val="0070C0"/>
          <w:lang w:val="de-DE"/>
        </w:rPr>
        <w:t xml:space="preserve">-version </w:t>
      </w:r>
      <w:proofErr w:type="spellStart"/>
      <w:r w:rsidRPr="00A16E1B">
        <w:rPr>
          <w:color w:val="0070C0"/>
          <w:lang w:val="de-DE"/>
        </w:rPr>
        <w:t>nr.</w:t>
      </w:r>
      <w:proofErr w:type="spellEnd"/>
      <w:r w:rsidRPr="00A16E1B">
        <w:rPr>
          <w:color w:val="0070C0"/>
          <w:lang w:val="de-DE"/>
        </w:rPr>
        <w:t xml:space="preserve"> d</w:t>
      </w:r>
      <w:r>
        <w:rPr>
          <w:color w:val="0070C0"/>
          <w:lang w:val="de-DE"/>
        </w:rPr>
        <w:t>ato</w:t>
      </w:r>
    </w:p>
    <w:p w14:paraId="62E34415" w14:textId="2262F811" w:rsidR="00B955B6" w:rsidRPr="00A16E1B" w:rsidRDefault="00B955B6" w:rsidP="00A16E1B">
      <w:pPr>
        <w:pStyle w:val="ListParagraph"/>
        <w:numPr>
          <w:ilvl w:val="0"/>
          <w:numId w:val="29"/>
        </w:numPr>
        <w:rPr>
          <w:color w:val="0070C0"/>
        </w:rPr>
      </w:pPr>
      <w:proofErr w:type="spellStart"/>
      <w:r w:rsidRPr="00A16E1B">
        <w:rPr>
          <w:color w:val="0070C0"/>
        </w:rPr>
        <w:t>Xxx</w:t>
      </w:r>
      <w:proofErr w:type="spellEnd"/>
    </w:p>
    <w:p w14:paraId="312A052A" w14:textId="1A6F00B5" w:rsidR="00B955B6" w:rsidRPr="00A16E1B" w:rsidRDefault="00B955B6" w:rsidP="00A16E1B">
      <w:pPr>
        <w:pStyle w:val="ListParagraph"/>
        <w:numPr>
          <w:ilvl w:val="0"/>
          <w:numId w:val="29"/>
        </w:numPr>
        <w:rPr>
          <w:color w:val="0070C0"/>
        </w:rPr>
      </w:pPr>
      <w:proofErr w:type="spellStart"/>
      <w:r w:rsidRPr="00A16E1B">
        <w:rPr>
          <w:color w:val="0070C0"/>
        </w:rPr>
        <w:t>Xxx</w:t>
      </w:r>
      <w:proofErr w:type="spellEnd"/>
    </w:p>
    <w:p w14:paraId="72FA5590" w14:textId="77777777" w:rsidR="00B955B6" w:rsidRDefault="00B955B6" w:rsidP="00682D1B"/>
    <w:p w14:paraId="0D957103" w14:textId="77777777" w:rsidR="00682D1B" w:rsidRDefault="00682D1B" w:rsidP="00682D1B"/>
    <w:p w14:paraId="331BEA26" w14:textId="5A9DEA75" w:rsidR="00682D1B" w:rsidRPr="00682D1B" w:rsidRDefault="00682D1B" w:rsidP="00682D1B">
      <w:pPr>
        <w:pStyle w:val="Heading2"/>
      </w:pPr>
      <w:bookmarkStart w:id="7" w:name="_Toc194678438"/>
      <w:r>
        <w:t>Risici</w:t>
      </w:r>
      <w:bookmarkEnd w:id="7"/>
    </w:p>
    <w:p w14:paraId="044DA198" w14:textId="2C0D3982" w:rsidR="0084164F" w:rsidRDefault="004402C8" w:rsidP="0044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4402C8">
        <w:rPr>
          <w:i/>
          <w:iCs/>
          <w:sz w:val="18"/>
          <w:szCs w:val="18"/>
        </w:rPr>
        <w:t>Vejl</w:t>
      </w:r>
      <w:proofErr w:type="spellEnd"/>
      <w:r w:rsidRPr="004402C8">
        <w:rPr>
          <w:i/>
          <w:iCs/>
          <w:sz w:val="18"/>
          <w:szCs w:val="18"/>
        </w:rPr>
        <w:t xml:space="preserve">: i det afsnit identificerer man </w:t>
      </w:r>
      <w:r w:rsidR="00BF1382">
        <w:rPr>
          <w:i/>
          <w:iCs/>
          <w:sz w:val="18"/>
          <w:szCs w:val="18"/>
        </w:rPr>
        <w:t>ud fra</w:t>
      </w:r>
      <w:r w:rsidRPr="004402C8">
        <w:rPr>
          <w:i/>
          <w:iCs/>
          <w:sz w:val="18"/>
          <w:szCs w:val="18"/>
        </w:rPr>
        <w:t xml:space="preserve"> risikoprofil</w:t>
      </w:r>
      <w:r w:rsidR="00CB0EC1">
        <w:rPr>
          <w:i/>
          <w:iCs/>
          <w:sz w:val="18"/>
          <w:szCs w:val="18"/>
        </w:rPr>
        <w:t xml:space="preserve"> (RAM </w:t>
      </w:r>
      <w:proofErr w:type="spellStart"/>
      <w:r w:rsidR="00CB0EC1">
        <w:rPr>
          <w:i/>
          <w:iCs/>
          <w:sz w:val="18"/>
          <w:szCs w:val="18"/>
        </w:rPr>
        <w:t>risk</w:t>
      </w:r>
      <w:proofErr w:type="spellEnd"/>
      <w:r w:rsidR="00CB0EC1">
        <w:rPr>
          <w:i/>
          <w:iCs/>
          <w:sz w:val="18"/>
          <w:szCs w:val="18"/>
        </w:rPr>
        <w:t>)</w:t>
      </w:r>
      <w:r w:rsidRPr="004402C8">
        <w:rPr>
          <w:i/>
          <w:iCs/>
          <w:sz w:val="18"/>
          <w:szCs w:val="18"/>
        </w:rPr>
        <w:t>, de farer det er knyttet med afvigelsen, til og med de årsager der har medført hændelsen/ afvigelsen.</w:t>
      </w:r>
    </w:p>
    <w:p w14:paraId="6C1577BC" w14:textId="7892DC99" w:rsidR="00885025" w:rsidRDefault="00885025" w:rsidP="0044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Er det ikke muligt at identificere risici i denne afsnit kan den flyttes efter årsagsanalysen</w:t>
      </w:r>
      <w:r w:rsidR="008E2F5A">
        <w:rPr>
          <w:i/>
          <w:iCs/>
          <w:sz w:val="18"/>
          <w:szCs w:val="18"/>
        </w:rPr>
        <w:t xml:space="preserve"> er udført.</w:t>
      </w:r>
    </w:p>
    <w:p w14:paraId="11FF785A" w14:textId="2A454473" w:rsidR="00BF1382" w:rsidRDefault="00BF1382" w:rsidP="0044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rPr>
          <w:i/>
          <w:iCs/>
          <w:sz w:val="18"/>
          <w:szCs w:val="18"/>
        </w:rPr>
        <w:t>Afsnittet må ikke slettes</w:t>
      </w:r>
      <w:r w:rsidR="00CB0EC1">
        <w:rPr>
          <w:i/>
          <w:iCs/>
          <w:sz w:val="18"/>
          <w:szCs w:val="18"/>
        </w:rPr>
        <w:t>.</w:t>
      </w:r>
    </w:p>
    <w:p w14:paraId="0AB7FC2F" w14:textId="77777777" w:rsidR="0084164F" w:rsidRDefault="0084164F" w:rsidP="001204B8"/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2268"/>
      </w:tblGrid>
      <w:tr w:rsidR="00EE3062" w14:paraId="4BBFE7A2" w14:textId="77777777" w:rsidTr="00BF38E2">
        <w:tc>
          <w:tcPr>
            <w:tcW w:w="1271" w:type="dxa"/>
            <w:shd w:val="clear" w:color="auto" w:fill="D6E3BC" w:themeFill="accent3" w:themeFillTint="66"/>
          </w:tcPr>
          <w:p w14:paraId="48B6F047" w14:textId="13A39432" w:rsidR="00EE3062" w:rsidRDefault="006E0A2D" w:rsidP="00942D73">
            <w:r>
              <w:t>Fare nr.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D2CA4B8" w14:textId="6595A21F" w:rsidR="00EE3062" w:rsidRPr="0012565B" w:rsidRDefault="006E0A2D" w:rsidP="00942D73">
            <w:r>
              <w:t>Fare beskrivelse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24B7E0EA" w14:textId="7C439E00" w:rsidR="00EE3062" w:rsidRPr="0012565B" w:rsidRDefault="006E0A2D" w:rsidP="00942D73">
            <w:pPr>
              <w:jc w:val="right"/>
            </w:pPr>
            <w:r>
              <w:t>Årsag nr.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D3C4215" w14:textId="235571C5" w:rsidR="00EE3062" w:rsidRDefault="006E0A2D" w:rsidP="00942D73">
            <w:r>
              <w:t>Årsag beskrivelse</w:t>
            </w:r>
          </w:p>
        </w:tc>
      </w:tr>
      <w:tr w:rsidR="00EE3062" w14:paraId="31CD952F" w14:textId="77777777" w:rsidTr="00BF38E2">
        <w:tc>
          <w:tcPr>
            <w:tcW w:w="1271" w:type="dxa"/>
          </w:tcPr>
          <w:p w14:paraId="1C26210C" w14:textId="02AF7E6C" w:rsidR="00EE3062" w:rsidRPr="00B1618D" w:rsidRDefault="006E0A2D" w:rsidP="006E0A2D">
            <w:pPr>
              <w:rPr>
                <w:color w:val="FF0000"/>
              </w:rPr>
            </w:pPr>
            <w:r>
              <w:rPr>
                <w:color w:val="4F81BD" w:themeColor="accent1"/>
              </w:rPr>
              <w:t xml:space="preserve">RAM </w:t>
            </w:r>
            <w:proofErr w:type="spellStart"/>
            <w:r>
              <w:rPr>
                <w:color w:val="4F81BD" w:themeColor="accent1"/>
              </w:rPr>
              <w:t>risk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ref</w:t>
            </w:r>
            <w:proofErr w:type="spellEnd"/>
          </w:p>
        </w:tc>
        <w:tc>
          <w:tcPr>
            <w:tcW w:w="2835" w:type="dxa"/>
          </w:tcPr>
          <w:p w14:paraId="7DCE921C" w14:textId="186A98DF" w:rsidR="00EE3062" w:rsidRPr="00B1618D" w:rsidRDefault="006E0A2D" w:rsidP="006E0A2D">
            <w:pPr>
              <w:rPr>
                <w:color w:val="FF0000"/>
              </w:rPr>
            </w:pPr>
            <w:r>
              <w:rPr>
                <w:color w:val="4F81BD" w:themeColor="accent1"/>
              </w:rPr>
              <w:t xml:space="preserve">Tekst i RAM </w:t>
            </w:r>
            <w:proofErr w:type="spellStart"/>
            <w:r>
              <w:rPr>
                <w:color w:val="4F81BD" w:themeColor="accent1"/>
              </w:rPr>
              <w:t>risk</w:t>
            </w:r>
            <w:proofErr w:type="spellEnd"/>
          </w:p>
        </w:tc>
        <w:tc>
          <w:tcPr>
            <w:tcW w:w="1134" w:type="dxa"/>
          </w:tcPr>
          <w:p w14:paraId="78C84AAF" w14:textId="21210AEE" w:rsidR="00EE3062" w:rsidRPr="00C926E3" w:rsidRDefault="006E0A2D" w:rsidP="006E0A2D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RAM </w:t>
            </w:r>
            <w:proofErr w:type="spellStart"/>
            <w:r>
              <w:rPr>
                <w:color w:val="4F81BD" w:themeColor="accent1"/>
              </w:rPr>
              <w:t>risk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ref</w:t>
            </w:r>
            <w:proofErr w:type="spellEnd"/>
          </w:p>
        </w:tc>
        <w:tc>
          <w:tcPr>
            <w:tcW w:w="2268" w:type="dxa"/>
          </w:tcPr>
          <w:p w14:paraId="36E607FF" w14:textId="18D32F67" w:rsidR="00EE3062" w:rsidRPr="00C926E3" w:rsidRDefault="006E0A2D" w:rsidP="006E0A2D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Tekst i RAM </w:t>
            </w:r>
            <w:proofErr w:type="spellStart"/>
            <w:r>
              <w:rPr>
                <w:color w:val="4F81BD" w:themeColor="accent1"/>
              </w:rPr>
              <w:t>risk</w:t>
            </w:r>
            <w:proofErr w:type="spellEnd"/>
          </w:p>
        </w:tc>
      </w:tr>
      <w:tr w:rsidR="00EE3062" w14:paraId="5C4088CF" w14:textId="77777777" w:rsidTr="00BF38E2">
        <w:tc>
          <w:tcPr>
            <w:tcW w:w="1271" w:type="dxa"/>
          </w:tcPr>
          <w:p w14:paraId="36E0F3DB" w14:textId="77777777" w:rsidR="00EE3062" w:rsidRPr="0012565B" w:rsidRDefault="00EE3062" w:rsidP="00942D73"/>
        </w:tc>
        <w:tc>
          <w:tcPr>
            <w:tcW w:w="2835" w:type="dxa"/>
          </w:tcPr>
          <w:p w14:paraId="6EF7F2D8" w14:textId="77777777" w:rsidR="00EE3062" w:rsidRPr="0012565B" w:rsidRDefault="00EE3062" w:rsidP="00942D73"/>
        </w:tc>
        <w:tc>
          <w:tcPr>
            <w:tcW w:w="1134" w:type="dxa"/>
          </w:tcPr>
          <w:p w14:paraId="392C43F4" w14:textId="77777777" w:rsidR="00EE3062" w:rsidRPr="0012565B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7237A84D" w14:textId="77777777" w:rsidR="00EE3062" w:rsidRDefault="00EE3062" w:rsidP="00942D73">
            <w:pPr>
              <w:jc w:val="right"/>
            </w:pPr>
          </w:p>
        </w:tc>
      </w:tr>
      <w:tr w:rsidR="00EE3062" w14:paraId="2B655819" w14:textId="77777777" w:rsidTr="00BF38E2">
        <w:tc>
          <w:tcPr>
            <w:tcW w:w="1271" w:type="dxa"/>
          </w:tcPr>
          <w:p w14:paraId="32CD4A56" w14:textId="77777777" w:rsidR="00EE3062" w:rsidRPr="0012565B" w:rsidRDefault="00EE3062" w:rsidP="00942D73"/>
        </w:tc>
        <w:tc>
          <w:tcPr>
            <w:tcW w:w="2835" w:type="dxa"/>
          </w:tcPr>
          <w:p w14:paraId="08A9969E" w14:textId="77777777" w:rsidR="00EE3062" w:rsidRPr="0012565B" w:rsidRDefault="00EE3062" w:rsidP="00942D73"/>
        </w:tc>
        <w:tc>
          <w:tcPr>
            <w:tcW w:w="1134" w:type="dxa"/>
          </w:tcPr>
          <w:p w14:paraId="6D03E8EA" w14:textId="77777777" w:rsidR="00EE3062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4A0B37B8" w14:textId="77777777" w:rsidR="00EE3062" w:rsidRDefault="00EE3062" w:rsidP="00942D73">
            <w:pPr>
              <w:jc w:val="right"/>
            </w:pPr>
          </w:p>
        </w:tc>
      </w:tr>
      <w:tr w:rsidR="00EE3062" w14:paraId="173D197B" w14:textId="77777777" w:rsidTr="00BF38E2">
        <w:tc>
          <w:tcPr>
            <w:tcW w:w="1271" w:type="dxa"/>
          </w:tcPr>
          <w:p w14:paraId="69F19125" w14:textId="77777777" w:rsidR="00EE3062" w:rsidRPr="0012565B" w:rsidRDefault="00EE3062" w:rsidP="00942D73"/>
        </w:tc>
        <w:tc>
          <w:tcPr>
            <w:tcW w:w="2835" w:type="dxa"/>
          </w:tcPr>
          <w:p w14:paraId="735A1F04" w14:textId="77777777" w:rsidR="00EE3062" w:rsidRPr="0012565B" w:rsidRDefault="00EE3062" w:rsidP="00942D73"/>
        </w:tc>
        <w:tc>
          <w:tcPr>
            <w:tcW w:w="1134" w:type="dxa"/>
          </w:tcPr>
          <w:p w14:paraId="6364CFD7" w14:textId="77777777" w:rsidR="00EE3062" w:rsidRPr="0012565B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2D8660D2" w14:textId="77777777" w:rsidR="00EE3062" w:rsidRDefault="00EE3062" w:rsidP="00942D73">
            <w:pPr>
              <w:jc w:val="right"/>
            </w:pPr>
          </w:p>
        </w:tc>
      </w:tr>
      <w:tr w:rsidR="00EE3062" w14:paraId="39D59D56" w14:textId="77777777" w:rsidTr="00BF38E2">
        <w:tc>
          <w:tcPr>
            <w:tcW w:w="1271" w:type="dxa"/>
          </w:tcPr>
          <w:p w14:paraId="1E073836" w14:textId="77777777" w:rsidR="00EE3062" w:rsidRPr="0012565B" w:rsidRDefault="00EE3062" w:rsidP="00942D73"/>
        </w:tc>
        <w:tc>
          <w:tcPr>
            <w:tcW w:w="2835" w:type="dxa"/>
          </w:tcPr>
          <w:p w14:paraId="16042FC2" w14:textId="77777777" w:rsidR="00EE3062" w:rsidRPr="0012565B" w:rsidRDefault="00EE3062" w:rsidP="00942D73"/>
        </w:tc>
        <w:tc>
          <w:tcPr>
            <w:tcW w:w="1134" w:type="dxa"/>
          </w:tcPr>
          <w:p w14:paraId="39A8EB89" w14:textId="77777777" w:rsidR="00EE3062" w:rsidRPr="0012565B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2060BA3E" w14:textId="77777777" w:rsidR="00EE3062" w:rsidRDefault="00EE3062" w:rsidP="00942D73">
            <w:pPr>
              <w:jc w:val="right"/>
            </w:pPr>
          </w:p>
        </w:tc>
      </w:tr>
      <w:tr w:rsidR="00EE3062" w14:paraId="74ECCA59" w14:textId="77777777" w:rsidTr="00BF38E2">
        <w:tc>
          <w:tcPr>
            <w:tcW w:w="1271" w:type="dxa"/>
          </w:tcPr>
          <w:p w14:paraId="5301CAA7" w14:textId="77777777" w:rsidR="00EE3062" w:rsidRPr="0012565B" w:rsidRDefault="00EE3062" w:rsidP="00942D73"/>
        </w:tc>
        <w:tc>
          <w:tcPr>
            <w:tcW w:w="2835" w:type="dxa"/>
          </w:tcPr>
          <w:p w14:paraId="06C83D6A" w14:textId="77777777" w:rsidR="00EE3062" w:rsidRPr="0012565B" w:rsidRDefault="00EE3062" w:rsidP="00942D73"/>
        </w:tc>
        <w:tc>
          <w:tcPr>
            <w:tcW w:w="1134" w:type="dxa"/>
          </w:tcPr>
          <w:p w14:paraId="4AE8CFB1" w14:textId="77777777" w:rsidR="00EE3062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60749E61" w14:textId="77777777" w:rsidR="00EE3062" w:rsidRDefault="00EE3062" w:rsidP="00942D73">
            <w:pPr>
              <w:jc w:val="right"/>
            </w:pPr>
          </w:p>
        </w:tc>
      </w:tr>
      <w:tr w:rsidR="00EE3062" w14:paraId="11EB8E36" w14:textId="77777777" w:rsidTr="00BF38E2">
        <w:tc>
          <w:tcPr>
            <w:tcW w:w="1271" w:type="dxa"/>
          </w:tcPr>
          <w:p w14:paraId="3B1BB3BD" w14:textId="77777777" w:rsidR="00EE3062" w:rsidRPr="0012565B" w:rsidRDefault="00EE3062" w:rsidP="00942D73"/>
        </w:tc>
        <w:tc>
          <w:tcPr>
            <w:tcW w:w="2835" w:type="dxa"/>
          </w:tcPr>
          <w:p w14:paraId="30CB39CB" w14:textId="77777777" w:rsidR="00EE3062" w:rsidRPr="0012565B" w:rsidRDefault="00EE3062" w:rsidP="00942D73"/>
        </w:tc>
        <w:tc>
          <w:tcPr>
            <w:tcW w:w="1134" w:type="dxa"/>
          </w:tcPr>
          <w:p w14:paraId="7F74FC4E" w14:textId="77777777" w:rsidR="00EE3062" w:rsidRDefault="00EE3062" w:rsidP="00942D73">
            <w:pPr>
              <w:jc w:val="right"/>
            </w:pPr>
          </w:p>
        </w:tc>
        <w:tc>
          <w:tcPr>
            <w:tcW w:w="2268" w:type="dxa"/>
          </w:tcPr>
          <w:p w14:paraId="46003B31" w14:textId="77777777" w:rsidR="00EE3062" w:rsidRDefault="00EE3062" w:rsidP="00942D73">
            <w:pPr>
              <w:jc w:val="right"/>
            </w:pPr>
          </w:p>
        </w:tc>
      </w:tr>
    </w:tbl>
    <w:p w14:paraId="77B9553A" w14:textId="77777777" w:rsidR="0084164F" w:rsidRDefault="0084164F" w:rsidP="001204B8"/>
    <w:p w14:paraId="2FDE5678" w14:textId="65ED3EE9" w:rsidR="009876C0" w:rsidRDefault="009876C0">
      <w:r>
        <w:br w:type="page"/>
      </w:r>
    </w:p>
    <w:p w14:paraId="4B3A99D5" w14:textId="77777777" w:rsidR="00A04CAB" w:rsidRDefault="00A04CAB" w:rsidP="00A04CAB">
      <w:pPr>
        <w:pStyle w:val="Heading1"/>
      </w:pPr>
      <w:bookmarkStart w:id="8" w:name="_Toc194678439"/>
      <w:r>
        <w:lastRenderedPageBreak/>
        <w:t>Umiddelbar afhjælpning</w:t>
      </w:r>
      <w:bookmarkEnd w:id="8"/>
    </w:p>
    <w:p w14:paraId="222C5C05" w14:textId="77777777" w:rsidR="00A04CAB" w:rsidRPr="00196A1A" w:rsidRDefault="00A04CAB" w:rsidP="00A04CAB"/>
    <w:p w14:paraId="1AD2E4EA" w14:textId="77777777" w:rsidR="00A04CAB" w:rsidRPr="00C761A0" w:rsidRDefault="00A04CAB" w:rsidP="00A04C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alibri" w:hAnsi="Calibri" w:cs="Times New Roman"/>
          <w:i/>
          <w:iCs/>
          <w:color w:val="auto"/>
          <w:sz w:val="18"/>
          <w:szCs w:val="18"/>
        </w:rPr>
      </w:pPr>
      <w:r w:rsidRPr="00C761A0">
        <w:rPr>
          <w:rFonts w:ascii="Calibri" w:hAnsi="Calibri" w:cs="Times New Roman"/>
          <w:i/>
          <w:iCs/>
          <w:color w:val="auto"/>
          <w:sz w:val="18"/>
          <w:szCs w:val="18"/>
        </w:rPr>
        <w:t>GULE bokse er hjælpetekst. Slettes efter brug.</w:t>
      </w:r>
    </w:p>
    <w:p w14:paraId="27A4A838" w14:textId="05A08ADF" w:rsidR="00A04CAB" w:rsidRDefault="009577DC" w:rsidP="00A04C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alibri" w:hAnsi="Calibri" w:cs="Times New Roman"/>
          <w:i/>
          <w:iCs/>
          <w:color w:val="auto"/>
          <w:sz w:val="18"/>
          <w:szCs w:val="18"/>
        </w:rPr>
      </w:pPr>
      <w:r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Den afsnit handler om at redegøre om </w:t>
      </w:r>
      <w:r w:rsidR="00300ED5"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øjeblikkelige tiltag skal </w:t>
      </w:r>
      <w:r w:rsidR="00BE1557"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indføres til eks. lukning af bane, hastigheds nedsættelse, men også cirkulære og andre </w:t>
      </w:r>
      <w:r w:rsidR="00440FF9"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tiltag. </w:t>
      </w:r>
    </w:p>
    <w:p w14:paraId="3B624026" w14:textId="5A204E00" w:rsidR="00440FF9" w:rsidRPr="00C761A0" w:rsidRDefault="00440FF9" w:rsidP="00A04C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alibri" w:hAnsi="Calibri" w:cs="Times New Roman"/>
          <w:i/>
          <w:iCs/>
          <w:color w:val="auto"/>
          <w:sz w:val="18"/>
          <w:szCs w:val="18"/>
        </w:rPr>
      </w:pPr>
      <w:r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Beslutningen tages af personer med </w:t>
      </w:r>
      <w:r w:rsidR="00CB65F4">
        <w:rPr>
          <w:rFonts w:ascii="Calibri" w:hAnsi="Calibri" w:cs="Times New Roman"/>
          <w:i/>
          <w:iCs/>
          <w:color w:val="auto"/>
          <w:sz w:val="18"/>
          <w:szCs w:val="18"/>
        </w:rPr>
        <w:t>relevante kompetencer indenfor fagområdet.</w:t>
      </w:r>
      <w:r>
        <w:rPr>
          <w:rFonts w:ascii="Calibri" w:hAnsi="Calibri" w:cs="Times New Roman"/>
          <w:i/>
          <w:iCs/>
          <w:color w:val="auto"/>
          <w:sz w:val="18"/>
          <w:szCs w:val="18"/>
        </w:rPr>
        <w:t xml:space="preserve"> </w:t>
      </w:r>
    </w:p>
    <w:p w14:paraId="72D6438F" w14:textId="77777777" w:rsidR="00A04CAB" w:rsidRDefault="00A04CAB" w:rsidP="00A04CAB">
      <w:pPr>
        <w:pStyle w:val="Default"/>
      </w:pPr>
    </w:p>
    <w:p w14:paraId="20EAAF46" w14:textId="77777777" w:rsidR="00A04CAB" w:rsidRPr="009B1919" w:rsidRDefault="00A04CAB" w:rsidP="00A04CAB">
      <w:pPr>
        <w:pStyle w:val="Default"/>
        <w:rPr>
          <w:rFonts w:ascii="Calibri" w:hAnsi="Calibri" w:cs="Times New Roman"/>
          <w:color w:val="0070C0"/>
          <w:sz w:val="22"/>
        </w:rPr>
      </w:pPr>
      <w:r w:rsidRPr="002F1DF4">
        <w:rPr>
          <w:rFonts w:ascii="Calibri" w:hAnsi="Calibri" w:cs="Times New Roman"/>
          <w:color w:val="auto"/>
          <w:sz w:val="22"/>
        </w:rPr>
        <w:t>Med det fo</w:t>
      </w:r>
      <w:r>
        <w:rPr>
          <w:rFonts w:ascii="Calibri" w:hAnsi="Calibri" w:cs="Times New Roman"/>
          <w:color w:val="auto"/>
          <w:sz w:val="22"/>
        </w:rPr>
        <w:t>r</w:t>
      </w:r>
      <w:r w:rsidRPr="002F1DF4">
        <w:rPr>
          <w:rFonts w:ascii="Calibri" w:hAnsi="Calibri" w:cs="Times New Roman"/>
          <w:color w:val="auto"/>
          <w:sz w:val="22"/>
        </w:rPr>
        <w:t>mål at vurdere om lignende formål ka</w:t>
      </w:r>
      <w:r>
        <w:rPr>
          <w:rFonts w:ascii="Calibri" w:hAnsi="Calibri" w:cs="Times New Roman"/>
          <w:color w:val="auto"/>
          <w:sz w:val="22"/>
        </w:rPr>
        <w:t>n</w:t>
      </w:r>
      <w:r w:rsidRPr="002F1DF4">
        <w:rPr>
          <w:rFonts w:ascii="Calibri" w:hAnsi="Calibri" w:cs="Times New Roman"/>
          <w:color w:val="auto"/>
          <w:sz w:val="22"/>
        </w:rPr>
        <w:t xml:space="preserve"> ske andre steder inden for organisationen (omfattet af ØSB jernbane</w:t>
      </w:r>
      <w:r>
        <w:rPr>
          <w:rFonts w:ascii="Calibri" w:hAnsi="Calibri" w:cs="Times New Roman"/>
          <w:color w:val="auto"/>
          <w:sz w:val="22"/>
        </w:rPr>
        <w:t xml:space="preserve"> SLS) er forholdet</w:t>
      </w:r>
      <w:r w:rsidRPr="00D926E9">
        <w:rPr>
          <w:rFonts w:ascii="Calibri" w:hAnsi="Calibri" w:cs="Times New Roman"/>
          <w:color w:val="FF0000"/>
          <w:sz w:val="22"/>
        </w:rPr>
        <w:t xml:space="preserve"> </w:t>
      </w:r>
      <w:r w:rsidRPr="009B1919">
        <w:rPr>
          <w:rFonts w:ascii="Calibri" w:hAnsi="Calibri" w:cs="Times New Roman"/>
          <w:color w:val="0070C0"/>
          <w:sz w:val="22"/>
        </w:rPr>
        <w:t xml:space="preserve">drøftet mellem </w:t>
      </w:r>
      <w:proofErr w:type="spellStart"/>
      <w:r w:rsidRPr="009B1919">
        <w:rPr>
          <w:rFonts w:ascii="Calibri" w:hAnsi="Calibri" w:cs="Times New Roman"/>
          <w:color w:val="0070C0"/>
          <w:sz w:val="22"/>
        </w:rPr>
        <w:t>xxxxxxxxxxxxxxxxx</w:t>
      </w:r>
      <w:proofErr w:type="spellEnd"/>
      <w:r w:rsidRPr="009B1919">
        <w:rPr>
          <w:rFonts w:ascii="Calibri" w:hAnsi="Calibri" w:cs="Times New Roman"/>
          <w:color w:val="0070C0"/>
          <w:sz w:val="22"/>
        </w:rPr>
        <w:t xml:space="preserve"> på møde d. xx. </w:t>
      </w:r>
      <w:proofErr w:type="spellStart"/>
      <w:r w:rsidRPr="009B1919">
        <w:rPr>
          <w:rFonts w:ascii="Calibri" w:hAnsi="Calibri" w:cs="Times New Roman"/>
          <w:color w:val="0070C0"/>
          <w:sz w:val="22"/>
        </w:rPr>
        <w:t>xxxx</w:t>
      </w:r>
      <w:proofErr w:type="spellEnd"/>
      <w:r w:rsidRPr="009B1919">
        <w:rPr>
          <w:rFonts w:ascii="Calibri" w:hAnsi="Calibri" w:cs="Times New Roman"/>
          <w:color w:val="0070C0"/>
          <w:sz w:val="22"/>
        </w:rPr>
        <w:t xml:space="preserve"> 20xx.</w:t>
      </w:r>
    </w:p>
    <w:p w14:paraId="6652E0AD" w14:textId="77777777" w:rsidR="00A04CAB" w:rsidRDefault="00A04CAB" w:rsidP="00A04CAB">
      <w:pPr>
        <w:pStyle w:val="Default"/>
        <w:rPr>
          <w:rFonts w:ascii="Calibri" w:hAnsi="Calibri" w:cs="Times New Roman"/>
          <w:color w:val="auto"/>
          <w:sz w:val="22"/>
        </w:rPr>
      </w:pPr>
    </w:p>
    <w:p w14:paraId="14823B4C" w14:textId="77777777" w:rsidR="00A04CAB" w:rsidRPr="009B1919" w:rsidRDefault="00A04CAB" w:rsidP="00A04CAB">
      <w:pPr>
        <w:pStyle w:val="Default"/>
        <w:rPr>
          <w:rFonts w:ascii="Calibri" w:hAnsi="Calibri" w:cs="Times New Roman"/>
          <w:color w:val="0070C0"/>
          <w:sz w:val="22"/>
        </w:rPr>
      </w:pPr>
      <w:r>
        <w:rPr>
          <w:rFonts w:ascii="Calibri" w:hAnsi="Calibri" w:cs="Times New Roman"/>
          <w:color w:val="auto"/>
          <w:sz w:val="22"/>
        </w:rPr>
        <w:t xml:space="preserve">Forholdet er vurderet til at omfatte: </w:t>
      </w:r>
      <w:r w:rsidRPr="009B1919">
        <w:rPr>
          <w:rFonts w:ascii="Calibri" w:hAnsi="Calibri" w:cs="Times New Roman"/>
          <w:color w:val="0070C0"/>
          <w:sz w:val="22"/>
        </w:rPr>
        <w:t>her indsættes hvad, hvor, hvem og afgrænsning.</w:t>
      </w:r>
    </w:p>
    <w:p w14:paraId="63297C0B" w14:textId="77777777" w:rsidR="00A04CAB" w:rsidRDefault="00A04CAB" w:rsidP="00A04CAB"/>
    <w:p w14:paraId="49889CFE" w14:textId="1D65FFC9" w:rsidR="00A04CAB" w:rsidRDefault="00A04CAB" w:rsidP="00A04CAB">
      <w:pPr>
        <w:pStyle w:val="Default"/>
        <w:rPr>
          <w:rFonts w:ascii="Calibri" w:hAnsi="Calibri" w:cs="Times New Roman"/>
          <w:color w:val="auto"/>
          <w:sz w:val="22"/>
        </w:rPr>
      </w:pPr>
      <w:r>
        <w:rPr>
          <w:rFonts w:ascii="Calibri" w:hAnsi="Calibri" w:cs="Times New Roman"/>
          <w:color w:val="auto"/>
          <w:sz w:val="22"/>
        </w:rPr>
        <w:t>Det vurderes</w:t>
      </w:r>
      <w:r w:rsidRPr="00C761A0">
        <w:rPr>
          <w:rFonts w:ascii="Calibri" w:hAnsi="Calibri" w:cs="Times New Roman"/>
          <w:color w:val="0070C0"/>
          <w:sz w:val="22"/>
        </w:rPr>
        <w:t xml:space="preserve"> ikke </w:t>
      </w:r>
      <w:r>
        <w:rPr>
          <w:rFonts w:ascii="Calibri" w:hAnsi="Calibri" w:cs="Times New Roman"/>
          <w:color w:val="auto"/>
          <w:sz w:val="22"/>
        </w:rPr>
        <w:t xml:space="preserve">at det beskrevne forhold </w:t>
      </w:r>
      <w:r w:rsidRPr="00C761A0">
        <w:rPr>
          <w:rFonts w:ascii="Calibri" w:hAnsi="Calibri" w:cs="Times New Roman"/>
          <w:color w:val="0070C0"/>
          <w:sz w:val="22"/>
        </w:rPr>
        <w:t>har medført</w:t>
      </w:r>
      <w:r w:rsidR="00041809">
        <w:rPr>
          <w:rFonts w:ascii="Calibri" w:hAnsi="Calibri" w:cs="Times New Roman"/>
          <w:color w:val="0070C0"/>
          <w:sz w:val="22"/>
        </w:rPr>
        <w:t>/ ikke medført</w:t>
      </w:r>
      <w:r w:rsidRPr="00C761A0">
        <w:rPr>
          <w:rFonts w:ascii="Calibri" w:hAnsi="Calibri" w:cs="Times New Roman"/>
          <w:color w:val="0070C0"/>
          <w:sz w:val="22"/>
        </w:rPr>
        <w:t xml:space="preserve"> </w:t>
      </w:r>
      <w:r>
        <w:rPr>
          <w:rFonts w:ascii="Calibri" w:hAnsi="Calibri" w:cs="Times New Roman"/>
          <w:color w:val="auto"/>
          <w:sz w:val="22"/>
        </w:rPr>
        <w:t>problemer andre steder inden for SLS-anvendelsesområde.</w:t>
      </w:r>
    </w:p>
    <w:p w14:paraId="18FBA4CD" w14:textId="77777777" w:rsidR="00A04CAB" w:rsidRDefault="00A04CAB" w:rsidP="00A04CAB">
      <w:pPr>
        <w:pStyle w:val="Default"/>
        <w:rPr>
          <w:rFonts w:ascii="Calibri" w:hAnsi="Calibri" w:cs="Times New Roman"/>
          <w:color w:val="auto"/>
          <w:sz w:val="22"/>
        </w:rPr>
      </w:pPr>
    </w:p>
    <w:p w14:paraId="08EE0EDD" w14:textId="77777777" w:rsidR="00A04CAB" w:rsidRDefault="00A04CAB" w:rsidP="00A04CAB">
      <w:pPr>
        <w:pStyle w:val="Default"/>
        <w:rPr>
          <w:rFonts w:ascii="Calibri" w:hAnsi="Calibri" w:cs="Times New Roman"/>
          <w:color w:val="auto"/>
          <w:sz w:val="22"/>
        </w:rPr>
      </w:pPr>
      <w:r>
        <w:rPr>
          <w:rFonts w:ascii="Calibri" w:hAnsi="Calibri" w:cs="Times New Roman"/>
          <w:color w:val="auto"/>
          <w:sz w:val="22"/>
        </w:rPr>
        <w:t xml:space="preserve">Det er ligeledes vurderet at forholdet </w:t>
      </w:r>
      <w:r w:rsidRPr="00C761A0">
        <w:rPr>
          <w:rFonts w:ascii="Calibri" w:hAnsi="Calibri" w:cs="Times New Roman"/>
          <w:color w:val="0070C0"/>
          <w:sz w:val="22"/>
        </w:rPr>
        <w:t>ikke</w:t>
      </w:r>
      <w:r>
        <w:rPr>
          <w:rFonts w:ascii="Calibri" w:hAnsi="Calibri" w:cs="Times New Roman"/>
          <w:color w:val="auto"/>
          <w:sz w:val="22"/>
        </w:rPr>
        <w:t xml:space="preserve"> kræver en umiddelbar aktion, da der ikke ses en akut risiko for personskade.</w:t>
      </w:r>
    </w:p>
    <w:p w14:paraId="2FBCE537" w14:textId="77777777" w:rsidR="00A04CAB" w:rsidRDefault="00A04CAB" w:rsidP="00A04CAB">
      <w:pPr>
        <w:pStyle w:val="Default"/>
        <w:rPr>
          <w:rFonts w:ascii="Calibri" w:hAnsi="Calibri" w:cs="Times New Roman"/>
          <w:color w:val="FF0000"/>
          <w:sz w:val="22"/>
        </w:rPr>
      </w:pPr>
    </w:p>
    <w:p w14:paraId="7CB239E8" w14:textId="77777777" w:rsidR="00A04CAB" w:rsidRPr="009B1919" w:rsidRDefault="00A04CAB" w:rsidP="00A04CAB">
      <w:pPr>
        <w:pStyle w:val="Default"/>
        <w:rPr>
          <w:rFonts w:ascii="Calibri" w:hAnsi="Calibri" w:cs="Times New Roman"/>
          <w:color w:val="0070C0"/>
          <w:sz w:val="22"/>
        </w:rPr>
      </w:pPr>
      <w:r w:rsidRPr="009B1919">
        <w:rPr>
          <w:rFonts w:ascii="Calibri" w:hAnsi="Calibri" w:cs="Times New Roman"/>
          <w:color w:val="0070C0"/>
          <w:sz w:val="22"/>
        </w:rPr>
        <w:t>Umiddelbar aktion er…. (slettes hvis ikke nødvendig)</w:t>
      </w:r>
    </w:p>
    <w:p w14:paraId="6B89EEE3" w14:textId="77777777" w:rsidR="009876C0" w:rsidRDefault="009876C0"/>
    <w:p w14:paraId="54FEA072" w14:textId="77777777" w:rsidR="00041809" w:rsidRDefault="00041809"/>
    <w:p w14:paraId="7FF77136" w14:textId="77777777" w:rsidR="00041809" w:rsidRDefault="00041809"/>
    <w:p w14:paraId="3EC4BD10" w14:textId="0C4F5445" w:rsidR="004129A7" w:rsidRDefault="004129A7" w:rsidP="002F1DF4">
      <w:pPr>
        <w:pStyle w:val="Heading1"/>
      </w:pPr>
      <w:bookmarkStart w:id="9" w:name="_Toc194678440"/>
      <w:r>
        <w:t>Identifikation af problem (er)</w:t>
      </w:r>
      <w:bookmarkEnd w:id="9"/>
    </w:p>
    <w:p w14:paraId="64C0B79A" w14:textId="77777777" w:rsidR="00945342" w:rsidRPr="00945342" w:rsidRDefault="00945342" w:rsidP="00945342"/>
    <w:p w14:paraId="6E0BD7FF" w14:textId="327E5E93" w:rsidR="00CE40E9" w:rsidRPr="00945342" w:rsidRDefault="00945342" w:rsidP="00945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945342">
        <w:rPr>
          <w:i/>
          <w:iCs/>
          <w:sz w:val="18"/>
          <w:szCs w:val="18"/>
        </w:rPr>
        <w:t>Vejl</w:t>
      </w:r>
      <w:proofErr w:type="spellEnd"/>
      <w:r w:rsidRPr="00945342">
        <w:rPr>
          <w:i/>
          <w:iCs/>
          <w:sz w:val="18"/>
          <w:szCs w:val="18"/>
        </w:rPr>
        <w:t>: ud fra formål, grundlæggende dokumentation, risici og umiddelbar handling prøver man at formulere kort og præcis hvilke problemstillinger har denne H-plan formål til at håndtere.</w:t>
      </w:r>
    </w:p>
    <w:p w14:paraId="20E74410" w14:textId="259E79B2" w:rsidR="009876C0" w:rsidRDefault="009876C0">
      <w:r>
        <w:br w:type="page"/>
      </w:r>
    </w:p>
    <w:p w14:paraId="3001C400" w14:textId="2ACE133C" w:rsidR="002F1DF4" w:rsidRDefault="002F1DF4" w:rsidP="002F1DF4">
      <w:pPr>
        <w:pStyle w:val="Heading1"/>
      </w:pPr>
      <w:bookmarkStart w:id="10" w:name="_Toc194678441"/>
      <w:r w:rsidRPr="002F1DF4">
        <w:lastRenderedPageBreak/>
        <w:t>Metodevalg for årsagsanalyse</w:t>
      </w:r>
      <w:bookmarkEnd w:id="10"/>
    </w:p>
    <w:p w14:paraId="5A51093B" w14:textId="15226B5A" w:rsidR="00060D4A" w:rsidRDefault="00060D4A" w:rsidP="00060D4A"/>
    <w:p w14:paraId="04C62F30" w14:textId="66253A3B" w:rsidR="00C71EE8" w:rsidRPr="00C71EE8" w:rsidRDefault="00C71EE8" w:rsidP="00C71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proofErr w:type="spellStart"/>
      <w:r w:rsidRPr="00C71EE8">
        <w:rPr>
          <w:i/>
          <w:iCs/>
          <w:sz w:val="18"/>
          <w:szCs w:val="18"/>
        </w:rPr>
        <w:t>Vejl</w:t>
      </w:r>
      <w:proofErr w:type="spellEnd"/>
      <w:r w:rsidRPr="00C71EE8">
        <w:rPr>
          <w:i/>
          <w:iCs/>
          <w:sz w:val="18"/>
          <w:szCs w:val="18"/>
        </w:rPr>
        <w:t>: i det trin, skal den/de organisationer der "ejer" de identificerede problem(er) udføre en årsagsanalyse med fri valg af metode for at kunne identificere kæden af handlinger eller mangler de</w:t>
      </w:r>
      <w:r w:rsidR="0038103B">
        <w:rPr>
          <w:i/>
          <w:iCs/>
          <w:sz w:val="18"/>
          <w:szCs w:val="18"/>
        </w:rPr>
        <w:t>r har</w:t>
      </w:r>
      <w:r w:rsidRPr="00C71EE8">
        <w:rPr>
          <w:i/>
          <w:iCs/>
          <w:sz w:val="18"/>
          <w:szCs w:val="18"/>
        </w:rPr>
        <w:t xml:space="preserve"> ledt til hændelsen</w:t>
      </w:r>
      <w:r w:rsidR="0038103B">
        <w:rPr>
          <w:i/>
          <w:iCs/>
          <w:sz w:val="18"/>
          <w:szCs w:val="18"/>
        </w:rPr>
        <w:t xml:space="preserve"> </w:t>
      </w:r>
      <w:r w:rsidRPr="00C71EE8">
        <w:rPr>
          <w:i/>
          <w:iCs/>
          <w:sz w:val="18"/>
          <w:szCs w:val="18"/>
        </w:rPr>
        <w:t>(afvigelsen</w:t>
      </w:r>
      <w:r w:rsidR="0038103B">
        <w:rPr>
          <w:i/>
          <w:iCs/>
          <w:sz w:val="18"/>
          <w:szCs w:val="18"/>
        </w:rPr>
        <w:t>/kvalitet afvigelsen</w:t>
      </w:r>
      <w:r w:rsidRPr="00C71EE8">
        <w:rPr>
          <w:i/>
          <w:iCs/>
          <w:sz w:val="18"/>
          <w:szCs w:val="18"/>
        </w:rPr>
        <w:t>).</w:t>
      </w:r>
    </w:p>
    <w:p w14:paraId="420D07B9" w14:textId="77777777" w:rsidR="00C71EE8" w:rsidRPr="00C71EE8" w:rsidRDefault="00C71EE8" w:rsidP="00C71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71EE8">
        <w:rPr>
          <w:i/>
          <w:iCs/>
          <w:sz w:val="18"/>
          <w:szCs w:val="18"/>
        </w:rPr>
        <w:t>Skabelon forslår 5 gange hvorfor eller sildeben diagram men andre metoder kan også anvendes afhængig af kontekst og kompleksitet.</w:t>
      </w:r>
    </w:p>
    <w:p w14:paraId="6DE1B99F" w14:textId="0CD6E1F7" w:rsidR="00C71EE8" w:rsidRDefault="00C71EE8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3E63412C">
        <w:rPr>
          <w:i/>
          <w:iCs/>
          <w:sz w:val="18"/>
          <w:szCs w:val="18"/>
        </w:rPr>
        <w:t>Ved flere interessenter er workshop en god måde at skabe en fælles forståelse af årsagskæden og identifikation af mangler eller lign..</w:t>
      </w:r>
      <w:r w:rsidR="29B5CC2A" w:rsidRPr="3E63412C">
        <w:rPr>
          <w:i/>
          <w:iCs/>
          <w:sz w:val="18"/>
          <w:szCs w:val="18"/>
        </w:rPr>
        <w:t>.</w:t>
      </w:r>
    </w:p>
    <w:p w14:paraId="22865224" w14:textId="13B9C645" w:rsidR="00C761A0" w:rsidRPr="00945342" w:rsidRDefault="00C761A0" w:rsidP="00C71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761A0">
        <w:rPr>
          <w:i/>
          <w:iCs/>
          <w:sz w:val="18"/>
          <w:szCs w:val="18"/>
        </w:rPr>
        <w:t>I det trin</w:t>
      </w:r>
      <w:r w:rsidR="00677399">
        <w:rPr>
          <w:i/>
          <w:iCs/>
          <w:sz w:val="18"/>
          <w:szCs w:val="18"/>
        </w:rPr>
        <w:t>,</w:t>
      </w:r>
      <w:r w:rsidRPr="00C761A0">
        <w:rPr>
          <w:i/>
          <w:iCs/>
          <w:sz w:val="18"/>
          <w:szCs w:val="18"/>
        </w:rPr>
        <w:t xml:space="preserve"> er det tit nødvendig at inddrage rette kompetencer efter de fagområder beskrevet ved oprettelse af H-plan</w:t>
      </w:r>
    </w:p>
    <w:p w14:paraId="4096A198" w14:textId="77777777" w:rsidR="00C71EE8" w:rsidRDefault="00C71EE8" w:rsidP="00060D4A"/>
    <w:p w14:paraId="4F4B9FB9" w14:textId="53CDEF2D" w:rsidR="00C71EE8" w:rsidRPr="00C71EE8" w:rsidRDefault="00D1343F" w:rsidP="00D1343F">
      <w:pPr>
        <w:pStyle w:val="Heading2"/>
      </w:pPr>
      <w:bookmarkStart w:id="11" w:name="_Toc194678442"/>
      <w:r>
        <w:t>kompleksitet</w:t>
      </w:r>
      <w:bookmarkEnd w:id="11"/>
    </w:p>
    <w:p w14:paraId="47474B59" w14:textId="64629001" w:rsidR="00060D4A" w:rsidRDefault="00060D4A" w:rsidP="00060D4A">
      <w:pPr>
        <w:pStyle w:val="Default"/>
        <w:rPr>
          <w:rFonts w:ascii="Calibri" w:hAnsi="Calibri" w:cs="Times New Roman"/>
          <w:color w:val="auto"/>
          <w:sz w:val="22"/>
        </w:rPr>
      </w:pPr>
      <w:r w:rsidRPr="0029111B">
        <w:rPr>
          <w:rFonts w:ascii="Calibri" w:hAnsi="Calibri" w:cs="Times New Roman"/>
          <w:color w:val="auto"/>
          <w:sz w:val="22"/>
        </w:rPr>
        <w:t>Problemet vurdere</w:t>
      </w:r>
      <w:r>
        <w:rPr>
          <w:rFonts w:ascii="Calibri" w:hAnsi="Calibri" w:cs="Times New Roman"/>
          <w:color w:val="auto"/>
          <w:sz w:val="22"/>
        </w:rPr>
        <w:t xml:space="preserve">s at være </w:t>
      </w:r>
      <w:r w:rsidR="00D926E9" w:rsidRPr="00C761A0">
        <w:rPr>
          <w:rFonts w:ascii="Calibri" w:hAnsi="Calibri" w:cs="Times New Roman"/>
          <w:b/>
          <w:bCs/>
          <w:color w:val="0070C0"/>
          <w:sz w:val="22"/>
        </w:rPr>
        <w:t xml:space="preserve">kompleks / </w:t>
      </w:r>
      <w:r w:rsidRPr="00C761A0">
        <w:rPr>
          <w:rFonts w:ascii="Calibri" w:hAnsi="Calibri" w:cs="Times New Roman"/>
          <w:b/>
          <w:bCs/>
          <w:color w:val="0070C0"/>
          <w:sz w:val="22"/>
        </w:rPr>
        <w:t>ikke komplekst</w:t>
      </w:r>
      <w:r w:rsidRPr="00C761A0">
        <w:rPr>
          <w:rFonts w:ascii="Calibri" w:hAnsi="Calibri" w:cs="Times New Roman"/>
          <w:color w:val="0070C0"/>
          <w:sz w:val="22"/>
        </w:rPr>
        <w:t xml:space="preserve"> </w:t>
      </w:r>
      <w:r>
        <w:rPr>
          <w:rFonts w:ascii="Calibri" w:hAnsi="Calibri" w:cs="Times New Roman"/>
          <w:color w:val="auto"/>
          <w:sz w:val="22"/>
        </w:rPr>
        <w:t>af følgende årsager:</w:t>
      </w:r>
    </w:p>
    <w:p w14:paraId="1E2A911D" w14:textId="620DC54C" w:rsidR="00060D4A" w:rsidRDefault="00060D4A" w:rsidP="00060D4A"/>
    <w:tbl>
      <w:tblPr>
        <w:tblStyle w:val="TableGrid"/>
        <w:tblW w:w="7508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4819"/>
      </w:tblGrid>
      <w:tr w:rsidR="00060D4A" w14:paraId="28647DF5" w14:textId="77777777" w:rsidTr="00487B7E">
        <w:tc>
          <w:tcPr>
            <w:tcW w:w="1838" w:type="dxa"/>
            <w:shd w:val="clear" w:color="auto" w:fill="D6E3BC" w:themeFill="accent3" w:themeFillTint="66"/>
          </w:tcPr>
          <w:p w14:paraId="6FB161C8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14:paraId="030119D7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1=lille</w:t>
            </w:r>
          </w:p>
          <w:p w14:paraId="5C48FB09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4=stor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76D36F5F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Noter om vurderingen:</w:t>
            </w:r>
          </w:p>
        </w:tc>
      </w:tr>
      <w:tr w:rsidR="00060D4A" w14:paraId="6E51820D" w14:textId="77777777" w:rsidTr="00487B7E">
        <w:trPr>
          <w:trHeight w:val="372"/>
        </w:trPr>
        <w:tc>
          <w:tcPr>
            <w:tcW w:w="1838" w:type="dxa"/>
            <w:shd w:val="clear" w:color="auto" w:fill="D6E3BC" w:themeFill="accent3" w:themeFillTint="66"/>
          </w:tcPr>
          <w:p w14:paraId="3240EFF4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Flere interessenter</w:t>
            </w:r>
          </w:p>
        </w:tc>
        <w:tc>
          <w:tcPr>
            <w:tcW w:w="851" w:type="dxa"/>
          </w:tcPr>
          <w:p w14:paraId="00423637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1</w:t>
            </w:r>
          </w:p>
        </w:tc>
        <w:tc>
          <w:tcPr>
            <w:tcW w:w="4819" w:type="dxa"/>
          </w:tcPr>
          <w:p w14:paraId="1158DD36" w14:textId="77777777" w:rsidR="00FD4267" w:rsidRPr="00C761A0" w:rsidRDefault="00FD4267" w:rsidP="00B00953">
            <w:pPr>
              <w:pStyle w:val="Default"/>
              <w:rPr>
                <w:rFonts w:ascii="Calibri" w:hAnsi="Calibri" w:cs="Times New Roman"/>
                <w:b/>
                <w:bCs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b/>
                <w:bCs/>
                <w:color w:val="0070C0"/>
                <w:sz w:val="22"/>
              </w:rPr>
              <w:t>Begrund din score. De følgende er eksempler….</w:t>
            </w:r>
          </w:p>
          <w:p w14:paraId="072695E7" w14:textId="0B81E5C8" w:rsidR="00060D4A" w:rsidRPr="00C761A0" w:rsidRDefault="003F7244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F.eks. p</w:t>
            </w:r>
            <w:r w:rsidR="00060D4A" w:rsidRPr="00C761A0">
              <w:rPr>
                <w:rFonts w:ascii="Calibri" w:hAnsi="Calibri" w:cs="Times New Roman"/>
                <w:color w:val="0070C0"/>
                <w:sz w:val="22"/>
              </w:rPr>
              <w:t xml:space="preserve">roblemet involverer få interessenter – ledelsen samt kommunikationsfolk. </w:t>
            </w:r>
          </w:p>
        </w:tc>
      </w:tr>
      <w:tr w:rsidR="00060D4A" w14:paraId="4407C983" w14:textId="77777777" w:rsidTr="00487B7E">
        <w:tc>
          <w:tcPr>
            <w:tcW w:w="1838" w:type="dxa"/>
            <w:shd w:val="clear" w:color="auto" w:fill="D6E3BC" w:themeFill="accent3" w:themeFillTint="66"/>
          </w:tcPr>
          <w:p w14:paraId="47F731B6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 xml:space="preserve">Processer </w:t>
            </w:r>
          </w:p>
        </w:tc>
        <w:tc>
          <w:tcPr>
            <w:tcW w:w="851" w:type="dxa"/>
          </w:tcPr>
          <w:p w14:paraId="713AED8E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1</w:t>
            </w:r>
          </w:p>
        </w:tc>
        <w:tc>
          <w:tcPr>
            <w:tcW w:w="4819" w:type="dxa"/>
          </w:tcPr>
          <w:p w14:paraId="7CB843A3" w14:textId="1A26B2CB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 xml:space="preserve">Der er </w:t>
            </w:r>
            <w:r w:rsidR="005D20BA">
              <w:rPr>
                <w:rFonts w:ascii="Calibri" w:hAnsi="Calibri" w:cs="Times New Roman"/>
                <w:color w:val="0070C0"/>
                <w:sz w:val="22"/>
              </w:rPr>
              <w:t xml:space="preserve">tale/ </w:t>
            </w:r>
            <w:r w:rsidRPr="00C761A0">
              <w:rPr>
                <w:rFonts w:ascii="Calibri" w:hAnsi="Calibri" w:cs="Times New Roman"/>
                <w:color w:val="0070C0"/>
                <w:sz w:val="22"/>
              </w:rPr>
              <w:t xml:space="preserve">ikke tale om kompleks anvendelse af </w:t>
            </w:r>
            <w:r w:rsidR="005D20BA">
              <w:rPr>
                <w:rFonts w:ascii="Calibri" w:hAnsi="Calibri" w:cs="Times New Roman"/>
                <w:color w:val="0070C0"/>
                <w:sz w:val="22"/>
              </w:rPr>
              <w:t>kendte processer</w:t>
            </w:r>
          </w:p>
        </w:tc>
      </w:tr>
      <w:tr w:rsidR="00060D4A" w14:paraId="56DCD100" w14:textId="77777777" w:rsidTr="00487B7E">
        <w:tc>
          <w:tcPr>
            <w:tcW w:w="1838" w:type="dxa"/>
            <w:shd w:val="clear" w:color="auto" w:fill="D6E3BC" w:themeFill="accent3" w:themeFillTint="66"/>
          </w:tcPr>
          <w:p w14:paraId="79CA85D2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Udstyr / teknik</w:t>
            </w:r>
          </w:p>
        </w:tc>
        <w:tc>
          <w:tcPr>
            <w:tcW w:w="851" w:type="dxa"/>
          </w:tcPr>
          <w:p w14:paraId="697CC452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1</w:t>
            </w:r>
          </w:p>
        </w:tc>
        <w:tc>
          <w:tcPr>
            <w:tcW w:w="4819" w:type="dxa"/>
          </w:tcPr>
          <w:p w14:paraId="72846184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Involverer ikke brug af udstyr, særlig teknik og lign.</w:t>
            </w:r>
          </w:p>
          <w:p w14:paraId="5B9DFC16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</w:p>
        </w:tc>
      </w:tr>
      <w:tr w:rsidR="00060D4A" w14:paraId="388F09F8" w14:textId="77777777" w:rsidTr="00487B7E">
        <w:tc>
          <w:tcPr>
            <w:tcW w:w="1838" w:type="dxa"/>
            <w:shd w:val="clear" w:color="auto" w:fill="D6E3BC" w:themeFill="accent3" w:themeFillTint="66"/>
          </w:tcPr>
          <w:p w14:paraId="704AD440" w14:textId="77777777" w:rsidR="00060D4A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Personale</w:t>
            </w:r>
          </w:p>
        </w:tc>
        <w:tc>
          <w:tcPr>
            <w:tcW w:w="851" w:type="dxa"/>
          </w:tcPr>
          <w:p w14:paraId="01BD80A2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1</w:t>
            </w:r>
          </w:p>
        </w:tc>
        <w:tc>
          <w:tcPr>
            <w:tcW w:w="4819" w:type="dxa"/>
          </w:tcPr>
          <w:p w14:paraId="5DFC712F" w14:textId="468460C0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Personalegruppe vurderes</w:t>
            </w:r>
            <w:r w:rsidR="00677399">
              <w:rPr>
                <w:rFonts w:ascii="Calibri" w:hAnsi="Calibri" w:cs="Times New Roman"/>
                <w:color w:val="0070C0"/>
                <w:sz w:val="22"/>
              </w:rPr>
              <w:t>/vurderes ikke</w:t>
            </w:r>
            <w:r w:rsidRPr="00C761A0">
              <w:rPr>
                <w:rFonts w:ascii="Calibri" w:hAnsi="Calibri" w:cs="Times New Roman"/>
                <w:color w:val="0070C0"/>
                <w:sz w:val="22"/>
              </w:rPr>
              <w:t xml:space="preserve"> som homogent – administrativt personale. Sikkerhedskultur hos entreprenører er ej omfattet af nærværende opgave</w:t>
            </w:r>
          </w:p>
        </w:tc>
      </w:tr>
      <w:tr w:rsidR="00060D4A" w14:paraId="36CF306F" w14:textId="77777777" w:rsidTr="00487B7E">
        <w:tc>
          <w:tcPr>
            <w:tcW w:w="1838" w:type="dxa"/>
            <w:shd w:val="clear" w:color="auto" w:fill="D6E3BC" w:themeFill="accent3" w:themeFillTint="66"/>
          </w:tcPr>
          <w:p w14:paraId="627E3D2B" w14:textId="5344E4F7" w:rsidR="00060D4A" w:rsidRDefault="005E5B8E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F</w:t>
            </w:r>
            <w:r w:rsidR="00060D4A">
              <w:rPr>
                <w:rFonts w:ascii="Calibri" w:hAnsi="Calibri" w:cs="Times New Roman"/>
                <w:color w:val="auto"/>
                <w:sz w:val="22"/>
              </w:rPr>
              <w:t>lere kulturer involveret</w:t>
            </w:r>
          </w:p>
        </w:tc>
        <w:tc>
          <w:tcPr>
            <w:tcW w:w="851" w:type="dxa"/>
          </w:tcPr>
          <w:p w14:paraId="1FFD7ECD" w14:textId="77777777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2</w:t>
            </w:r>
          </w:p>
        </w:tc>
        <w:tc>
          <w:tcPr>
            <w:tcW w:w="4819" w:type="dxa"/>
          </w:tcPr>
          <w:p w14:paraId="5AF652B1" w14:textId="04DD6C93" w:rsidR="00060D4A" w:rsidRPr="00C761A0" w:rsidRDefault="00060D4A" w:rsidP="00B00953">
            <w:pPr>
              <w:pStyle w:val="Default"/>
              <w:rPr>
                <w:rFonts w:ascii="Calibri" w:hAnsi="Calibri" w:cs="Times New Roman"/>
                <w:color w:val="0070C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Alene administrative afdelinger i ØSB egen organisation TC, KC, Projekt, in</w:t>
            </w:r>
            <w:r w:rsidR="00C01053" w:rsidRPr="00C761A0">
              <w:rPr>
                <w:rFonts w:ascii="Calibri" w:hAnsi="Calibri" w:cs="Times New Roman"/>
                <w:color w:val="0070C0"/>
                <w:sz w:val="22"/>
              </w:rPr>
              <w:t>d</w:t>
            </w:r>
            <w:r w:rsidRPr="00C761A0">
              <w:rPr>
                <w:rFonts w:ascii="Calibri" w:hAnsi="Calibri" w:cs="Times New Roman"/>
                <w:color w:val="0070C0"/>
                <w:sz w:val="22"/>
              </w:rPr>
              <w:t>k</w:t>
            </w:r>
            <w:r w:rsidR="00C01053" w:rsidRPr="00C761A0">
              <w:rPr>
                <w:rFonts w:ascii="Calibri" w:hAnsi="Calibri" w:cs="Times New Roman"/>
                <w:color w:val="0070C0"/>
                <w:sz w:val="22"/>
              </w:rPr>
              <w:t>øb</w:t>
            </w:r>
          </w:p>
        </w:tc>
      </w:tr>
    </w:tbl>
    <w:p w14:paraId="53B59CFE" w14:textId="77777777" w:rsidR="00060D4A" w:rsidRDefault="00060D4A" w:rsidP="00060D4A">
      <w:pPr>
        <w:pStyle w:val="Default"/>
        <w:rPr>
          <w:rFonts w:ascii="Calibri" w:hAnsi="Calibri" w:cs="Times New Roman"/>
          <w:color w:val="auto"/>
          <w:sz w:val="22"/>
        </w:rPr>
      </w:pPr>
    </w:p>
    <w:p w14:paraId="7954ACAA" w14:textId="5AD16D36" w:rsidR="00060D4A" w:rsidRDefault="00060D4A" w:rsidP="00060D4A">
      <w:pPr>
        <w:pStyle w:val="Default"/>
        <w:rPr>
          <w:rFonts w:ascii="Calibri" w:hAnsi="Calibri" w:cs="Times New Roman"/>
          <w:color w:val="auto"/>
          <w:sz w:val="22"/>
        </w:rPr>
      </w:pPr>
      <w:r>
        <w:rPr>
          <w:rFonts w:ascii="Calibri" w:hAnsi="Calibri" w:cs="Times New Roman"/>
          <w:color w:val="auto"/>
          <w:sz w:val="22"/>
        </w:rPr>
        <w:t xml:space="preserve">Da summen er </w:t>
      </w:r>
      <w:r w:rsidR="00EA0CDB" w:rsidRPr="00C761A0">
        <w:rPr>
          <w:rFonts w:ascii="Calibri" w:hAnsi="Calibri" w:cs="Times New Roman"/>
          <w:color w:val="0070C0"/>
          <w:sz w:val="22"/>
        </w:rPr>
        <w:t>over/</w:t>
      </w:r>
      <w:r w:rsidRPr="00C761A0">
        <w:rPr>
          <w:rFonts w:ascii="Calibri" w:hAnsi="Calibri" w:cs="Times New Roman"/>
          <w:color w:val="0070C0"/>
          <w:sz w:val="22"/>
        </w:rPr>
        <w:t xml:space="preserve">under 10 </w:t>
      </w:r>
      <w:r>
        <w:rPr>
          <w:rFonts w:ascii="Calibri" w:hAnsi="Calibri" w:cs="Times New Roman"/>
          <w:color w:val="auto"/>
          <w:sz w:val="22"/>
        </w:rPr>
        <w:t xml:space="preserve">anses problemet for at være </w:t>
      </w:r>
      <w:r w:rsidR="00D926E9" w:rsidRPr="00C761A0">
        <w:rPr>
          <w:rFonts w:ascii="Calibri" w:hAnsi="Calibri" w:cs="Times New Roman"/>
          <w:color w:val="0070C0"/>
          <w:sz w:val="22"/>
        </w:rPr>
        <w:t xml:space="preserve">komplekst / </w:t>
      </w:r>
      <w:r w:rsidRPr="00C761A0">
        <w:rPr>
          <w:rFonts w:ascii="Calibri" w:hAnsi="Calibri" w:cs="Times New Roman"/>
          <w:color w:val="0070C0"/>
          <w:sz w:val="22"/>
        </w:rPr>
        <w:t>ikke komplekst.</w:t>
      </w:r>
      <w:r w:rsidR="00933D56">
        <w:rPr>
          <w:rFonts w:ascii="Calibri" w:hAnsi="Calibri" w:cs="Times New Roman"/>
          <w:color w:val="auto"/>
          <w:sz w:val="22"/>
        </w:rPr>
        <w:t xml:space="preserve"> Der </w:t>
      </w:r>
      <w:r w:rsidR="00196A1A">
        <w:rPr>
          <w:rFonts w:ascii="Calibri" w:hAnsi="Calibri" w:cs="Times New Roman"/>
          <w:color w:val="auto"/>
          <w:sz w:val="22"/>
        </w:rPr>
        <w:t xml:space="preserve">derfor alene </w:t>
      </w:r>
      <w:r w:rsidR="00933D56">
        <w:rPr>
          <w:rFonts w:ascii="Calibri" w:hAnsi="Calibri" w:cs="Times New Roman"/>
          <w:color w:val="auto"/>
          <w:sz w:val="22"/>
        </w:rPr>
        <w:t>en 5</w:t>
      </w:r>
      <w:r w:rsidR="00196A1A">
        <w:rPr>
          <w:rFonts w:ascii="Calibri" w:hAnsi="Calibri" w:cs="Times New Roman"/>
          <w:color w:val="auto"/>
          <w:sz w:val="22"/>
        </w:rPr>
        <w:t xml:space="preserve"> </w:t>
      </w:r>
      <w:r w:rsidR="00933D56">
        <w:rPr>
          <w:rFonts w:ascii="Calibri" w:hAnsi="Calibri" w:cs="Times New Roman"/>
          <w:color w:val="auto"/>
          <w:sz w:val="22"/>
        </w:rPr>
        <w:t>x</w:t>
      </w:r>
      <w:r w:rsidR="00196A1A">
        <w:rPr>
          <w:rFonts w:ascii="Calibri" w:hAnsi="Calibri" w:cs="Times New Roman"/>
          <w:color w:val="auto"/>
          <w:sz w:val="22"/>
        </w:rPr>
        <w:t xml:space="preserve"> </w:t>
      </w:r>
      <w:r w:rsidR="00933D56">
        <w:rPr>
          <w:rFonts w:ascii="Calibri" w:hAnsi="Calibri" w:cs="Times New Roman"/>
          <w:color w:val="auto"/>
          <w:sz w:val="22"/>
        </w:rPr>
        <w:t>h</w:t>
      </w:r>
      <w:r w:rsidR="004A2C5D">
        <w:rPr>
          <w:rFonts w:ascii="Calibri" w:hAnsi="Calibri" w:cs="Times New Roman"/>
          <w:color w:val="auto"/>
          <w:sz w:val="22"/>
        </w:rPr>
        <w:t>v</w:t>
      </w:r>
      <w:r w:rsidR="00933D56">
        <w:rPr>
          <w:rFonts w:ascii="Calibri" w:hAnsi="Calibri" w:cs="Times New Roman"/>
          <w:color w:val="auto"/>
          <w:sz w:val="22"/>
        </w:rPr>
        <w:t>orfor</w:t>
      </w:r>
      <w:r w:rsidR="00196A1A">
        <w:rPr>
          <w:rFonts w:ascii="Calibri" w:hAnsi="Calibri" w:cs="Times New Roman"/>
          <w:color w:val="auto"/>
          <w:sz w:val="22"/>
        </w:rPr>
        <w:t>, uden kombination med sildeben.</w:t>
      </w:r>
    </w:p>
    <w:p w14:paraId="4070E148" w14:textId="77777777" w:rsidR="00060D4A" w:rsidRDefault="00060D4A" w:rsidP="00060D4A">
      <w:pPr>
        <w:pStyle w:val="Default"/>
        <w:rPr>
          <w:rFonts w:ascii="Calibri" w:hAnsi="Calibri" w:cs="Times New Roman"/>
          <w:color w:val="auto"/>
          <w:sz w:val="22"/>
        </w:rPr>
      </w:pPr>
    </w:p>
    <w:tbl>
      <w:tblPr>
        <w:tblStyle w:val="TableGrid"/>
        <w:tblW w:w="7508" w:type="dxa"/>
        <w:tblLayout w:type="fixed"/>
        <w:tblLook w:val="04A0" w:firstRow="1" w:lastRow="0" w:firstColumn="1" w:lastColumn="0" w:noHBand="0" w:noVBand="1"/>
      </w:tblPr>
      <w:tblGrid>
        <w:gridCol w:w="988"/>
        <w:gridCol w:w="6520"/>
      </w:tblGrid>
      <w:tr w:rsidR="00060D4A" w:rsidRPr="00014ECD" w14:paraId="162506F1" w14:textId="77777777" w:rsidTr="00513F88">
        <w:tc>
          <w:tcPr>
            <w:tcW w:w="988" w:type="dxa"/>
          </w:tcPr>
          <w:p w14:paraId="7A4C2B54" w14:textId="77777777" w:rsidR="00060D4A" w:rsidRPr="00D926E9" w:rsidRDefault="00060D4A" w:rsidP="00B00953">
            <w:pPr>
              <w:pStyle w:val="Default"/>
              <w:rPr>
                <w:rFonts w:ascii="Calibri" w:hAnsi="Calibri" w:cs="Times New Roman"/>
                <w:color w:val="FF0000"/>
                <w:sz w:val="22"/>
              </w:rPr>
            </w:pPr>
          </w:p>
        </w:tc>
        <w:tc>
          <w:tcPr>
            <w:tcW w:w="6520" w:type="dxa"/>
          </w:tcPr>
          <w:p w14:paraId="572734E5" w14:textId="77777777" w:rsidR="00060D4A" w:rsidRPr="00014ECD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 w:rsidRPr="00014ECD">
              <w:rPr>
                <w:rFonts w:ascii="Calibri" w:hAnsi="Calibri" w:cs="Times New Roman"/>
                <w:color w:val="auto"/>
                <w:sz w:val="22"/>
              </w:rPr>
              <w:t>Kombination af sildeben og 5xhvorfor</w:t>
            </w:r>
          </w:p>
        </w:tc>
      </w:tr>
      <w:tr w:rsidR="00D541DC" w:rsidRPr="00014ECD" w14:paraId="18892F23" w14:textId="77777777" w:rsidTr="00513F88">
        <w:tc>
          <w:tcPr>
            <w:tcW w:w="988" w:type="dxa"/>
          </w:tcPr>
          <w:p w14:paraId="13E1F318" w14:textId="77777777" w:rsidR="00D541DC" w:rsidRPr="00D926E9" w:rsidRDefault="00D541DC" w:rsidP="00B00953">
            <w:pPr>
              <w:pStyle w:val="Default"/>
              <w:jc w:val="center"/>
              <w:rPr>
                <w:rFonts w:ascii="Calibri" w:hAnsi="Calibri" w:cs="Times New Roman"/>
                <w:color w:val="FF0000"/>
                <w:sz w:val="22"/>
              </w:rPr>
            </w:pPr>
            <w:r w:rsidRPr="00C761A0">
              <w:rPr>
                <w:rFonts w:ascii="Calibri" w:hAnsi="Calibri" w:cs="Times New Roman"/>
                <w:color w:val="0070C0"/>
                <w:sz w:val="22"/>
              </w:rPr>
              <w:t>X</w:t>
            </w:r>
          </w:p>
        </w:tc>
        <w:tc>
          <w:tcPr>
            <w:tcW w:w="6520" w:type="dxa"/>
          </w:tcPr>
          <w:p w14:paraId="5E37AA32" w14:textId="77777777" w:rsidR="00D541DC" w:rsidRPr="00014ECD" w:rsidRDefault="00D541DC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 w:rsidRPr="00014ECD">
              <w:rPr>
                <w:rFonts w:ascii="Calibri" w:hAnsi="Calibri" w:cs="Times New Roman"/>
                <w:color w:val="auto"/>
                <w:sz w:val="22"/>
              </w:rPr>
              <w:t>5 x hvorfor</w:t>
            </w:r>
          </w:p>
        </w:tc>
      </w:tr>
      <w:tr w:rsidR="00060D4A" w:rsidRPr="00014ECD" w14:paraId="340EEF7F" w14:textId="77777777" w:rsidTr="00513F88">
        <w:tc>
          <w:tcPr>
            <w:tcW w:w="988" w:type="dxa"/>
          </w:tcPr>
          <w:p w14:paraId="76C6F060" w14:textId="77777777" w:rsidR="00060D4A" w:rsidRPr="00D926E9" w:rsidRDefault="00060D4A" w:rsidP="00B00953">
            <w:pPr>
              <w:pStyle w:val="Default"/>
              <w:jc w:val="center"/>
              <w:rPr>
                <w:rFonts w:ascii="Calibri" w:hAnsi="Calibri" w:cs="Times New Roman"/>
                <w:color w:val="FF0000"/>
                <w:sz w:val="22"/>
              </w:rPr>
            </w:pPr>
          </w:p>
        </w:tc>
        <w:tc>
          <w:tcPr>
            <w:tcW w:w="6520" w:type="dxa"/>
          </w:tcPr>
          <w:p w14:paraId="49008584" w14:textId="528BF4A9" w:rsidR="00060D4A" w:rsidRPr="00014ECD" w:rsidRDefault="00060D4A" w:rsidP="00B00953">
            <w:pPr>
              <w:pStyle w:val="Default"/>
              <w:rPr>
                <w:rFonts w:ascii="Calibri" w:hAnsi="Calibri" w:cs="Times New Roman"/>
                <w:color w:val="auto"/>
                <w:sz w:val="22"/>
              </w:rPr>
            </w:pPr>
            <w:r>
              <w:rPr>
                <w:rFonts w:ascii="Calibri" w:hAnsi="Calibri" w:cs="Times New Roman"/>
                <w:color w:val="auto"/>
                <w:sz w:val="22"/>
              </w:rPr>
              <w:t>Anden (</w:t>
            </w:r>
            <w:r w:rsidRPr="00C761A0">
              <w:rPr>
                <w:rFonts w:ascii="Calibri" w:hAnsi="Calibri" w:cs="Times New Roman"/>
                <w:color w:val="0070C0"/>
                <w:sz w:val="22"/>
              </w:rPr>
              <w:t>begrundelse skal angives…)</w:t>
            </w:r>
          </w:p>
        </w:tc>
      </w:tr>
    </w:tbl>
    <w:p w14:paraId="3C06AD1C" w14:textId="77777777" w:rsidR="00060D4A" w:rsidRDefault="00060D4A" w:rsidP="00060D4A">
      <w:pPr>
        <w:pStyle w:val="Default"/>
        <w:rPr>
          <w:rFonts w:ascii="Calibri" w:hAnsi="Calibri" w:cs="Times New Roman"/>
          <w:color w:val="auto"/>
          <w:sz w:val="22"/>
        </w:rPr>
      </w:pPr>
    </w:p>
    <w:p w14:paraId="1497711E" w14:textId="77777777" w:rsidR="00876374" w:rsidRPr="00876374" w:rsidRDefault="00876374" w:rsidP="00060D4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D80374" w14:textId="4D16FBEF" w:rsidR="006E2818" w:rsidRDefault="006E2818" w:rsidP="006E2818">
      <w:pPr>
        <w:pStyle w:val="Heading2"/>
      </w:pPr>
      <w:bookmarkStart w:id="12" w:name="_Toc194678443"/>
      <w:r>
        <w:t>Årsagsanalyse</w:t>
      </w:r>
      <w:bookmarkEnd w:id="12"/>
    </w:p>
    <w:p w14:paraId="5F9C2485" w14:textId="315AE0C2" w:rsidR="3E63412C" w:rsidRDefault="3E63412C" w:rsidP="3E63412C"/>
    <w:p w14:paraId="3E63FDC0" w14:textId="352C1C9F" w:rsidR="756B618E" w:rsidRDefault="756B618E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59" w:lineRule="auto"/>
        <w:rPr>
          <w:i/>
          <w:iCs/>
          <w:sz w:val="18"/>
          <w:szCs w:val="18"/>
        </w:rPr>
      </w:pPr>
      <w:proofErr w:type="spellStart"/>
      <w:r w:rsidRPr="3E63412C">
        <w:rPr>
          <w:i/>
          <w:iCs/>
          <w:sz w:val="18"/>
          <w:szCs w:val="18"/>
        </w:rPr>
        <w:t>Vejl</w:t>
      </w:r>
      <w:proofErr w:type="spellEnd"/>
      <w:r w:rsidRPr="3E63412C">
        <w:rPr>
          <w:i/>
          <w:iCs/>
          <w:sz w:val="18"/>
          <w:szCs w:val="18"/>
        </w:rPr>
        <w:t xml:space="preserve">: der anbefales at årsags analyses laves som </w:t>
      </w:r>
      <w:r w:rsidR="00D334E1" w:rsidRPr="3E63412C">
        <w:rPr>
          <w:i/>
          <w:iCs/>
          <w:sz w:val="18"/>
          <w:szCs w:val="18"/>
        </w:rPr>
        <w:t>workshop</w:t>
      </w:r>
      <w:r w:rsidRPr="3E63412C">
        <w:rPr>
          <w:i/>
          <w:iCs/>
          <w:sz w:val="18"/>
          <w:szCs w:val="18"/>
        </w:rPr>
        <w:t xml:space="preserve"> med de relevante kompetencer og partere.</w:t>
      </w:r>
    </w:p>
    <w:p w14:paraId="050B0EAE" w14:textId="3655974B" w:rsidR="756B618E" w:rsidRDefault="756B618E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59" w:lineRule="auto"/>
        <w:rPr>
          <w:i/>
          <w:iCs/>
          <w:sz w:val="18"/>
          <w:szCs w:val="18"/>
        </w:rPr>
      </w:pPr>
      <w:r w:rsidRPr="3E63412C">
        <w:rPr>
          <w:i/>
          <w:iCs/>
          <w:sz w:val="18"/>
          <w:szCs w:val="18"/>
        </w:rPr>
        <w:t xml:space="preserve">I workshop er det vigtigt at være enig i </w:t>
      </w:r>
    </w:p>
    <w:p w14:paraId="7E2042D0" w14:textId="334C3C35" w:rsidR="756B618E" w:rsidRDefault="756B618E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59" w:lineRule="auto"/>
        <w:rPr>
          <w:i/>
          <w:iCs/>
          <w:sz w:val="18"/>
          <w:szCs w:val="18"/>
        </w:rPr>
      </w:pPr>
      <w:r w:rsidRPr="3E63412C">
        <w:rPr>
          <w:i/>
          <w:iCs/>
          <w:sz w:val="18"/>
          <w:szCs w:val="18"/>
        </w:rPr>
        <w:t>* grundlag – fakta</w:t>
      </w:r>
    </w:p>
    <w:p w14:paraId="7E4C2E55" w14:textId="7852CF8F" w:rsidR="756B618E" w:rsidRDefault="756B618E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59" w:lineRule="auto"/>
        <w:rPr>
          <w:i/>
          <w:iCs/>
          <w:sz w:val="18"/>
          <w:szCs w:val="18"/>
        </w:rPr>
      </w:pPr>
      <w:r w:rsidRPr="3E63412C">
        <w:rPr>
          <w:i/>
          <w:iCs/>
          <w:sz w:val="18"/>
          <w:szCs w:val="18"/>
        </w:rPr>
        <w:t>*</w:t>
      </w:r>
      <w:r w:rsidR="00D334E1">
        <w:rPr>
          <w:i/>
          <w:iCs/>
          <w:sz w:val="18"/>
          <w:szCs w:val="18"/>
        </w:rPr>
        <w:t xml:space="preserve"> </w:t>
      </w:r>
      <w:r w:rsidRPr="3E63412C">
        <w:rPr>
          <w:i/>
          <w:iCs/>
          <w:sz w:val="18"/>
          <w:szCs w:val="18"/>
        </w:rPr>
        <w:t>problem beskrivelse</w:t>
      </w:r>
    </w:p>
    <w:p w14:paraId="13DC025C" w14:textId="4562776F" w:rsidR="756B618E" w:rsidRDefault="756B618E" w:rsidP="3E634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59" w:lineRule="auto"/>
        <w:rPr>
          <w:i/>
          <w:iCs/>
          <w:sz w:val="18"/>
          <w:szCs w:val="18"/>
        </w:rPr>
      </w:pPr>
      <w:r w:rsidRPr="3E63412C">
        <w:rPr>
          <w:i/>
          <w:iCs/>
          <w:sz w:val="18"/>
          <w:szCs w:val="18"/>
        </w:rPr>
        <w:t>* formål med årsagsanalyse er at identificere alle faktorer der har medført hændelsen/ afvigelse således at k</w:t>
      </w:r>
      <w:r w:rsidR="0B612F48" w:rsidRPr="3E63412C">
        <w:rPr>
          <w:i/>
          <w:iCs/>
          <w:sz w:val="18"/>
          <w:szCs w:val="18"/>
        </w:rPr>
        <w:t>orrigerende handlinger har bedst effektivitet på problemet.</w:t>
      </w:r>
    </w:p>
    <w:p w14:paraId="03867951" w14:textId="75F4014F" w:rsidR="3E63412C" w:rsidRDefault="3E63412C" w:rsidP="3E63412C"/>
    <w:p w14:paraId="190593D6" w14:textId="061286DB" w:rsidR="00231B64" w:rsidRPr="00876374" w:rsidRDefault="00231B64" w:rsidP="00231B64">
      <w:pPr>
        <w:pStyle w:val="Default"/>
        <w:rPr>
          <w:rFonts w:asciiTheme="minorHAnsi" w:hAnsiTheme="minorHAnsi" w:cstheme="minorHAnsi"/>
          <w:color w:val="948A54" w:themeColor="background2" w:themeShade="80"/>
          <w:sz w:val="22"/>
          <w:szCs w:val="22"/>
        </w:rPr>
      </w:pPr>
      <w:r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lastRenderedPageBreak/>
        <w:t xml:space="preserve">Afsnit består </w:t>
      </w:r>
      <w:r w:rsidR="00487B7E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>af forslag</w:t>
      </w:r>
      <w:r w:rsidRPr="00876374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 xml:space="preserve"> til </w:t>
      </w:r>
      <w:r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 xml:space="preserve">2 </w:t>
      </w:r>
      <w:r w:rsidRPr="00876374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>metode</w:t>
      </w:r>
      <w:r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>r</w:t>
      </w:r>
      <w:r w:rsidRPr="00876374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 xml:space="preserve"> (</w:t>
      </w:r>
      <w:proofErr w:type="spellStart"/>
      <w:r w:rsidRPr="00876374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>vejl</w:t>
      </w:r>
      <w:proofErr w:type="spellEnd"/>
      <w:r w:rsidRPr="00876374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>.)</w:t>
      </w:r>
      <w:r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 xml:space="preserve"> men der findes andre muligheder</w:t>
      </w:r>
    </w:p>
    <w:p w14:paraId="490C66C9" w14:textId="77777777" w:rsidR="00231B64" w:rsidRPr="00231B64" w:rsidRDefault="00231B64" w:rsidP="00231B64"/>
    <w:p w14:paraId="1CB6711A" w14:textId="083D1194" w:rsidR="00060D4A" w:rsidRPr="00876374" w:rsidRDefault="00060D4A" w:rsidP="009C271C">
      <w:pPr>
        <w:pStyle w:val="ListParagraph"/>
        <w:numPr>
          <w:ilvl w:val="0"/>
          <w:numId w:val="30"/>
        </w:numPr>
        <w:rPr>
          <w:b/>
          <w:bCs/>
          <w:color w:val="948A54" w:themeColor="background2" w:themeShade="80"/>
          <w:u w:val="single"/>
        </w:rPr>
      </w:pPr>
      <w:r w:rsidRPr="00876374">
        <w:rPr>
          <w:b/>
          <w:bCs/>
          <w:color w:val="948A54" w:themeColor="background2" w:themeShade="80"/>
          <w:u w:val="single"/>
        </w:rPr>
        <w:t>Analyse Sildeben</w:t>
      </w:r>
    </w:p>
    <w:p w14:paraId="3AD83CC7" w14:textId="4E2634F4" w:rsidR="004A2C5D" w:rsidRDefault="004A2C5D" w:rsidP="004A2C5D">
      <w:pPr>
        <w:pStyle w:val="Heading2"/>
        <w:numPr>
          <w:ilvl w:val="0"/>
          <w:numId w:val="0"/>
        </w:numPr>
        <w:ind w:left="851"/>
      </w:pPr>
    </w:p>
    <w:p w14:paraId="2F064CC9" w14:textId="69D1D591" w:rsidR="004A2C5D" w:rsidRPr="009C271C" w:rsidRDefault="004A2C5D" w:rsidP="00E6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9C271C">
        <w:rPr>
          <w:i/>
          <w:iCs/>
          <w:sz w:val="18"/>
          <w:szCs w:val="18"/>
        </w:rPr>
        <w:t>Dette afsnit anvendes hvis problemet er komplekst.</w:t>
      </w:r>
      <w:r w:rsidR="00513F88" w:rsidRPr="009C271C">
        <w:rPr>
          <w:i/>
          <w:iCs/>
          <w:sz w:val="18"/>
          <w:szCs w:val="18"/>
        </w:rPr>
        <w:t xml:space="preserve"> Alternativt springes direkte til afsnit </w:t>
      </w:r>
      <w:r w:rsidR="00513F88" w:rsidRPr="009C271C">
        <w:rPr>
          <w:i/>
          <w:iCs/>
          <w:sz w:val="18"/>
          <w:szCs w:val="18"/>
        </w:rPr>
        <w:fldChar w:fldCharType="begin"/>
      </w:r>
      <w:r w:rsidR="00513F88" w:rsidRPr="009C271C">
        <w:rPr>
          <w:i/>
          <w:iCs/>
          <w:sz w:val="18"/>
          <w:szCs w:val="18"/>
        </w:rPr>
        <w:instrText xml:space="preserve"> REF _Ref72666713 \r \h  \* MERGEFORMAT </w:instrText>
      </w:r>
      <w:r w:rsidR="00513F88" w:rsidRPr="009C271C">
        <w:rPr>
          <w:i/>
          <w:iCs/>
          <w:sz w:val="18"/>
          <w:szCs w:val="18"/>
        </w:rPr>
      </w:r>
      <w:r w:rsidR="00513F88" w:rsidRPr="009C271C">
        <w:rPr>
          <w:i/>
          <w:iCs/>
          <w:sz w:val="18"/>
          <w:szCs w:val="18"/>
        </w:rPr>
        <w:fldChar w:fldCharType="separate"/>
      </w:r>
      <w:r w:rsidR="00D26F4C">
        <w:rPr>
          <w:i/>
          <w:iCs/>
          <w:sz w:val="18"/>
          <w:szCs w:val="18"/>
        </w:rPr>
        <w:t>2</w:t>
      </w:r>
      <w:r w:rsidR="00513F88" w:rsidRPr="009C271C">
        <w:rPr>
          <w:i/>
          <w:iCs/>
          <w:sz w:val="18"/>
          <w:szCs w:val="18"/>
        </w:rPr>
        <w:fldChar w:fldCharType="end"/>
      </w:r>
      <w:r w:rsidR="00513F88" w:rsidRPr="009C271C">
        <w:rPr>
          <w:i/>
          <w:iCs/>
          <w:sz w:val="18"/>
          <w:szCs w:val="18"/>
        </w:rPr>
        <w:t xml:space="preserve"> "</w:t>
      </w:r>
      <w:r w:rsidR="00513F88" w:rsidRPr="009C271C">
        <w:rPr>
          <w:i/>
          <w:iCs/>
          <w:sz w:val="18"/>
          <w:szCs w:val="18"/>
        </w:rPr>
        <w:fldChar w:fldCharType="begin"/>
      </w:r>
      <w:r w:rsidR="00513F88" w:rsidRPr="009C271C">
        <w:rPr>
          <w:i/>
          <w:iCs/>
          <w:sz w:val="18"/>
          <w:szCs w:val="18"/>
        </w:rPr>
        <w:instrText xml:space="preserve"> REF _Ref72666719 \h  \* MERGEFORMAT </w:instrText>
      </w:r>
      <w:r w:rsidR="00513F88" w:rsidRPr="009C271C">
        <w:rPr>
          <w:i/>
          <w:iCs/>
          <w:sz w:val="18"/>
          <w:szCs w:val="18"/>
        </w:rPr>
      </w:r>
      <w:r w:rsidR="00513F88" w:rsidRPr="009C271C">
        <w:rPr>
          <w:i/>
          <w:iCs/>
          <w:sz w:val="18"/>
          <w:szCs w:val="18"/>
        </w:rPr>
        <w:fldChar w:fldCharType="separate"/>
      </w:r>
      <w:r w:rsidR="00D26F4C" w:rsidRPr="00D26F4C">
        <w:rPr>
          <w:i/>
          <w:iCs/>
          <w:sz w:val="18"/>
          <w:szCs w:val="18"/>
        </w:rPr>
        <w:t>5 gange hvorfor</w:t>
      </w:r>
      <w:r w:rsidR="00513F88" w:rsidRPr="009C271C">
        <w:rPr>
          <w:i/>
          <w:iCs/>
          <w:sz w:val="18"/>
          <w:szCs w:val="18"/>
        </w:rPr>
        <w:fldChar w:fldCharType="end"/>
      </w:r>
      <w:r w:rsidR="00513F88" w:rsidRPr="009C271C">
        <w:rPr>
          <w:i/>
          <w:iCs/>
          <w:sz w:val="18"/>
          <w:szCs w:val="18"/>
        </w:rPr>
        <w:t>".</w:t>
      </w:r>
    </w:p>
    <w:p w14:paraId="2ACA5407" w14:textId="77777777" w:rsidR="004A2C5D" w:rsidRPr="004A2C5D" w:rsidRDefault="004A2C5D" w:rsidP="004A2C5D"/>
    <w:p w14:paraId="1E1DAF11" w14:textId="68CDD103" w:rsidR="00060D4A" w:rsidRPr="00876374" w:rsidRDefault="00060D4A" w:rsidP="009C271C">
      <w:pPr>
        <w:rPr>
          <w:color w:val="948A54" w:themeColor="background2" w:themeShade="80"/>
        </w:rPr>
      </w:pPr>
      <w:r w:rsidRPr="00876374">
        <w:rPr>
          <w:color w:val="948A54" w:themeColor="background2" w:themeShade="80"/>
        </w:rPr>
        <w:t>Brainstorming</w:t>
      </w:r>
    </w:p>
    <w:p w14:paraId="35AFEAEE" w14:textId="77777777" w:rsidR="00E43AAD" w:rsidRDefault="00E43AAD" w:rsidP="00E43AAD"/>
    <w:p w14:paraId="73D1D0A0" w14:textId="1F54CD42" w:rsidR="00060D4A" w:rsidRPr="009C271C" w:rsidRDefault="00060D4A" w:rsidP="00E43A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rPr>
          <w:sz w:val="18"/>
          <w:szCs w:val="18"/>
        </w:rPr>
      </w:pPr>
      <w:r w:rsidRPr="00E43AAD">
        <w:t xml:space="preserve"> </w:t>
      </w:r>
      <w:r w:rsidR="00EC2C7C" w:rsidRPr="009C271C">
        <w:rPr>
          <w:i/>
          <w:iCs/>
          <w:sz w:val="18"/>
          <w:szCs w:val="18"/>
        </w:rPr>
        <w:t>H</w:t>
      </w:r>
      <w:r w:rsidRPr="009C271C">
        <w:rPr>
          <w:i/>
          <w:iCs/>
          <w:sz w:val="18"/>
          <w:szCs w:val="18"/>
        </w:rPr>
        <w:t>er indsamles mulige årsager.</w:t>
      </w:r>
    </w:p>
    <w:p w14:paraId="05BD819E" w14:textId="5E35D7D3" w:rsidR="00060D4A" w:rsidRDefault="00060D4A" w:rsidP="00060D4A"/>
    <w:p w14:paraId="52A5B116" w14:textId="599AAE41" w:rsidR="00D926E9" w:rsidRPr="00876374" w:rsidRDefault="00D926E9" w:rsidP="00D926E9">
      <w:pPr>
        <w:ind w:left="850"/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 xml:space="preserve">Der er </w:t>
      </w:r>
      <w:proofErr w:type="spellStart"/>
      <w:r w:rsidRPr="00876374">
        <w:rPr>
          <w:i/>
          <w:iCs/>
          <w:color w:val="948A54" w:themeColor="background2" w:themeShade="80"/>
        </w:rPr>
        <w:t>brainstormet</w:t>
      </w:r>
      <w:proofErr w:type="spellEnd"/>
      <w:r w:rsidRPr="00876374">
        <w:rPr>
          <w:i/>
          <w:iCs/>
          <w:color w:val="948A54" w:themeColor="background2" w:themeShade="80"/>
        </w:rPr>
        <w:t xml:space="preserve"> over emnerne:</w:t>
      </w:r>
    </w:p>
    <w:p w14:paraId="1E1BC86F" w14:textId="2AE5157B" w:rsidR="00D926E9" w:rsidRPr="00876374" w:rsidRDefault="00D926E9" w:rsidP="00D926E9">
      <w:pPr>
        <w:ind w:left="850"/>
        <w:rPr>
          <w:i/>
          <w:iCs/>
          <w:color w:val="948A54" w:themeColor="background2" w:themeShade="80"/>
        </w:rPr>
      </w:pPr>
    </w:p>
    <w:p w14:paraId="3175CA47" w14:textId="503C4419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Udstyr/teknik</w:t>
      </w:r>
    </w:p>
    <w:p w14:paraId="330D63ED" w14:textId="4E30A8E0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Processer</w:t>
      </w:r>
    </w:p>
    <w:p w14:paraId="3BCB7E27" w14:textId="439F38B1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Kultur</w:t>
      </w:r>
    </w:p>
    <w:p w14:paraId="4E4EB07F" w14:textId="358DA76D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Personale</w:t>
      </w:r>
    </w:p>
    <w:p w14:paraId="2BA44D22" w14:textId="2978D6F7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Ressourcer</w:t>
      </w:r>
    </w:p>
    <w:p w14:paraId="1BDB8325" w14:textId="1CB141C9" w:rsidR="00D926E9" w:rsidRPr="00876374" w:rsidRDefault="00D926E9" w:rsidP="00D926E9">
      <w:pPr>
        <w:pStyle w:val="ListParagraph"/>
        <w:numPr>
          <w:ilvl w:val="0"/>
          <w:numId w:val="23"/>
        </w:numPr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Uddannelse</w:t>
      </w:r>
    </w:p>
    <w:p w14:paraId="57358B5E" w14:textId="3C307CB3" w:rsidR="00D926E9" w:rsidRPr="00876374" w:rsidRDefault="00D926E9" w:rsidP="00D926E9">
      <w:pPr>
        <w:ind w:left="850"/>
        <w:rPr>
          <w:i/>
          <w:iCs/>
          <w:color w:val="948A54" w:themeColor="background2" w:themeShade="80"/>
        </w:rPr>
      </w:pPr>
    </w:p>
    <w:p w14:paraId="2B2CB9EB" w14:textId="404067CB" w:rsidR="00D926E9" w:rsidRPr="00876374" w:rsidRDefault="00D926E9" w:rsidP="00D926E9">
      <w:pPr>
        <w:ind w:left="850"/>
        <w:rPr>
          <w:i/>
          <w:iCs/>
          <w:color w:val="948A54" w:themeColor="background2" w:themeShade="80"/>
        </w:rPr>
      </w:pPr>
      <w:r w:rsidRPr="00876374">
        <w:rPr>
          <w:i/>
          <w:iCs/>
          <w:color w:val="948A54" w:themeColor="background2" w:themeShade="80"/>
        </w:rPr>
        <w:t>Samt tilføjet følgende emner:</w:t>
      </w:r>
    </w:p>
    <w:p w14:paraId="01DABBD4" w14:textId="38862495" w:rsidR="00D926E9" w:rsidRPr="00876374" w:rsidRDefault="00D926E9" w:rsidP="00D926E9">
      <w:pPr>
        <w:pStyle w:val="ListParagraph"/>
        <w:numPr>
          <w:ilvl w:val="0"/>
          <w:numId w:val="24"/>
        </w:numPr>
        <w:rPr>
          <w:i/>
          <w:iCs/>
          <w:color w:val="948A54" w:themeColor="background2" w:themeShade="80"/>
        </w:rPr>
      </w:pPr>
      <w:proofErr w:type="spellStart"/>
      <w:r w:rsidRPr="00876374">
        <w:rPr>
          <w:i/>
          <w:iCs/>
          <w:color w:val="948A54" w:themeColor="background2" w:themeShade="80"/>
        </w:rPr>
        <w:t>Xxxx</w:t>
      </w:r>
      <w:proofErr w:type="spellEnd"/>
    </w:p>
    <w:p w14:paraId="051F6F3C" w14:textId="10F2CDE8" w:rsidR="00D926E9" w:rsidRPr="00876374" w:rsidRDefault="00D926E9" w:rsidP="00D926E9">
      <w:pPr>
        <w:pStyle w:val="ListParagraph"/>
        <w:numPr>
          <w:ilvl w:val="0"/>
          <w:numId w:val="24"/>
        </w:numPr>
        <w:rPr>
          <w:i/>
          <w:iCs/>
          <w:color w:val="948A54" w:themeColor="background2" w:themeShade="80"/>
        </w:rPr>
      </w:pPr>
      <w:proofErr w:type="spellStart"/>
      <w:r w:rsidRPr="00876374">
        <w:rPr>
          <w:i/>
          <w:iCs/>
          <w:color w:val="948A54" w:themeColor="background2" w:themeShade="80"/>
        </w:rPr>
        <w:t>Xxxxx</w:t>
      </w:r>
      <w:proofErr w:type="spellEnd"/>
    </w:p>
    <w:p w14:paraId="07C9ACF1" w14:textId="2785490D" w:rsidR="00D926E9" w:rsidRPr="00876374" w:rsidRDefault="00D926E9" w:rsidP="00D926E9">
      <w:pPr>
        <w:pStyle w:val="ListParagraph"/>
        <w:numPr>
          <w:ilvl w:val="0"/>
          <w:numId w:val="24"/>
        </w:numPr>
        <w:rPr>
          <w:i/>
          <w:iCs/>
          <w:color w:val="948A54" w:themeColor="background2" w:themeShade="80"/>
        </w:rPr>
      </w:pPr>
      <w:proofErr w:type="spellStart"/>
      <w:r w:rsidRPr="00876374">
        <w:rPr>
          <w:i/>
          <w:iCs/>
          <w:color w:val="948A54" w:themeColor="background2" w:themeShade="80"/>
        </w:rPr>
        <w:t>xxxxx</w:t>
      </w:r>
      <w:proofErr w:type="spellEnd"/>
    </w:p>
    <w:p w14:paraId="1F60C39E" w14:textId="77777777" w:rsidR="00D926E9" w:rsidRPr="00060D4A" w:rsidRDefault="00D926E9" w:rsidP="00060D4A"/>
    <w:p w14:paraId="533D85D5" w14:textId="33CFBA9D" w:rsidR="00060D4A" w:rsidRPr="00876374" w:rsidRDefault="00060D4A" w:rsidP="009C271C">
      <w:pPr>
        <w:rPr>
          <w:color w:val="948A54" w:themeColor="background2" w:themeShade="80"/>
        </w:rPr>
      </w:pPr>
      <w:r w:rsidRPr="00876374">
        <w:rPr>
          <w:color w:val="948A54" w:themeColor="background2" w:themeShade="80"/>
        </w:rPr>
        <w:t>Sildebensdiagram</w:t>
      </w:r>
    </w:p>
    <w:p w14:paraId="4336F486" w14:textId="77777777" w:rsidR="00C94269" w:rsidRPr="00C94269" w:rsidRDefault="00C94269" w:rsidP="00C94269"/>
    <w:p w14:paraId="5174688A" w14:textId="60AF6D06" w:rsidR="00B20D52" w:rsidRPr="009C271C" w:rsidRDefault="00060D4A" w:rsidP="0053350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FFFCC"/>
        <w:ind w:left="850"/>
        <w:rPr>
          <w:i/>
          <w:iCs/>
          <w:sz w:val="18"/>
          <w:szCs w:val="18"/>
        </w:rPr>
      </w:pPr>
      <w:r w:rsidRPr="009C271C">
        <w:rPr>
          <w:i/>
          <w:iCs/>
          <w:sz w:val="18"/>
          <w:szCs w:val="18"/>
        </w:rPr>
        <w:t>Sæt tænkte årsager fra brainstormingen i diagrammet og tænk på, hvilke der kan have en sammenhæng. En årsag kan være en konsekvens af en anden.</w:t>
      </w:r>
      <w:r w:rsidR="00D926E9" w:rsidRPr="009C271C">
        <w:rPr>
          <w:i/>
          <w:iCs/>
          <w:sz w:val="18"/>
          <w:szCs w:val="18"/>
        </w:rPr>
        <w:t xml:space="preserve"> </w:t>
      </w:r>
      <w:r w:rsidR="006B2F69" w:rsidRPr="009C271C">
        <w:rPr>
          <w:i/>
          <w:iCs/>
          <w:sz w:val="18"/>
          <w:szCs w:val="18"/>
        </w:rPr>
        <w:t>SL har en</w:t>
      </w:r>
      <w:r w:rsidR="00D926E9" w:rsidRPr="009C271C">
        <w:rPr>
          <w:i/>
          <w:iCs/>
          <w:sz w:val="18"/>
          <w:szCs w:val="18"/>
        </w:rPr>
        <w:t xml:space="preserve"> </w:t>
      </w:r>
      <w:proofErr w:type="spellStart"/>
      <w:r w:rsidR="00D926E9" w:rsidRPr="009C271C">
        <w:rPr>
          <w:i/>
          <w:iCs/>
          <w:sz w:val="18"/>
          <w:szCs w:val="18"/>
        </w:rPr>
        <w:t>powerpoint</w:t>
      </w:r>
      <w:proofErr w:type="spellEnd"/>
      <w:r w:rsidR="00D926E9" w:rsidRPr="009C271C">
        <w:rPr>
          <w:i/>
          <w:iCs/>
          <w:sz w:val="18"/>
          <w:szCs w:val="18"/>
        </w:rPr>
        <w:t xml:space="preserve"> for sildebenet…</w:t>
      </w:r>
    </w:p>
    <w:p w14:paraId="796F0C1D" w14:textId="506E551A" w:rsidR="00933D56" w:rsidRDefault="00933D56" w:rsidP="00933D56"/>
    <w:p w14:paraId="33C39F76" w14:textId="75226161" w:rsidR="00872A8F" w:rsidRDefault="00872A8F" w:rsidP="00933D56">
      <w:r>
        <w:rPr>
          <w:noProof/>
        </w:rPr>
        <w:drawing>
          <wp:inline distT="0" distB="0" distL="0" distR="0" wp14:anchorId="494BB29A" wp14:editId="74DDBBC1">
            <wp:extent cx="4744008" cy="2031528"/>
            <wp:effectExtent l="0" t="0" r="0" b="698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08" cy="203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F151C" w14:textId="6097C45A" w:rsidR="00F36E13" w:rsidRDefault="00F36E13">
      <w:r>
        <w:br w:type="page"/>
      </w:r>
    </w:p>
    <w:p w14:paraId="395493D4" w14:textId="77777777" w:rsidR="00933D56" w:rsidRDefault="00933D56" w:rsidP="00933D56"/>
    <w:p w14:paraId="6F21488A" w14:textId="77777777" w:rsidR="00B5576F" w:rsidRPr="00933D56" w:rsidRDefault="00B5576F" w:rsidP="00933D56"/>
    <w:p w14:paraId="20743B43" w14:textId="52222B37" w:rsidR="00060D4A" w:rsidRPr="00876374" w:rsidRDefault="00060D4A" w:rsidP="00876374">
      <w:pPr>
        <w:pStyle w:val="ListParagraph"/>
        <w:numPr>
          <w:ilvl w:val="0"/>
          <w:numId w:val="30"/>
        </w:numPr>
        <w:rPr>
          <w:b/>
          <w:bCs/>
          <w:color w:val="948A54" w:themeColor="background2" w:themeShade="80"/>
          <w:u w:val="single"/>
        </w:rPr>
      </w:pPr>
      <w:bookmarkStart w:id="13" w:name="_Ref72666713"/>
      <w:bookmarkStart w:id="14" w:name="_Ref72666719"/>
      <w:r w:rsidRPr="00876374">
        <w:rPr>
          <w:b/>
          <w:bCs/>
          <w:color w:val="948A54" w:themeColor="background2" w:themeShade="80"/>
          <w:u w:val="single"/>
        </w:rPr>
        <w:t>5 gange hvorfor</w:t>
      </w:r>
      <w:bookmarkEnd w:id="13"/>
      <w:bookmarkEnd w:id="14"/>
    </w:p>
    <w:p w14:paraId="26122D1E" w14:textId="77777777" w:rsidR="00060D4A" w:rsidRPr="00BB10C0" w:rsidRDefault="00060D4A" w:rsidP="00060D4A">
      <w:pPr>
        <w:ind w:left="720"/>
        <w:jc w:val="center"/>
        <w:textAlignment w:val="baseline"/>
        <w:rPr>
          <w:rFonts w:ascii="Arial" w:hAnsi="Arial" w:cs="Arial"/>
          <w:color w:val="7A7A7A"/>
          <w:sz w:val="24"/>
        </w:rPr>
      </w:pPr>
    </w:p>
    <w:p w14:paraId="22599F15" w14:textId="1F8C5366" w:rsidR="00060D4A" w:rsidRPr="00876374" w:rsidRDefault="00060D4A" w:rsidP="00060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0"/>
        <w:rPr>
          <w:i/>
          <w:iCs/>
          <w:sz w:val="18"/>
          <w:szCs w:val="18"/>
        </w:rPr>
      </w:pPr>
      <w:r w:rsidRPr="00876374">
        <w:rPr>
          <w:i/>
          <w:iCs/>
          <w:sz w:val="18"/>
          <w:szCs w:val="18"/>
        </w:rPr>
        <w:t xml:space="preserve">Her undersøges om teorien er korrekt og finde årsagen til problemet. </w:t>
      </w:r>
      <w:r w:rsidR="00513F88" w:rsidRPr="00876374">
        <w:rPr>
          <w:i/>
          <w:iCs/>
          <w:sz w:val="18"/>
          <w:szCs w:val="18"/>
        </w:rPr>
        <w:t>For komplekse opgaver - r</w:t>
      </w:r>
      <w:r w:rsidRPr="00876374">
        <w:rPr>
          <w:i/>
          <w:iCs/>
          <w:sz w:val="18"/>
          <w:szCs w:val="18"/>
        </w:rPr>
        <w:t>evidér eller suppler sildeben</w:t>
      </w:r>
      <w:r w:rsidR="00513F88" w:rsidRPr="00876374">
        <w:rPr>
          <w:i/>
          <w:iCs/>
          <w:sz w:val="18"/>
          <w:szCs w:val="18"/>
        </w:rPr>
        <w:t>s</w:t>
      </w:r>
      <w:r w:rsidRPr="00876374">
        <w:rPr>
          <w:i/>
          <w:iCs/>
          <w:sz w:val="18"/>
          <w:szCs w:val="18"/>
        </w:rPr>
        <w:t>diagrammet med flere underniveauer og også med deres relationer. </w:t>
      </w:r>
    </w:p>
    <w:p w14:paraId="6338B188" w14:textId="18F20D8C" w:rsidR="00060D4A" w:rsidRDefault="00060D4A" w:rsidP="00060D4A">
      <w:pPr>
        <w:ind w:left="720"/>
        <w:textAlignment w:val="baseline"/>
        <w:rPr>
          <w:rFonts w:ascii="Arial" w:hAnsi="Arial" w:cs="Arial"/>
          <w:color w:val="7A7A7A"/>
          <w:sz w:val="24"/>
        </w:rPr>
      </w:pPr>
    </w:p>
    <w:p w14:paraId="7C767E76" w14:textId="77777777" w:rsidR="00AD3BDE" w:rsidRDefault="00AD3BDE" w:rsidP="00060D4A">
      <w:pPr>
        <w:ind w:left="720"/>
        <w:textAlignment w:val="baseline"/>
        <w:rPr>
          <w:rFonts w:ascii="Arial" w:hAnsi="Arial" w:cs="Arial"/>
          <w:color w:val="7A7A7A"/>
          <w:sz w:val="24"/>
        </w:rPr>
      </w:pPr>
    </w:p>
    <w:p w14:paraId="0EC4B9B6" w14:textId="77777777" w:rsidR="007F7AB3" w:rsidRDefault="007F7AB3" w:rsidP="00060D4A">
      <w:pPr>
        <w:ind w:left="720"/>
        <w:textAlignment w:val="baseline"/>
        <w:rPr>
          <w:rFonts w:ascii="Arial" w:hAnsi="Arial" w:cs="Arial"/>
          <w:color w:val="7A7A7A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806"/>
      </w:tblGrid>
      <w:tr w:rsidR="00AD3BDE" w:rsidRPr="00F81621" w14:paraId="397E657E" w14:textId="77777777" w:rsidTr="00E62DE0">
        <w:tc>
          <w:tcPr>
            <w:tcW w:w="1560" w:type="dxa"/>
            <w:shd w:val="clear" w:color="auto" w:fill="9BBB59" w:themeFill="accent3"/>
          </w:tcPr>
          <w:p w14:paraId="0C21E3DF" w14:textId="77777777" w:rsidR="00AD3BDE" w:rsidRPr="004A2C5D" w:rsidRDefault="00AD3BDE" w:rsidP="00E62DE0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Problem</w:t>
            </w:r>
          </w:p>
        </w:tc>
        <w:tc>
          <w:tcPr>
            <w:tcW w:w="5806" w:type="dxa"/>
            <w:shd w:val="clear" w:color="auto" w:fill="9BBB59" w:themeFill="accent3"/>
          </w:tcPr>
          <w:p w14:paraId="0B2F87EE" w14:textId="0BAB4D31" w:rsidR="00AD3BDE" w:rsidRPr="00876374" w:rsidRDefault="00082A8D" w:rsidP="00E62DE0">
            <w:pPr>
              <w:textAlignment w:val="baseline"/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Her indsættes problemets titel</w:t>
            </w:r>
          </w:p>
        </w:tc>
      </w:tr>
      <w:tr w:rsidR="004A2C5D" w14:paraId="3AD53703" w14:textId="77777777" w:rsidTr="00513F88">
        <w:tc>
          <w:tcPr>
            <w:tcW w:w="1560" w:type="dxa"/>
          </w:tcPr>
          <w:p w14:paraId="13EF7840" w14:textId="39E32A04" w:rsidR="004A2C5D" w:rsidRPr="004A2C5D" w:rsidRDefault="004A2C5D" w:rsidP="004A2C5D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Hvorfor? #1</w:t>
            </w:r>
          </w:p>
        </w:tc>
        <w:tc>
          <w:tcPr>
            <w:tcW w:w="5806" w:type="dxa"/>
          </w:tcPr>
          <w:p w14:paraId="64E4DBE8" w14:textId="006F0842" w:rsidR="00B50BC5" w:rsidRPr="00876374" w:rsidRDefault="00B22DF8" w:rsidP="00B50BC5">
            <w:pPr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tekst</w:t>
            </w:r>
          </w:p>
        </w:tc>
      </w:tr>
      <w:tr w:rsidR="004A2C5D" w14:paraId="5F7DAFF8" w14:textId="77777777" w:rsidTr="00513F88">
        <w:tc>
          <w:tcPr>
            <w:tcW w:w="1560" w:type="dxa"/>
          </w:tcPr>
          <w:p w14:paraId="20AC3EDD" w14:textId="24FD1AA4" w:rsidR="004A2C5D" w:rsidRPr="004A2C5D" w:rsidRDefault="004A2C5D" w:rsidP="004A2C5D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Hvorfor? #2</w:t>
            </w:r>
          </w:p>
        </w:tc>
        <w:tc>
          <w:tcPr>
            <w:tcW w:w="5806" w:type="dxa"/>
          </w:tcPr>
          <w:p w14:paraId="0AF476C9" w14:textId="641B1433" w:rsidR="004A2C5D" w:rsidRPr="00876374" w:rsidRDefault="00B22DF8" w:rsidP="00B50BC5">
            <w:pPr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tekst</w:t>
            </w:r>
          </w:p>
        </w:tc>
      </w:tr>
      <w:tr w:rsidR="004A2C5D" w14:paraId="3B1BB4D0" w14:textId="77777777" w:rsidTr="00513F88">
        <w:tc>
          <w:tcPr>
            <w:tcW w:w="1560" w:type="dxa"/>
          </w:tcPr>
          <w:p w14:paraId="73D4AAB6" w14:textId="4348F7B0" w:rsidR="004A2C5D" w:rsidRPr="004A2C5D" w:rsidRDefault="004A2C5D" w:rsidP="004A2C5D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Hvorfor? #</w:t>
            </w: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806" w:type="dxa"/>
          </w:tcPr>
          <w:p w14:paraId="40A5FE5B" w14:textId="7DE2DF6F" w:rsidR="004A2C5D" w:rsidRPr="00876374" w:rsidRDefault="00B22DF8" w:rsidP="00B50BC5">
            <w:pPr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tekst</w:t>
            </w:r>
          </w:p>
        </w:tc>
      </w:tr>
      <w:tr w:rsidR="004A2C5D" w14:paraId="2D82D3F9" w14:textId="77777777" w:rsidTr="00513F88">
        <w:tc>
          <w:tcPr>
            <w:tcW w:w="1560" w:type="dxa"/>
          </w:tcPr>
          <w:p w14:paraId="30F45B8B" w14:textId="490F01BD" w:rsidR="004A2C5D" w:rsidRPr="004A2C5D" w:rsidRDefault="004A2C5D" w:rsidP="004A2C5D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Hvorfor? #</w:t>
            </w: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06" w:type="dxa"/>
          </w:tcPr>
          <w:p w14:paraId="29689E04" w14:textId="03A2AFA5" w:rsidR="004A2C5D" w:rsidRPr="00876374" w:rsidRDefault="00B22DF8" w:rsidP="00B50BC5">
            <w:pPr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tekst</w:t>
            </w:r>
          </w:p>
        </w:tc>
      </w:tr>
      <w:tr w:rsidR="004A2C5D" w14:paraId="2624D3AC" w14:textId="77777777" w:rsidTr="00513F88">
        <w:tc>
          <w:tcPr>
            <w:tcW w:w="1560" w:type="dxa"/>
          </w:tcPr>
          <w:p w14:paraId="0F0ACD1A" w14:textId="47DC45BF" w:rsidR="004A2C5D" w:rsidRPr="004A2C5D" w:rsidRDefault="004A2C5D" w:rsidP="004A2C5D">
            <w:pPr>
              <w:rPr>
                <w:i/>
                <w:iCs/>
                <w:sz w:val="16"/>
                <w:szCs w:val="16"/>
              </w:rPr>
            </w:pPr>
            <w:r w:rsidRPr="004A2C5D">
              <w:rPr>
                <w:i/>
                <w:iCs/>
                <w:sz w:val="16"/>
                <w:szCs w:val="16"/>
              </w:rPr>
              <w:t>Hvorfor? #</w:t>
            </w: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06" w:type="dxa"/>
          </w:tcPr>
          <w:p w14:paraId="2C6B2986" w14:textId="13390C69" w:rsidR="004A2C5D" w:rsidRPr="00876374" w:rsidRDefault="00B22DF8" w:rsidP="00B50BC5">
            <w:pPr>
              <w:rPr>
                <w:color w:val="4F81BD" w:themeColor="accent1"/>
              </w:rPr>
            </w:pPr>
            <w:r w:rsidRPr="00876374">
              <w:rPr>
                <w:color w:val="4F81BD" w:themeColor="accent1"/>
              </w:rPr>
              <w:t>tekst</w:t>
            </w:r>
          </w:p>
        </w:tc>
      </w:tr>
    </w:tbl>
    <w:p w14:paraId="36AF53CD" w14:textId="77777777" w:rsidR="00D1343F" w:rsidRDefault="00D1343F" w:rsidP="00EE3062">
      <w:pPr>
        <w:textAlignment w:val="baseline"/>
        <w:rPr>
          <w:rFonts w:asciiTheme="minorHAnsi" w:hAnsiTheme="minorHAnsi" w:cstheme="minorHAnsi"/>
          <w:color w:val="7A7A7A"/>
          <w:szCs w:val="22"/>
        </w:rPr>
      </w:pPr>
    </w:p>
    <w:p w14:paraId="3B96E59E" w14:textId="190C02E5" w:rsidR="00D1343F" w:rsidRPr="0064271A" w:rsidRDefault="00231B64" w:rsidP="00231B64">
      <w:pPr>
        <w:pStyle w:val="Heading2"/>
      </w:pPr>
      <w:bookmarkStart w:id="15" w:name="_Toc194678444"/>
      <w:r>
        <w:t>Konklusion:</w:t>
      </w:r>
      <w:bookmarkEnd w:id="15"/>
      <w:r w:rsidR="00D1343F">
        <w:t xml:space="preserve"> </w:t>
      </w:r>
    </w:p>
    <w:p w14:paraId="29813FF5" w14:textId="772C0849" w:rsidR="007D3456" w:rsidRPr="009C271C" w:rsidRDefault="00406006" w:rsidP="007D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="007D3456" w:rsidRPr="009C271C">
        <w:rPr>
          <w:i/>
          <w:iCs/>
          <w:sz w:val="18"/>
          <w:szCs w:val="18"/>
        </w:rPr>
        <w:t xml:space="preserve">fsnit </w:t>
      </w:r>
      <w:r w:rsidR="007D3456">
        <w:rPr>
          <w:i/>
          <w:iCs/>
          <w:sz w:val="18"/>
          <w:szCs w:val="18"/>
        </w:rPr>
        <w:t>opsummere</w:t>
      </w:r>
      <w:r>
        <w:rPr>
          <w:i/>
          <w:iCs/>
          <w:sz w:val="18"/>
          <w:szCs w:val="18"/>
        </w:rPr>
        <w:t>r</w:t>
      </w:r>
      <w:r w:rsidR="007D3456">
        <w:rPr>
          <w:i/>
          <w:iCs/>
          <w:sz w:val="18"/>
          <w:szCs w:val="18"/>
        </w:rPr>
        <w:t xml:space="preserve"> </w:t>
      </w:r>
      <w:r w:rsidR="009B2F6B">
        <w:rPr>
          <w:i/>
          <w:iCs/>
          <w:sz w:val="18"/>
          <w:szCs w:val="18"/>
        </w:rPr>
        <w:t>de identificerede problemstillinger, mangler, årsag til afvigelse/ hændelsen</w:t>
      </w:r>
    </w:p>
    <w:p w14:paraId="2B8FBD0F" w14:textId="77777777" w:rsidR="004A2C5D" w:rsidRDefault="004A2C5D" w:rsidP="007D3456">
      <w:pPr>
        <w:textAlignment w:val="baseline"/>
        <w:rPr>
          <w:rFonts w:asciiTheme="minorHAnsi" w:hAnsiTheme="minorHAnsi" w:cstheme="minorHAnsi"/>
          <w:color w:val="7A7A7A"/>
          <w:szCs w:val="22"/>
        </w:rPr>
      </w:pPr>
    </w:p>
    <w:p w14:paraId="4D7D4ED7" w14:textId="77777777" w:rsidR="00585A21" w:rsidRDefault="00CC7C1E">
      <w:pPr>
        <w:rPr>
          <w:rFonts w:asciiTheme="minorHAnsi" w:hAnsiTheme="minorHAnsi" w:cstheme="minorHAnsi"/>
          <w:color w:val="7A7A7A"/>
          <w:szCs w:val="22"/>
        </w:rPr>
        <w:sectPr w:rsidR="00585A21" w:rsidSect="00810F7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353" w:right="2834" w:bottom="1474" w:left="1701" w:header="709" w:footer="567" w:gutter="0"/>
          <w:paperSrc w:first="269" w:other="269"/>
          <w:cols w:space="720"/>
          <w:formProt w:val="0"/>
          <w:titlePg/>
          <w:docGrid w:linePitch="360"/>
        </w:sectPr>
      </w:pPr>
      <w:r>
        <w:rPr>
          <w:rFonts w:asciiTheme="minorHAnsi" w:hAnsiTheme="minorHAnsi" w:cstheme="minorHAnsi"/>
          <w:color w:val="7A7A7A"/>
          <w:szCs w:val="22"/>
        </w:rPr>
        <w:br w:type="page"/>
      </w:r>
    </w:p>
    <w:p w14:paraId="1D3FAF26" w14:textId="6BC56742" w:rsidR="00F36E13" w:rsidRDefault="00F36E13">
      <w:pPr>
        <w:rPr>
          <w:rFonts w:asciiTheme="minorHAnsi" w:hAnsiTheme="minorHAnsi" w:cstheme="minorHAnsi"/>
          <w:color w:val="7A7A7A"/>
          <w:szCs w:val="22"/>
        </w:rPr>
      </w:pPr>
    </w:p>
    <w:p w14:paraId="11B4CFE2" w14:textId="77777777" w:rsidR="007D3456" w:rsidRPr="0064271A" w:rsidRDefault="007D3456" w:rsidP="00060D4A">
      <w:pPr>
        <w:ind w:left="720"/>
        <w:textAlignment w:val="baseline"/>
        <w:rPr>
          <w:rFonts w:asciiTheme="minorHAnsi" w:hAnsiTheme="minorHAnsi" w:cstheme="minorHAnsi"/>
          <w:color w:val="7A7A7A"/>
          <w:szCs w:val="22"/>
        </w:rPr>
      </w:pPr>
    </w:p>
    <w:p w14:paraId="7D96C64C" w14:textId="77777777" w:rsidR="00B82830" w:rsidRDefault="00B82830" w:rsidP="00B82830">
      <w:pPr>
        <w:pStyle w:val="Heading1"/>
      </w:pPr>
      <w:bookmarkStart w:id="16" w:name="_Toc194674510"/>
      <w:bookmarkStart w:id="17" w:name="_Toc194678445"/>
      <w:r>
        <w:t>Korrigerende handlinger og implementering (risikoprofil)</w:t>
      </w:r>
      <w:bookmarkEnd w:id="16"/>
      <w:bookmarkEnd w:id="17"/>
    </w:p>
    <w:p w14:paraId="01E8D5D3" w14:textId="77777777" w:rsidR="00B82830" w:rsidRDefault="00B82830" w:rsidP="00060D4A"/>
    <w:p w14:paraId="7A65E30E" w14:textId="6204C882" w:rsidR="00060D4A" w:rsidRDefault="00980A70" w:rsidP="005C67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Der aftales</w:t>
      </w:r>
      <w:r w:rsidR="00406006">
        <w:rPr>
          <w:i/>
          <w:iCs/>
          <w:sz w:val="18"/>
          <w:szCs w:val="18"/>
        </w:rPr>
        <w:t xml:space="preserve"> på </w:t>
      </w:r>
      <w:r w:rsidR="006F3BA4">
        <w:rPr>
          <w:i/>
          <w:iCs/>
          <w:sz w:val="18"/>
          <w:szCs w:val="18"/>
        </w:rPr>
        <w:t xml:space="preserve">opf. </w:t>
      </w:r>
      <w:r w:rsidR="00406006">
        <w:rPr>
          <w:i/>
          <w:iCs/>
          <w:sz w:val="18"/>
          <w:szCs w:val="18"/>
        </w:rPr>
        <w:t xml:space="preserve">mødet </w:t>
      </w:r>
      <w:r w:rsidR="006F3BA4">
        <w:rPr>
          <w:i/>
          <w:iCs/>
          <w:sz w:val="18"/>
          <w:szCs w:val="18"/>
        </w:rPr>
        <w:t xml:space="preserve">/ workshop </w:t>
      </w:r>
      <w:r w:rsidR="00406006">
        <w:rPr>
          <w:i/>
          <w:iCs/>
          <w:sz w:val="18"/>
          <w:szCs w:val="18"/>
        </w:rPr>
        <w:t>de</w:t>
      </w:r>
      <w:r>
        <w:rPr>
          <w:i/>
          <w:iCs/>
          <w:sz w:val="18"/>
          <w:szCs w:val="18"/>
        </w:rPr>
        <w:t xml:space="preserve"> </w:t>
      </w:r>
      <w:r w:rsidR="00A93DAD">
        <w:rPr>
          <w:i/>
          <w:iCs/>
          <w:sz w:val="18"/>
          <w:szCs w:val="18"/>
        </w:rPr>
        <w:t>aktioner der bedst kan håndtere afvigelsen</w:t>
      </w:r>
      <w:r w:rsidR="00162BF8">
        <w:rPr>
          <w:i/>
          <w:iCs/>
          <w:sz w:val="18"/>
          <w:szCs w:val="18"/>
        </w:rPr>
        <w:t xml:space="preserve"> efter effektivitet, tidsmæssige, økonomi/ ressourcemæssige og andre aspekter.</w:t>
      </w:r>
    </w:p>
    <w:p w14:paraId="3DAC7E1B" w14:textId="625D5828" w:rsidR="00980A70" w:rsidRDefault="00980A70" w:rsidP="005C67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980A70">
        <w:rPr>
          <w:i/>
          <w:iCs/>
          <w:sz w:val="18"/>
          <w:szCs w:val="18"/>
        </w:rPr>
        <w:t>De aktioner virker specifikt som foranstaltninger til de identificerede farer; enten manglende eller forstærkning af disse.</w:t>
      </w:r>
    </w:p>
    <w:p w14:paraId="412AF4CA" w14:textId="32B44773" w:rsidR="00A93DAD" w:rsidRDefault="00A93DAD" w:rsidP="005C67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Eksempler </w:t>
      </w:r>
      <w:r w:rsidR="00A53791">
        <w:rPr>
          <w:i/>
          <w:iCs/>
          <w:sz w:val="18"/>
          <w:szCs w:val="18"/>
        </w:rPr>
        <w:t>på aktioner kan være:</w:t>
      </w:r>
    </w:p>
    <w:p w14:paraId="66EF06C2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Tekniske løsning, projekt, udstyr, IT-system, måleapparat...</w:t>
      </w:r>
    </w:p>
    <w:p w14:paraId="7AE33AE8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Opdatering eller indførsel af regelsæt, operationel, trafikal, teknisk, cirkulære mv.</w:t>
      </w:r>
    </w:p>
    <w:p w14:paraId="7A57CED6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Uddannelsens plan, opdatering af uddannelsen.</w:t>
      </w:r>
    </w:p>
    <w:p w14:paraId="15A6F1FD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Opdatering af SLS-procedure eller skabelon</w:t>
      </w:r>
    </w:p>
    <w:p w14:paraId="409E2F55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Stikprøvekontrol /3 part inspektioner</w:t>
      </w:r>
    </w:p>
    <w:p w14:paraId="0F8AA11B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>Kommunikation, ledelsens afstemning</w:t>
      </w:r>
    </w:p>
    <w:p w14:paraId="54533863" w14:textId="77777777" w:rsidR="00C926E3" w:rsidRPr="00C926E3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•</w:t>
      </w:r>
      <w:r w:rsidRPr="00C926E3">
        <w:rPr>
          <w:i/>
          <w:iCs/>
          <w:sz w:val="18"/>
          <w:szCs w:val="18"/>
        </w:rPr>
        <w:tab/>
        <w:t xml:space="preserve">Aftale med grænseflade parter, SRAC… </w:t>
      </w:r>
    </w:p>
    <w:p w14:paraId="4E493202" w14:textId="17A714EB" w:rsidR="00A53791" w:rsidRPr="00B82830" w:rsidRDefault="00C926E3" w:rsidP="00C926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C926E3">
        <w:rPr>
          <w:i/>
          <w:iCs/>
          <w:sz w:val="18"/>
          <w:szCs w:val="18"/>
        </w:rPr>
        <w:t>Listen er ufuldstændig.</w:t>
      </w:r>
    </w:p>
    <w:p w14:paraId="31C480A1" w14:textId="17F9052F" w:rsidR="00060D4A" w:rsidRDefault="00060D4A" w:rsidP="00060D4A">
      <w:pPr>
        <w:rPr>
          <w:rFonts w:ascii="Arial" w:hAnsi="Arial" w:cs="Arial"/>
          <w:color w:val="14171A"/>
          <w:sz w:val="24"/>
        </w:rPr>
      </w:pPr>
    </w:p>
    <w:p w14:paraId="4748AAD3" w14:textId="7F0BDC26" w:rsidR="00467861" w:rsidRPr="00991759" w:rsidRDefault="00467861" w:rsidP="00467861">
      <w:pPr>
        <w:rPr>
          <w:rFonts w:asciiTheme="minorHAnsi" w:hAnsiTheme="minorHAnsi" w:cstheme="minorHAnsi"/>
          <w:szCs w:val="22"/>
        </w:rPr>
      </w:pPr>
      <w:r w:rsidRPr="00991759">
        <w:rPr>
          <w:rFonts w:asciiTheme="minorHAnsi" w:hAnsiTheme="minorHAnsi" w:cstheme="minorHAnsi"/>
          <w:szCs w:val="22"/>
        </w:rPr>
        <w:t>Forskellige løsningsmuligheder har været drøfte</w:t>
      </w:r>
      <w:r w:rsidR="00B22DF8">
        <w:rPr>
          <w:rFonts w:asciiTheme="minorHAnsi" w:hAnsiTheme="minorHAnsi" w:cstheme="minorHAnsi"/>
          <w:szCs w:val="22"/>
        </w:rPr>
        <w:t>t</w:t>
      </w:r>
      <w:r w:rsidRPr="00991759">
        <w:rPr>
          <w:rFonts w:asciiTheme="minorHAnsi" w:hAnsiTheme="minorHAnsi" w:cstheme="minorHAnsi"/>
          <w:szCs w:val="22"/>
        </w:rPr>
        <w:t xml:space="preserve"> og gru</w:t>
      </w:r>
      <w:r w:rsidR="00991759">
        <w:rPr>
          <w:rFonts w:asciiTheme="minorHAnsi" w:hAnsiTheme="minorHAnsi" w:cstheme="minorHAnsi"/>
          <w:szCs w:val="22"/>
        </w:rPr>
        <w:t>ppen</w:t>
      </w:r>
      <w:r w:rsidRPr="00991759">
        <w:rPr>
          <w:rFonts w:asciiTheme="minorHAnsi" w:hAnsiTheme="minorHAnsi" w:cstheme="minorHAnsi"/>
          <w:szCs w:val="22"/>
        </w:rPr>
        <w:t xml:space="preserve"> bestående af</w:t>
      </w:r>
      <w:r w:rsidR="00B22DF8">
        <w:rPr>
          <w:rFonts w:asciiTheme="minorHAnsi" w:hAnsiTheme="minorHAnsi" w:cstheme="minorHAnsi"/>
          <w:szCs w:val="22"/>
        </w:rPr>
        <w:t xml:space="preserve"> deltagerne</w:t>
      </w:r>
      <w:r w:rsidRPr="00991759">
        <w:rPr>
          <w:rFonts w:asciiTheme="minorHAnsi" w:hAnsiTheme="minorHAnsi" w:cstheme="minorHAnsi"/>
          <w:szCs w:val="22"/>
        </w:rPr>
        <w:t xml:space="preserve"> </w:t>
      </w:r>
      <w:proofErr w:type="spellStart"/>
      <w:proofErr w:type="gramStart"/>
      <w:r w:rsidR="00B22DF8" w:rsidRPr="00A93DAD">
        <w:rPr>
          <w:rFonts w:asciiTheme="minorHAnsi" w:hAnsiTheme="minorHAnsi" w:cstheme="minorHAnsi"/>
          <w:color w:val="4F81BD" w:themeColor="accent1"/>
          <w:szCs w:val="22"/>
        </w:rPr>
        <w:t>xx,xx</w:t>
      </w:r>
      <w:proofErr w:type="gramEnd"/>
      <w:r w:rsidR="00B22DF8" w:rsidRPr="00A93DAD">
        <w:rPr>
          <w:rFonts w:asciiTheme="minorHAnsi" w:hAnsiTheme="minorHAnsi" w:cstheme="minorHAnsi"/>
          <w:color w:val="4F81BD" w:themeColor="accent1"/>
          <w:szCs w:val="22"/>
        </w:rPr>
        <w:t>,xx,xxx</w:t>
      </w:r>
      <w:proofErr w:type="spellEnd"/>
      <w:r w:rsidR="00B22DF8" w:rsidRPr="00A93DAD">
        <w:rPr>
          <w:rFonts w:asciiTheme="minorHAnsi" w:hAnsiTheme="minorHAnsi" w:cstheme="minorHAnsi"/>
          <w:color w:val="4F81BD" w:themeColor="accent1"/>
          <w:szCs w:val="22"/>
        </w:rPr>
        <w:t xml:space="preserve"> </w:t>
      </w:r>
      <w:r w:rsidRPr="00991759">
        <w:rPr>
          <w:rFonts w:asciiTheme="minorHAnsi" w:hAnsiTheme="minorHAnsi" w:cstheme="minorHAnsi"/>
          <w:szCs w:val="22"/>
        </w:rPr>
        <w:t>foreslår følgende tiltag:</w:t>
      </w:r>
    </w:p>
    <w:p w14:paraId="1CBFBDB6" w14:textId="2FA794FD" w:rsidR="00467861" w:rsidRDefault="00467861" w:rsidP="00060D4A">
      <w:pPr>
        <w:rPr>
          <w:rFonts w:asciiTheme="minorHAnsi" w:hAnsiTheme="minorHAnsi" w:cstheme="minorHAnsi"/>
          <w:color w:val="14171A"/>
          <w:szCs w:val="22"/>
        </w:rPr>
      </w:pPr>
    </w:p>
    <w:p w14:paraId="33D0CCBB" w14:textId="77777777" w:rsidR="00C926E3" w:rsidRDefault="00C926E3" w:rsidP="00060D4A">
      <w:pPr>
        <w:rPr>
          <w:rFonts w:asciiTheme="minorHAnsi" w:hAnsiTheme="minorHAnsi" w:cstheme="minorHAnsi"/>
          <w:color w:val="14171A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917"/>
        <w:gridCol w:w="4728"/>
        <w:gridCol w:w="1154"/>
        <w:gridCol w:w="851"/>
        <w:gridCol w:w="1008"/>
        <w:gridCol w:w="4378"/>
      </w:tblGrid>
      <w:tr w:rsidR="001753E5" w14:paraId="708BE479" w14:textId="35FF8EC9" w:rsidTr="00A32316">
        <w:tc>
          <w:tcPr>
            <w:tcW w:w="917" w:type="dxa"/>
            <w:shd w:val="clear" w:color="auto" w:fill="D6E3BC" w:themeFill="accent3" w:themeFillTint="66"/>
          </w:tcPr>
          <w:p w14:paraId="58E6925B" w14:textId="72B1281C" w:rsidR="001753E5" w:rsidRDefault="001753E5" w:rsidP="00942D73">
            <w:r>
              <w:t xml:space="preserve">Aktionslist </w:t>
            </w:r>
            <w:proofErr w:type="spellStart"/>
            <w:r>
              <w:t>nr</w:t>
            </w:r>
            <w:proofErr w:type="spellEnd"/>
          </w:p>
        </w:tc>
        <w:tc>
          <w:tcPr>
            <w:tcW w:w="4728" w:type="dxa"/>
            <w:shd w:val="clear" w:color="auto" w:fill="D6E3BC" w:themeFill="accent3" w:themeFillTint="66"/>
          </w:tcPr>
          <w:p w14:paraId="1177431A" w14:textId="3DC20FD7" w:rsidR="001753E5" w:rsidRPr="0012565B" w:rsidRDefault="001753E5" w:rsidP="00942D73">
            <w:r>
              <w:t xml:space="preserve">Handlingsplan - afvigelse X </w:t>
            </w:r>
            <w:r w:rsidRPr="00C926E3">
              <w:rPr>
                <w:color w:val="4F81BD" w:themeColor="accent1"/>
              </w:rPr>
              <w:t>- Navn</w:t>
            </w:r>
          </w:p>
        </w:tc>
        <w:tc>
          <w:tcPr>
            <w:tcW w:w="1154" w:type="dxa"/>
            <w:shd w:val="clear" w:color="auto" w:fill="D6E3BC" w:themeFill="accent3" w:themeFillTint="66"/>
          </w:tcPr>
          <w:p w14:paraId="2755FCBC" w14:textId="77777777" w:rsidR="001753E5" w:rsidRPr="0012565B" w:rsidRDefault="001753E5" w:rsidP="00942D73">
            <w:pPr>
              <w:jc w:val="right"/>
            </w:pPr>
            <w:r>
              <w:t>Deadline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14:paraId="28CD8C4B" w14:textId="77777777" w:rsidR="001753E5" w:rsidRDefault="001753E5" w:rsidP="00AB6354">
            <w:r>
              <w:t>Ansvar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14:paraId="2272DA74" w14:textId="77777777" w:rsidR="001753E5" w:rsidRDefault="001753E5" w:rsidP="00AB6354">
            <w:r>
              <w:t xml:space="preserve">RAM </w:t>
            </w:r>
            <w:proofErr w:type="spellStart"/>
            <w:r>
              <w:t>risk</w:t>
            </w:r>
            <w:proofErr w:type="spellEnd"/>
            <w:r>
              <w:t xml:space="preserve"> </w:t>
            </w:r>
          </w:p>
          <w:p w14:paraId="53F7776F" w14:textId="4F2C65C9" w:rsidR="001753E5" w:rsidRDefault="001753E5" w:rsidP="00AB6354">
            <w:proofErr w:type="spellStart"/>
            <w:r>
              <w:t>ref</w:t>
            </w:r>
            <w:proofErr w:type="spellEnd"/>
          </w:p>
        </w:tc>
        <w:tc>
          <w:tcPr>
            <w:tcW w:w="4378" w:type="dxa"/>
            <w:shd w:val="clear" w:color="auto" w:fill="D6E3BC" w:themeFill="accent3" w:themeFillTint="66"/>
          </w:tcPr>
          <w:p w14:paraId="28158C9D" w14:textId="5163AFE0" w:rsidR="001753E5" w:rsidRDefault="00800369" w:rsidP="00AB6354">
            <w:r>
              <w:t xml:space="preserve">RAM </w:t>
            </w:r>
            <w:proofErr w:type="spellStart"/>
            <w:r>
              <w:t>risk</w:t>
            </w:r>
            <w:proofErr w:type="spellEnd"/>
            <w:r>
              <w:t xml:space="preserve"> Beskrivelse </w:t>
            </w:r>
          </w:p>
        </w:tc>
      </w:tr>
      <w:tr w:rsidR="001753E5" w14:paraId="30E5FA99" w14:textId="22977FD1" w:rsidTr="00A32316">
        <w:tc>
          <w:tcPr>
            <w:tcW w:w="917" w:type="dxa"/>
          </w:tcPr>
          <w:p w14:paraId="5DBACD51" w14:textId="1BCAAF90" w:rsidR="001753E5" w:rsidRPr="00B1618D" w:rsidRDefault="001753E5" w:rsidP="00942D73">
            <w:pPr>
              <w:rPr>
                <w:color w:val="FF0000"/>
              </w:rPr>
            </w:pPr>
            <w:r>
              <w:rPr>
                <w:color w:val="4F81BD" w:themeColor="accent1"/>
              </w:rPr>
              <w:t>AL-xxx</w:t>
            </w:r>
          </w:p>
        </w:tc>
        <w:tc>
          <w:tcPr>
            <w:tcW w:w="4728" w:type="dxa"/>
          </w:tcPr>
          <w:p w14:paraId="41C8DDE2" w14:textId="645CF89F" w:rsidR="001753E5" w:rsidRPr="00B1618D" w:rsidRDefault="001753E5" w:rsidP="00942D73">
            <w:pPr>
              <w:rPr>
                <w:color w:val="FF0000"/>
              </w:rPr>
            </w:pPr>
            <w:r w:rsidRPr="00C926E3">
              <w:rPr>
                <w:color w:val="4F81BD" w:themeColor="accent1"/>
              </w:rPr>
              <w:t>Aktiviteter skrives her</w:t>
            </w:r>
          </w:p>
        </w:tc>
        <w:tc>
          <w:tcPr>
            <w:tcW w:w="1154" w:type="dxa"/>
          </w:tcPr>
          <w:p w14:paraId="51F4FE8B" w14:textId="77777777" w:rsidR="001753E5" w:rsidRPr="00C926E3" w:rsidRDefault="001753E5" w:rsidP="00942D73">
            <w:pPr>
              <w:jc w:val="right"/>
              <w:rPr>
                <w:color w:val="4F81BD" w:themeColor="accent1"/>
              </w:rPr>
            </w:pPr>
            <w:r w:rsidRPr="00C926E3">
              <w:rPr>
                <w:color w:val="4F81BD" w:themeColor="accent1"/>
              </w:rPr>
              <w:t>dato</w:t>
            </w:r>
          </w:p>
        </w:tc>
        <w:tc>
          <w:tcPr>
            <w:tcW w:w="851" w:type="dxa"/>
          </w:tcPr>
          <w:p w14:paraId="3ED5F35D" w14:textId="77777777" w:rsidR="001753E5" w:rsidRPr="00C926E3" w:rsidRDefault="001753E5" w:rsidP="00942D73">
            <w:pPr>
              <w:jc w:val="right"/>
              <w:rPr>
                <w:color w:val="4F81BD" w:themeColor="accent1"/>
              </w:rPr>
            </w:pPr>
            <w:r w:rsidRPr="00C926E3">
              <w:rPr>
                <w:color w:val="4F81BD" w:themeColor="accent1"/>
              </w:rPr>
              <w:t>navn</w:t>
            </w:r>
          </w:p>
        </w:tc>
        <w:tc>
          <w:tcPr>
            <w:tcW w:w="1008" w:type="dxa"/>
          </w:tcPr>
          <w:p w14:paraId="068A1A6D" w14:textId="526B4604" w:rsidR="001753E5" w:rsidRPr="00C926E3" w:rsidRDefault="00A32316" w:rsidP="00942D73">
            <w:pPr>
              <w:jc w:val="right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ref</w:t>
            </w:r>
            <w:proofErr w:type="spellEnd"/>
          </w:p>
        </w:tc>
        <w:tc>
          <w:tcPr>
            <w:tcW w:w="4378" w:type="dxa"/>
          </w:tcPr>
          <w:p w14:paraId="290F373D" w14:textId="5733927B" w:rsidR="001753E5" w:rsidRPr="00C926E3" w:rsidRDefault="00800369" w:rsidP="00800369">
            <w:pPr>
              <w:rPr>
                <w:color w:val="4F81BD" w:themeColor="accent1"/>
              </w:rPr>
            </w:pPr>
            <w:r w:rsidRPr="00800369">
              <w:rPr>
                <w:color w:val="4F81BD" w:themeColor="accent1"/>
              </w:rPr>
              <w:t xml:space="preserve">Tekst </w:t>
            </w:r>
            <w:r w:rsidR="00A4303E">
              <w:rPr>
                <w:color w:val="4F81BD" w:themeColor="accent1"/>
              </w:rPr>
              <w:t>af</w:t>
            </w:r>
            <w:r w:rsidRPr="00800369">
              <w:rPr>
                <w:color w:val="4F81BD" w:themeColor="accent1"/>
              </w:rPr>
              <w:t xml:space="preserve"> hvilken årsag</w:t>
            </w:r>
            <w:r>
              <w:rPr>
                <w:color w:val="4F81BD" w:themeColor="accent1"/>
              </w:rPr>
              <w:t>(er)</w:t>
            </w:r>
            <w:r w:rsidRPr="00800369">
              <w:rPr>
                <w:color w:val="4F81BD" w:themeColor="accent1"/>
              </w:rPr>
              <w:t>/ fare</w:t>
            </w:r>
            <w:r>
              <w:rPr>
                <w:color w:val="4F81BD" w:themeColor="accent1"/>
              </w:rPr>
              <w:t xml:space="preserve">r </w:t>
            </w:r>
            <w:r w:rsidR="00647A03">
              <w:rPr>
                <w:color w:val="4F81BD" w:themeColor="accent1"/>
              </w:rPr>
              <w:t>den</w:t>
            </w:r>
            <w:r w:rsidRPr="00800369">
              <w:rPr>
                <w:color w:val="4F81BD" w:themeColor="accent1"/>
              </w:rPr>
              <w:t xml:space="preserve"> aktion </w:t>
            </w:r>
            <w:r w:rsidR="00647A03">
              <w:rPr>
                <w:color w:val="4F81BD" w:themeColor="accent1"/>
              </w:rPr>
              <w:t>kontrollerer</w:t>
            </w:r>
          </w:p>
        </w:tc>
      </w:tr>
      <w:tr w:rsidR="001753E5" w14:paraId="642101EA" w14:textId="28F485C3" w:rsidTr="00A32316">
        <w:tc>
          <w:tcPr>
            <w:tcW w:w="917" w:type="dxa"/>
          </w:tcPr>
          <w:p w14:paraId="66473E6E" w14:textId="77777777" w:rsidR="001753E5" w:rsidRPr="0012565B" w:rsidRDefault="001753E5" w:rsidP="00942D73"/>
        </w:tc>
        <w:tc>
          <w:tcPr>
            <w:tcW w:w="4728" w:type="dxa"/>
          </w:tcPr>
          <w:p w14:paraId="01CB81D3" w14:textId="7ED5AC7D" w:rsidR="001753E5" w:rsidRPr="0012565B" w:rsidRDefault="001753E5" w:rsidP="00942D73"/>
        </w:tc>
        <w:tc>
          <w:tcPr>
            <w:tcW w:w="1154" w:type="dxa"/>
          </w:tcPr>
          <w:p w14:paraId="77401EA4" w14:textId="77777777" w:rsidR="001753E5" w:rsidRPr="0012565B" w:rsidRDefault="001753E5" w:rsidP="00942D73">
            <w:pPr>
              <w:jc w:val="right"/>
            </w:pPr>
          </w:p>
        </w:tc>
        <w:tc>
          <w:tcPr>
            <w:tcW w:w="851" w:type="dxa"/>
          </w:tcPr>
          <w:p w14:paraId="71E4731D" w14:textId="77777777" w:rsidR="001753E5" w:rsidRDefault="001753E5" w:rsidP="00942D73">
            <w:pPr>
              <w:jc w:val="right"/>
            </w:pPr>
          </w:p>
        </w:tc>
        <w:tc>
          <w:tcPr>
            <w:tcW w:w="1008" w:type="dxa"/>
          </w:tcPr>
          <w:p w14:paraId="0055423D" w14:textId="77777777" w:rsidR="001753E5" w:rsidRDefault="001753E5" w:rsidP="00942D73">
            <w:pPr>
              <w:jc w:val="right"/>
            </w:pPr>
          </w:p>
        </w:tc>
        <w:tc>
          <w:tcPr>
            <w:tcW w:w="4378" w:type="dxa"/>
          </w:tcPr>
          <w:p w14:paraId="47BC4ED9" w14:textId="77777777" w:rsidR="001753E5" w:rsidRDefault="001753E5" w:rsidP="00942D73">
            <w:pPr>
              <w:jc w:val="right"/>
            </w:pPr>
          </w:p>
        </w:tc>
      </w:tr>
      <w:tr w:rsidR="001753E5" w14:paraId="7681BE57" w14:textId="264605A2" w:rsidTr="00A32316">
        <w:tc>
          <w:tcPr>
            <w:tcW w:w="917" w:type="dxa"/>
          </w:tcPr>
          <w:p w14:paraId="23BE0FEF" w14:textId="77777777" w:rsidR="001753E5" w:rsidRPr="0012565B" w:rsidRDefault="001753E5" w:rsidP="00942D73"/>
        </w:tc>
        <w:tc>
          <w:tcPr>
            <w:tcW w:w="4728" w:type="dxa"/>
          </w:tcPr>
          <w:p w14:paraId="61535AE0" w14:textId="34184FE7" w:rsidR="001753E5" w:rsidRPr="0012565B" w:rsidRDefault="001753E5" w:rsidP="00942D73"/>
        </w:tc>
        <w:tc>
          <w:tcPr>
            <w:tcW w:w="1154" w:type="dxa"/>
          </w:tcPr>
          <w:p w14:paraId="55D240A7" w14:textId="77777777" w:rsidR="001753E5" w:rsidRDefault="001753E5" w:rsidP="00942D73">
            <w:pPr>
              <w:jc w:val="right"/>
            </w:pPr>
          </w:p>
        </w:tc>
        <w:tc>
          <w:tcPr>
            <w:tcW w:w="851" w:type="dxa"/>
          </w:tcPr>
          <w:p w14:paraId="7E073B7A" w14:textId="77777777" w:rsidR="001753E5" w:rsidRDefault="001753E5" w:rsidP="00942D73">
            <w:pPr>
              <w:jc w:val="right"/>
            </w:pPr>
          </w:p>
        </w:tc>
        <w:tc>
          <w:tcPr>
            <w:tcW w:w="1008" w:type="dxa"/>
          </w:tcPr>
          <w:p w14:paraId="0718A185" w14:textId="77777777" w:rsidR="001753E5" w:rsidRDefault="001753E5" w:rsidP="00942D73">
            <w:pPr>
              <w:jc w:val="right"/>
            </w:pPr>
          </w:p>
        </w:tc>
        <w:tc>
          <w:tcPr>
            <w:tcW w:w="4378" w:type="dxa"/>
          </w:tcPr>
          <w:p w14:paraId="6752D12B" w14:textId="77777777" w:rsidR="001753E5" w:rsidRDefault="001753E5" w:rsidP="00942D73">
            <w:pPr>
              <w:jc w:val="right"/>
            </w:pPr>
          </w:p>
        </w:tc>
      </w:tr>
      <w:tr w:rsidR="001753E5" w14:paraId="24DDA5F9" w14:textId="11214422" w:rsidTr="00A32316">
        <w:tc>
          <w:tcPr>
            <w:tcW w:w="917" w:type="dxa"/>
          </w:tcPr>
          <w:p w14:paraId="761C16FA" w14:textId="77777777" w:rsidR="001753E5" w:rsidRPr="0012565B" w:rsidRDefault="001753E5" w:rsidP="00942D73"/>
        </w:tc>
        <w:tc>
          <w:tcPr>
            <w:tcW w:w="4728" w:type="dxa"/>
          </w:tcPr>
          <w:p w14:paraId="6A6FF5BB" w14:textId="537978CC" w:rsidR="001753E5" w:rsidRPr="0012565B" w:rsidRDefault="001753E5" w:rsidP="00942D73"/>
        </w:tc>
        <w:tc>
          <w:tcPr>
            <w:tcW w:w="1154" w:type="dxa"/>
          </w:tcPr>
          <w:p w14:paraId="6432F6F3" w14:textId="77777777" w:rsidR="001753E5" w:rsidRPr="0012565B" w:rsidRDefault="001753E5" w:rsidP="00942D73">
            <w:pPr>
              <w:jc w:val="right"/>
            </w:pPr>
          </w:p>
        </w:tc>
        <w:tc>
          <w:tcPr>
            <w:tcW w:w="851" w:type="dxa"/>
          </w:tcPr>
          <w:p w14:paraId="1238B753" w14:textId="77777777" w:rsidR="001753E5" w:rsidRDefault="001753E5" w:rsidP="00942D73">
            <w:pPr>
              <w:jc w:val="right"/>
            </w:pPr>
          </w:p>
        </w:tc>
        <w:tc>
          <w:tcPr>
            <w:tcW w:w="1008" w:type="dxa"/>
          </w:tcPr>
          <w:p w14:paraId="6982C36D" w14:textId="77777777" w:rsidR="001753E5" w:rsidRDefault="001753E5" w:rsidP="00942D73">
            <w:pPr>
              <w:jc w:val="right"/>
            </w:pPr>
          </w:p>
        </w:tc>
        <w:tc>
          <w:tcPr>
            <w:tcW w:w="4378" w:type="dxa"/>
          </w:tcPr>
          <w:p w14:paraId="443F98EE" w14:textId="77777777" w:rsidR="001753E5" w:rsidRDefault="001753E5" w:rsidP="00942D73">
            <w:pPr>
              <w:jc w:val="right"/>
            </w:pPr>
          </w:p>
        </w:tc>
      </w:tr>
      <w:tr w:rsidR="001753E5" w14:paraId="2A48094D" w14:textId="63E14EAA" w:rsidTr="00A32316">
        <w:tc>
          <w:tcPr>
            <w:tcW w:w="917" w:type="dxa"/>
          </w:tcPr>
          <w:p w14:paraId="263FFCD0" w14:textId="77777777" w:rsidR="001753E5" w:rsidRPr="0012565B" w:rsidRDefault="001753E5" w:rsidP="00942D73"/>
        </w:tc>
        <w:tc>
          <w:tcPr>
            <w:tcW w:w="4728" w:type="dxa"/>
          </w:tcPr>
          <w:p w14:paraId="66350B7C" w14:textId="72CFBAD9" w:rsidR="001753E5" w:rsidRPr="0012565B" w:rsidRDefault="001753E5" w:rsidP="00942D73"/>
        </w:tc>
        <w:tc>
          <w:tcPr>
            <w:tcW w:w="1154" w:type="dxa"/>
          </w:tcPr>
          <w:p w14:paraId="1C067F92" w14:textId="77777777" w:rsidR="001753E5" w:rsidRPr="0012565B" w:rsidRDefault="001753E5" w:rsidP="00942D73">
            <w:pPr>
              <w:jc w:val="right"/>
            </w:pPr>
          </w:p>
        </w:tc>
        <w:tc>
          <w:tcPr>
            <w:tcW w:w="851" w:type="dxa"/>
          </w:tcPr>
          <w:p w14:paraId="4058D09E" w14:textId="77777777" w:rsidR="001753E5" w:rsidRDefault="001753E5" w:rsidP="00942D73">
            <w:pPr>
              <w:jc w:val="right"/>
            </w:pPr>
          </w:p>
        </w:tc>
        <w:tc>
          <w:tcPr>
            <w:tcW w:w="1008" w:type="dxa"/>
          </w:tcPr>
          <w:p w14:paraId="22E93350" w14:textId="77777777" w:rsidR="001753E5" w:rsidRDefault="001753E5" w:rsidP="00942D73">
            <w:pPr>
              <w:jc w:val="right"/>
            </w:pPr>
          </w:p>
        </w:tc>
        <w:tc>
          <w:tcPr>
            <w:tcW w:w="4378" w:type="dxa"/>
          </w:tcPr>
          <w:p w14:paraId="5593CB63" w14:textId="77777777" w:rsidR="001753E5" w:rsidRDefault="001753E5" w:rsidP="00942D73">
            <w:pPr>
              <w:jc w:val="right"/>
            </w:pPr>
          </w:p>
        </w:tc>
      </w:tr>
    </w:tbl>
    <w:p w14:paraId="6653D159" w14:textId="77777777" w:rsidR="00B308FC" w:rsidRDefault="00B308FC" w:rsidP="00060D4A">
      <w:pPr>
        <w:rPr>
          <w:rFonts w:asciiTheme="minorHAnsi" w:hAnsiTheme="minorHAnsi" w:cstheme="minorHAnsi"/>
          <w:color w:val="14171A"/>
          <w:szCs w:val="22"/>
        </w:rPr>
        <w:sectPr w:rsidR="00B308FC" w:rsidSect="00585A21">
          <w:pgSz w:w="16838" w:h="11906" w:orient="landscape" w:code="9"/>
          <w:pgMar w:top="1701" w:right="2353" w:bottom="2834" w:left="1474" w:header="709" w:footer="567" w:gutter="0"/>
          <w:paperSrc w:first="269" w:other="269"/>
          <w:cols w:space="720"/>
          <w:formProt w:val="0"/>
          <w:titlePg/>
          <w:docGrid w:linePitch="360"/>
        </w:sectPr>
      </w:pPr>
    </w:p>
    <w:p w14:paraId="5A8773BB" w14:textId="72FA5908" w:rsidR="00060D4A" w:rsidRPr="002F1DF4" w:rsidRDefault="002532C5" w:rsidP="00B308FC">
      <w:bookmarkStart w:id="18" w:name="_Toc194678446"/>
      <w:r>
        <w:lastRenderedPageBreak/>
        <w:t>Implementering</w:t>
      </w:r>
      <w:r w:rsidR="00EB1FE4">
        <w:t xml:space="preserve"> og vurdering af effekten</w:t>
      </w:r>
      <w:bookmarkEnd w:id="18"/>
    </w:p>
    <w:p w14:paraId="196FC592" w14:textId="77777777" w:rsidR="00060D4A" w:rsidRDefault="00060D4A" w:rsidP="00060D4A">
      <w:pPr>
        <w:rPr>
          <w:rFonts w:ascii="Arial" w:hAnsi="Arial" w:cs="Arial"/>
          <w:color w:val="14171A"/>
          <w:sz w:val="24"/>
        </w:rPr>
      </w:pPr>
    </w:p>
    <w:p w14:paraId="6FFB3672" w14:textId="28EB09FB" w:rsidR="00060D4A" w:rsidRPr="00A56F1E" w:rsidRDefault="00311B8E" w:rsidP="005C6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A56F1E">
        <w:rPr>
          <w:i/>
          <w:iCs/>
          <w:sz w:val="18"/>
          <w:szCs w:val="18"/>
        </w:rPr>
        <w:t>B</w:t>
      </w:r>
      <w:r w:rsidR="00060D4A" w:rsidRPr="00A56F1E">
        <w:rPr>
          <w:i/>
          <w:iCs/>
          <w:sz w:val="18"/>
          <w:szCs w:val="18"/>
        </w:rPr>
        <w:t>eskrivelser der sikrer at effekten af gennemførte korrigerende handlinger vurderes</w:t>
      </w:r>
      <w:r w:rsidR="00513F88" w:rsidRPr="00A56F1E">
        <w:rPr>
          <w:i/>
          <w:iCs/>
          <w:sz w:val="18"/>
          <w:szCs w:val="18"/>
        </w:rPr>
        <w:t xml:space="preserve"> </w:t>
      </w:r>
    </w:p>
    <w:p w14:paraId="6389F51D" w14:textId="2E716348" w:rsidR="003211E9" w:rsidRPr="00A56F1E" w:rsidRDefault="00B56C5B" w:rsidP="005C6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 w:rsidRPr="00A56F1E">
        <w:rPr>
          <w:i/>
          <w:iCs/>
          <w:sz w:val="18"/>
          <w:szCs w:val="18"/>
        </w:rPr>
        <w:t xml:space="preserve">Bemærk at effekten først kan måles et stykke tid efter implementering. Derfor tages stilling til hvornår de forventede effekter </w:t>
      </w:r>
      <w:r w:rsidR="003211E9" w:rsidRPr="00A56F1E">
        <w:rPr>
          <w:i/>
          <w:iCs/>
          <w:sz w:val="18"/>
          <w:szCs w:val="18"/>
        </w:rPr>
        <w:t>skal vurderes.</w:t>
      </w:r>
    </w:p>
    <w:p w14:paraId="7721AF47" w14:textId="16C206B1" w:rsidR="000E3105" w:rsidRPr="000E3105" w:rsidRDefault="000E3105" w:rsidP="000E3105">
      <w:pPr>
        <w:pStyle w:val="Heading2"/>
      </w:pPr>
      <w:bookmarkStart w:id="19" w:name="_Toc194678447"/>
      <w:r>
        <w:t>Aktion xx</w:t>
      </w:r>
      <w:bookmarkEnd w:id="19"/>
    </w:p>
    <w:p w14:paraId="1364AD66" w14:textId="2934F302" w:rsidR="00060D4A" w:rsidRPr="000E3105" w:rsidRDefault="000F13A9" w:rsidP="000F13A9">
      <w:pPr>
        <w:pStyle w:val="ListParagraph"/>
        <w:numPr>
          <w:ilvl w:val="0"/>
          <w:numId w:val="31"/>
        </w:numPr>
        <w:spacing w:before="120"/>
        <w:rPr>
          <w:rFonts w:asciiTheme="minorHAnsi" w:hAnsiTheme="minorHAnsi" w:cstheme="minorHAnsi"/>
          <w:color w:val="4F81BD" w:themeColor="accent1"/>
          <w:szCs w:val="22"/>
        </w:rPr>
      </w:pPr>
      <w:r w:rsidRPr="000E3105">
        <w:rPr>
          <w:rFonts w:asciiTheme="minorHAnsi" w:hAnsiTheme="minorHAnsi" w:cstheme="minorHAnsi"/>
          <w:color w:val="4F81BD" w:themeColor="accent1"/>
          <w:szCs w:val="22"/>
        </w:rPr>
        <w:t xml:space="preserve">Forventet </w:t>
      </w:r>
      <w:r w:rsidR="000E3105" w:rsidRPr="000E3105">
        <w:rPr>
          <w:rFonts w:asciiTheme="minorHAnsi" w:hAnsiTheme="minorHAnsi" w:cstheme="minorHAnsi"/>
          <w:color w:val="4F81BD" w:themeColor="accent1"/>
          <w:szCs w:val="22"/>
        </w:rPr>
        <w:t>effekt</w:t>
      </w:r>
      <w:r w:rsidR="0061497B">
        <w:rPr>
          <w:rFonts w:asciiTheme="minorHAnsi" w:hAnsiTheme="minorHAnsi" w:cstheme="minorHAnsi"/>
          <w:color w:val="4F81BD" w:themeColor="accent1"/>
          <w:szCs w:val="22"/>
        </w:rPr>
        <w:t xml:space="preserve"> (målbart kriterie)</w:t>
      </w:r>
    </w:p>
    <w:p w14:paraId="058C1F81" w14:textId="6DFCB9C1" w:rsidR="000E3105" w:rsidRPr="000E3105" w:rsidRDefault="000E3105" w:rsidP="000F13A9">
      <w:pPr>
        <w:pStyle w:val="ListParagraph"/>
        <w:numPr>
          <w:ilvl w:val="0"/>
          <w:numId w:val="31"/>
        </w:numPr>
        <w:spacing w:before="120"/>
        <w:rPr>
          <w:rFonts w:asciiTheme="minorHAnsi" w:hAnsiTheme="minorHAnsi" w:cstheme="minorHAnsi"/>
          <w:color w:val="4F81BD" w:themeColor="accent1"/>
          <w:szCs w:val="22"/>
        </w:rPr>
      </w:pPr>
      <w:r w:rsidRPr="000E3105">
        <w:rPr>
          <w:rFonts w:asciiTheme="minorHAnsi" w:hAnsiTheme="minorHAnsi" w:cstheme="minorHAnsi"/>
          <w:color w:val="4F81BD" w:themeColor="accent1"/>
          <w:szCs w:val="22"/>
        </w:rPr>
        <w:t>dato</w:t>
      </w:r>
    </w:p>
    <w:p w14:paraId="792A8675" w14:textId="77777777" w:rsidR="00897C77" w:rsidRPr="000E3105" w:rsidRDefault="00897C77" w:rsidP="00E210C6">
      <w:pPr>
        <w:rPr>
          <w:rFonts w:asciiTheme="minorHAnsi" w:hAnsiTheme="minorHAnsi" w:cstheme="minorHAnsi"/>
          <w:color w:val="4F81BD" w:themeColor="accent1"/>
          <w:szCs w:val="22"/>
        </w:rPr>
      </w:pPr>
    </w:p>
    <w:p w14:paraId="52045232" w14:textId="62AB2F4C" w:rsidR="000E3105" w:rsidRPr="000E3105" w:rsidRDefault="000E3105" w:rsidP="000E3105">
      <w:pPr>
        <w:pStyle w:val="Heading2"/>
      </w:pPr>
      <w:bookmarkStart w:id="20" w:name="_Toc194678448"/>
      <w:r>
        <w:t xml:space="preserve">Aktion </w:t>
      </w:r>
      <w:proofErr w:type="spellStart"/>
      <w:r>
        <w:t>yy</w:t>
      </w:r>
      <w:bookmarkEnd w:id="20"/>
      <w:proofErr w:type="spellEnd"/>
    </w:p>
    <w:p w14:paraId="0AD225FA" w14:textId="0C7B12B9" w:rsidR="000E3105" w:rsidRPr="001D66D5" w:rsidRDefault="000E3105" w:rsidP="001D66D5">
      <w:pPr>
        <w:pStyle w:val="ListParagraph"/>
        <w:numPr>
          <w:ilvl w:val="0"/>
          <w:numId w:val="31"/>
        </w:numPr>
        <w:spacing w:before="120"/>
        <w:rPr>
          <w:rFonts w:asciiTheme="minorHAnsi" w:hAnsiTheme="minorHAnsi" w:cstheme="minorHAnsi"/>
          <w:color w:val="4F81BD" w:themeColor="accent1"/>
          <w:szCs w:val="22"/>
        </w:rPr>
      </w:pPr>
      <w:r w:rsidRPr="000E3105">
        <w:rPr>
          <w:rFonts w:asciiTheme="minorHAnsi" w:hAnsiTheme="minorHAnsi" w:cstheme="minorHAnsi"/>
          <w:color w:val="4F81BD" w:themeColor="accent1"/>
          <w:szCs w:val="22"/>
        </w:rPr>
        <w:t>Forventet effekt</w:t>
      </w:r>
      <w:r w:rsidR="001D66D5">
        <w:rPr>
          <w:rFonts w:asciiTheme="minorHAnsi" w:hAnsiTheme="minorHAnsi" w:cstheme="minorHAnsi"/>
          <w:color w:val="4F81BD" w:themeColor="accent1"/>
          <w:szCs w:val="22"/>
        </w:rPr>
        <w:t xml:space="preserve"> (målbart kriterie)</w:t>
      </w:r>
    </w:p>
    <w:p w14:paraId="3B07AB2E" w14:textId="77777777" w:rsidR="000E3105" w:rsidRPr="000E3105" w:rsidRDefault="000E3105" w:rsidP="000E3105">
      <w:pPr>
        <w:pStyle w:val="ListParagraph"/>
        <w:numPr>
          <w:ilvl w:val="0"/>
          <w:numId w:val="31"/>
        </w:numPr>
        <w:spacing w:before="120"/>
        <w:rPr>
          <w:rFonts w:asciiTheme="minorHAnsi" w:hAnsiTheme="minorHAnsi" w:cstheme="minorHAnsi"/>
          <w:color w:val="4F81BD" w:themeColor="accent1"/>
          <w:szCs w:val="22"/>
        </w:rPr>
      </w:pPr>
      <w:r w:rsidRPr="000E3105">
        <w:rPr>
          <w:rFonts w:asciiTheme="minorHAnsi" w:hAnsiTheme="minorHAnsi" w:cstheme="minorHAnsi"/>
          <w:color w:val="4F81BD" w:themeColor="accent1"/>
          <w:szCs w:val="22"/>
        </w:rPr>
        <w:t>dato</w:t>
      </w:r>
    </w:p>
    <w:p w14:paraId="333A24F2" w14:textId="77777777" w:rsidR="00E210C6" w:rsidRDefault="00E210C6" w:rsidP="00E210C6">
      <w:pPr>
        <w:rPr>
          <w:rFonts w:asciiTheme="minorHAnsi" w:hAnsiTheme="minorHAnsi" w:cstheme="minorHAnsi"/>
          <w:color w:val="14171A"/>
          <w:szCs w:val="22"/>
        </w:rPr>
      </w:pPr>
    </w:p>
    <w:p w14:paraId="05E7BD10" w14:textId="77777777" w:rsidR="0064271A" w:rsidRPr="0064271A" w:rsidRDefault="0064271A" w:rsidP="00060D4A">
      <w:pPr>
        <w:rPr>
          <w:rFonts w:asciiTheme="minorHAnsi" w:hAnsiTheme="minorHAnsi" w:cstheme="minorHAnsi"/>
          <w:color w:val="14171A"/>
          <w:szCs w:val="22"/>
        </w:rPr>
      </w:pPr>
    </w:p>
    <w:p w14:paraId="3D5261D3" w14:textId="6A2BF76A" w:rsidR="00852DBB" w:rsidRDefault="008B5D33" w:rsidP="008B5D33">
      <w:pPr>
        <w:pStyle w:val="Heading1"/>
      </w:pPr>
      <w:bookmarkStart w:id="21" w:name="_Toc194678449"/>
      <w:r>
        <w:t>Luk</w:t>
      </w:r>
      <w:r w:rsidR="00ED0232">
        <w:t>k</w:t>
      </w:r>
      <w:r>
        <w:t xml:space="preserve">e notat </w:t>
      </w:r>
      <w:r w:rsidR="008039F4">
        <w:t>og afslutning</w:t>
      </w:r>
      <w:bookmarkEnd w:id="21"/>
    </w:p>
    <w:p w14:paraId="36F1E233" w14:textId="77777777" w:rsidR="008B5D33" w:rsidRDefault="008B5D33" w:rsidP="008B5D33"/>
    <w:p w14:paraId="61DA9B55" w14:textId="443A0876" w:rsidR="008B5D33" w:rsidRDefault="008B5D33" w:rsidP="008B5D33">
      <w:pPr>
        <w:rPr>
          <w:color w:val="4F81BD" w:themeColor="accent1"/>
        </w:rPr>
      </w:pPr>
      <w:r w:rsidRPr="008B5D33">
        <w:rPr>
          <w:color w:val="4F81BD" w:themeColor="accent1"/>
        </w:rPr>
        <w:t>Her henvises til dokumentation for lukning og dato</w:t>
      </w:r>
      <w:r w:rsidR="005C3384">
        <w:rPr>
          <w:color w:val="4F81BD" w:themeColor="accent1"/>
        </w:rPr>
        <w:t>.</w:t>
      </w:r>
    </w:p>
    <w:p w14:paraId="28688915" w14:textId="593F7B9F" w:rsidR="005C3384" w:rsidRPr="009C271C" w:rsidRDefault="005C3384" w:rsidP="005C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Lukkenotat er et begreb der </w:t>
      </w:r>
      <w:r w:rsidR="00A25A4A">
        <w:rPr>
          <w:i/>
          <w:iCs/>
          <w:sz w:val="18"/>
          <w:szCs w:val="18"/>
        </w:rPr>
        <w:t xml:space="preserve">primært anvendes ved audit/tilsyn. I andre sammenhæng kan det være en rapport, et afsluttende møde mv... </w:t>
      </w:r>
    </w:p>
    <w:p w14:paraId="5ECAE2B8" w14:textId="77777777" w:rsidR="005C3384" w:rsidRPr="008B5D33" w:rsidRDefault="005C3384" w:rsidP="008B5D33">
      <w:pPr>
        <w:rPr>
          <w:color w:val="4F81BD" w:themeColor="accent1"/>
        </w:rPr>
      </w:pPr>
    </w:p>
    <w:sectPr w:rsidR="005C3384" w:rsidRPr="008B5D33" w:rsidSect="00B308FC">
      <w:pgSz w:w="11906" w:h="16838" w:code="9"/>
      <w:pgMar w:top="2353" w:right="2834" w:bottom="1474" w:left="1701" w:header="709" w:footer="567" w:gutter="0"/>
      <w:paperSrc w:first="269" w:other="269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5F03" w14:textId="77777777" w:rsidR="00210C61" w:rsidRDefault="00210C61">
      <w:r>
        <w:separator/>
      </w:r>
    </w:p>
  </w:endnote>
  <w:endnote w:type="continuationSeparator" w:id="0">
    <w:p w14:paraId="1D52849A" w14:textId="77777777" w:rsidR="00210C61" w:rsidRDefault="00210C61">
      <w:r>
        <w:continuationSeparator/>
      </w:r>
    </w:p>
  </w:endnote>
  <w:endnote w:type="continuationNotice" w:id="1">
    <w:p w14:paraId="389B3997" w14:textId="77777777" w:rsidR="00210C61" w:rsidRDefault="00210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CFE4" w14:textId="7CB79A87" w:rsidR="008A5CCE" w:rsidRPr="00CD4466" w:rsidRDefault="008A5CCE">
    <w:pPr>
      <w:pStyle w:val="Footer"/>
      <w:rPr>
        <w:color w:val="0070C0"/>
      </w:rPr>
    </w:pPr>
    <w:r>
      <w:t>Dato:</w:t>
    </w:r>
    <w:r>
      <w:tab/>
    </w:r>
    <w:r w:rsidR="00CD4466" w:rsidRPr="00CD4466">
      <w:rPr>
        <w:color w:val="0070C0"/>
      </w:rPr>
      <w:t>04</w:t>
    </w:r>
    <w:r w:rsidR="00E649C3" w:rsidRPr="00CD4466">
      <w:rPr>
        <w:color w:val="0070C0"/>
      </w:rPr>
      <w:t xml:space="preserve">. </w:t>
    </w:r>
    <w:r w:rsidR="00CD4466" w:rsidRPr="00CD4466">
      <w:rPr>
        <w:color w:val="0070C0"/>
      </w:rPr>
      <w:t>april 2025</w:t>
    </w:r>
  </w:p>
  <w:p w14:paraId="3D6535DF" w14:textId="3A24A637" w:rsidR="008A5CCE" w:rsidRDefault="008A5CCE">
    <w:pPr>
      <w:pStyle w:val="Footer"/>
    </w:pPr>
    <w:proofErr w:type="spellStart"/>
    <w:r w:rsidRPr="008F6345">
      <w:t>Ref</w:t>
    </w:r>
    <w:proofErr w:type="spellEnd"/>
    <w:r w:rsidRPr="008F6345">
      <w:t>:</w:t>
    </w:r>
    <w:r w:rsidRPr="008F6345">
      <w:tab/>
    </w:r>
    <w:r w:rsidR="008B3990">
      <w:t xml:space="preserve">Skabelon rev </w:t>
    </w:r>
    <w:r w:rsidR="00CD4466" w:rsidRPr="00CD4466">
      <w:rPr>
        <w:color w:val="0070C0"/>
      </w:rPr>
      <w:t>3</w:t>
    </w:r>
    <w:r w:rsidR="00497A4B">
      <w:tab/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1</w:t>
    </w:r>
    <w:r>
      <w:fldChar w:fldCharType="end"/>
    </w:r>
    <w:r>
      <w:t>:</w:t>
    </w:r>
    <w:fldSimple w:instr="NUMPAGES \* Arabic \* MERGEFORMAT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3D52" w14:textId="61C433E8" w:rsidR="008A5CCE" w:rsidRDefault="008A5CCE">
    <w:pPr>
      <w:pStyle w:val="Footer"/>
    </w:pPr>
    <w:r>
      <w:t>Dato:</w:t>
    </w:r>
    <w:r>
      <w:tab/>
    </w:r>
    <w:r w:rsidR="00CD4466" w:rsidRPr="00CD4466">
      <w:rPr>
        <w:color w:val="0070C0"/>
      </w:rPr>
      <w:t>04.april 2025</w:t>
    </w:r>
  </w:p>
  <w:p w14:paraId="6EDC3672" w14:textId="5EA83760" w:rsidR="008A5CCE" w:rsidRDefault="008A5CCE">
    <w:pPr>
      <w:pStyle w:val="Footer"/>
    </w:pPr>
    <w:proofErr w:type="spellStart"/>
    <w:r>
      <w:t>Ref</w:t>
    </w:r>
    <w:proofErr w:type="spellEnd"/>
    <w:r>
      <w:t>:</w:t>
    </w:r>
    <w:r>
      <w:tab/>
    </w:r>
    <w:r w:rsidR="00024420">
      <w:t>S</w:t>
    </w:r>
    <w:r w:rsidR="00964E82">
      <w:t>kabelon</w:t>
    </w:r>
    <w:r w:rsidR="00EF74FC">
      <w:t xml:space="preserve"> rev </w:t>
    </w:r>
    <w:r w:rsidR="00CD4466" w:rsidRPr="00CD4466">
      <w:rPr>
        <w:color w:val="0070C0"/>
      </w:rPr>
      <w:t>3</w:t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1</w:t>
    </w:r>
    <w:r>
      <w:fldChar w:fldCharType="end"/>
    </w:r>
    <w:r>
      <w:t>:</w:t>
    </w:r>
    <w:fldSimple w:instr="NUMPAGES \* Arabic \* MERGEFORMAT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ED63" w14:textId="77777777" w:rsidR="00210C61" w:rsidRDefault="00210C61">
      <w:r>
        <w:separator/>
      </w:r>
    </w:p>
  </w:footnote>
  <w:footnote w:type="continuationSeparator" w:id="0">
    <w:p w14:paraId="454F0ED3" w14:textId="77777777" w:rsidR="00210C61" w:rsidRDefault="00210C61">
      <w:r>
        <w:continuationSeparator/>
      </w:r>
    </w:p>
  </w:footnote>
  <w:footnote w:type="continuationNotice" w:id="1">
    <w:p w14:paraId="4F1A8276" w14:textId="77777777" w:rsidR="00210C61" w:rsidRDefault="00210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C065" w14:textId="77777777" w:rsidR="008A5CCE" w:rsidRDefault="008A5CC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D48679" wp14:editId="743773B2">
          <wp:simplePos x="0" y="0"/>
          <wp:positionH relativeFrom="page">
            <wp:posOffset>5039995</wp:posOffset>
          </wp:positionH>
          <wp:positionV relativeFrom="page">
            <wp:posOffset>431800</wp:posOffset>
          </wp:positionV>
          <wp:extent cx="2098040" cy="414020"/>
          <wp:effectExtent l="0" t="0" r="0" b="5080"/>
          <wp:wrapNone/>
          <wp:docPr id="1952749740" name="Logo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3C2" w14:textId="77777777" w:rsidR="008A5CCE" w:rsidRDefault="008A5C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5E6629" wp14:editId="5681E086">
          <wp:simplePos x="0" y="0"/>
          <wp:positionH relativeFrom="page">
            <wp:posOffset>5039995</wp:posOffset>
          </wp:positionH>
          <wp:positionV relativeFrom="page">
            <wp:posOffset>431800</wp:posOffset>
          </wp:positionV>
          <wp:extent cx="2098040" cy="414020"/>
          <wp:effectExtent l="0" t="0" r="0" b="5080"/>
          <wp:wrapNone/>
          <wp:docPr id="299345698" name="Logo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C97C6"/>
    <w:multiLevelType w:val="hybridMultilevel"/>
    <w:tmpl w:val="431CCB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D4A22"/>
    <w:multiLevelType w:val="multilevel"/>
    <w:tmpl w:val="A4DAC23E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473"/>
    <w:multiLevelType w:val="hybridMultilevel"/>
    <w:tmpl w:val="3080E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FDC"/>
    <w:multiLevelType w:val="hybridMultilevel"/>
    <w:tmpl w:val="F31AC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6C06"/>
    <w:multiLevelType w:val="hybridMultilevel"/>
    <w:tmpl w:val="C40E0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BE2"/>
    <w:multiLevelType w:val="hybridMultilevel"/>
    <w:tmpl w:val="663C954E"/>
    <w:lvl w:ilvl="0" w:tplc="690AFF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3029"/>
    <w:multiLevelType w:val="hybridMultilevel"/>
    <w:tmpl w:val="B1A210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3F1B"/>
    <w:multiLevelType w:val="multilevel"/>
    <w:tmpl w:val="4962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94E00"/>
    <w:multiLevelType w:val="hybridMultilevel"/>
    <w:tmpl w:val="1BB08E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A5B50"/>
    <w:multiLevelType w:val="hybridMultilevel"/>
    <w:tmpl w:val="C1FC65DA"/>
    <w:lvl w:ilvl="0" w:tplc="D0A03C1C">
      <w:start w:val="1"/>
      <w:numFmt w:val="decimal"/>
      <w:pStyle w:val="Listw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226BC"/>
    <w:multiLevelType w:val="hybridMultilevel"/>
    <w:tmpl w:val="508A3B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57F2A"/>
    <w:multiLevelType w:val="hybridMultilevel"/>
    <w:tmpl w:val="7DBC0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6DEA"/>
    <w:multiLevelType w:val="hybridMultilevel"/>
    <w:tmpl w:val="158AA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065FA"/>
    <w:multiLevelType w:val="hybridMultilevel"/>
    <w:tmpl w:val="0672C3EA"/>
    <w:styleLink w:val="StyleNumbered"/>
    <w:lvl w:ilvl="0" w:tplc="B930050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 w:tplc="5908D9BA">
      <w:start w:val="1"/>
      <w:numFmt w:val="low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 w:tplc="5BEE3854">
      <w:start w:val="1"/>
      <w:numFmt w:val="lowerRoman"/>
      <w:lvlText w:val="%3."/>
      <w:lvlJc w:val="right"/>
      <w:pPr>
        <w:tabs>
          <w:tab w:val="num" w:pos="2552"/>
        </w:tabs>
        <w:ind w:left="2552" w:hanging="851"/>
      </w:pPr>
      <w:rPr>
        <w:rFonts w:hint="default"/>
      </w:rPr>
    </w:lvl>
    <w:lvl w:ilvl="3" w:tplc="5266A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EAC7F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44CF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521A1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CBED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32C03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D024771"/>
    <w:multiLevelType w:val="multilevel"/>
    <w:tmpl w:val="3366444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630A13"/>
    <w:multiLevelType w:val="hybridMultilevel"/>
    <w:tmpl w:val="7780E8B4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93E1280"/>
    <w:multiLevelType w:val="hybridMultilevel"/>
    <w:tmpl w:val="E0025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682E"/>
    <w:multiLevelType w:val="hybridMultilevel"/>
    <w:tmpl w:val="F9420CC8"/>
    <w:lvl w:ilvl="0" w:tplc="C980BA4C">
      <w:start w:val="1"/>
      <w:numFmt w:val="bullet"/>
      <w:pStyle w:val="Listwbulle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B3B20"/>
    <w:multiLevelType w:val="multilevel"/>
    <w:tmpl w:val="9DF09DE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005583"/>
    <w:multiLevelType w:val="hybridMultilevel"/>
    <w:tmpl w:val="857695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6B1"/>
    <w:multiLevelType w:val="hybridMultilevel"/>
    <w:tmpl w:val="A53C90C2"/>
    <w:lvl w:ilvl="0" w:tplc="38CE89B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C4182"/>
    <w:multiLevelType w:val="hybridMultilevel"/>
    <w:tmpl w:val="8FA427CE"/>
    <w:lvl w:ilvl="0" w:tplc="690AFF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C2F68"/>
    <w:multiLevelType w:val="hybridMultilevel"/>
    <w:tmpl w:val="D526C8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50CC9"/>
    <w:multiLevelType w:val="hybridMultilevel"/>
    <w:tmpl w:val="79E82F7C"/>
    <w:lvl w:ilvl="0" w:tplc="38CE89B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40BE9"/>
    <w:multiLevelType w:val="hybridMultilevel"/>
    <w:tmpl w:val="27402B8E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E201249"/>
    <w:multiLevelType w:val="multilevel"/>
    <w:tmpl w:val="5138545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02C24F8"/>
    <w:multiLevelType w:val="hybridMultilevel"/>
    <w:tmpl w:val="BC0A6166"/>
    <w:lvl w:ilvl="0" w:tplc="6B760AE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552FE"/>
    <w:multiLevelType w:val="multilevel"/>
    <w:tmpl w:val="292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10863"/>
    <w:multiLevelType w:val="hybridMultilevel"/>
    <w:tmpl w:val="FA5AE590"/>
    <w:lvl w:ilvl="0" w:tplc="690AFF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A209E"/>
    <w:multiLevelType w:val="hybridMultilevel"/>
    <w:tmpl w:val="0B482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B67CE"/>
    <w:multiLevelType w:val="hybridMultilevel"/>
    <w:tmpl w:val="1764D72C"/>
    <w:lvl w:ilvl="0" w:tplc="5796B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C3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CD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8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68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8C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E9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42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2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77219">
    <w:abstractNumId w:val="18"/>
  </w:num>
  <w:num w:numId="2" w16cid:durableId="1455980205">
    <w:abstractNumId w:val="26"/>
  </w:num>
  <w:num w:numId="3" w16cid:durableId="467627738">
    <w:abstractNumId w:val="25"/>
  </w:num>
  <w:num w:numId="4" w16cid:durableId="1699813947">
    <w:abstractNumId w:val="13"/>
  </w:num>
  <w:num w:numId="5" w16cid:durableId="1592737421">
    <w:abstractNumId w:val="1"/>
  </w:num>
  <w:num w:numId="6" w16cid:durableId="232084295">
    <w:abstractNumId w:val="17"/>
  </w:num>
  <w:num w:numId="7" w16cid:durableId="857353722">
    <w:abstractNumId w:val="9"/>
  </w:num>
  <w:num w:numId="8" w16cid:durableId="1722710463">
    <w:abstractNumId w:val="27"/>
  </w:num>
  <w:num w:numId="9" w16cid:durableId="1401907466">
    <w:abstractNumId w:val="30"/>
  </w:num>
  <w:num w:numId="10" w16cid:durableId="575021584">
    <w:abstractNumId w:val="2"/>
  </w:num>
  <w:num w:numId="11" w16cid:durableId="305086846">
    <w:abstractNumId w:val="11"/>
  </w:num>
  <w:num w:numId="12" w16cid:durableId="1786391217">
    <w:abstractNumId w:val="5"/>
  </w:num>
  <w:num w:numId="13" w16cid:durableId="1680892415">
    <w:abstractNumId w:val="7"/>
  </w:num>
  <w:num w:numId="14" w16cid:durableId="1984844547">
    <w:abstractNumId w:val="3"/>
  </w:num>
  <w:num w:numId="15" w16cid:durableId="197158380">
    <w:abstractNumId w:val="22"/>
  </w:num>
  <w:num w:numId="16" w16cid:durableId="1923638672">
    <w:abstractNumId w:val="0"/>
  </w:num>
  <w:num w:numId="17" w16cid:durableId="410855816">
    <w:abstractNumId w:val="29"/>
  </w:num>
  <w:num w:numId="18" w16cid:durableId="1650938869">
    <w:abstractNumId w:val="4"/>
  </w:num>
  <w:num w:numId="19" w16cid:durableId="1076636238">
    <w:abstractNumId w:val="20"/>
  </w:num>
  <w:num w:numId="20" w16cid:durableId="301740766">
    <w:abstractNumId w:val="19"/>
  </w:num>
  <w:num w:numId="21" w16cid:durableId="186721990">
    <w:abstractNumId w:val="8"/>
  </w:num>
  <w:num w:numId="22" w16cid:durableId="687683836">
    <w:abstractNumId w:val="23"/>
  </w:num>
  <w:num w:numId="23" w16cid:durableId="1613394456">
    <w:abstractNumId w:val="24"/>
  </w:num>
  <w:num w:numId="24" w16cid:durableId="1317218963">
    <w:abstractNumId w:val="15"/>
  </w:num>
  <w:num w:numId="25" w16cid:durableId="1398432664">
    <w:abstractNumId w:val="10"/>
  </w:num>
  <w:num w:numId="26" w16cid:durableId="1102720365">
    <w:abstractNumId w:val="16"/>
  </w:num>
  <w:num w:numId="27" w16cid:durableId="256058192">
    <w:abstractNumId w:val="28"/>
  </w:num>
  <w:num w:numId="28" w16cid:durableId="1941794167">
    <w:abstractNumId w:val="14"/>
  </w:num>
  <w:num w:numId="29" w16cid:durableId="391579832">
    <w:abstractNumId w:val="6"/>
  </w:num>
  <w:num w:numId="30" w16cid:durableId="1323703031">
    <w:abstractNumId w:val="12"/>
  </w:num>
  <w:num w:numId="31" w16cid:durableId="52402854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850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Agreed" w:val="0"/>
    <w:docVar w:name="attname" w:val="navn"/>
    <w:docVar w:name="brugerlokation" w:val="1"/>
    <w:docVar w:name="cc" w:val="init, "/>
    <w:docVar w:name="date" w:val="27. september 2012"/>
    <w:docVar w:name="forApproval" w:val="0"/>
    <w:docVar w:name="forInfo" w:val="0"/>
    <w:docVar w:name="from" w:val="init"/>
    <w:docVar w:name="language" w:val="0"/>
    <w:docVar w:name="mailmerge" w:val="0"/>
    <w:docVar w:name="Page1Logo" w:val="0"/>
    <w:docVar w:name="Page1Paper" w:val="269"/>
    <w:docVar w:name="Page2Logo" w:val="0"/>
    <w:docVar w:name="Page2Paper" w:val="269"/>
    <w:docVar w:name="pleaseCall" w:val="0"/>
    <w:docVar w:name="subject" w:val="overskrift"/>
    <w:docVar w:name="Type" w:val="1"/>
  </w:docVars>
  <w:rsids>
    <w:rsidRoot w:val="00813CF0"/>
    <w:rsid w:val="000007BC"/>
    <w:rsid w:val="000019D5"/>
    <w:rsid w:val="00001B1D"/>
    <w:rsid w:val="00001FB3"/>
    <w:rsid w:val="0000516B"/>
    <w:rsid w:val="00005980"/>
    <w:rsid w:val="00005E93"/>
    <w:rsid w:val="00005ECB"/>
    <w:rsid w:val="0000698A"/>
    <w:rsid w:val="00006EAB"/>
    <w:rsid w:val="00007A2D"/>
    <w:rsid w:val="00010DE1"/>
    <w:rsid w:val="0001132C"/>
    <w:rsid w:val="00012094"/>
    <w:rsid w:val="000127F8"/>
    <w:rsid w:val="00012A63"/>
    <w:rsid w:val="00012B2C"/>
    <w:rsid w:val="00013215"/>
    <w:rsid w:val="000144C6"/>
    <w:rsid w:val="00014ECD"/>
    <w:rsid w:val="00014F72"/>
    <w:rsid w:val="00015414"/>
    <w:rsid w:val="0001596C"/>
    <w:rsid w:val="00015F8A"/>
    <w:rsid w:val="0002021D"/>
    <w:rsid w:val="000214CB"/>
    <w:rsid w:val="00021637"/>
    <w:rsid w:val="00021F9A"/>
    <w:rsid w:val="00024420"/>
    <w:rsid w:val="00024A12"/>
    <w:rsid w:val="000251C0"/>
    <w:rsid w:val="00026B17"/>
    <w:rsid w:val="00027231"/>
    <w:rsid w:val="00030885"/>
    <w:rsid w:val="00030B1E"/>
    <w:rsid w:val="000323F6"/>
    <w:rsid w:val="00032960"/>
    <w:rsid w:val="000337E2"/>
    <w:rsid w:val="00033F19"/>
    <w:rsid w:val="00036952"/>
    <w:rsid w:val="00041809"/>
    <w:rsid w:val="0004244B"/>
    <w:rsid w:val="00044541"/>
    <w:rsid w:val="00044ABE"/>
    <w:rsid w:val="00044AE9"/>
    <w:rsid w:val="000462E3"/>
    <w:rsid w:val="00046682"/>
    <w:rsid w:val="00051D05"/>
    <w:rsid w:val="0005304F"/>
    <w:rsid w:val="00056981"/>
    <w:rsid w:val="00056F13"/>
    <w:rsid w:val="00060D4A"/>
    <w:rsid w:val="00061245"/>
    <w:rsid w:val="00061761"/>
    <w:rsid w:val="00062177"/>
    <w:rsid w:val="00063460"/>
    <w:rsid w:val="000650B9"/>
    <w:rsid w:val="000656C9"/>
    <w:rsid w:val="00065784"/>
    <w:rsid w:val="00066021"/>
    <w:rsid w:val="0006695C"/>
    <w:rsid w:val="0006724C"/>
    <w:rsid w:val="0007240A"/>
    <w:rsid w:val="00073522"/>
    <w:rsid w:val="0007378C"/>
    <w:rsid w:val="000741C5"/>
    <w:rsid w:val="000743AD"/>
    <w:rsid w:val="00074A7E"/>
    <w:rsid w:val="00076FDB"/>
    <w:rsid w:val="00077483"/>
    <w:rsid w:val="00077BDD"/>
    <w:rsid w:val="00077F8B"/>
    <w:rsid w:val="000814D8"/>
    <w:rsid w:val="00081BDE"/>
    <w:rsid w:val="00082A8D"/>
    <w:rsid w:val="00082FF5"/>
    <w:rsid w:val="00084C4D"/>
    <w:rsid w:val="00085400"/>
    <w:rsid w:val="0008540D"/>
    <w:rsid w:val="00085517"/>
    <w:rsid w:val="00085C1F"/>
    <w:rsid w:val="00086162"/>
    <w:rsid w:val="000906EC"/>
    <w:rsid w:val="0009095F"/>
    <w:rsid w:val="00090991"/>
    <w:rsid w:val="00090E59"/>
    <w:rsid w:val="0009127B"/>
    <w:rsid w:val="00094333"/>
    <w:rsid w:val="000951E6"/>
    <w:rsid w:val="00097BA9"/>
    <w:rsid w:val="00097CE0"/>
    <w:rsid w:val="000A14AC"/>
    <w:rsid w:val="000A14D2"/>
    <w:rsid w:val="000A25FA"/>
    <w:rsid w:val="000A2A82"/>
    <w:rsid w:val="000A5C58"/>
    <w:rsid w:val="000A6EF4"/>
    <w:rsid w:val="000A7555"/>
    <w:rsid w:val="000B12E9"/>
    <w:rsid w:val="000B2D49"/>
    <w:rsid w:val="000B55F1"/>
    <w:rsid w:val="000B6A68"/>
    <w:rsid w:val="000B7299"/>
    <w:rsid w:val="000B7808"/>
    <w:rsid w:val="000B78A6"/>
    <w:rsid w:val="000C1992"/>
    <w:rsid w:val="000C1F3F"/>
    <w:rsid w:val="000C33F8"/>
    <w:rsid w:val="000C560C"/>
    <w:rsid w:val="000C5C04"/>
    <w:rsid w:val="000C63F4"/>
    <w:rsid w:val="000D0FDA"/>
    <w:rsid w:val="000D1DFD"/>
    <w:rsid w:val="000D27A8"/>
    <w:rsid w:val="000D5ED1"/>
    <w:rsid w:val="000E3105"/>
    <w:rsid w:val="000E37BD"/>
    <w:rsid w:val="000E54BD"/>
    <w:rsid w:val="000E5C90"/>
    <w:rsid w:val="000E5E57"/>
    <w:rsid w:val="000E627A"/>
    <w:rsid w:val="000E6626"/>
    <w:rsid w:val="000E6E26"/>
    <w:rsid w:val="000E7573"/>
    <w:rsid w:val="000F0B63"/>
    <w:rsid w:val="000F13A9"/>
    <w:rsid w:val="000F3115"/>
    <w:rsid w:val="000F5AF7"/>
    <w:rsid w:val="000F7D2F"/>
    <w:rsid w:val="00101E32"/>
    <w:rsid w:val="001034B3"/>
    <w:rsid w:val="00110528"/>
    <w:rsid w:val="00112010"/>
    <w:rsid w:val="0011215A"/>
    <w:rsid w:val="00112E78"/>
    <w:rsid w:val="001140B9"/>
    <w:rsid w:val="0011418E"/>
    <w:rsid w:val="0011429B"/>
    <w:rsid w:val="001163AB"/>
    <w:rsid w:val="001174C4"/>
    <w:rsid w:val="00120429"/>
    <w:rsid w:val="001204B8"/>
    <w:rsid w:val="001204DB"/>
    <w:rsid w:val="001217DC"/>
    <w:rsid w:val="00124089"/>
    <w:rsid w:val="00126922"/>
    <w:rsid w:val="00126D20"/>
    <w:rsid w:val="00127066"/>
    <w:rsid w:val="00127C17"/>
    <w:rsid w:val="00133CA0"/>
    <w:rsid w:val="00134622"/>
    <w:rsid w:val="00134911"/>
    <w:rsid w:val="00134A0F"/>
    <w:rsid w:val="0013550E"/>
    <w:rsid w:val="00135893"/>
    <w:rsid w:val="00136435"/>
    <w:rsid w:val="00136A48"/>
    <w:rsid w:val="00140153"/>
    <w:rsid w:val="00142347"/>
    <w:rsid w:val="00144058"/>
    <w:rsid w:val="001468CF"/>
    <w:rsid w:val="00146D85"/>
    <w:rsid w:val="001478F4"/>
    <w:rsid w:val="00147FF3"/>
    <w:rsid w:val="0015056E"/>
    <w:rsid w:val="001514F3"/>
    <w:rsid w:val="001530D4"/>
    <w:rsid w:val="001553DE"/>
    <w:rsid w:val="00156566"/>
    <w:rsid w:val="001565D4"/>
    <w:rsid w:val="00156861"/>
    <w:rsid w:val="00161A89"/>
    <w:rsid w:val="00161F45"/>
    <w:rsid w:val="00161FF4"/>
    <w:rsid w:val="0016258A"/>
    <w:rsid w:val="00162BF8"/>
    <w:rsid w:val="00163C93"/>
    <w:rsid w:val="001644F2"/>
    <w:rsid w:val="00164A99"/>
    <w:rsid w:val="00165722"/>
    <w:rsid w:val="00167710"/>
    <w:rsid w:val="00167A10"/>
    <w:rsid w:val="00170BF9"/>
    <w:rsid w:val="00173C56"/>
    <w:rsid w:val="00174B6F"/>
    <w:rsid w:val="001753E5"/>
    <w:rsid w:val="00177358"/>
    <w:rsid w:val="001778A1"/>
    <w:rsid w:val="00183266"/>
    <w:rsid w:val="00183414"/>
    <w:rsid w:val="00183A92"/>
    <w:rsid w:val="00183D36"/>
    <w:rsid w:val="001861DA"/>
    <w:rsid w:val="00187ABF"/>
    <w:rsid w:val="001929C8"/>
    <w:rsid w:val="0019441D"/>
    <w:rsid w:val="00195DBB"/>
    <w:rsid w:val="001968EA"/>
    <w:rsid w:val="00196A1A"/>
    <w:rsid w:val="001A4A38"/>
    <w:rsid w:val="001A4C7E"/>
    <w:rsid w:val="001A57A8"/>
    <w:rsid w:val="001A58B7"/>
    <w:rsid w:val="001A72FC"/>
    <w:rsid w:val="001B01D2"/>
    <w:rsid w:val="001B07A1"/>
    <w:rsid w:val="001B28A1"/>
    <w:rsid w:val="001B2F8E"/>
    <w:rsid w:val="001B3848"/>
    <w:rsid w:val="001B5623"/>
    <w:rsid w:val="001B5805"/>
    <w:rsid w:val="001B6074"/>
    <w:rsid w:val="001B7026"/>
    <w:rsid w:val="001B7050"/>
    <w:rsid w:val="001B734B"/>
    <w:rsid w:val="001B7610"/>
    <w:rsid w:val="001B7C97"/>
    <w:rsid w:val="001C1600"/>
    <w:rsid w:val="001C394C"/>
    <w:rsid w:val="001C4EEF"/>
    <w:rsid w:val="001C5EB7"/>
    <w:rsid w:val="001C6904"/>
    <w:rsid w:val="001C6A61"/>
    <w:rsid w:val="001C7DA4"/>
    <w:rsid w:val="001D05ED"/>
    <w:rsid w:val="001D0605"/>
    <w:rsid w:val="001D1A5E"/>
    <w:rsid w:val="001D1D0F"/>
    <w:rsid w:val="001D6327"/>
    <w:rsid w:val="001D66D5"/>
    <w:rsid w:val="001E06C4"/>
    <w:rsid w:val="001E1AE4"/>
    <w:rsid w:val="001E1DF2"/>
    <w:rsid w:val="001E2A8D"/>
    <w:rsid w:val="001E2D11"/>
    <w:rsid w:val="001E457D"/>
    <w:rsid w:val="001E480D"/>
    <w:rsid w:val="001E49FB"/>
    <w:rsid w:val="001E4CB9"/>
    <w:rsid w:val="001E5CA8"/>
    <w:rsid w:val="001F3CFD"/>
    <w:rsid w:val="001F3F46"/>
    <w:rsid w:val="001F44DC"/>
    <w:rsid w:val="001F45F5"/>
    <w:rsid w:val="001F48C0"/>
    <w:rsid w:val="001F4EA3"/>
    <w:rsid w:val="001F7CB7"/>
    <w:rsid w:val="00200187"/>
    <w:rsid w:val="002046EA"/>
    <w:rsid w:val="0020571D"/>
    <w:rsid w:val="00207078"/>
    <w:rsid w:val="00207304"/>
    <w:rsid w:val="00210764"/>
    <w:rsid w:val="00210C61"/>
    <w:rsid w:val="00211387"/>
    <w:rsid w:val="002114FF"/>
    <w:rsid w:val="00211A3F"/>
    <w:rsid w:val="00212129"/>
    <w:rsid w:val="00216AC3"/>
    <w:rsid w:val="00217E43"/>
    <w:rsid w:val="00220558"/>
    <w:rsid w:val="002211FF"/>
    <w:rsid w:val="00221B94"/>
    <w:rsid w:val="0022202B"/>
    <w:rsid w:val="0022251F"/>
    <w:rsid w:val="00222D67"/>
    <w:rsid w:val="0022394F"/>
    <w:rsid w:val="00224EA6"/>
    <w:rsid w:val="0022559F"/>
    <w:rsid w:val="002272E2"/>
    <w:rsid w:val="00230B3B"/>
    <w:rsid w:val="00230BE6"/>
    <w:rsid w:val="0023169B"/>
    <w:rsid w:val="00231B64"/>
    <w:rsid w:val="002322A3"/>
    <w:rsid w:val="00232858"/>
    <w:rsid w:val="0023286D"/>
    <w:rsid w:val="002329B0"/>
    <w:rsid w:val="00233587"/>
    <w:rsid w:val="00234535"/>
    <w:rsid w:val="00234717"/>
    <w:rsid w:val="00234C35"/>
    <w:rsid w:val="002350AE"/>
    <w:rsid w:val="00235C7D"/>
    <w:rsid w:val="002366FD"/>
    <w:rsid w:val="00236CE2"/>
    <w:rsid w:val="002377C3"/>
    <w:rsid w:val="002403DB"/>
    <w:rsid w:val="00240D79"/>
    <w:rsid w:val="00240E4B"/>
    <w:rsid w:val="00241AAF"/>
    <w:rsid w:val="00241EAB"/>
    <w:rsid w:val="00243290"/>
    <w:rsid w:val="002445FE"/>
    <w:rsid w:val="00250218"/>
    <w:rsid w:val="00251A9B"/>
    <w:rsid w:val="002532C5"/>
    <w:rsid w:val="00254E24"/>
    <w:rsid w:val="00254F6E"/>
    <w:rsid w:val="002559CE"/>
    <w:rsid w:val="00256E46"/>
    <w:rsid w:val="0025729D"/>
    <w:rsid w:val="00257B65"/>
    <w:rsid w:val="002616C8"/>
    <w:rsid w:val="00261E0F"/>
    <w:rsid w:val="00262181"/>
    <w:rsid w:val="00262F78"/>
    <w:rsid w:val="00265B13"/>
    <w:rsid w:val="0027181F"/>
    <w:rsid w:val="002738FF"/>
    <w:rsid w:val="00275029"/>
    <w:rsid w:val="0027660D"/>
    <w:rsid w:val="00276720"/>
    <w:rsid w:val="002779F2"/>
    <w:rsid w:val="00280A3C"/>
    <w:rsid w:val="00281B9F"/>
    <w:rsid w:val="00283C0C"/>
    <w:rsid w:val="002843EF"/>
    <w:rsid w:val="00284EE8"/>
    <w:rsid w:val="00285982"/>
    <w:rsid w:val="00287BFB"/>
    <w:rsid w:val="0029111B"/>
    <w:rsid w:val="002913BF"/>
    <w:rsid w:val="002928CB"/>
    <w:rsid w:val="002947A9"/>
    <w:rsid w:val="00294ED9"/>
    <w:rsid w:val="00294FBB"/>
    <w:rsid w:val="0029505F"/>
    <w:rsid w:val="00297CAB"/>
    <w:rsid w:val="002A11D6"/>
    <w:rsid w:val="002A2A23"/>
    <w:rsid w:val="002A370E"/>
    <w:rsid w:val="002A548B"/>
    <w:rsid w:val="002A6180"/>
    <w:rsid w:val="002A6FB9"/>
    <w:rsid w:val="002A7B79"/>
    <w:rsid w:val="002A7F42"/>
    <w:rsid w:val="002B0714"/>
    <w:rsid w:val="002B1018"/>
    <w:rsid w:val="002B161A"/>
    <w:rsid w:val="002B533E"/>
    <w:rsid w:val="002B6EF8"/>
    <w:rsid w:val="002C1F2D"/>
    <w:rsid w:val="002C2143"/>
    <w:rsid w:val="002C3762"/>
    <w:rsid w:val="002C38AF"/>
    <w:rsid w:val="002C6342"/>
    <w:rsid w:val="002D00DB"/>
    <w:rsid w:val="002D0773"/>
    <w:rsid w:val="002D17EB"/>
    <w:rsid w:val="002D1BDB"/>
    <w:rsid w:val="002D469F"/>
    <w:rsid w:val="002D5976"/>
    <w:rsid w:val="002D608D"/>
    <w:rsid w:val="002D719C"/>
    <w:rsid w:val="002E08EF"/>
    <w:rsid w:val="002E154A"/>
    <w:rsid w:val="002E176E"/>
    <w:rsid w:val="002E24F7"/>
    <w:rsid w:val="002E318D"/>
    <w:rsid w:val="002E3A6D"/>
    <w:rsid w:val="002E666C"/>
    <w:rsid w:val="002F1DF4"/>
    <w:rsid w:val="002F244F"/>
    <w:rsid w:val="002F4309"/>
    <w:rsid w:val="002F57E5"/>
    <w:rsid w:val="002F6095"/>
    <w:rsid w:val="002F6D6E"/>
    <w:rsid w:val="002F74D3"/>
    <w:rsid w:val="002F7C24"/>
    <w:rsid w:val="0030087F"/>
    <w:rsid w:val="00300ED5"/>
    <w:rsid w:val="003037C0"/>
    <w:rsid w:val="00303B83"/>
    <w:rsid w:val="003063F4"/>
    <w:rsid w:val="003068FB"/>
    <w:rsid w:val="003078FF"/>
    <w:rsid w:val="00310871"/>
    <w:rsid w:val="00311B8E"/>
    <w:rsid w:val="00311D94"/>
    <w:rsid w:val="00313D7B"/>
    <w:rsid w:val="0031435B"/>
    <w:rsid w:val="003144FA"/>
    <w:rsid w:val="0031526C"/>
    <w:rsid w:val="003156C5"/>
    <w:rsid w:val="00315D17"/>
    <w:rsid w:val="0031661A"/>
    <w:rsid w:val="003211E9"/>
    <w:rsid w:val="003216AD"/>
    <w:rsid w:val="00321C02"/>
    <w:rsid w:val="00321D76"/>
    <w:rsid w:val="00322487"/>
    <w:rsid w:val="00323758"/>
    <w:rsid w:val="003302F9"/>
    <w:rsid w:val="003313D3"/>
    <w:rsid w:val="0033196C"/>
    <w:rsid w:val="0033496E"/>
    <w:rsid w:val="00341195"/>
    <w:rsid w:val="00342176"/>
    <w:rsid w:val="00342464"/>
    <w:rsid w:val="00342498"/>
    <w:rsid w:val="00343B06"/>
    <w:rsid w:val="00343D5B"/>
    <w:rsid w:val="0034521D"/>
    <w:rsid w:val="00345CD8"/>
    <w:rsid w:val="003460BA"/>
    <w:rsid w:val="00351D2E"/>
    <w:rsid w:val="0035354C"/>
    <w:rsid w:val="00353E99"/>
    <w:rsid w:val="00354253"/>
    <w:rsid w:val="003550A0"/>
    <w:rsid w:val="003602D8"/>
    <w:rsid w:val="00362C18"/>
    <w:rsid w:val="003637CD"/>
    <w:rsid w:val="00371A9A"/>
    <w:rsid w:val="00371BBA"/>
    <w:rsid w:val="00371D38"/>
    <w:rsid w:val="00372AAD"/>
    <w:rsid w:val="00372FCE"/>
    <w:rsid w:val="00374CFB"/>
    <w:rsid w:val="0038103B"/>
    <w:rsid w:val="00381274"/>
    <w:rsid w:val="003824FD"/>
    <w:rsid w:val="00386CD3"/>
    <w:rsid w:val="00387520"/>
    <w:rsid w:val="00387689"/>
    <w:rsid w:val="00387E2F"/>
    <w:rsid w:val="00390041"/>
    <w:rsid w:val="00390D21"/>
    <w:rsid w:val="003915E4"/>
    <w:rsid w:val="00391A4A"/>
    <w:rsid w:val="0039273D"/>
    <w:rsid w:val="00392DFB"/>
    <w:rsid w:val="003944D9"/>
    <w:rsid w:val="00394C6B"/>
    <w:rsid w:val="00396498"/>
    <w:rsid w:val="003A2EA4"/>
    <w:rsid w:val="003A40FF"/>
    <w:rsid w:val="003A59D8"/>
    <w:rsid w:val="003A5F53"/>
    <w:rsid w:val="003A685A"/>
    <w:rsid w:val="003A68E0"/>
    <w:rsid w:val="003A6A0F"/>
    <w:rsid w:val="003A7CA2"/>
    <w:rsid w:val="003A7F3C"/>
    <w:rsid w:val="003B0F22"/>
    <w:rsid w:val="003B29A1"/>
    <w:rsid w:val="003B35A6"/>
    <w:rsid w:val="003B3B81"/>
    <w:rsid w:val="003B4F00"/>
    <w:rsid w:val="003B5220"/>
    <w:rsid w:val="003B5670"/>
    <w:rsid w:val="003B665F"/>
    <w:rsid w:val="003B6905"/>
    <w:rsid w:val="003B6929"/>
    <w:rsid w:val="003B7AA2"/>
    <w:rsid w:val="003C21E6"/>
    <w:rsid w:val="003C5778"/>
    <w:rsid w:val="003C6C38"/>
    <w:rsid w:val="003C6F72"/>
    <w:rsid w:val="003D1BEC"/>
    <w:rsid w:val="003D4C74"/>
    <w:rsid w:val="003D5908"/>
    <w:rsid w:val="003D642A"/>
    <w:rsid w:val="003E0135"/>
    <w:rsid w:val="003E0BC7"/>
    <w:rsid w:val="003E11F6"/>
    <w:rsid w:val="003E24E1"/>
    <w:rsid w:val="003E5121"/>
    <w:rsid w:val="003E7CE8"/>
    <w:rsid w:val="003F0329"/>
    <w:rsid w:val="003F3659"/>
    <w:rsid w:val="003F3C20"/>
    <w:rsid w:val="003F3E64"/>
    <w:rsid w:val="003F46C0"/>
    <w:rsid w:val="003F4989"/>
    <w:rsid w:val="003F7244"/>
    <w:rsid w:val="00402790"/>
    <w:rsid w:val="004032DE"/>
    <w:rsid w:val="00406006"/>
    <w:rsid w:val="00406085"/>
    <w:rsid w:val="004062D3"/>
    <w:rsid w:val="0040778F"/>
    <w:rsid w:val="00410413"/>
    <w:rsid w:val="0041079B"/>
    <w:rsid w:val="004129A7"/>
    <w:rsid w:val="00412D5C"/>
    <w:rsid w:val="004130A9"/>
    <w:rsid w:val="00416448"/>
    <w:rsid w:val="004258AF"/>
    <w:rsid w:val="00427779"/>
    <w:rsid w:val="0043094C"/>
    <w:rsid w:val="00430ECD"/>
    <w:rsid w:val="00431F21"/>
    <w:rsid w:val="00433DAF"/>
    <w:rsid w:val="00434721"/>
    <w:rsid w:val="00440172"/>
    <w:rsid w:val="004402C8"/>
    <w:rsid w:val="00440FF9"/>
    <w:rsid w:val="004414CE"/>
    <w:rsid w:val="00441815"/>
    <w:rsid w:val="00441A0B"/>
    <w:rsid w:val="00442C3F"/>
    <w:rsid w:val="00442E1B"/>
    <w:rsid w:val="00443379"/>
    <w:rsid w:val="00443627"/>
    <w:rsid w:val="00443EAB"/>
    <w:rsid w:val="00443FF2"/>
    <w:rsid w:val="00445919"/>
    <w:rsid w:val="00445D63"/>
    <w:rsid w:val="00445DE4"/>
    <w:rsid w:val="00445F22"/>
    <w:rsid w:val="00447070"/>
    <w:rsid w:val="00451D78"/>
    <w:rsid w:val="00454794"/>
    <w:rsid w:val="00454AE8"/>
    <w:rsid w:val="00455EF4"/>
    <w:rsid w:val="00456B19"/>
    <w:rsid w:val="00457506"/>
    <w:rsid w:val="0046090E"/>
    <w:rsid w:val="00460DFB"/>
    <w:rsid w:val="0046129A"/>
    <w:rsid w:val="00461390"/>
    <w:rsid w:val="004643F5"/>
    <w:rsid w:val="004646E2"/>
    <w:rsid w:val="004649D4"/>
    <w:rsid w:val="00465082"/>
    <w:rsid w:val="004653AB"/>
    <w:rsid w:val="00466B85"/>
    <w:rsid w:val="004675B9"/>
    <w:rsid w:val="00467861"/>
    <w:rsid w:val="00470B8E"/>
    <w:rsid w:val="00471E0F"/>
    <w:rsid w:val="0047297E"/>
    <w:rsid w:val="00472C47"/>
    <w:rsid w:val="004731FC"/>
    <w:rsid w:val="00473AD4"/>
    <w:rsid w:val="0047488D"/>
    <w:rsid w:val="004748C5"/>
    <w:rsid w:val="00475ABB"/>
    <w:rsid w:val="00481305"/>
    <w:rsid w:val="004818BD"/>
    <w:rsid w:val="00481B7C"/>
    <w:rsid w:val="004822CF"/>
    <w:rsid w:val="00483037"/>
    <w:rsid w:val="00485396"/>
    <w:rsid w:val="004863A3"/>
    <w:rsid w:val="00486B22"/>
    <w:rsid w:val="00486CC7"/>
    <w:rsid w:val="00487B7E"/>
    <w:rsid w:val="00490993"/>
    <w:rsid w:val="004922C6"/>
    <w:rsid w:val="00494940"/>
    <w:rsid w:val="00497A4B"/>
    <w:rsid w:val="004A1CF6"/>
    <w:rsid w:val="004A22E3"/>
    <w:rsid w:val="004A251B"/>
    <w:rsid w:val="004A29E3"/>
    <w:rsid w:val="004A2C5D"/>
    <w:rsid w:val="004A6518"/>
    <w:rsid w:val="004A6755"/>
    <w:rsid w:val="004B003A"/>
    <w:rsid w:val="004B13B1"/>
    <w:rsid w:val="004B2285"/>
    <w:rsid w:val="004B2DED"/>
    <w:rsid w:val="004B3014"/>
    <w:rsid w:val="004B3FE1"/>
    <w:rsid w:val="004B54C2"/>
    <w:rsid w:val="004B5B94"/>
    <w:rsid w:val="004C0BF6"/>
    <w:rsid w:val="004C0C5B"/>
    <w:rsid w:val="004C156F"/>
    <w:rsid w:val="004C4D3F"/>
    <w:rsid w:val="004C7782"/>
    <w:rsid w:val="004D0107"/>
    <w:rsid w:val="004D0AAA"/>
    <w:rsid w:val="004D1578"/>
    <w:rsid w:val="004D2039"/>
    <w:rsid w:val="004D25B2"/>
    <w:rsid w:val="004D31F0"/>
    <w:rsid w:val="004D4383"/>
    <w:rsid w:val="004D49B9"/>
    <w:rsid w:val="004D4F48"/>
    <w:rsid w:val="004D7109"/>
    <w:rsid w:val="004D76B4"/>
    <w:rsid w:val="004E123A"/>
    <w:rsid w:val="004E29FB"/>
    <w:rsid w:val="004E36AA"/>
    <w:rsid w:val="004E4606"/>
    <w:rsid w:val="004E5B3B"/>
    <w:rsid w:val="004E5C63"/>
    <w:rsid w:val="004E6592"/>
    <w:rsid w:val="004E75B2"/>
    <w:rsid w:val="004F0204"/>
    <w:rsid w:val="004F0354"/>
    <w:rsid w:val="004F25D4"/>
    <w:rsid w:val="004F37E8"/>
    <w:rsid w:val="00500EFA"/>
    <w:rsid w:val="00501020"/>
    <w:rsid w:val="00503A2F"/>
    <w:rsid w:val="00504A47"/>
    <w:rsid w:val="00505202"/>
    <w:rsid w:val="00506F7C"/>
    <w:rsid w:val="005121A4"/>
    <w:rsid w:val="00512DA7"/>
    <w:rsid w:val="0051391D"/>
    <w:rsid w:val="00513F88"/>
    <w:rsid w:val="00514FAD"/>
    <w:rsid w:val="00521351"/>
    <w:rsid w:val="005213CD"/>
    <w:rsid w:val="00521852"/>
    <w:rsid w:val="00525BDA"/>
    <w:rsid w:val="00526BA0"/>
    <w:rsid w:val="00532D01"/>
    <w:rsid w:val="00533502"/>
    <w:rsid w:val="00534E61"/>
    <w:rsid w:val="00534FC2"/>
    <w:rsid w:val="00535FFF"/>
    <w:rsid w:val="0054032B"/>
    <w:rsid w:val="00541769"/>
    <w:rsid w:val="00543152"/>
    <w:rsid w:val="005437FF"/>
    <w:rsid w:val="00544269"/>
    <w:rsid w:val="00547CC5"/>
    <w:rsid w:val="005500D9"/>
    <w:rsid w:val="0055016F"/>
    <w:rsid w:val="005536EF"/>
    <w:rsid w:val="00554D6F"/>
    <w:rsid w:val="00554DBA"/>
    <w:rsid w:val="00555069"/>
    <w:rsid w:val="00556136"/>
    <w:rsid w:val="005607A9"/>
    <w:rsid w:val="00560ED1"/>
    <w:rsid w:val="00561C91"/>
    <w:rsid w:val="00561F0B"/>
    <w:rsid w:val="00564C78"/>
    <w:rsid w:val="00567693"/>
    <w:rsid w:val="0056778B"/>
    <w:rsid w:val="005677FD"/>
    <w:rsid w:val="0056789E"/>
    <w:rsid w:val="00567A86"/>
    <w:rsid w:val="00570D2E"/>
    <w:rsid w:val="00572D9E"/>
    <w:rsid w:val="00572E3F"/>
    <w:rsid w:val="005735AA"/>
    <w:rsid w:val="005746B7"/>
    <w:rsid w:val="00575750"/>
    <w:rsid w:val="00575DFE"/>
    <w:rsid w:val="00576DE0"/>
    <w:rsid w:val="00577036"/>
    <w:rsid w:val="00577CD7"/>
    <w:rsid w:val="00580110"/>
    <w:rsid w:val="005802A5"/>
    <w:rsid w:val="00580429"/>
    <w:rsid w:val="00581790"/>
    <w:rsid w:val="00582449"/>
    <w:rsid w:val="00582466"/>
    <w:rsid w:val="00585397"/>
    <w:rsid w:val="0058564C"/>
    <w:rsid w:val="005856A3"/>
    <w:rsid w:val="005857E0"/>
    <w:rsid w:val="00585A21"/>
    <w:rsid w:val="00586009"/>
    <w:rsid w:val="005863A1"/>
    <w:rsid w:val="00586438"/>
    <w:rsid w:val="00586442"/>
    <w:rsid w:val="00587C66"/>
    <w:rsid w:val="00590057"/>
    <w:rsid w:val="005911E1"/>
    <w:rsid w:val="00591A6B"/>
    <w:rsid w:val="00593C4A"/>
    <w:rsid w:val="0059699C"/>
    <w:rsid w:val="005A09C0"/>
    <w:rsid w:val="005A1ADC"/>
    <w:rsid w:val="005A2368"/>
    <w:rsid w:val="005A3BC4"/>
    <w:rsid w:val="005A424B"/>
    <w:rsid w:val="005A5CE7"/>
    <w:rsid w:val="005A6B77"/>
    <w:rsid w:val="005A7B83"/>
    <w:rsid w:val="005B04A6"/>
    <w:rsid w:val="005B0ADD"/>
    <w:rsid w:val="005B426E"/>
    <w:rsid w:val="005B4835"/>
    <w:rsid w:val="005B4953"/>
    <w:rsid w:val="005C0B78"/>
    <w:rsid w:val="005C0D63"/>
    <w:rsid w:val="005C135D"/>
    <w:rsid w:val="005C17D5"/>
    <w:rsid w:val="005C272C"/>
    <w:rsid w:val="005C2EE2"/>
    <w:rsid w:val="005C3384"/>
    <w:rsid w:val="005C3A42"/>
    <w:rsid w:val="005C4B06"/>
    <w:rsid w:val="005C5A08"/>
    <w:rsid w:val="005C5B74"/>
    <w:rsid w:val="005C673F"/>
    <w:rsid w:val="005C78DB"/>
    <w:rsid w:val="005C7AF6"/>
    <w:rsid w:val="005D05FB"/>
    <w:rsid w:val="005D11F2"/>
    <w:rsid w:val="005D1626"/>
    <w:rsid w:val="005D1705"/>
    <w:rsid w:val="005D1E24"/>
    <w:rsid w:val="005D20BA"/>
    <w:rsid w:val="005D4876"/>
    <w:rsid w:val="005D5AD6"/>
    <w:rsid w:val="005D6703"/>
    <w:rsid w:val="005E108D"/>
    <w:rsid w:val="005E38D7"/>
    <w:rsid w:val="005E4EF9"/>
    <w:rsid w:val="005E52BE"/>
    <w:rsid w:val="005E5B78"/>
    <w:rsid w:val="005E5B8E"/>
    <w:rsid w:val="005E6388"/>
    <w:rsid w:val="005F0A43"/>
    <w:rsid w:val="005F1842"/>
    <w:rsid w:val="005F2AE6"/>
    <w:rsid w:val="005F3D3E"/>
    <w:rsid w:val="005F3F12"/>
    <w:rsid w:val="005F5A0A"/>
    <w:rsid w:val="005F5F28"/>
    <w:rsid w:val="005F6FA1"/>
    <w:rsid w:val="00600D58"/>
    <w:rsid w:val="0060120B"/>
    <w:rsid w:val="00602412"/>
    <w:rsid w:val="00606A05"/>
    <w:rsid w:val="00607852"/>
    <w:rsid w:val="00607C0F"/>
    <w:rsid w:val="006112C1"/>
    <w:rsid w:val="006121E5"/>
    <w:rsid w:val="00612887"/>
    <w:rsid w:val="00613073"/>
    <w:rsid w:val="006131C7"/>
    <w:rsid w:val="0061497B"/>
    <w:rsid w:val="00617A37"/>
    <w:rsid w:val="00617A6E"/>
    <w:rsid w:val="00617B3C"/>
    <w:rsid w:val="00621C97"/>
    <w:rsid w:val="0062342B"/>
    <w:rsid w:val="00627BCB"/>
    <w:rsid w:val="0063453B"/>
    <w:rsid w:val="006347E3"/>
    <w:rsid w:val="00634A9C"/>
    <w:rsid w:val="00635BA4"/>
    <w:rsid w:val="00635E93"/>
    <w:rsid w:val="00637870"/>
    <w:rsid w:val="00637B42"/>
    <w:rsid w:val="006413B6"/>
    <w:rsid w:val="0064232E"/>
    <w:rsid w:val="0064271A"/>
    <w:rsid w:val="00643AF3"/>
    <w:rsid w:val="00644AF9"/>
    <w:rsid w:val="00645026"/>
    <w:rsid w:val="0064559C"/>
    <w:rsid w:val="0064678F"/>
    <w:rsid w:val="00647A03"/>
    <w:rsid w:val="00647CAC"/>
    <w:rsid w:val="00651066"/>
    <w:rsid w:val="00651FEB"/>
    <w:rsid w:val="00652385"/>
    <w:rsid w:val="00654AC1"/>
    <w:rsid w:val="00654F93"/>
    <w:rsid w:val="0065630F"/>
    <w:rsid w:val="00656BD5"/>
    <w:rsid w:val="0065700A"/>
    <w:rsid w:val="00657CB5"/>
    <w:rsid w:val="00657E93"/>
    <w:rsid w:val="00661A0C"/>
    <w:rsid w:val="00662B6E"/>
    <w:rsid w:val="006678B9"/>
    <w:rsid w:val="00667DE7"/>
    <w:rsid w:val="00671386"/>
    <w:rsid w:val="00672FEB"/>
    <w:rsid w:val="00673D82"/>
    <w:rsid w:val="00673FE2"/>
    <w:rsid w:val="00674C7F"/>
    <w:rsid w:val="00675FB8"/>
    <w:rsid w:val="00677399"/>
    <w:rsid w:val="00681724"/>
    <w:rsid w:val="006827FC"/>
    <w:rsid w:val="00682D1B"/>
    <w:rsid w:val="0068314D"/>
    <w:rsid w:val="00684560"/>
    <w:rsid w:val="00686A97"/>
    <w:rsid w:val="00687341"/>
    <w:rsid w:val="00691602"/>
    <w:rsid w:val="006917FD"/>
    <w:rsid w:val="00692275"/>
    <w:rsid w:val="006925E0"/>
    <w:rsid w:val="00694B17"/>
    <w:rsid w:val="00694B9F"/>
    <w:rsid w:val="0069532F"/>
    <w:rsid w:val="0069782A"/>
    <w:rsid w:val="006A141A"/>
    <w:rsid w:val="006A17E1"/>
    <w:rsid w:val="006A52CD"/>
    <w:rsid w:val="006A67EA"/>
    <w:rsid w:val="006A6FAF"/>
    <w:rsid w:val="006A7FA6"/>
    <w:rsid w:val="006B0564"/>
    <w:rsid w:val="006B1698"/>
    <w:rsid w:val="006B18F7"/>
    <w:rsid w:val="006B2F69"/>
    <w:rsid w:val="006B4623"/>
    <w:rsid w:val="006B598F"/>
    <w:rsid w:val="006B5D0D"/>
    <w:rsid w:val="006B6763"/>
    <w:rsid w:val="006B6BB4"/>
    <w:rsid w:val="006B6FBC"/>
    <w:rsid w:val="006C050D"/>
    <w:rsid w:val="006C070A"/>
    <w:rsid w:val="006C10FD"/>
    <w:rsid w:val="006C1E43"/>
    <w:rsid w:val="006C46BC"/>
    <w:rsid w:val="006C4771"/>
    <w:rsid w:val="006C4CBE"/>
    <w:rsid w:val="006C58B5"/>
    <w:rsid w:val="006C5C8C"/>
    <w:rsid w:val="006C6F16"/>
    <w:rsid w:val="006C7216"/>
    <w:rsid w:val="006C756D"/>
    <w:rsid w:val="006C7691"/>
    <w:rsid w:val="006C78B1"/>
    <w:rsid w:val="006D104C"/>
    <w:rsid w:val="006D10B7"/>
    <w:rsid w:val="006D182B"/>
    <w:rsid w:val="006D1DDB"/>
    <w:rsid w:val="006D1FAE"/>
    <w:rsid w:val="006D2134"/>
    <w:rsid w:val="006D2406"/>
    <w:rsid w:val="006D3775"/>
    <w:rsid w:val="006D3D16"/>
    <w:rsid w:val="006D45B0"/>
    <w:rsid w:val="006D4E25"/>
    <w:rsid w:val="006D58D7"/>
    <w:rsid w:val="006D5B99"/>
    <w:rsid w:val="006D64C2"/>
    <w:rsid w:val="006D6EF3"/>
    <w:rsid w:val="006D7172"/>
    <w:rsid w:val="006E09CA"/>
    <w:rsid w:val="006E0A2D"/>
    <w:rsid w:val="006E0AB0"/>
    <w:rsid w:val="006E1F41"/>
    <w:rsid w:val="006E267C"/>
    <w:rsid w:val="006E2818"/>
    <w:rsid w:val="006E33C9"/>
    <w:rsid w:val="006E41F4"/>
    <w:rsid w:val="006E5D97"/>
    <w:rsid w:val="006F27C2"/>
    <w:rsid w:val="006F3BA4"/>
    <w:rsid w:val="0070012C"/>
    <w:rsid w:val="00700807"/>
    <w:rsid w:val="00700B69"/>
    <w:rsid w:val="007030B5"/>
    <w:rsid w:val="00703379"/>
    <w:rsid w:val="00705302"/>
    <w:rsid w:val="00705535"/>
    <w:rsid w:val="0070563F"/>
    <w:rsid w:val="00707894"/>
    <w:rsid w:val="007108CB"/>
    <w:rsid w:val="00710CE9"/>
    <w:rsid w:val="00710FF3"/>
    <w:rsid w:val="00711E9D"/>
    <w:rsid w:val="0071248E"/>
    <w:rsid w:val="007149E9"/>
    <w:rsid w:val="0071533E"/>
    <w:rsid w:val="00716723"/>
    <w:rsid w:val="00717388"/>
    <w:rsid w:val="00717B8C"/>
    <w:rsid w:val="007211A3"/>
    <w:rsid w:val="007211E4"/>
    <w:rsid w:val="00721AF5"/>
    <w:rsid w:val="0072268B"/>
    <w:rsid w:val="00724CDE"/>
    <w:rsid w:val="00725297"/>
    <w:rsid w:val="007263CC"/>
    <w:rsid w:val="00726630"/>
    <w:rsid w:val="00726D82"/>
    <w:rsid w:val="00727689"/>
    <w:rsid w:val="00727D82"/>
    <w:rsid w:val="00730CA8"/>
    <w:rsid w:val="007313BD"/>
    <w:rsid w:val="0073141E"/>
    <w:rsid w:val="00733049"/>
    <w:rsid w:val="00733588"/>
    <w:rsid w:val="00734847"/>
    <w:rsid w:val="00735BCB"/>
    <w:rsid w:val="00735D43"/>
    <w:rsid w:val="00736407"/>
    <w:rsid w:val="00736F59"/>
    <w:rsid w:val="00737614"/>
    <w:rsid w:val="00737CE5"/>
    <w:rsid w:val="0074189F"/>
    <w:rsid w:val="00742995"/>
    <w:rsid w:val="00743A5F"/>
    <w:rsid w:val="0074472E"/>
    <w:rsid w:val="0074484F"/>
    <w:rsid w:val="00744DDA"/>
    <w:rsid w:val="00745E19"/>
    <w:rsid w:val="00747261"/>
    <w:rsid w:val="00750B39"/>
    <w:rsid w:val="00750DBC"/>
    <w:rsid w:val="00751D56"/>
    <w:rsid w:val="00752654"/>
    <w:rsid w:val="00752972"/>
    <w:rsid w:val="0075340C"/>
    <w:rsid w:val="00753658"/>
    <w:rsid w:val="00753C53"/>
    <w:rsid w:val="00756EED"/>
    <w:rsid w:val="00757198"/>
    <w:rsid w:val="007576E3"/>
    <w:rsid w:val="0075774F"/>
    <w:rsid w:val="00764AC3"/>
    <w:rsid w:val="007654B0"/>
    <w:rsid w:val="00765803"/>
    <w:rsid w:val="00767EB0"/>
    <w:rsid w:val="00771615"/>
    <w:rsid w:val="00773597"/>
    <w:rsid w:val="007760AC"/>
    <w:rsid w:val="007760FE"/>
    <w:rsid w:val="00780688"/>
    <w:rsid w:val="00780E6E"/>
    <w:rsid w:val="00781E18"/>
    <w:rsid w:val="0078264D"/>
    <w:rsid w:val="0078718C"/>
    <w:rsid w:val="00790242"/>
    <w:rsid w:val="00790730"/>
    <w:rsid w:val="007927F9"/>
    <w:rsid w:val="00793A5B"/>
    <w:rsid w:val="00794763"/>
    <w:rsid w:val="00796C32"/>
    <w:rsid w:val="00796F73"/>
    <w:rsid w:val="00797C07"/>
    <w:rsid w:val="007A0D0D"/>
    <w:rsid w:val="007A1D3D"/>
    <w:rsid w:val="007A3CB5"/>
    <w:rsid w:val="007A67FF"/>
    <w:rsid w:val="007A7C3D"/>
    <w:rsid w:val="007B082D"/>
    <w:rsid w:val="007B0869"/>
    <w:rsid w:val="007B0DE5"/>
    <w:rsid w:val="007B1A8A"/>
    <w:rsid w:val="007B3221"/>
    <w:rsid w:val="007B3A8E"/>
    <w:rsid w:val="007B4A70"/>
    <w:rsid w:val="007B6743"/>
    <w:rsid w:val="007B72D2"/>
    <w:rsid w:val="007B7459"/>
    <w:rsid w:val="007C0BCE"/>
    <w:rsid w:val="007C0C4B"/>
    <w:rsid w:val="007C3B76"/>
    <w:rsid w:val="007C4E19"/>
    <w:rsid w:val="007C7E2C"/>
    <w:rsid w:val="007D233F"/>
    <w:rsid w:val="007D338B"/>
    <w:rsid w:val="007D3456"/>
    <w:rsid w:val="007D59FD"/>
    <w:rsid w:val="007D6C4A"/>
    <w:rsid w:val="007D7863"/>
    <w:rsid w:val="007E2498"/>
    <w:rsid w:val="007E6D6E"/>
    <w:rsid w:val="007F1F94"/>
    <w:rsid w:val="007F277C"/>
    <w:rsid w:val="007F6A5B"/>
    <w:rsid w:val="007F7338"/>
    <w:rsid w:val="007F7AB3"/>
    <w:rsid w:val="00800369"/>
    <w:rsid w:val="008003F5"/>
    <w:rsid w:val="00801361"/>
    <w:rsid w:val="008019BE"/>
    <w:rsid w:val="00802004"/>
    <w:rsid w:val="00803433"/>
    <w:rsid w:val="008037EA"/>
    <w:rsid w:val="008039F4"/>
    <w:rsid w:val="0080521B"/>
    <w:rsid w:val="008061A4"/>
    <w:rsid w:val="00806C7C"/>
    <w:rsid w:val="00807C9B"/>
    <w:rsid w:val="00810E87"/>
    <w:rsid w:val="00810F71"/>
    <w:rsid w:val="00811640"/>
    <w:rsid w:val="0081201C"/>
    <w:rsid w:val="008122C7"/>
    <w:rsid w:val="00813CF0"/>
    <w:rsid w:val="0081722F"/>
    <w:rsid w:val="00817319"/>
    <w:rsid w:val="00817698"/>
    <w:rsid w:val="008179FA"/>
    <w:rsid w:val="00817B9C"/>
    <w:rsid w:val="00817CC7"/>
    <w:rsid w:val="00820961"/>
    <w:rsid w:val="008222E2"/>
    <w:rsid w:val="00822883"/>
    <w:rsid w:val="00823404"/>
    <w:rsid w:val="00824DEF"/>
    <w:rsid w:val="00826D0A"/>
    <w:rsid w:val="008307FE"/>
    <w:rsid w:val="00830F17"/>
    <w:rsid w:val="00830F7F"/>
    <w:rsid w:val="00831E58"/>
    <w:rsid w:val="008324E0"/>
    <w:rsid w:val="0083402D"/>
    <w:rsid w:val="008350CE"/>
    <w:rsid w:val="00835C01"/>
    <w:rsid w:val="00835D3B"/>
    <w:rsid w:val="00835E3F"/>
    <w:rsid w:val="008365E4"/>
    <w:rsid w:val="00836AEF"/>
    <w:rsid w:val="00837DBA"/>
    <w:rsid w:val="008402F4"/>
    <w:rsid w:val="00840864"/>
    <w:rsid w:val="0084164F"/>
    <w:rsid w:val="008425F2"/>
    <w:rsid w:val="00842E9E"/>
    <w:rsid w:val="008455FC"/>
    <w:rsid w:val="0084615B"/>
    <w:rsid w:val="00846910"/>
    <w:rsid w:val="00850D3B"/>
    <w:rsid w:val="00852CDB"/>
    <w:rsid w:val="00852DBB"/>
    <w:rsid w:val="008542FB"/>
    <w:rsid w:val="008578FF"/>
    <w:rsid w:val="00857C87"/>
    <w:rsid w:val="00860608"/>
    <w:rsid w:val="008614A9"/>
    <w:rsid w:val="00862F11"/>
    <w:rsid w:val="0086324A"/>
    <w:rsid w:val="0086687C"/>
    <w:rsid w:val="00866EC1"/>
    <w:rsid w:val="00871155"/>
    <w:rsid w:val="00872A8F"/>
    <w:rsid w:val="00874FF1"/>
    <w:rsid w:val="00875DED"/>
    <w:rsid w:val="00876374"/>
    <w:rsid w:val="008769C0"/>
    <w:rsid w:val="00880AEF"/>
    <w:rsid w:val="00882797"/>
    <w:rsid w:val="00882FC2"/>
    <w:rsid w:val="00885025"/>
    <w:rsid w:val="0088711F"/>
    <w:rsid w:val="00891C50"/>
    <w:rsid w:val="008949CA"/>
    <w:rsid w:val="0089500E"/>
    <w:rsid w:val="00895340"/>
    <w:rsid w:val="0089594C"/>
    <w:rsid w:val="00897BB0"/>
    <w:rsid w:val="00897C77"/>
    <w:rsid w:val="008A360A"/>
    <w:rsid w:val="008A3E44"/>
    <w:rsid w:val="008A4D73"/>
    <w:rsid w:val="008A5543"/>
    <w:rsid w:val="008A5CCE"/>
    <w:rsid w:val="008A686A"/>
    <w:rsid w:val="008A7926"/>
    <w:rsid w:val="008B0036"/>
    <w:rsid w:val="008B20D2"/>
    <w:rsid w:val="008B2AF2"/>
    <w:rsid w:val="008B2CBA"/>
    <w:rsid w:val="008B31BC"/>
    <w:rsid w:val="008B31E1"/>
    <w:rsid w:val="008B33ED"/>
    <w:rsid w:val="008B3990"/>
    <w:rsid w:val="008B4C0B"/>
    <w:rsid w:val="008B4EB9"/>
    <w:rsid w:val="008B5084"/>
    <w:rsid w:val="008B5D33"/>
    <w:rsid w:val="008B6CC2"/>
    <w:rsid w:val="008C0BE6"/>
    <w:rsid w:val="008C0DC6"/>
    <w:rsid w:val="008C0FD9"/>
    <w:rsid w:val="008C2259"/>
    <w:rsid w:val="008C313C"/>
    <w:rsid w:val="008C33C1"/>
    <w:rsid w:val="008C36EE"/>
    <w:rsid w:val="008C5A68"/>
    <w:rsid w:val="008C6FF3"/>
    <w:rsid w:val="008C7371"/>
    <w:rsid w:val="008D2504"/>
    <w:rsid w:val="008D3C6A"/>
    <w:rsid w:val="008D6373"/>
    <w:rsid w:val="008D6E21"/>
    <w:rsid w:val="008E0D2A"/>
    <w:rsid w:val="008E12CF"/>
    <w:rsid w:val="008E2F5A"/>
    <w:rsid w:val="008E3233"/>
    <w:rsid w:val="008E4C25"/>
    <w:rsid w:val="008F136E"/>
    <w:rsid w:val="008F1E51"/>
    <w:rsid w:val="008F38C1"/>
    <w:rsid w:val="008F5125"/>
    <w:rsid w:val="008F608F"/>
    <w:rsid w:val="008F6345"/>
    <w:rsid w:val="008F6E4F"/>
    <w:rsid w:val="008F718E"/>
    <w:rsid w:val="008F76FF"/>
    <w:rsid w:val="00901FEB"/>
    <w:rsid w:val="00903077"/>
    <w:rsid w:val="00903DE0"/>
    <w:rsid w:val="009049C9"/>
    <w:rsid w:val="00907A83"/>
    <w:rsid w:val="0091098E"/>
    <w:rsid w:val="009110B5"/>
    <w:rsid w:val="00911C45"/>
    <w:rsid w:val="0091203B"/>
    <w:rsid w:val="00912297"/>
    <w:rsid w:val="009122E2"/>
    <w:rsid w:val="00912600"/>
    <w:rsid w:val="009128F3"/>
    <w:rsid w:val="00913723"/>
    <w:rsid w:val="00913EBB"/>
    <w:rsid w:val="0091446C"/>
    <w:rsid w:val="009146CD"/>
    <w:rsid w:val="00914A0B"/>
    <w:rsid w:val="00915AC3"/>
    <w:rsid w:val="00916D9A"/>
    <w:rsid w:val="009208AA"/>
    <w:rsid w:val="00924C6E"/>
    <w:rsid w:val="009252DD"/>
    <w:rsid w:val="0092546E"/>
    <w:rsid w:val="009271D2"/>
    <w:rsid w:val="009301B9"/>
    <w:rsid w:val="00931C42"/>
    <w:rsid w:val="00933D56"/>
    <w:rsid w:val="00934B1D"/>
    <w:rsid w:val="009356BB"/>
    <w:rsid w:val="00935AAD"/>
    <w:rsid w:val="00936D5A"/>
    <w:rsid w:val="00937E6E"/>
    <w:rsid w:val="009424EF"/>
    <w:rsid w:val="0094299C"/>
    <w:rsid w:val="009438EB"/>
    <w:rsid w:val="00943F55"/>
    <w:rsid w:val="00944D7F"/>
    <w:rsid w:val="00945342"/>
    <w:rsid w:val="00950004"/>
    <w:rsid w:val="00952731"/>
    <w:rsid w:val="009528D8"/>
    <w:rsid w:val="0095292A"/>
    <w:rsid w:val="00952D35"/>
    <w:rsid w:val="00953907"/>
    <w:rsid w:val="00954F3B"/>
    <w:rsid w:val="00956D78"/>
    <w:rsid w:val="00956F7C"/>
    <w:rsid w:val="009577DC"/>
    <w:rsid w:val="009579F2"/>
    <w:rsid w:val="009608C5"/>
    <w:rsid w:val="009635E6"/>
    <w:rsid w:val="00964E82"/>
    <w:rsid w:val="009662ED"/>
    <w:rsid w:val="0096649D"/>
    <w:rsid w:val="00967123"/>
    <w:rsid w:val="009671FD"/>
    <w:rsid w:val="00970B31"/>
    <w:rsid w:val="00971714"/>
    <w:rsid w:val="00972261"/>
    <w:rsid w:val="00972369"/>
    <w:rsid w:val="009726AB"/>
    <w:rsid w:val="00976779"/>
    <w:rsid w:val="0097784B"/>
    <w:rsid w:val="00980A70"/>
    <w:rsid w:val="0098316E"/>
    <w:rsid w:val="009855EC"/>
    <w:rsid w:val="00985637"/>
    <w:rsid w:val="00985B64"/>
    <w:rsid w:val="0098750B"/>
    <w:rsid w:val="009876C0"/>
    <w:rsid w:val="00991759"/>
    <w:rsid w:val="0099319A"/>
    <w:rsid w:val="00993694"/>
    <w:rsid w:val="00993A98"/>
    <w:rsid w:val="00994778"/>
    <w:rsid w:val="00994866"/>
    <w:rsid w:val="00994A17"/>
    <w:rsid w:val="00995706"/>
    <w:rsid w:val="009968E5"/>
    <w:rsid w:val="00996BBA"/>
    <w:rsid w:val="009A08F6"/>
    <w:rsid w:val="009A147B"/>
    <w:rsid w:val="009A16DC"/>
    <w:rsid w:val="009A24D9"/>
    <w:rsid w:val="009A3FB5"/>
    <w:rsid w:val="009A4815"/>
    <w:rsid w:val="009A4CBD"/>
    <w:rsid w:val="009A5463"/>
    <w:rsid w:val="009A69D6"/>
    <w:rsid w:val="009A6CCC"/>
    <w:rsid w:val="009A7F42"/>
    <w:rsid w:val="009B07F1"/>
    <w:rsid w:val="009B0CFB"/>
    <w:rsid w:val="009B1919"/>
    <w:rsid w:val="009B2F6B"/>
    <w:rsid w:val="009B370F"/>
    <w:rsid w:val="009B382A"/>
    <w:rsid w:val="009B5977"/>
    <w:rsid w:val="009B5E79"/>
    <w:rsid w:val="009B6615"/>
    <w:rsid w:val="009B688D"/>
    <w:rsid w:val="009B68DD"/>
    <w:rsid w:val="009B713C"/>
    <w:rsid w:val="009B7140"/>
    <w:rsid w:val="009C1BCD"/>
    <w:rsid w:val="009C271C"/>
    <w:rsid w:val="009C5517"/>
    <w:rsid w:val="009C5E49"/>
    <w:rsid w:val="009C65AD"/>
    <w:rsid w:val="009C6F45"/>
    <w:rsid w:val="009D0265"/>
    <w:rsid w:val="009D10BC"/>
    <w:rsid w:val="009D13A4"/>
    <w:rsid w:val="009D54E4"/>
    <w:rsid w:val="009D5F33"/>
    <w:rsid w:val="009D612D"/>
    <w:rsid w:val="009D67E5"/>
    <w:rsid w:val="009D6F79"/>
    <w:rsid w:val="009D7482"/>
    <w:rsid w:val="009D77F3"/>
    <w:rsid w:val="009E12FD"/>
    <w:rsid w:val="009E18E7"/>
    <w:rsid w:val="009E34F3"/>
    <w:rsid w:val="009E39CC"/>
    <w:rsid w:val="009E3DF4"/>
    <w:rsid w:val="009E4F89"/>
    <w:rsid w:val="009E7E5D"/>
    <w:rsid w:val="009F0404"/>
    <w:rsid w:val="009F057B"/>
    <w:rsid w:val="009F1416"/>
    <w:rsid w:val="009F1FF2"/>
    <w:rsid w:val="009F3239"/>
    <w:rsid w:val="009F7263"/>
    <w:rsid w:val="009F7DEF"/>
    <w:rsid w:val="00A01928"/>
    <w:rsid w:val="00A01C45"/>
    <w:rsid w:val="00A04CAB"/>
    <w:rsid w:val="00A06EE1"/>
    <w:rsid w:val="00A06F6E"/>
    <w:rsid w:val="00A078FD"/>
    <w:rsid w:val="00A07BAB"/>
    <w:rsid w:val="00A1095A"/>
    <w:rsid w:val="00A115B2"/>
    <w:rsid w:val="00A11FDB"/>
    <w:rsid w:val="00A14B29"/>
    <w:rsid w:val="00A14E84"/>
    <w:rsid w:val="00A1586E"/>
    <w:rsid w:val="00A16E1B"/>
    <w:rsid w:val="00A17614"/>
    <w:rsid w:val="00A17E34"/>
    <w:rsid w:val="00A20E74"/>
    <w:rsid w:val="00A21408"/>
    <w:rsid w:val="00A22FE4"/>
    <w:rsid w:val="00A231E2"/>
    <w:rsid w:val="00A23A16"/>
    <w:rsid w:val="00A23D39"/>
    <w:rsid w:val="00A25A4A"/>
    <w:rsid w:val="00A26612"/>
    <w:rsid w:val="00A27203"/>
    <w:rsid w:val="00A27426"/>
    <w:rsid w:val="00A30D88"/>
    <w:rsid w:val="00A31801"/>
    <w:rsid w:val="00A31986"/>
    <w:rsid w:val="00A31E99"/>
    <w:rsid w:val="00A32316"/>
    <w:rsid w:val="00A33DEC"/>
    <w:rsid w:val="00A34225"/>
    <w:rsid w:val="00A34A02"/>
    <w:rsid w:val="00A35D47"/>
    <w:rsid w:val="00A35EC2"/>
    <w:rsid w:val="00A37E15"/>
    <w:rsid w:val="00A42042"/>
    <w:rsid w:val="00A420CE"/>
    <w:rsid w:val="00A429FC"/>
    <w:rsid w:val="00A4303E"/>
    <w:rsid w:val="00A4378D"/>
    <w:rsid w:val="00A43B2B"/>
    <w:rsid w:val="00A4452C"/>
    <w:rsid w:val="00A45092"/>
    <w:rsid w:val="00A46226"/>
    <w:rsid w:val="00A47379"/>
    <w:rsid w:val="00A516BC"/>
    <w:rsid w:val="00A518E8"/>
    <w:rsid w:val="00A5203F"/>
    <w:rsid w:val="00A52153"/>
    <w:rsid w:val="00A52305"/>
    <w:rsid w:val="00A5310F"/>
    <w:rsid w:val="00A53791"/>
    <w:rsid w:val="00A5381A"/>
    <w:rsid w:val="00A54282"/>
    <w:rsid w:val="00A56F1E"/>
    <w:rsid w:val="00A6006D"/>
    <w:rsid w:val="00A607D8"/>
    <w:rsid w:val="00A62402"/>
    <w:rsid w:val="00A62A1C"/>
    <w:rsid w:val="00A63594"/>
    <w:rsid w:val="00A64AE2"/>
    <w:rsid w:val="00A65989"/>
    <w:rsid w:val="00A65E75"/>
    <w:rsid w:val="00A6703B"/>
    <w:rsid w:val="00A6732E"/>
    <w:rsid w:val="00A706E5"/>
    <w:rsid w:val="00A70D4A"/>
    <w:rsid w:val="00A71E95"/>
    <w:rsid w:val="00A72650"/>
    <w:rsid w:val="00A75080"/>
    <w:rsid w:val="00A750C8"/>
    <w:rsid w:val="00A75224"/>
    <w:rsid w:val="00A752A3"/>
    <w:rsid w:val="00A75658"/>
    <w:rsid w:val="00A7640C"/>
    <w:rsid w:val="00A765DD"/>
    <w:rsid w:val="00A771DF"/>
    <w:rsid w:val="00A80967"/>
    <w:rsid w:val="00A809B4"/>
    <w:rsid w:val="00A80BC2"/>
    <w:rsid w:val="00A826AE"/>
    <w:rsid w:val="00A851D4"/>
    <w:rsid w:val="00A85927"/>
    <w:rsid w:val="00A877C3"/>
    <w:rsid w:val="00A907F3"/>
    <w:rsid w:val="00A90CE1"/>
    <w:rsid w:val="00A91971"/>
    <w:rsid w:val="00A9202C"/>
    <w:rsid w:val="00A9380B"/>
    <w:rsid w:val="00A93B5A"/>
    <w:rsid w:val="00A93DAD"/>
    <w:rsid w:val="00A94BA1"/>
    <w:rsid w:val="00A956D2"/>
    <w:rsid w:val="00A968C2"/>
    <w:rsid w:val="00A97CEA"/>
    <w:rsid w:val="00AA01C2"/>
    <w:rsid w:val="00AA0226"/>
    <w:rsid w:val="00AA0DDF"/>
    <w:rsid w:val="00AA0E42"/>
    <w:rsid w:val="00AA20AA"/>
    <w:rsid w:val="00AA61B6"/>
    <w:rsid w:val="00AA6BDA"/>
    <w:rsid w:val="00AA7133"/>
    <w:rsid w:val="00AA7ECC"/>
    <w:rsid w:val="00AB0579"/>
    <w:rsid w:val="00AB0C81"/>
    <w:rsid w:val="00AB1063"/>
    <w:rsid w:val="00AB1DB7"/>
    <w:rsid w:val="00AB1EB9"/>
    <w:rsid w:val="00AB3825"/>
    <w:rsid w:val="00AB4392"/>
    <w:rsid w:val="00AB4583"/>
    <w:rsid w:val="00AB601D"/>
    <w:rsid w:val="00AB6354"/>
    <w:rsid w:val="00AB7BE6"/>
    <w:rsid w:val="00AC044A"/>
    <w:rsid w:val="00AC1CB6"/>
    <w:rsid w:val="00AC2423"/>
    <w:rsid w:val="00AC31D3"/>
    <w:rsid w:val="00AC3686"/>
    <w:rsid w:val="00AC3B11"/>
    <w:rsid w:val="00AC3C37"/>
    <w:rsid w:val="00AC58F2"/>
    <w:rsid w:val="00AC5A66"/>
    <w:rsid w:val="00AC5B67"/>
    <w:rsid w:val="00AC75E0"/>
    <w:rsid w:val="00AC7F12"/>
    <w:rsid w:val="00AD04BF"/>
    <w:rsid w:val="00AD162B"/>
    <w:rsid w:val="00AD3A1E"/>
    <w:rsid w:val="00AD3B57"/>
    <w:rsid w:val="00AD3BDE"/>
    <w:rsid w:val="00AD63CF"/>
    <w:rsid w:val="00AD66FA"/>
    <w:rsid w:val="00AE2DBF"/>
    <w:rsid w:val="00AE634E"/>
    <w:rsid w:val="00AE736B"/>
    <w:rsid w:val="00AE7863"/>
    <w:rsid w:val="00AE7C2B"/>
    <w:rsid w:val="00AE7CD9"/>
    <w:rsid w:val="00AF06FD"/>
    <w:rsid w:val="00AF0749"/>
    <w:rsid w:val="00AF175B"/>
    <w:rsid w:val="00AF5A8A"/>
    <w:rsid w:val="00AF5E47"/>
    <w:rsid w:val="00AF6824"/>
    <w:rsid w:val="00AF7BB4"/>
    <w:rsid w:val="00AF7F63"/>
    <w:rsid w:val="00B00F4F"/>
    <w:rsid w:val="00B01B70"/>
    <w:rsid w:val="00B01D17"/>
    <w:rsid w:val="00B04202"/>
    <w:rsid w:val="00B0669F"/>
    <w:rsid w:val="00B109E8"/>
    <w:rsid w:val="00B11673"/>
    <w:rsid w:val="00B11A2A"/>
    <w:rsid w:val="00B121D2"/>
    <w:rsid w:val="00B140D1"/>
    <w:rsid w:val="00B15D6E"/>
    <w:rsid w:val="00B1618D"/>
    <w:rsid w:val="00B16CBE"/>
    <w:rsid w:val="00B20D52"/>
    <w:rsid w:val="00B211E2"/>
    <w:rsid w:val="00B221B9"/>
    <w:rsid w:val="00B22490"/>
    <w:rsid w:val="00B228E8"/>
    <w:rsid w:val="00B22DF8"/>
    <w:rsid w:val="00B24A24"/>
    <w:rsid w:val="00B25FB6"/>
    <w:rsid w:val="00B26DA6"/>
    <w:rsid w:val="00B26F5C"/>
    <w:rsid w:val="00B274AE"/>
    <w:rsid w:val="00B27EF6"/>
    <w:rsid w:val="00B30895"/>
    <w:rsid w:val="00B308FC"/>
    <w:rsid w:val="00B309B7"/>
    <w:rsid w:val="00B30E17"/>
    <w:rsid w:val="00B3562C"/>
    <w:rsid w:val="00B378EF"/>
    <w:rsid w:val="00B37BDA"/>
    <w:rsid w:val="00B4040E"/>
    <w:rsid w:val="00B43174"/>
    <w:rsid w:val="00B44332"/>
    <w:rsid w:val="00B44842"/>
    <w:rsid w:val="00B45D5A"/>
    <w:rsid w:val="00B4619D"/>
    <w:rsid w:val="00B47A44"/>
    <w:rsid w:val="00B50BC5"/>
    <w:rsid w:val="00B52EC8"/>
    <w:rsid w:val="00B53502"/>
    <w:rsid w:val="00B54102"/>
    <w:rsid w:val="00B545AA"/>
    <w:rsid w:val="00B5576F"/>
    <w:rsid w:val="00B564B3"/>
    <w:rsid w:val="00B56C5B"/>
    <w:rsid w:val="00B630C5"/>
    <w:rsid w:val="00B648C6"/>
    <w:rsid w:val="00B65451"/>
    <w:rsid w:val="00B65E31"/>
    <w:rsid w:val="00B66E34"/>
    <w:rsid w:val="00B67680"/>
    <w:rsid w:val="00B67BD4"/>
    <w:rsid w:val="00B717E9"/>
    <w:rsid w:val="00B719D6"/>
    <w:rsid w:val="00B71D25"/>
    <w:rsid w:val="00B777A2"/>
    <w:rsid w:val="00B77E04"/>
    <w:rsid w:val="00B8092F"/>
    <w:rsid w:val="00B81222"/>
    <w:rsid w:val="00B8242B"/>
    <w:rsid w:val="00B82830"/>
    <w:rsid w:val="00B832F1"/>
    <w:rsid w:val="00B839F7"/>
    <w:rsid w:val="00B83B8F"/>
    <w:rsid w:val="00B84535"/>
    <w:rsid w:val="00B858DA"/>
    <w:rsid w:val="00B9343E"/>
    <w:rsid w:val="00B938E3"/>
    <w:rsid w:val="00B93FEF"/>
    <w:rsid w:val="00B94FF0"/>
    <w:rsid w:val="00B955B6"/>
    <w:rsid w:val="00B95A73"/>
    <w:rsid w:val="00B96E40"/>
    <w:rsid w:val="00BA0874"/>
    <w:rsid w:val="00BA0AC3"/>
    <w:rsid w:val="00BA0ACD"/>
    <w:rsid w:val="00BA31F0"/>
    <w:rsid w:val="00BA363B"/>
    <w:rsid w:val="00BA4A43"/>
    <w:rsid w:val="00BA4B1D"/>
    <w:rsid w:val="00BA64A1"/>
    <w:rsid w:val="00BA7F6D"/>
    <w:rsid w:val="00BB0370"/>
    <w:rsid w:val="00BB10C0"/>
    <w:rsid w:val="00BB4607"/>
    <w:rsid w:val="00BB4D03"/>
    <w:rsid w:val="00BB62E1"/>
    <w:rsid w:val="00BB7983"/>
    <w:rsid w:val="00BB7C3E"/>
    <w:rsid w:val="00BC00D0"/>
    <w:rsid w:val="00BC1A67"/>
    <w:rsid w:val="00BC56E4"/>
    <w:rsid w:val="00BC75A8"/>
    <w:rsid w:val="00BC7A70"/>
    <w:rsid w:val="00BD219C"/>
    <w:rsid w:val="00BD5776"/>
    <w:rsid w:val="00BD7FC1"/>
    <w:rsid w:val="00BE0D4C"/>
    <w:rsid w:val="00BE1519"/>
    <w:rsid w:val="00BE1557"/>
    <w:rsid w:val="00BE34D3"/>
    <w:rsid w:val="00BE364C"/>
    <w:rsid w:val="00BE4505"/>
    <w:rsid w:val="00BE480D"/>
    <w:rsid w:val="00BE4D6B"/>
    <w:rsid w:val="00BE4DAF"/>
    <w:rsid w:val="00BE6669"/>
    <w:rsid w:val="00BE6E9F"/>
    <w:rsid w:val="00BE7718"/>
    <w:rsid w:val="00BF0C11"/>
    <w:rsid w:val="00BF0EFF"/>
    <w:rsid w:val="00BF1382"/>
    <w:rsid w:val="00BF1BCF"/>
    <w:rsid w:val="00BF21BD"/>
    <w:rsid w:val="00BF2951"/>
    <w:rsid w:val="00BF2A91"/>
    <w:rsid w:val="00BF3566"/>
    <w:rsid w:val="00BF38E2"/>
    <w:rsid w:val="00BF3AC4"/>
    <w:rsid w:val="00BF4BE3"/>
    <w:rsid w:val="00BF5248"/>
    <w:rsid w:val="00BF5BFE"/>
    <w:rsid w:val="00C01053"/>
    <w:rsid w:val="00C016FE"/>
    <w:rsid w:val="00C02EEB"/>
    <w:rsid w:val="00C034B4"/>
    <w:rsid w:val="00C07842"/>
    <w:rsid w:val="00C07A73"/>
    <w:rsid w:val="00C07EBA"/>
    <w:rsid w:val="00C10D68"/>
    <w:rsid w:val="00C131F6"/>
    <w:rsid w:val="00C13B58"/>
    <w:rsid w:val="00C15C39"/>
    <w:rsid w:val="00C16D35"/>
    <w:rsid w:val="00C17EE8"/>
    <w:rsid w:val="00C20563"/>
    <w:rsid w:val="00C21EE4"/>
    <w:rsid w:val="00C223D5"/>
    <w:rsid w:val="00C23AC3"/>
    <w:rsid w:val="00C243CB"/>
    <w:rsid w:val="00C24405"/>
    <w:rsid w:val="00C25139"/>
    <w:rsid w:val="00C2553D"/>
    <w:rsid w:val="00C258D2"/>
    <w:rsid w:val="00C26176"/>
    <w:rsid w:val="00C26DC8"/>
    <w:rsid w:val="00C27219"/>
    <w:rsid w:val="00C27F75"/>
    <w:rsid w:val="00C30724"/>
    <w:rsid w:val="00C31743"/>
    <w:rsid w:val="00C32A44"/>
    <w:rsid w:val="00C32C08"/>
    <w:rsid w:val="00C337D9"/>
    <w:rsid w:val="00C403E1"/>
    <w:rsid w:val="00C41001"/>
    <w:rsid w:val="00C41EEF"/>
    <w:rsid w:val="00C43479"/>
    <w:rsid w:val="00C4495A"/>
    <w:rsid w:val="00C4594B"/>
    <w:rsid w:val="00C46B41"/>
    <w:rsid w:val="00C470D0"/>
    <w:rsid w:val="00C5031A"/>
    <w:rsid w:val="00C5173C"/>
    <w:rsid w:val="00C517B3"/>
    <w:rsid w:val="00C51D64"/>
    <w:rsid w:val="00C54155"/>
    <w:rsid w:val="00C56220"/>
    <w:rsid w:val="00C57202"/>
    <w:rsid w:val="00C57251"/>
    <w:rsid w:val="00C57EDC"/>
    <w:rsid w:val="00C602D8"/>
    <w:rsid w:val="00C61851"/>
    <w:rsid w:val="00C62394"/>
    <w:rsid w:val="00C632A1"/>
    <w:rsid w:val="00C63559"/>
    <w:rsid w:val="00C646AF"/>
    <w:rsid w:val="00C64B7F"/>
    <w:rsid w:val="00C66500"/>
    <w:rsid w:val="00C677F3"/>
    <w:rsid w:val="00C67B3C"/>
    <w:rsid w:val="00C70387"/>
    <w:rsid w:val="00C70583"/>
    <w:rsid w:val="00C719FD"/>
    <w:rsid w:val="00C71E78"/>
    <w:rsid w:val="00C71EE8"/>
    <w:rsid w:val="00C72FD1"/>
    <w:rsid w:val="00C7346D"/>
    <w:rsid w:val="00C75ED2"/>
    <w:rsid w:val="00C761A0"/>
    <w:rsid w:val="00C81AE5"/>
    <w:rsid w:val="00C821CE"/>
    <w:rsid w:val="00C83119"/>
    <w:rsid w:val="00C83CD1"/>
    <w:rsid w:val="00C83FA7"/>
    <w:rsid w:val="00C84337"/>
    <w:rsid w:val="00C84D97"/>
    <w:rsid w:val="00C85CC0"/>
    <w:rsid w:val="00C8758E"/>
    <w:rsid w:val="00C87E08"/>
    <w:rsid w:val="00C902A2"/>
    <w:rsid w:val="00C902B0"/>
    <w:rsid w:val="00C90501"/>
    <w:rsid w:val="00C90E4E"/>
    <w:rsid w:val="00C910FA"/>
    <w:rsid w:val="00C926E3"/>
    <w:rsid w:val="00C936AC"/>
    <w:rsid w:val="00C94269"/>
    <w:rsid w:val="00C94B72"/>
    <w:rsid w:val="00C96908"/>
    <w:rsid w:val="00CA014B"/>
    <w:rsid w:val="00CA4006"/>
    <w:rsid w:val="00CA65CE"/>
    <w:rsid w:val="00CA78B3"/>
    <w:rsid w:val="00CB0EC1"/>
    <w:rsid w:val="00CB4E21"/>
    <w:rsid w:val="00CB59B4"/>
    <w:rsid w:val="00CB65F4"/>
    <w:rsid w:val="00CB6F46"/>
    <w:rsid w:val="00CC0470"/>
    <w:rsid w:val="00CC3E1B"/>
    <w:rsid w:val="00CC4620"/>
    <w:rsid w:val="00CC5298"/>
    <w:rsid w:val="00CC67AB"/>
    <w:rsid w:val="00CC6DFB"/>
    <w:rsid w:val="00CC7C1E"/>
    <w:rsid w:val="00CD079A"/>
    <w:rsid w:val="00CD2E13"/>
    <w:rsid w:val="00CD3791"/>
    <w:rsid w:val="00CD39C3"/>
    <w:rsid w:val="00CD3E5D"/>
    <w:rsid w:val="00CD4416"/>
    <w:rsid w:val="00CD4466"/>
    <w:rsid w:val="00CD6391"/>
    <w:rsid w:val="00CD66DB"/>
    <w:rsid w:val="00CD728A"/>
    <w:rsid w:val="00CE0006"/>
    <w:rsid w:val="00CE0089"/>
    <w:rsid w:val="00CE3FA4"/>
    <w:rsid w:val="00CE4000"/>
    <w:rsid w:val="00CE40B7"/>
    <w:rsid w:val="00CE40E9"/>
    <w:rsid w:val="00CE42DA"/>
    <w:rsid w:val="00CE47B9"/>
    <w:rsid w:val="00CE5942"/>
    <w:rsid w:val="00CE654E"/>
    <w:rsid w:val="00CE7B71"/>
    <w:rsid w:val="00CF0A4E"/>
    <w:rsid w:val="00CF172F"/>
    <w:rsid w:val="00CF21F9"/>
    <w:rsid w:val="00CF3F41"/>
    <w:rsid w:val="00CF46EE"/>
    <w:rsid w:val="00CF4F30"/>
    <w:rsid w:val="00CF7747"/>
    <w:rsid w:val="00D00FE7"/>
    <w:rsid w:val="00D03D21"/>
    <w:rsid w:val="00D0420B"/>
    <w:rsid w:val="00D04A83"/>
    <w:rsid w:val="00D05F13"/>
    <w:rsid w:val="00D06AE0"/>
    <w:rsid w:val="00D06EA1"/>
    <w:rsid w:val="00D10BEA"/>
    <w:rsid w:val="00D116B8"/>
    <w:rsid w:val="00D1176A"/>
    <w:rsid w:val="00D11C0E"/>
    <w:rsid w:val="00D125F4"/>
    <w:rsid w:val="00D12F58"/>
    <w:rsid w:val="00D132BB"/>
    <w:rsid w:val="00D1343F"/>
    <w:rsid w:val="00D148EA"/>
    <w:rsid w:val="00D148FF"/>
    <w:rsid w:val="00D16F8F"/>
    <w:rsid w:val="00D17F87"/>
    <w:rsid w:val="00D202BE"/>
    <w:rsid w:val="00D2083A"/>
    <w:rsid w:val="00D2124C"/>
    <w:rsid w:val="00D23527"/>
    <w:rsid w:val="00D259D2"/>
    <w:rsid w:val="00D26F4C"/>
    <w:rsid w:val="00D32066"/>
    <w:rsid w:val="00D3284A"/>
    <w:rsid w:val="00D33338"/>
    <w:rsid w:val="00D334E1"/>
    <w:rsid w:val="00D34711"/>
    <w:rsid w:val="00D34AAC"/>
    <w:rsid w:val="00D3545A"/>
    <w:rsid w:val="00D35EF6"/>
    <w:rsid w:val="00D365B5"/>
    <w:rsid w:val="00D36708"/>
    <w:rsid w:val="00D3763F"/>
    <w:rsid w:val="00D40382"/>
    <w:rsid w:val="00D41523"/>
    <w:rsid w:val="00D4278C"/>
    <w:rsid w:val="00D42BE4"/>
    <w:rsid w:val="00D43A1D"/>
    <w:rsid w:val="00D444F6"/>
    <w:rsid w:val="00D45E25"/>
    <w:rsid w:val="00D46847"/>
    <w:rsid w:val="00D50785"/>
    <w:rsid w:val="00D5185F"/>
    <w:rsid w:val="00D51FB4"/>
    <w:rsid w:val="00D5212B"/>
    <w:rsid w:val="00D52389"/>
    <w:rsid w:val="00D540A1"/>
    <w:rsid w:val="00D541DC"/>
    <w:rsid w:val="00D5448C"/>
    <w:rsid w:val="00D55909"/>
    <w:rsid w:val="00D56591"/>
    <w:rsid w:val="00D56CBA"/>
    <w:rsid w:val="00D57002"/>
    <w:rsid w:val="00D5706F"/>
    <w:rsid w:val="00D624EF"/>
    <w:rsid w:val="00D63536"/>
    <w:rsid w:val="00D64E50"/>
    <w:rsid w:val="00D65385"/>
    <w:rsid w:val="00D65B5C"/>
    <w:rsid w:val="00D6678F"/>
    <w:rsid w:val="00D669A1"/>
    <w:rsid w:val="00D70959"/>
    <w:rsid w:val="00D70C8A"/>
    <w:rsid w:val="00D71968"/>
    <w:rsid w:val="00D723E2"/>
    <w:rsid w:val="00D72B88"/>
    <w:rsid w:val="00D73E26"/>
    <w:rsid w:val="00D75C23"/>
    <w:rsid w:val="00D7799B"/>
    <w:rsid w:val="00D80DC5"/>
    <w:rsid w:val="00D81341"/>
    <w:rsid w:val="00D82935"/>
    <w:rsid w:val="00D82EEF"/>
    <w:rsid w:val="00D85CD3"/>
    <w:rsid w:val="00D86EA3"/>
    <w:rsid w:val="00D87FB5"/>
    <w:rsid w:val="00D90339"/>
    <w:rsid w:val="00D926E9"/>
    <w:rsid w:val="00D9281A"/>
    <w:rsid w:val="00D931EA"/>
    <w:rsid w:val="00D9372A"/>
    <w:rsid w:val="00D93E96"/>
    <w:rsid w:val="00D942E3"/>
    <w:rsid w:val="00D94CBA"/>
    <w:rsid w:val="00D96058"/>
    <w:rsid w:val="00DA0513"/>
    <w:rsid w:val="00DA1A06"/>
    <w:rsid w:val="00DA2F24"/>
    <w:rsid w:val="00DA4B0D"/>
    <w:rsid w:val="00DA4E72"/>
    <w:rsid w:val="00DA52CB"/>
    <w:rsid w:val="00DA5573"/>
    <w:rsid w:val="00DA686F"/>
    <w:rsid w:val="00DA7BB9"/>
    <w:rsid w:val="00DB220F"/>
    <w:rsid w:val="00DB27FF"/>
    <w:rsid w:val="00DB32A0"/>
    <w:rsid w:val="00DB3D02"/>
    <w:rsid w:val="00DB52BC"/>
    <w:rsid w:val="00DB5AE0"/>
    <w:rsid w:val="00DB7725"/>
    <w:rsid w:val="00DB7DDC"/>
    <w:rsid w:val="00DC5AAA"/>
    <w:rsid w:val="00DC7170"/>
    <w:rsid w:val="00DC7AA7"/>
    <w:rsid w:val="00DC7FA7"/>
    <w:rsid w:val="00DD037B"/>
    <w:rsid w:val="00DD04B4"/>
    <w:rsid w:val="00DD16B8"/>
    <w:rsid w:val="00DD1D6B"/>
    <w:rsid w:val="00DD2906"/>
    <w:rsid w:val="00DD2C05"/>
    <w:rsid w:val="00DD2D61"/>
    <w:rsid w:val="00DD4C35"/>
    <w:rsid w:val="00DD512A"/>
    <w:rsid w:val="00DD67EF"/>
    <w:rsid w:val="00DE03F3"/>
    <w:rsid w:val="00DE055F"/>
    <w:rsid w:val="00DE0CC3"/>
    <w:rsid w:val="00DE119C"/>
    <w:rsid w:val="00DE2634"/>
    <w:rsid w:val="00DE2A0E"/>
    <w:rsid w:val="00DE32DC"/>
    <w:rsid w:val="00DE468D"/>
    <w:rsid w:val="00DE4D9E"/>
    <w:rsid w:val="00DE5010"/>
    <w:rsid w:val="00DE6426"/>
    <w:rsid w:val="00DE6623"/>
    <w:rsid w:val="00DE6CA8"/>
    <w:rsid w:val="00DE6F3F"/>
    <w:rsid w:val="00DE75D5"/>
    <w:rsid w:val="00DF0091"/>
    <w:rsid w:val="00DF0418"/>
    <w:rsid w:val="00DF069F"/>
    <w:rsid w:val="00DF0D0B"/>
    <w:rsid w:val="00DF106B"/>
    <w:rsid w:val="00DF2716"/>
    <w:rsid w:val="00DF357E"/>
    <w:rsid w:val="00DF5B4B"/>
    <w:rsid w:val="00DF65FE"/>
    <w:rsid w:val="00DF76EB"/>
    <w:rsid w:val="00E01857"/>
    <w:rsid w:val="00E018D4"/>
    <w:rsid w:val="00E019DE"/>
    <w:rsid w:val="00E0230B"/>
    <w:rsid w:val="00E04E6A"/>
    <w:rsid w:val="00E060BF"/>
    <w:rsid w:val="00E07D3F"/>
    <w:rsid w:val="00E128A9"/>
    <w:rsid w:val="00E12E8C"/>
    <w:rsid w:val="00E15868"/>
    <w:rsid w:val="00E15C62"/>
    <w:rsid w:val="00E1630B"/>
    <w:rsid w:val="00E16A72"/>
    <w:rsid w:val="00E16EA7"/>
    <w:rsid w:val="00E205DE"/>
    <w:rsid w:val="00E209D6"/>
    <w:rsid w:val="00E210C6"/>
    <w:rsid w:val="00E25CA6"/>
    <w:rsid w:val="00E26E07"/>
    <w:rsid w:val="00E279F1"/>
    <w:rsid w:val="00E3116C"/>
    <w:rsid w:val="00E321FD"/>
    <w:rsid w:val="00E325D1"/>
    <w:rsid w:val="00E32643"/>
    <w:rsid w:val="00E36F90"/>
    <w:rsid w:val="00E373D9"/>
    <w:rsid w:val="00E377A6"/>
    <w:rsid w:val="00E4103C"/>
    <w:rsid w:val="00E420CB"/>
    <w:rsid w:val="00E43018"/>
    <w:rsid w:val="00E4316E"/>
    <w:rsid w:val="00E4340F"/>
    <w:rsid w:val="00E43AAD"/>
    <w:rsid w:val="00E46D05"/>
    <w:rsid w:val="00E552DB"/>
    <w:rsid w:val="00E56A4C"/>
    <w:rsid w:val="00E575A9"/>
    <w:rsid w:val="00E649C3"/>
    <w:rsid w:val="00E65BAD"/>
    <w:rsid w:val="00E66AB9"/>
    <w:rsid w:val="00E711FA"/>
    <w:rsid w:val="00E749AB"/>
    <w:rsid w:val="00E75DC9"/>
    <w:rsid w:val="00E76560"/>
    <w:rsid w:val="00E77FA8"/>
    <w:rsid w:val="00E8170F"/>
    <w:rsid w:val="00E82A5C"/>
    <w:rsid w:val="00E858C3"/>
    <w:rsid w:val="00E86148"/>
    <w:rsid w:val="00E87B4F"/>
    <w:rsid w:val="00E9118C"/>
    <w:rsid w:val="00E91659"/>
    <w:rsid w:val="00E91CBE"/>
    <w:rsid w:val="00E92126"/>
    <w:rsid w:val="00E92AAD"/>
    <w:rsid w:val="00E93BD0"/>
    <w:rsid w:val="00E93F7C"/>
    <w:rsid w:val="00E96BE5"/>
    <w:rsid w:val="00EA0CDB"/>
    <w:rsid w:val="00EA1329"/>
    <w:rsid w:val="00EA3576"/>
    <w:rsid w:val="00EA4D26"/>
    <w:rsid w:val="00EA6453"/>
    <w:rsid w:val="00EA6A98"/>
    <w:rsid w:val="00EA6D58"/>
    <w:rsid w:val="00EB0FF0"/>
    <w:rsid w:val="00EB13C0"/>
    <w:rsid w:val="00EB1FE4"/>
    <w:rsid w:val="00EB6804"/>
    <w:rsid w:val="00EB68D6"/>
    <w:rsid w:val="00EB6F45"/>
    <w:rsid w:val="00EB79E8"/>
    <w:rsid w:val="00EC1141"/>
    <w:rsid w:val="00EC2AD1"/>
    <w:rsid w:val="00EC2C7C"/>
    <w:rsid w:val="00EC3F6B"/>
    <w:rsid w:val="00EC6AB2"/>
    <w:rsid w:val="00EC785D"/>
    <w:rsid w:val="00EC7924"/>
    <w:rsid w:val="00EC7C19"/>
    <w:rsid w:val="00ED0232"/>
    <w:rsid w:val="00ED14FB"/>
    <w:rsid w:val="00ED1E66"/>
    <w:rsid w:val="00ED2059"/>
    <w:rsid w:val="00ED28C0"/>
    <w:rsid w:val="00ED2981"/>
    <w:rsid w:val="00ED2A1C"/>
    <w:rsid w:val="00ED2BA4"/>
    <w:rsid w:val="00ED5EEF"/>
    <w:rsid w:val="00EE0F38"/>
    <w:rsid w:val="00EE0FC5"/>
    <w:rsid w:val="00EE12B5"/>
    <w:rsid w:val="00EE2942"/>
    <w:rsid w:val="00EE2A18"/>
    <w:rsid w:val="00EE3062"/>
    <w:rsid w:val="00EE426A"/>
    <w:rsid w:val="00EE59C9"/>
    <w:rsid w:val="00EE7DCB"/>
    <w:rsid w:val="00EF0397"/>
    <w:rsid w:val="00EF18E5"/>
    <w:rsid w:val="00EF1F06"/>
    <w:rsid w:val="00EF3927"/>
    <w:rsid w:val="00EF4A8A"/>
    <w:rsid w:val="00EF74FC"/>
    <w:rsid w:val="00F00DE1"/>
    <w:rsid w:val="00F00DF9"/>
    <w:rsid w:val="00F01A56"/>
    <w:rsid w:val="00F03229"/>
    <w:rsid w:val="00F069BF"/>
    <w:rsid w:val="00F06D8A"/>
    <w:rsid w:val="00F10D39"/>
    <w:rsid w:val="00F21589"/>
    <w:rsid w:val="00F24D69"/>
    <w:rsid w:val="00F24F47"/>
    <w:rsid w:val="00F25584"/>
    <w:rsid w:val="00F26082"/>
    <w:rsid w:val="00F260EF"/>
    <w:rsid w:val="00F27011"/>
    <w:rsid w:val="00F27396"/>
    <w:rsid w:val="00F27C44"/>
    <w:rsid w:val="00F32F00"/>
    <w:rsid w:val="00F33829"/>
    <w:rsid w:val="00F34C6D"/>
    <w:rsid w:val="00F3546F"/>
    <w:rsid w:val="00F36629"/>
    <w:rsid w:val="00F36E13"/>
    <w:rsid w:val="00F379F7"/>
    <w:rsid w:val="00F40BAF"/>
    <w:rsid w:val="00F415B1"/>
    <w:rsid w:val="00F41794"/>
    <w:rsid w:val="00F425A9"/>
    <w:rsid w:val="00F45B3B"/>
    <w:rsid w:val="00F474CC"/>
    <w:rsid w:val="00F47795"/>
    <w:rsid w:val="00F502E0"/>
    <w:rsid w:val="00F51867"/>
    <w:rsid w:val="00F51F03"/>
    <w:rsid w:val="00F5234D"/>
    <w:rsid w:val="00F545DB"/>
    <w:rsid w:val="00F54F7E"/>
    <w:rsid w:val="00F559F2"/>
    <w:rsid w:val="00F55CA6"/>
    <w:rsid w:val="00F55F22"/>
    <w:rsid w:val="00F600D0"/>
    <w:rsid w:val="00F62746"/>
    <w:rsid w:val="00F633DD"/>
    <w:rsid w:val="00F66C7B"/>
    <w:rsid w:val="00F6736A"/>
    <w:rsid w:val="00F70907"/>
    <w:rsid w:val="00F7116E"/>
    <w:rsid w:val="00F71ECC"/>
    <w:rsid w:val="00F720B6"/>
    <w:rsid w:val="00F73313"/>
    <w:rsid w:val="00F754B3"/>
    <w:rsid w:val="00F7576E"/>
    <w:rsid w:val="00F75A0B"/>
    <w:rsid w:val="00F81345"/>
    <w:rsid w:val="00F82114"/>
    <w:rsid w:val="00F821B9"/>
    <w:rsid w:val="00F8388C"/>
    <w:rsid w:val="00F842C1"/>
    <w:rsid w:val="00F875D2"/>
    <w:rsid w:val="00F92FB9"/>
    <w:rsid w:val="00F93AFE"/>
    <w:rsid w:val="00F94204"/>
    <w:rsid w:val="00F956DD"/>
    <w:rsid w:val="00F967B3"/>
    <w:rsid w:val="00FA119B"/>
    <w:rsid w:val="00FA15EC"/>
    <w:rsid w:val="00FA2978"/>
    <w:rsid w:val="00FA3424"/>
    <w:rsid w:val="00FA3738"/>
    <w:rsid w:val="00FA5E7B"/>
    <w:rsid w:val="00FA6021"/>
    <w:rsid w:val="00FB189D"/>
    <w:rsid w:val="00FB1A12"/>
    <w:rsid w:val="00FB1FF6"/>
    <w:rsid w:val="00FB20B2"/>
    <w:rsid w:val="00FB29C9"/>
    <w:rsid w:val="00FB3FB8"/>
    <w:rsid w:val="00FB4D3B"/>
    <w:rsid w:val="00FB5E6E"/>
    <w:rsid w:val="00FB60AD"/>
    <w:rsid w:val="00FC16F1"/>
    <w:rsid w:val="00FC5485"/>
    <w:rsid w:val="00FC5F4F"/>
    <w:rsid w:val="00FC7162"/>
    <w:rsid w:val="00FC78C4"/>
    <w:rsid w:val="00FC7C46"/>
    <w:rsid w:val="00FD17F9"/>
    <w:rsid w:val="00FD3F9C"/>
    <w:rsid w:val="00FD4267"/>
    <w:rsid w:val="00FD5C42"/>
    <w:rsid w:val="00FD608B"/>
    <w:rsid w:val="00FD6D2F"/>
    <w:rsid w:val="00FE1664"/>
    <w:rsid w:val="00FE19CD"/>
    <w:rsid w:val="00FE3E8A"/>
    <w:rsid w:val="00FE77D0"/>
    <w:rsid w:val="00FF1A11"/>
    <w:rsid w:val="00FF20E4"/>
    <w:rsid w:val="00FF3BF4"/>
    <w:rsid w:val="00FF3C7D"/>
    <w:rsid w:val="00FF4B4B"/>
    <w:rsid w:val="00FF52F0"/>
    <w:rsid w:val="00FF6A99"/>
    <w:rsid w:val="00FF6DB7"/>
    <w:rsid w:val="00FF71B7"/>
    <w:rsid w:val="00FF783A"/>
    <w:rsid w:val="0224DD05"/>
    <w:rsid w:val="0B612F48"/>
    <w:rsid w:val="1FFF1024"/>
    <w:rsid w:val="27F6C2E1"/>
    <w:rsid w:val="283ADA33"/>
    <w:rsid w:val="29B5CC2A"/>
    <w:rsid w:val="2DF8A23A"/>
    <w:rsid w:val="324C02B4"/>
    <w:rsid w:val="3A2A4BFD"/>
    <w:rsid w:val="3B53BBE0"/>
    <w:rsid w:val="3E63412C"/>
    <w:rsid w:val="4680DC57"/>
    <w:rsid w:val="4E50359A"/>
    <w:rsid w:val="568B2DA7"/>
    <w:rsid w:val="5966DC1A"/>
    <w:rsid w:val="5ACA84C8"/>
    <w:rsid w:val="5B62E7F9"/>
    <w:rsid w:val="5CD1B4EA"/>
    <w:rsid w:val="604E09F3"/>
    <w:rsid w:val="636FF58D"/>
    <w:rsid w:val="6AD31A68"/>
    <w:rsid w:val="756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34CFE"/>
  <w15:docId w15:val="{A30F73F6-2E28-45E0-BDEE-95D7A95B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384"/>
    <w:rPr>
      <w:rFonts w:ascii="Calibri" w:hAnsi="Calibri"/>
      <w:sz w:val="22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5D1705"/>
    <w:pPr>
      <w:keepNext/>
      <w:keepLines/>
      <w:numPr>
        <w:numId w:val="28"/>
      </w:numPr>
      <w:pBdr>
        <w:bottom w:val="single" w:sz="4" w:space="1" w:color="auto"/>
      </w:pBdr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F0404"/>
    <w:pPr>
      <w:keepNext/>
      <w:keepLines/>
      <w:numPr>
        <w:ilvl w:val="1"/>
        <w:numId w:val="28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F0404"/>
    <w:pPr>
      <w:keepNext/>
      <w:keepLines/>
      <w:numPr>
        <w:ilvl w:val="2"/>
        <w:numId w:val="28"/>
      </w:numPr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985B64"/>
    <w:pPr>
      <w:keepNext/>
      <w:numPr>
        <w:ilvl w:val="3"/>
        <w:numId w:val="2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5B6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5B64"/>
    <w:pPr>
      <w:numPr>
        <w:ilvl w:val="5"/>
        <w:numId w:val="28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85B64"/>
    <w:pPr>
      <w:numPr>
        <w:ilvl w:val="6"/>
        <w:numId w:val="28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85B64"/>
    <w:pPr>
      <w:numPr>
        <w:ilvl w:val="7"/>
        <w:numId w:val="28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985B64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">
    <w:name w:val="aaa"/>
    <w:basedOn w:val="Normal"/>
    <w:rsid w:val="00D45E25"/>
    <w:pPr>
      <w:spacing w:line="280" w:lineRule="atLeast"/>
    </w:pPr>
    <w:rPr>
      <w:rFonts w:ascii="Courier" w:hAnsi="Courier"/>
      <w:lang w:eastAsia="en-US"/>
    </w:rPr>
  </w:style>
  <w:style w:type="paragraph" w:styleId="Footer">
    <w:name w:val="footer"/>
    <w:basedOn w:val="Normal"/>
    <w:rsid w:val="00A706E5"/>
    <w:pPr>
      <w:tabs>
        <w:tab w:val="left" w:pos="851"/>
        <w:tab w:val="right" w:pos="7088"/>
      </w:tabs>
    </w:pPr>
    <w:rPr>
      <w:i/>
      <w:sz w:val="20"/>
    </w:rPr>
  </w:style>
  <w:style w:type="paragraph" w:customStyle="1" w:styleId="Heading1nonum">
    <w:name w:val="Heading 1 (no num)"/>
    <w:basedOn w:val="Normal"/>
    <w:next w:val="Normal"/>
    <w:rsid w:val="00C83CD1"/>
    <w:pPr>
      <w:keepNext/>
      <w:keepLines/>
      <w:pBdr>
        <w:bottom w:val="single" w:sz="4" w:space="1" w:color="auto"/>
      </w:pBdr>
      <w:outlineLvl w:val="0"/>
    </w:pPr>
    <w:rPr>
      <w:b/>
    </w:rPr>
  </w:style>
  <w:style w:type="paragraph" w:customStyle="1" w:styleId="Heading2nonum">
    <w:name w:val="Heading 2 (no num)"/>
    <w:basedOn w:val="Normal"/>
    <w:next w:val="Normal"/>
    <w:rsid w:val="00C83CD1"/>
    <w:pPr>
      <w:keepNext/>
      <w:keepLines/>
      <w:outlineLvl w:val="1"/>
    </w:pPr>
    <w:rPr>
      <w:b/>
    </w:rPr>
  </w:style>
  <w:style w:type="paragraph" w:customStyle="1" w:styleId="Heading3nonum">
    <w:name w:val="Heading 3 (no num)"/>
    <w:basedOn w:val="Normal"/>
    <w:next w:val="Normal"/>
    <w:rsid w:val="00C83CD1"/>
    <w:pPr>
      <w:keepNext/>
      <w:keepLines/>
      <w:outlineLvl w:val="2"/>
    </w:pPr>
    <w:rPr>
      <w:b/>
      <w:i/>
    </w:rPr>
  </w:style>
  <w:style w:type="paragraph" w:styleId="ListNumber">
    <w:name w:val="List Number"/>
    <w:basedOn w:val="Normal"/>
    <w:rsid w:val="00A1586E"/>
    <w:pPr>
      <w:numPr>
        <w:numId w:val="5"/>
      </w:numPr>
    </w:pPr>
  </w:style>
  <w:style w:type="paragraph" w:styleId="ListBullet">
    <w:name w:val="List Bullet"/>
    <w:basedOn w:val="Normal"/>
    <w:rsid w:val="009C5E49"/>
    <w:pPr>
      <w:numPr>
        <w:numId w:val="2"/>
      </w:numPr>
    </w:pPr>
  </w:style>
  <w:style w:type="paragraph" w:styleId="Header">
    <w:name w:val="header"/>
    <w:basedOn w:val="Normal"/>
    <w:rsid w:val="00B378EF"/>
    <w:pPr>
      <w:tabs>
        <w:tab w:val="center" w:pos="4320"/>
        <w:tab w:val="right" w:pos="8640"/>
      </w:tabs>
    </w:pPr>
  </w:style>
  <w:style w:type="paragraph" w:customStyle="1" w:styleId="DateAndRef">
    <w:name w:val="DateAndRef"/>
    <w:basedOn w:val="Normal"/>
    <w:next w:val="Normal"/>
    <w:rsid w:val="00651FEB"/>
    <w:pPr>
      <w:jc w:val="right"/>
    </w:pPr>
  </w:style>
  <w:style w:type="paragraph" w:styleId="Title">
    <w:name w:val="Title"/>
    <w:basedOn w:val="Normal"/>
    <w:link w:val="TitleChar"/>
    <w:qFormat/>
    <w:rsid w:val="00985B64"/>
    <w:rPr>
      <w:rFonts w:cs="Arial"/>
      <w:b/>
      <w:bCs/>
      <w:sz w:val="32"/>
      <w:szCs w:val="32"/>
    </w:rPr>
  </w:style>
  <w:style w:type="numbering" w:styleId="111111">
    <w:name w:val="Outline List 2"/>
    <w:basedOn w:val="NoList"/>
    <w:rsid w:val="009C5517"/>
    <w:pPr>
      <w:numPr>
        <w:numId w:val="3"/>
      </w:numPr>
    </w:pPr>
  </w:style>
  <w:style w:type="numbering" w:customStyle="1" w:styleId="StyleNumbered">
    <w:name w:val="Style Numbered"/>
    <w:basedOn w:val="NoList"/>
    <w:rsid w:val="00694B9F"/>
    <w:pPr>
      <w:numPr>
        <w:numId w:val="4"/>
      </w:numPr>
    </w:pPr>
  </w:style>
  <w:style w:type="paragraph" w:customStyle="1" w:styleId="Title2">
    <w:name w:val="Title 2"/>
    <w:basedOn w:val="Heading1nonum"/>
    <w:next w:val="Normal"/>
    <w:rsid w:val="006C6F16"/>
    <w:pPr>
      <w:outlineLvl w:val="9"/>
    </w:pPr>
  </w:style>
  <w:style w:type="paragraph" w:customStyle="1" w:styleId="MarginText">
    <w:name w:val="Margin Text"/>
    <w:basedOn w:val="Normal"/>
    <w:rsid w:val="007B7459"/>
    <w:pPr>
      <w:framePr w:w="2268" w:wrap="around" w:vAnchor="text" w:hAnchor="page" w:x="9073" w:y="1"/>
    </w:pPr>
  </w:style>
  <w:style w:type="paragraph" w:customStyle="1" w:styleId="Listwbullets">
    <w:name w:val="List w. bullets"/>
    <w:basedOn w:val="Normal"/>
    <w:rsid w:val="006B6FBC"/>
    <w:pPr>
      <w:numPr>
        <w:numId w:val="6"/>
      </w:numPr>
    </w:pPr>
  </w:style>
  <w:style w:type="paragraph" w:customStyle="1" w:styleId="Listwnumbers">
    <w:name w:val="List w. numbers"/>
    <w:basedOn w:val="Normal"/>
    <w:rsid w:val="006B6FBC"/>
    <w:pPr>
      <w:numPr>
        <w:numId w:val="7"/>
      </w:numPr>
    </w:pPr>
  </w:style>
  <w:style w:type="paragraph" w:customStyle="1" w:styleId="MeetingStationary">
    <w:name w:val="Meeting Stationary"/>
    <w:basedOn w:val="Normal"/>
    <w:rsid w:val="004922C6"/>
    <w:pPr>
      <w:tabs>
        <w:tab w:val="left" w:pos="1361"/>
        <w:tab w:val="left" w:pos="3827"/>
        <w:tab w:val="left" w:pos="4536"/>
      </w:tabs>
      <w:ind w:left="1361" w:hanging="1361"/>
    </w:pPr>
  </w:style>
  <w:style w:type="paragraph" w:customStyle="1" w:styleId="CCstationary">
    <w:name w:val="CC stationary"/>
    <w:basedOn w:val="Normal"/>
    <w:next w:val="Normal"/>
    <w:rsid w:val="009A5463"/>
    <w:pPr>
      <w:ind w:left="851" w:hanging="851"/>
    </w:pPr>
    <w:rPr>
      <w:i/>
      <w:szCs w:val="22"/>
    </w:rPr>
  </w:style>
  <w:style w:type="paragraph" w:customStyle="1" w:styleId="Title-Telefax">
    <w:name w:val="Title - Telefax"/>
    <w:basedOn w:val="Title"/>
    <w:next w:val="Normal"/>
    <w:rsid w:val="009608C5"/>
    <w:rPr>
      <w:caps/>
      <w:spacing w:val="60"/>
    </w:rPr>
  </w:style>
  <w:style w:type="paragraph" w:customStyle="1" w:styleId="Faxstationary">
    <w:name w:val="Fax stationary"/>
    <w:basedOn w:val="Normal"/>
    <w:next w:val="Normal"/>
    <w:rsid w:val="00345CD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1361"/>
        <w:tab w:val="left" w:pos="4536"/>
        <w:tab w:val="left" w:pos="5387"/>
      </w:tabs>
      <w:ind w:left="1361" w:hanging="1361"/>
    </w:pPr>
    <w:rPr>
      <w:lang w:val="en-US"/>
    </w:rPr>
  </w:style>
  <w:style w:type="paragraph" w:customStyle="1" w:styleId="Faxinfo-boxes">
    <w:name w:val="Fax info-boxes"/>
    <w:basedOn w:val="Faxstationary"/>
    <w:next w:val="Normal"/>
    <w:rsid w:val="00EF4A8A"/>
    <w:pPr>
      <w:pBdr>
        <w:top w:val="single" w:sz="4" w:space="1" w:color="auto"/>
        <w:bottom w:val="none" w:sz="0" w:space="0" w:color="auto"/>
      </w:pBdr>
      <w:tabs>
        <w:tab w:val="clear" w:pos="1361"/>
        <w:tab w:val="clear" w:pos="4536"/>
        <w:tab w:val="clear" w:pos="5387"/>
        <w:tab w:val="left" w:pos="1701"/>
        <w:tab w:val="left" w:pos="3402"/>
        <w:tab w:val="left" w:pos="5245"/>
      </w:tabs>
      <w:ind w:left="0" w:firstLine="0"/>
    </w:pPr>
  </w:style>
  <w:style w:type="paragraph" w:customStyle="1" w:styleId="Title2-TOC">
    <w:name w:val="Title 2 - TOC"/>
    <w:basedOn w:val="Title2"/>
    <w:next w:val="Normal"/>
    <w:rsid w:val="009F057B"/>
    <w:pPr>
      <w:tabs>
        <w:tab w:val="right" w:pos="7019"/>
      </w:tabs>
    </w:pPr>
  </w:style>
  <w:style w:type="character" w:styleId="Hyperlink">
    <w:name w:val="Hyperlink"/>
    <w:basedOn w:val="DefaultParagraphFont"/>
    <w:uiPriority w:val="99"/>
    <w:rsid w:val="003078F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F057B"/>
  </w:style>
  <w:style w:type="paragraph" w:styleId="Subtitle">
    <w:name w:val="Subtitle"/>
    <w:basedOn w:val="Normal"/>
    <w:link w:val="SubtitleChar"/>
    <w:qFormat/>
    <w:rsid w:val="00D42BE4"/>
    <w:pPr>
      <w:spacing w:before="120"/>
      <w:jc w:val="center"/>
    </w:pPr>
    <w:rPr>
      <w:rFonts w:ascii="Tahoma" w:eastAsia="Times" w:hAnsi="Tahoma"/>
      <w:b/>
      <w:sz w:val="24"/>
      <w:szCs w:val="20"/>
      <w:lang w:val="en-US" w:eastAsia="en-US"/>
    </w:rPr>
  </w:style>
  <w:style w:type="paragraph" w:customStyle="1" w:styleId="TableHeading">
    <w:name w:val="Table Heading"/>
    <w:basedOn w:val="Heading2"/>
    <w:rsid w:val="00D42BE4"/>
    <w:pPr>
      <w:keepLines w:val="0"/>
      <w:numPr>
        <w:ilvl w:val="0"/>
        <w:numId w:val="0"/>
      </w:numPr>
      <w:spacing w:before="50" w:after="50"/>
    </w:pPr>
    <w:rPr>
      <w:rFonts w:ascii="Tahoma" w:eastAsia="Times" w:hAnsi="Tahoma" w:cs="Times New Roman"/>
      <w:bCs w:val="0"/>
      <w:iCs w:val="0"/>
      <w:color w:val="FFFFFF"/>
      <w:sz w:val="16"/>
      <w:szCs w:val="20"/>
      <w:lang w:val="en-US" w:eastAsia="en-US"/>
    </w:rPr>
  </w:style>
  <w:style w:type="paragraph" w:customStyle="1" w:styleId="TableContents">
    <w:name w:val="Table Contents"/>
    <w:basedOn w:val="Normal"/>
    <w:rsid w:val="00D42BE4"/>
    <w:pPr>
      <w:spacing w:before="120" w:after="120"/>
    </w:pPr>
    <w:rPr>
      <w:rFonts w:ascii="Tahoma" w:eastAsia="Times" w:hAnsi="Tahoma"/>
      <w:sz w:val="20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D42BE4"/>
    <w:rPr>
      <w:rFonts w:ascii="Tahoma" w:eastAsia="Times" w:hAnsi="Tahoma"/>
      <w:b/>
      <w:sz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579F2"/>
    <w:rPr>
      <w:rFonts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967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02F9"/>
    <w:pPr>
      <w:ind w:left="720"/>
      <w:contextualSpacing/>
    </w:pPr>
  </w:style>
  <w:style w:type="table" w:styleId="TableGrid">
    <w:name w:val="Table Grid"/>
    <w:basedOn w:val="TableNormal"/>
    <w:uiPriority w:val="99"/>
    <w:rsid w:val="00CC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365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5E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5E4"/>
    <w:rPr>
      <w:rFonts w:ascii="Calibri" w:hAnsi="Calibri"/>
      <w:b/>
      <w:bCs/>
    </w:rPr>
  </w:style>
  <w:style w:type="paragraph" w:customStyle="1" w:styleId="Default">
    <w:name w:val="Default"/>
    <w:rsid w:val="008632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C7E2C"/>
  </w:style>
  <w:style w:type="character" w:customStyle="1" w:styleId="eop">
    <w:name w:val="eop"/>
    <w:basedOn w:val="DefaultParagraphFont"/>
    <w:rsid w:val="007C7E2C"/>
  </w:style>
  <w:style w:type="paragraph" w:customStyle="1" w:styleId="Normal1">
    <w:name w:val="Normal1"/>
    <w:basedOn w:val="Normal"/>
    <w:rsid w:val="001204B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1204B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04B8"/>
    <w:rPr>
      <w:sz w:val="22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204B8"/>
    <w:pPr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204B8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BB10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10C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4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426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9C271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E3105"/>
    <w:rPr>
      <w:rFonts w:ascii="Calibri" w:hAnsi="Calibri" w:cs="Arial"/>
      <w:b/>
      <w:bCs/>
      <w:iCs/>
      <w:sz w:val="22"/>
      <w:szCs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A04CAB"/>
    <w:rPr>
      <w:rFonts w:ascii="Calibri" w:hAnsi="Calibri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46abd8-5158-414a-a27e-734e3d0f0ee4">
      <UserInfo>
        <DisplayName>Jakob Hansen-Schwartz</DisplayName>
        <AccountId>15</AccountId>
        <AccountType/>
      </UserInfo>
      <UserInfo>
        <DisplayName>Thomas Rasch</DisplayName>
        <AccountId>745</AccountId>
        <AccountType/>
      </UserInfo>
      <UserInfo>
        <DisplayName>Rolf Sundqvist</DisplayName>
        <AccountId>6</AccountId>
        <AccountType/>
      </UserInfo>
      <UserInfo>
        <DisplayName>Torben Landler</DisplayName>
        <AccountId>23</AccountId>
        <AccountType/>
      </UserInfo>
      <UserInfo>
        <DisplayName>Andreas Jälmarstål</DisplayName>
        <AccountId>85</AccountId>
        <AccountType/>
      </UserInfo>
    </SharedWithUsers>
    <Link xmlns="46156729-40b9-4626-8fc9-35c2a55e863e">
      <Url xsi:nil="true"/>
      <Description xsi:nil="true"/>
    </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723AC897254695596A9C7F2D0CBD" ma:contentTypeVersion="9" ma:contentTypeDescription="Create a new document." ma:contentTypeScope="" ma:versionID="2f0ee7a0f987d9ee170f98f3477074ab">
  <xsd:schema xmlns:xsd="http://www.w3.org/2001/XMLSchema" xmlns:xs="http://www.w3.org/2001/XMLSchema" xmlns:p="http://schemas.microsoft.com/office/2006/metadata/properties" xmlns:ns2="1146abd8-5158-414a-a27e-734e3d0f0ee4" xmlns:ns3="46156729-40b9-4626-8fc9-35c2a55e863e" targetNamespace="http://schemas.microsoft.com/office/2006/metadata/properties" ma:root="true" ma:fieldsID="11a18ba4a70ddf5507ad3152210a7f27" ns2:_="" ns3:_="">
    <xsd:import namespace="1146abd8-5158-414a-a27e-734e3d0f0ee4"/>
    <xsd:import namespace="46156729-40b9-4626-8fc9-35c2a55e8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nk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bd8-5158-414a-a27e-734e3d0f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6729-40b9-4626-8fc9-35c2a55e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394F9-227C-4EEF-933C-CB4A65502155}">
  <ds:schemaRefs>
    <ds:schemaRef ds:uri="http://schemas.microsoft.com/office/2006/metadata/properties"/>
    <ds:schemaRef ds:uri="http://schemas.microsoft.com/office/infopath/2007/PartnerControls"/>
    <ds:schemaRef ds:uri="1146abd8-5158-414a-a27e-734e3d0f0ee4"/>
    <ds:schemaRef ds:uri="46156729-40b9-4626-8fc9-35c2a55e863e"/>
  </ds:schemaRefs>
</ds:datastoreItem>
</file>

<file path=customXml/itemProps2.xml><?xml version="1.0" encoding="utf-8"?>
<ds:datastoreItem xmlns:ds="http://schemas.openxmlformats.org/officeDocument/2006/customXml" ds:itemID="{5B957FAC-9F0A-427D-8486-CF23840E7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0A1DB-02C9-4D10-824C-F11B5E12C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bd8-5158-414a-a27e-734e3d0f0ee4"/>
    <ds:schemaRef ds:uri="46156729-40b9-4626-8fc9-35c2a55e8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48975-4293-4F67-975E-527CF8A9A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1295</Words>
  <Characters>7900</Characters>
  <Application>Microsoft Office Word</Application>
  <DocSecurity>0</DocSecurity>
  <Lines>65</Lines>
  <Paragraphs>18</Paragraphs>
  <ScaleCrop>false</ScaleCrop>
  <Company>Øresundsbron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Hansen-Schwartz</dc:creator>
  <cp:keywords/>
  <cp:lastModifiedBy>Anne Bauvois</cp:lastModifiedBy>
  <cp:revision>151</cp:revision>
  <cp:lastPrinted>2025-04-14T11:51:00Z</cp:lastPrinted>
  <dcterms:created xsi:type="dcterms:W3CDTF">2021-09-23T12:03:00Z</dcterms:created>
  <dcterms:modified xsi:type="dcterms:W3CDTF">2025-04-14T11:56:00Z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">
    <vt:lpwstr>Journal</vt:lpwstr>
  </property>
  <property fmtid="{D5CDD505-2E9C-101B-9397-08002B2CF9AE}" pid="3" name="DokDato">
    <vt:lpwstr>13. september 2019</vt:lpwstr>
  </property>
  <property fmtid="{D5CDD505-2E9C-101B-9397-08002B2CF9AE}" pid="4" name="Initialer">
    <vt:lpwstr>Initialer</vt:lpwstr>
  </property>
  <property fmtid="{D5CDD505-2E9C-101B-9397-08002B2CF9AE}" pid="5" name="DocDate">
    <vt:lpwstr>13-09-2019</vt:lpwstr>
  </property>
  <property fmtid="{D5CDD505-2E9C-101B-9397-08002B2CF9AE}" pid="6" name="ContentTypeId">
    <vt:lpwstr>0x010100F559723AC897254695596A9C7F2D0CBD</vt:lpwstr>
  </property>
</Properties>
</file>