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ED91B" w14:textId="77777777" w:rsidR="007C1E76" w:rsidRPr="007C1E76" w:rsidRDefault="007C1E76" w:rsidP="007C1E76">
      <w:pPr>
        <w:pStyle w:val="NormalWeb"/>
        <w:jc w:val="right"/>
        <w:rPr>
          <w:rFonts w:ascii="Roboto" w:hAnsi="Roboto"/>
          <w:b/>
          <w:bCs/>
          <w:color w:val="000000"/>
          <w:sz w:val="20"/>
          <w:szCs w:val="20"/>
        </w:rPr>
      </w:pPr>
      <w:r w:rsidRPr="007C1E76">
        <w:rPr>
          <w:rFonts w:ascii="Roboto" w:hAnsi="Roboto"/>
          <w:b/>
          <w:bCs/>
          <w:color w:val="000000" w:themeColor="text1"/>
          <w:sz w:val="20"/>
          <w:szCs w:val="20"/>
        </w:rPr>
        <w:t>[Today’s Date, Year]</w:t>
      </w:r>
    </w:p>
    <w:p w14:paraId="158BEA74" w14:textId="77777777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</w:p>
    <w:p w14:paraId="2C6A0756" w14:textId="7AA83DD0" w:rsidR="007C1E76" w:rsidRPr="007C1E76" w:rsidRDefault="007C1E76" w:rsidP="007C1E76">
      <w:pPr>
        <w:pStyle w:val="NormalWeb"/>
        <w:rPr>
          <w:rFonts w:ascii="Roboto" w:hAnsi="Roboto"/>
          <w:b/>
          <w:bCs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 xml:space="preserve">Dear </w:t>
      </w:r>
      <w:r w:rsidRPr="007C1E76">
        <w:rPr>
          <w:rFonts w:ascii="Roboto" w:hAnsi="Roboto"/>
          <w:b/>
          <w:bCs/>
          <w:color w:val="000000" w:themeColor="text1"/>
          <w:sz w:val="20"/>
          <w:szCs w:val="20"/>
        </w:rPr>
        <w:t>[Insert Name of Contact or Municipality],</w:t>
      </w:r>
    </w:p>
    <w:p w14:paraId="65193E5C" w14:textId="7E5BC303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 xml:space="preserve">I hope this email finds you well! I am volunteering to lead an Ocean Wise Shoreline Cleanup at [location] on </w:t>
      </w:r>
      <w:r w:rsidRPr="007C1E76">
        <w:rPr>
          <w:rFonts w:ascii="Roboto" w:hAnsi="Roboto"/>
          <w:b/>
          <w:bCs/>
          <w:color w:val="000000" w:themeColor="text1"/>
          <w:sz w:val="20"/>
          <w:szCs w:val="20"/>
        </w:rPr>
        <w:t xml:space="preserve">[date &amp; time] </w:t>
      </w:r>
      <w:r w:rsidRPr="007C1E76">
        <w:rPr>
          <w:rFonts w:ascii="Roboto" w:hAnsi="Roboto"/>
          <w:color w:val="000000" w:themeColor="text1"/>
          <w:sz w:val="20"/>
          <w:szCs w:val="20"/>
        </w:rPr>
        <w:t xml:space="preserve">along with </w:t>
      </w:r>
      <w:r w:rsidRPr="007C1E76">
        <w:rPr>
          <w:rFonts w:ascii="Roboto" w:hAnsi="Roboto"/>
          <w:b/>
          <w:bCs/>
          <w:color w:val="000000" w:themeColor="text1"/>
          <w:sz w:val="20"/>
          <w:szCs w:val="20"/>
        </w:rPr>
        <w:t>[name of organization or group – if applicable].</w:t>
      </w:r>
      <w:r w:rsidRPr="007C1E76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7C1E76">
        <w:rPr>
          <w:rFonts w:ascii="Roboto" w:hAnsi="Roboto"/>
          <w:b/>
          <w:bCs/>
          <w:color w:val="000000" w:themeColor="text1"/>
          <w:sz w:val="20"/>
          <w:szCs w:val="20"/>
        </w:rPr>
        <w:t>[Insert a sentence or two on why your group is cleaning up this location].</w:t>
      </w:r>
      <w:r w:rsidRPr="007C1E76">
        <w:rPr>
          <w:rFonts w:ascii="Roboto" w:hAnsi="Roboto"/>
          <w:color w:val="000000" w:themeColor="text1"/>
          <w:sz w:val="20"/>
          <w:szCs w:val="20"/>
        </w:rPr>
        <w:t xml:space="preserve"> </w:t>
      </w:r>
    </w:p>
    <w:p w14:paraId="147A47E9" w14:textId="77777777" w:rsidR="007C1E76" w:rsidRPr="007C1E76" w:rsidRDefault="007C1E76" w:rsidP="007C1E76">
      <w:pPr>
        <w:pStyle w:val="NormalWeb"/>
        <w:rPr>
          <w:rFonts w:ascii="Roboto" w:hAnsi="Roboto"/>
          <w:color w:val="000000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>The Ocean Wise Shoreline Cleanup is a freshwater and ocean health conservation initiative, whose mission is to inspire citizen scientists to keep all shorelines free of litter. Our activity is a local volunteer initiative, and as the cleanup leader I just want to ensure I am arranging waste collection and location selection responsibly.</w:t>
      </w:r>
    </w:p>
    <w:p w14:paraId="32256C1E" w14:textId="77777777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>I am inquiring about the availability of the chosen location. I would also like to request advice from the municipality related to waste disposal and collection after our cleanup.</w:t>
      </w:r>
    </w:p>
    <w:p w14:paraId="60B196C2" w14:textId="77777777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>&gt; Event: Is our cleanup location and date available?</w:t>
      </w:r>
    </w:p>
    <w:p w14:paraId="17F184D8" w14:textId="77777777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>&gt; Waste removal instructions: Is there a waste disposal procedure in place for the location? i.e. a designated area to leave the trash bags</w:t>
      </w:r>
    </w:p>
    <w:p w14:paraId="27820951" w14:textId="77777777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>&gt; Cleanup supplies: We are also responsible for finding cleanup supplies. Do you have any materials you may be able lend for our cleanup, such as bags or gloves?</w:t>
      </w:r>
    </w:p>
    <w:p w14:paraId="42AC40C4" w14:textId="77777777" w:rsidR="007C1E76" w:rsidRPr="007C1E76" w:rsidRDefault="007C1E76" w:rsidP="007C1E76">
      <w:pPr>
        <w:pStyle w:val="NormalWeb"/>
        <w:rPr>
          <w:rFonts w:ascii="Roboto" w:hAnsi="Roboto"/>
          <w:color w:val="000000" w:themeColor="text1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 xml:space="preserve">Would you please be able to let us know the following information at your earliest convenience? This will help us continue planning our event. </w:t>
      </w:r>
    </w:p>
    <w:p w14:paraId="775DAB26" w14:textId="23585105" w:rsidR="007C1E76" w:rsidRDefault="007C1E76" w:rsidP="007C1E76">
      <w:pPr>
        <w:pStyle w:val="NormalWeb"/>
        <w:rPr>
          <w:rFonts w:ascii="Roboto" w:hAnsi="Roboto"/>
          <w:color w:val="000000"/>
          <w:sz w:val="20"/>
          <w:szCs w:val="20"/>
        </w:rPr>
      </w:pPr>
      <w:r w:rsidRPr="007C1E76">
        <w:rPr>
          <w:rFonts w:ascii="Roboto" w:hAnsi="Roboto"/>
          <w:color w:val="000000" w:themeColor="text1"/>
          <w:sz w:val="20"/>
          <w:szCs w:val="20"/>
        </w:rPr>
        <w:t xml:space="preserve">Thank you for taking the time to help make our event a success and assist on providing the correct information. We are looking forward to hosting a community cleanup. For more information on the national program, please visit their website at </w:t>
      </w:r>
      <w:hyperlink r:id="rId9">
        <w:r w:rsidRPr="007C1E76">
          <w:rPr>
            <w:rStyle w:val="Hyperlink"/>
            <w:rFonts w:ascii="Roboto" w:hAnsi="Roboto"/>
            <w:sz w:val="20"/>
            <w:szCs w:val="20"/>
          </w:rPr>
          <w:t xml:space="preserve">Ocean Wise Shoreline Cleanup. </w:t>
        </w:r>
      </w:hyperlink>
      <w:r w:rsidRPr="007C1E76">
        <w:rPr>
          <w:rFonts w:ascii="Roboto" w:hAnsi="Roboto"/>
          <w:color w:val="000000" w:themeColor="text1"/>
          <w:sz w:val="20"/>
          <w:szCs w:val="20"/>
        </w:rPr>
        <w:t xml:space="preserve"> </w:t>
      </w:r>
    </w:p>
    <w:p w14:paraId="436562E0" w14:textId="63741530" w:rsidR="007C1E76" w:rsidRPr="007C1E76" w:rsidRDefault="007C1E76" w:rsidP="007C1E76">
      <w:pPr>
        <w:pStyle w:val="NormalWeb"/>
        <w:rPr>
          <w:rFonts w:ascii="Roboto" w:hAnsi="Roboto"/>
          <w:color w:val="000000"/>
          <w:sz w:val="20"/>
          <w:szCs w:val="20"/>
        </w:rPr>
      </w:pPr>
      <w:r w:rsidRPr="007C1E76">
        <w:rPr>
          <w:rFonts w:ascii="Roboto" w:hAnsi="Roboto"/>
          <w:color w:val="000000"/>
          <w:sz w:val="20"/>
          <w:szCs w:val="20"/>
        </w:rPr>
        <w:t>Sincerely,</w:t>
      </w:r>
    </w:p>
    <w:p w14:paraId="4B91D2F1" w14:textId="770EAA03" w:rsidR="003E6AFC" w:rsidRPr="007C1E76" w:rsidRDefault="007C1E76" w:rsidP="007C1E76">
      <w:pPr>
        <w:pStyle w:val="NormalWeb"/>
        <w:rPr>
          <w:rFonts w:ascii="Roboto" w:hAnsi="Roboto"/>
          <w:b/>
          <w:bCs/>
          <w:color w:val="000000"/>
          <w:sz w:val="20"/>
          <w:szCs w:val="20"/>
        </w:rPr>
      </w:pPr>
      <w:r w:rsidRPr="007C1E76">
        <w:rPr>
          <w:rFonts w:ascii="Roboto" w:hAnsi="Roboto"/>
          <w:b/>
          <w:bCs/>
          <w:color w:val="000000"/>
          <w:sz w:val="20"/>
          <w:szCs w:val="20"/>
        </w:rPr>
        <w:t>[Your Name]</w:t>
      </w:r>
    </w:p>
    <w:sectPr w:rsidR="003E6AFC" w:rsidRPr="007C1E76" w:rsidSect="00511381">
      <w:headerReference w:type="default" r:id="rId10"/>
      <w:footerReference w:type="default" r:id="rId11"/>
      <w:type w:val="continuous"/>
      <w:pgSz w:w="12240" w:h="15840"/>
      <w:pgMar w:top="2813" w:right="720" w:bottom="1440" w:left="720" w:header="0" w:footer="17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B10B" w14:textId="77777777" w:rsidR="007C1E76" w:rsidRDefault="007C1E76" w:rsidP="00124466">
      <w:r>
        <w:separator/>
      </w:r>
    </w:p>
  </w:endnote>
  <w:endnote w:type="continuationSeparator" w:id="0">
    <w:p w14:paraId="3305523D" w14:textId="77777777" w:rsidR="007C1E76" w:rsidRDefault="007C1E76" w:rsidP="00124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inionPro-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CC53E" w14:textId="49E863DC" w:rsidR="003E6AFC" w:rsidRDefault="00476F10" w:rsidP="001244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D4DC16" wp14:editId="0E3E3794">
              <wp:simplePos x="0" y="0"/>
              <wp:positionH relativeFrom="column">
                <wp:posOffset>-279400</wp:posOffset>
              </wp:positionH>
              <wp:positionV relativeFrom="paragraph">
                <wp:posOffset>517525</wp:posOffset>
              </wp:positionV>
              <wp:extent cx="7480300" cy="982133"/>
              <wp:effectExtent l="0" t="0" r="0" b="0"/>
              <wp:wrapNone/>
              <wp:docPr id="16721540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80300" cy="98213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33B99EB" w14:textId="77777777" w:rsidR="00D16097" w:rsidRDefault="00476F10" w:rsidP="00D1609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Roboto" w:hAnsi="Roboto" w:cs="Roboto"/>
                              <w:spacing w:val="2"/>
                              <w:sz w:val="18"/>
                              <w:szCs w:val="18"/>
                            </w:rPr>
                          </w:pPr>
                          <w:r w:rsidRPr="00476F10">
                            <w:rPr>
                              <w:rFonts w:ascii="Roboto" w:hAnsi="Roboto" w:cs="Roboto"/>
                              <w:spacing w:val="2"/>
                              <w:sz w:val="18"/>
                              <w:szCs w:val="18"/>
                            </w:rPr>
                            <w:t xml:space="preserve">Ocean Wise is a nonprofit organization whose mission is to empower </w:t>
                          </w:r>
                        </w:p>
                        <w:p w14:paraId="1C1003DD" w14:textId="7F0A8FCD" w:rsidR="00476F10" w:rsidRPr="00476F10" w:rsidRDefault="00476F10" w:rsidP="00D16097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Roboto" w:hAnsi="Roboto" w:cs="Roboto"/>
                              <w:spacing w:val="2"/>
                              <w:sz w:val="18"/>
                              <w:szCs w:val="18"/>
                            </w:rPr>
                          </w:pPr>
                          <w:r w:rsidRPr="00476F10">
                            <w:rPr>
                              <w:rFonts w:ascii="Roboto" w:hAnsi="Roboto" w:cs="Roboto"/>
                              <w:spacing w:val="2"/>
                              <w:sz w:val="18"/>
                              <w:szCs w:val="18"/>
                            </w:rPr>
                            <w:t>communities and individuals to take action to protect and restore the ocean.</w:t>
                          </w:r>
                        </w:p>
                        <w:p w14:paraId="2D70E8FD" w14:textId="24F194D2" w:rsidR="00476F10" w:rsidRPr="00476F10" w:rsidRDefault="00476F10" w:rsidP="00D16097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 w:rsidRPr="00476F10">
                            <w:rPr>
                              <w:rFonts w:ascii="Roboto" w:hAnsi="Roboto" w:cs="Roboto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br/>
                          </w:r>
                          <w:proofErr w:type="gramStart"/>
                          <w:r w:rsidRPr="00476F10">
                            <w:rPr>
                              <w:rFonts w:ascii="Roboto" w:hAnsi="Roboto" w:cs="Roboto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>Take action</w:t>
                          </w:r>
                          <w:proofErr w:type="gramEnd"/>
                          <w:r w:rsidRPr="00476F10">
                            <w:rPr>
                              <w:rFonts w:ascii="Roboto" w:hAnsi="Roboto" w:cs="Roboto"/>
                              <w:b/>
                              <w:bCs/>
                              <w:spacing w:val="2"/>
                              <w:sz w:val="18"/>
                              <w:szCs w:val="18"/>
                            </w:rPr>
                            <w:t xml:space="preserve"> for the ocean at </w:t>
                          </w:r>
                          <w:r w:rsidRPr="0070315E">
                            <w:rPr>
                              <w:rFonts w:ascii="Roboto" w:hAnsi="Roboto" w:cs="Roboto"/>
                              <w:b/>
                              <w:bCs/>
                              <w:color w:val="808080" w:themeColor="background1" w:themeShade="80"/>
                              <w:spacing w:val="2"/>
                              <w:sz w:val="18"/>
                              <w:szCs w:val="18"/>
                            </w:rPr>
                            <w:t>ocean.org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4DC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2pt;margin-top:40.75pt;width:589pt;height:77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" fillcolor="white [3201]" stroked="f" strokeweight=".5pt">
              <v:textbox>
                <w:txbxContent>
                  <w:p w14:paraId="533B99EB" w14:textId="77777777" w:rsidR="00D16097" w:rsidRDefault="00476F10" w:rsidP="00D16097">
                    <w:pPr>
                      <w:pStyle w:val="BasicParagraph"/>
                      <w:suppressAutoHyphens/>
                      <w:jc w:val="center"/>
                      <w:rPr>
                        <w:rFonts w:ascii="Roboto" w:hAnsi="Roboto" w:cs="Roboto"/>
                        <w:spacing w:val="2"/>
                        <w:sz w:val="18"/>
                        <w:szCs w:val="18"/>
                      </w:rPr>
                    </w:pPr>
                    <w:r w:rsidRPr="00476F10">
                      <w:rPr>
                        <w:rFonts w:ascii="Roboto" w:hAnsi="Roboto" w:cs="Roboto"/>
                        <w:spacing w:val="2"/>
                        <w:sz w:val="18"/>
                        <w:szCs w:val="18"/>
                      </w:rPr>
                      <w:t xml:space="preserve">Ocean Wise is a nonprofit organization whose mission is to empower </w:t>
                    </w:r>
                  </w:p>
                  <w:p w14:paraId="1C1003DD" w14:textId="7F0A8FCD" w:rsidR="00476F10" w:rsidRPr="00476F10" w:rsidRDefault="00476F10" w:rsidP="00D16097">
                    <w:pPr>
                      <w:pStyle w:val="BasicParagraph"/>
                      <w:suppressAutoHyphens/>
                      <w:jc w:val="center"/>
                      <w:rPr>
                        <w:rFonts w:ascii="Roboto" w:hAnsi="Roboto" w:cs="Roboto"/>
                        <w:spacing w:val="2"/>
                        <w:sz w:val="18"/>
                        <w:szCs w:val="18"/>
                      </w:rPr>
                    </w:pPr>
                    <w:r w:rsidRPr="00476F10">
                      <w:rPr>
                        <w:rFonts w:ascii="Roboto" w:hAnsi="Roboto" w:cs="Roboto"/>
                        <w:spacing w:val="2"/>
                        <w:sz w:val="18"/>
                        <w:szCs w:val="18"/>
                      </w:rPr>
                      <w:t>communities and individuals to take action to protect and restore the ocean.</w:t>
                    </w:r>
                  </w:p>
                  <w:p w14:paraId="2D70E8FD" w14:textId="24F194D2" w:rsidR="00476F10" w:rsidRPr="00476F10" w:rsidRDefault="00476F10" w:rsidP="00D16097">
                    <w:pPr>
                      <w:jc w:val="center"/>
                      <w:rPr>
                        <w:sz w:val="18"/>
                        <w:szCs w:val="18"/>
                      </w:rPr>
                    </w:pPr>
                    <w:r w:rsidRPr="00476F10">
                      <w:rPr>
                        <w:rFonts w:ascii="Roboto" w:hAnsi="Roboto" w:cs="Roboto"/>
                        <w:b/>
                        <w:bCs/>
                        <w:spacing w:val="2"/>
                        <w:sz w:val="18"/>
                        <w:szCs w:val="18"/>
                      </w:rPr>
                      <w:br/>
                    </w:r>
                    <w:proofErr w:type="gramStart"/>
                    <w:r w:rsidRPr="00476F10">
                      <w:rPr>
                        <w:rFonts w:ascii="Roboto" w:hAnsi="Roboto" w:cs="Roboto"/>
                        <w:b/>
                        <w:bCs/>
                        <w:spacing w:val="2"/>
                        <w:sz w:val="18"/>
                        <w:szCs w:val="18"/>
                      </w:rPr>
                      <w:t>Take action</w:t>
                    </w:r>
                    <w:proofErr w:type="gramEnd"/>
                    <w:r w:rsidRPr="00476F10">
                      <w:rPr>
                        <w:rFonts w:ascii="Roboto" w:hAnsi="Roboto" w:cs="Roboto"/>
                        <w:b/>
                        <w:bCs/>
                        <w:spacing w:val="2"/>
                        <w:sz w:val="18"/>
                        <w:szCs w:val="18"/>
                      </w:rPr>
                      <w:t xml:space="preserve"> for the ocean at </w:t>
                    </w:r>
                    <w:r w:rsidRPr="0070315E">
                      <w:rPr>
                        <w:rFonts w:ascii="Roboto" w:hAnsi="Roboto" w:cs="Roboto"/>
                        <w:b/>
                        <w:bCs/>
                        <w:color w:val="808080" w:themeColor="background1" w:themeShade="80"/>
                        <w:spacing w:val="2"/>
                        <w:sz w:val="18"/>
                        <w:szCs w:val="18"/>
                      </w:rPr>
                      <w:t>ocean.org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646A3" w14:textId="77777777" w:rsidR="007C1E76" w:rsidRDefault="007C1E76" w:rsidP="00124466">
      <w:r>
        <w:separator/>
      </w:r>
    </w:p>
  </w:footnote>
  <w:footnote w:type="continuationSeparator" w:id="0">
    <w:p w14:paraId="00B1ACBD" w14:textId="77777777" w:rsidR="007C1E76" w:rsidRDefault="007C1E76" w:rsidP="00124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0E8C3" w14:textId="77777777" w:rsidR="00585F50" w:rsidRDefault="0099284E" w:rsidP="0012446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C0FC28" wp14:editId="34F5847C">
          <wp:simplePos x="0" y="0"/>
          <wp:positionH relativeFrom="column">
            <wp:posOffset>-274955</wp:posOffset>
          </wp:positionH>
          <wp:positionV relativeFrom="paragraph">
            <wp:posOffset>76200</wp:posOffset>
          </wp:positionV>
          <wp:extent cx="2113214" cy="167520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13214" cy="1675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1381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D1BF77" wp14:editId="1B81E58E">
              <wp:simplePos x="0" y="0"/>
              <wp:positionH relativeFrom="margin">
                <wp:posOffset>-342232</wp:posOffset>
              </wp:positionH>
              <wp:positionV relativeFrom="paragraph">
                <wp:posOffset>121653</wp:posOffset>
              </wp:positionV>
              <wp:extent cx="7543800" cy="1546726"/>
              <wp:effectExtent l="50800" t="25400" r="50800" b="79375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3800" cy="1546726"/>
                      </a:xfrm>
                      <a:prstGeom prst="rect">
                        <a:avLst/>
                      </a:prstGeom>
                      <a:solidFill>
                        <a:srgbClr val="FFCE32"/>
                      </a:solidFill>
                      <a:ln>
                        <a:noFill/>
                      </a:ln>
                      <a:effectLst>
                        <a:outerShdw blurRad="50800" dist="25400" dir="5400000" algn="t" rotWithShape="0">
                          <a:prstClr val="black">
                            <a:alpha val="2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9A275D" id="Rectangle 1" o:spid="_x0000_s1026" style="position:absolute;margin-left:-26.95pt;margin-top:9.6pt;width:594pt;height:121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" fillcolor="#ffce32" stroked="f" strokeweight="1pt">
              <v:shadow on="t" color="black" opacity="13107f" origin=",-.5" offset="0"/>
              <w10:wrap anchorx="margin"/>
            </v:rect>
          </w:pict>
        </mc:Fallback>
      </mc:AlternateContent>
    </w:r>
    <w:r w:rsidR="00410CB2">
      <w:rPr>
        <w:noProof/>
      </w:rPr>
      <w:softHyphen/>
    </w:r>
    <w:r w:rsidR="00410CB2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76"/>
    <w:rsid w:val="000469D0"/>
    <w:rsid w:val="00097395"/>
    <w:rsid w:val="000E33CC"/>
    <w:rsid w:val="00124466"/>
    <w:rsid w:val="00166821"/>
    <w:rsid w:val="00187614"/>
    <w:rsid w:val="001E1F74"/>
    <w:rsid w:val="0022137F"/>
    <w:rsid w:val="002E2FC5"/>
    <w:rsid w:val="003178A9"/>
    <w:rsid w:val="003421AB"/>
    <w:rsid w:val="003441A3"/>
    <w:rsid w:val="003E6AFC"/>
    <w:rsid w:val="00410CB2"/>
    <w:rsid w:val="00421A33"/>
    <w:rsid w:val="00476F10"/>
    <w:rsid w:val="00483200"/>
    <w:rsid w:val="00487278"/>
    <w:rsid w:val="005101D7"/>
    <w:rsid w:val="00511381"/>
    <w:rsid w:val="005262CE"/>
    <w:rsid w:val="00563CFF"/>
    <w:rsid w:val="00585F50"/>
    <w:rsid w:val="00590160"/>
    <w:rsid w:val="005923A9"/>
    <w:rsid w:val="005E1F80"/>
    <w:rsid w:val="006604CB"/>
    <w:rsid w:val="007017D7"/>
    <w:rsid w:val="0070315E"/>
    <w:rsid w:val="007722D5"/>
    <w:rsid w:val="007A534E"/>
    <w:rsid w:val="007C1E76"/>
    <w:rsid w:val="008D5172"/>
    <w:rsid w:val="00910027"/>
    <w:rsid w:val="00912E8E"/>
    <w:rsid w:val="00940D03"/>
    <w:rsid w:val="0096217E"/>
    <w:rsid w:val="0099284E"/>
    <w:rsid w:val="00A70FDC"/>
    <w:rsid w:val="00B87D2A"/>
    <w:rsid w:val="00BA2801"/>
    <w:rsid w:val="00BA6274"/>
    <w:rsid w:val="00C31DBC"/>
    <w:rsid w:val="00C362C3"/>
    <w:rsid w:val="00D16097"/>
    <w:rsid w:val="00D6682A"/>
    <w:rsid w:val="00EB3D35"/>
    <w:rsid w:val="00F56EAF"/>
    <w:rsid w:val="00FA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EB5100"/>
  <w15:chartTrackingRefBased/>
  <w15:docId w15:val="{CB800CCD-8B6C-47AD-9113-988E1D80F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76F10"/>
    <w:pPr>
      <w:spacing w:after="240" w:line="276" w:lineRule="auto"/>
    </w:pPr>
    <w:rPr>
      <w:rFonts w:ascii="Roboto Light" w:hAnsi="Roboto Light"/>
      <w:color w:val="24334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F10"/>
    <w:pPr>
      <w:keepNext/>
      <w:keepLines/>
      <w:spacing w:before="240" w:after="120" w:line="240" w:lineRule="auto"/>
      <w:outlineLvl w:val="0"/>
    </w:pPr>
    <w:rPr>
      <w:rFonts w:ascii="Roboto" w:eastAsiaTheme="majorEastAsia" w:hAnsi="Roboto" w:cstheme="majorBidi"/>
      <w:b/>
      <w:bCs/>
      <w:color w:val="00A0C2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6F10"/>
    <w:pPr>
      <w:keepNext/>
      <w:keepLines/>
      <w:spacing w:after="40"/>
      <w:outlineLvl w:val="1"/>
    </w:pPr>
    <w:rPr>
      <w:rFonts w:ascii="Roboto Medium" w:eastAsiaTheme="majorEastAsia" w:hAnsi="Roboto Medium" w:cstheme="majorBidi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6F10"/>
    <w:pPr>
      <w:keepNext/>
      <w:keepLines/>
      <w:spacing w:before="40" w:after="120" w:line="240" w:lineRule="auto"/>
      <w:outlineLvl w:val="2"/>
    </w:pPr>
    <w:rPr>
      <w:rFonts w:ascii="Roboto" w:eastAsiaTheme="majorEastAsia" w:hAnsi="Roboto" w:cstheme="majorBidi"/>
      <w:bCs/>
      <w:caps/>
      <w:color w:val="7F7F7F" w:themeColor="text1" w:themeTint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F10"/>
    <w:rPr>
      <w:rFonts w:ascii="Roboto" w:eastAsiaTheme="majorEastAsia" w:hAnsi="Roboto" w:cstheme="majorBidi"/>
      <w:b/>
      <w:bCs/>
      <w:color w:val="00A0C2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585F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5F50"/>
  </w:style>
  <w:style w:type="paragraph" w:styleId="Footer">
    <w:name w:val="footer"/>
    <w:basedOn w:val="Normal"/>
    <w:link w:val="FooterChar"/>
    <w:uiPriority w:val="99"/>
    <w:unhideWhenUsed/>
    <w:rsid w:val="00585F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5F50"/>
  </w:style>
  <w:style w:type="character" w:customStyle="1" w:styleId="Heading2Char">
    <w:name w:val="Heading 2 Char"/>
    <w:basedOn w:val="DefaultParagraphFont"/>
    <w:link w:val="Heading2"/>
    <w:uiPriority w:val="9"/>
    <w:rsid w:val="00476F10"/>
    <w:rPr>
      <w:rFonts w:ascii="Roboto Medium" w:eastAsiaTheme="majorEastAsia" w:hAnsi="Roboto Medium" w:cstheme="majorBidi"/>
      <w:color w:val="24334B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76F10"/>
    <w:rPr>
      <w:rFonts w:ascii="Roboto" w:eastAsiaTheme="majorEastAsia" w:hAnsi="Roboto" w:cstheme="majorBidi"/>
      <w:bCs/>
      <w:caps/>
      <w:color w:val="7F7F7F" w:themeColor="text1" w:themeTint="80"/>
    </w:rPr>
  </w:style>
  <w:style w:type="paragraph" w:styleId="NormalWeb">
    <w:name w:val="Normal (Web)"/>
    <w:basedOn w:val="Normal"/>
    <w:uiPriority w:val="99"/>
    <w:unhideWhenUsed/>
    <w:rsid w:val="003E6AFC"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customStyle="1" w:styleId="BasicParagraph">
    <w:name w:val="[Basic Paragraph]"/>
    <w:basedOn w:val="Normal"/>
    <w:uiPriority w:val="99"/>
    <w:rsid w:val="00476F1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semiHidden/>
    <w:unhideWhenUsed/>
    <w:rsid w:val="007C1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ocean.org/pollution-plastics/shoreline-cleanup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aCorralQuijada\AppData\Local\Temp\Temp3_Shoreline%20Cleanup%20Toolkit%20Assets-1.zip\Shoreline%20Cleanup%20Toolkit%20Assets%203\Word%20Templates\ShorelineCleanup-En-Cdn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0799E9F538BB43B0F67B7AB1FDC182" ma:contentTypeVersion="20" ma:contentTypeDescription="Crée un document." ma:contentTypeScope="" ma:versionID="af5402b0e66eff7cbe40cd1f73597035">
  <xsd:schema xmlns:xsd="http://www.w3.org/2001/XMLSchema" xmlns:xs="http://www.w3.org/2001/XMLSchema" xmlns:p="http://schemas.microsoft.com/office/2006/metadata/properties" xmlns:ns1="http://schemas.microsoft.com/sharepoint/v3" xmlns:ns2="04191271-78c1-4fc4-a270-b5303a29cc76" xmlns:ns3="e3c4acbd-b644-41dc-b44e-daad61e09c10" targetNamespace="http://schemas.microsoft.com/office/2006/metadata/properties" ma:root="true" ma:fieldsID="3d07c1dcda91709d16ac9499f525e89a" ns1:_="" ns2:_="" ns3:_="">
    <xsd:import namespace="http://schemas.microsoft.com/sharepoint/v3"/>
    <xsd:import namespace="04191271-78c1-4fc4-a270-b5303a29cc76"/>
    <xsd:import namespace="e3c4acbd-b644-41dc-b44e-daad61e09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191271-78c1-4fc4-a270-b5303a29cc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1b1dfbad-1af5-4993-808a-e4866a98cd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4acbd-b644-41dc-b44e-daad61e09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aacb54a-7ad0-4f42-b939-a364276de8ef}" ma:internalName="TaxCatchAll" ma:showField="CatchAllData" ma:web="e3c4acbd-b644-41dc-b44e-daad61e09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c4acbd-b644-41dc-b44e-daad61e09c10" xsi:nil="true"/>
    <lcf76f155ced4ddcb4097134ff3c332f xmlns="04191271-78c1-4fc4-a270-b5303a29cc7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0C8A3-DDE5-410C-9807-0EA1D7438E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191271-78c1-4fc4-a270-b5303a29cc76"/>
    <ds:schemaRef ds:uri="e3c4acbd-b644-41dc-b44e-daad61e09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1FF0F6-0539-4ADE-AE6D-CBBE4424F2CE}">
  <ds:schemaRefs>
    <ds:schemaRef ds:uri="http://schemas.microsoft.com/office/2006/metadata/properties"/>
    <ds:schemaRef ds:uri="http://schemas.microsoft.com/office/infopath/2007/PartnerControls"/>
    <ds:schemaRef ds:uri="e3c4acbd-b644-41dc-b44e-daad61e09c10"/>
    <ds:schemaRef ds:uri="04191271-78c1-4fc4-a270-b5303a29cc7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0EF72F7-9C3D-4BBE-BDA1-29C57A0E40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C:\Users\KatiaCorralQuijada\AppData\Local\Temp\Temp3_Shoreline Cleanup Toolkit Assets-1.zip\Shoreline Cleanup Toolkit Assets 3\Word Templates\ShorelineCleanup-En-Cdn-1.dotx</Template>
  <TotalTime>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Katia Corral Quijada</dc:creator>
  <cp:keywords/>
  <dc:description/>
  <cp:lastModifiedBy>Jody de Haas</cp:lastModifiedBy>
  <cp:revision>2</cp:revision>
  <dcterms:created xsi:type="dcterms:W3CDTF">2025-05-20T15:06:00Z</dcterms:created>
  <dcterms:modified xsi:type="dcterms:W3CDTF">2025-05-20T15:06:00Z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0x0101007A0799E9F538BB43B0F67B7AB1FDC182</vt:lpwstr>
  </property>
  <property fmtid="{D5CDD505-2E9C-101B-9397-08002B2CF9AE}" pid="3" name="Order">
    <vt:r8>17741600</vt:r8>
  </property>
  <property fmtid="{D5CDD505-2E9C-101B-9397-08002B2CF9AE}" pid="4" name="MSIP_Label_4621c2a6-1cc4-4872-943b-73c76ae7ed13_Enabled">
    <vt:lpwstr>true</vt:lpwstr>
  </property>
  <property fmtid="{D5CDD505-2E9C-101B-9397-08002B2CF9AE}" pid="5" name="MSIP_Label_4621c2a6-1cc4-4872-943b-73c76ae7ed13_SetDate">
    <vt:lpwstr>2022-05-06T20:02:51Z</vt:lpwstr>
  </property>
  <property fmtid="{D5CDD505-2E9C-101B-9397-08002B2CF9AE}" pid="6" name="MSIP_Label_4621c2a6-1cc4-4872-943b-73c76ae7ed13_Method">
    <vt:lpwstr>Standard</vt:lpwstr>
  </property>
  <property fmtid="{D5CDD505-2E9C-101B-9397-08002B2CF9AE}" pid="7" name="MSIP_Label_4621c2a6-1cc4-4872-943b-73c76ae7ed13_Name">
    <vt:lpwstr>defa4170-0d19-0005-0004-bc88714345d2</vt:lpwstr>
  </property>
  <property fmtid="{D5CDD505-2E9C-101B-9397-08002B2CF9AE}" pid="8" name="MSIP_Label_4621c2a6-1cc4-4872-943b-73c76ae7ed13_SiteId">
    <vt:lpwstr>69950eb0-a83a-4aaa-99f2-6aca55abe096</vt:lpwstr>
  </property>
  <property fmtid="{D5CDD505-2E9C-101B-9397-08002B2CF9AE}" pid="9" name="MSIP_Label_4621c2a6-1cc4-4872-943b-73c76ae7ed13_ActionId">
    <vt:lpwstr>bab2c1c2-4abb-4e71-ac55-57bdaaf96408</vt:lpwstr>
  </property>
  <property fmtid="{D5CDD505-2E9C-101B-9397-08002B2CF9AE}" pid="10" name="MSIP_Label_4621c2a6-1cc4-4872-943b-73c76ae7ed13_ContentBits">
    <vt:lpwstr>0</vt:lpwstr>
  </property>
  <property fmtid="{D5CDD505-2E9C-101B-9397-08002B2CF9AE}" pid="11" name="MediaServiceImageTags">
    <vt:lpwstr/>
  </property>
</Properties>
</file>