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4600" w14:textId="4FE022C1" w:rsidR="006C0D43" w:rsidRDefault="003F6819" w:rsidP="003F6819">
      <w:pPr>
        <w:pStyle w:val="Titre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62FC9A" wp14:editId="24816961">
                <wp:simplePos x="0" y="0"/>
                <wp:positionH relativeFrom="page">
                  <wp:posOffset>437892</wp:posOffset>
                </wp:positionH>
                <wp:positionV relativeFrom="paragraph">
                  <wp:posOffset>5458</wp:posOffset>
                </wp:positionV>
                <wp:extent cx="602615" cy="643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" h="643255">
                              <a:moveTo>
                                <a:pt x="583184" y="259791"/>
                              </a:moveTo>
                              <a:lnTo>
                                <a:pt x="514245" y="263882"/>
                              </a:lnTo>
                              <a:lnTo>
                                <a:pt x="469926" y="268729"/>
                              </a:lnTo>
                              <a:lnTo>
                                <a:pt x="418617" y="275983"/>
                              </a:lnTo>
                              <a:lnTo>
                                <a:pt x="339730" y="290902"/>
                              </a:lnTo>
                              <a:lnTo>
                                <a:pt x="274374" y="308327"/>
                              </a:lnTo>
                              <a:lnTo>
                                <a:pt x="221265" y="327671"/>
                              </a:lnTo>
                              <a:lnTo>
                                <a:pt x="179121" y="348342"/>
                              </a:lnTo>
                              <a:lnTo>
                                <a:pt x="146658" y="369752"/>
                              </a:lnTo>
                              <a:lnTo>
                                <a:pt x="106430" y="414477"/>
                              </a:lnTo>
                              <a:lnTo>
                                <a:pt x="101823" y="434495"/>
                              </a:lnTo>
                              <a:lnTo>
                                <a:pt x="104610" y="451069"/>
                              </a:lnTo>
                              <a:lnTo>
                                <a:pt x="131227" y="494211"/>
                              </a:lnTo>
                              <a:lnTo>
                                <a:pt x="177775" y="551229"/>
                              </a:lnTo>
                              <a:lnTo>
                                <a:pt x="204838" y="579513"/>
                              </a:lnTo>
                              <a:lnTo>
                                <a:pt x="236983" y="609317"/>
                              </a:lnTo>
                              <a:lnTo>
                                <a:pt x="272529" y="636244"/>
                              </a:lnTo>
                              <a:lnTo>
                                <a:pt x="298584" y="642784"/>
                              </a:lnTo>
                              <a:lnTo>
                                <a:pt x="304250" y="642784"/>
                              </a:lnTo>
                              <a:lnTo>
                                <a:pt x="346252" y="625562"/>
                              </a:lnTo>
                              <a:lnTo>
                                <a:pt x="384642" y="592353"/>
                              </a:lnTo>
                              <a:lnTo>
                                <a:pt x="433378" y="541988"/>
                              </a:lnTo>
                              <a:lnTo>
                                <a:pt x="464278" y="504211"/>
                              </a:lnTo>
                              <a:lnTo>
                                <a:pt x="492020" y="464309"/>
                              </a:lnTo>
                              <a:lnTo>
                                <a:pt x="517903" y="420408"/>
                              </a:lnTo>
                              <a:lnTo>
                                <a:pt x="543229" y="370636"/>
                              </a:lnTo>
                              <a:lnTo>
                                <a:pt x="566943" y="313140"/>
                              </a:lnTo>
                              <a:lnTo>
                                <a:pt x="583057" y="260273"/>
                              </a:lnTo>
                              <a:lnTo>
                                <a:pt x="583184" y="259791"/>
                              </a:lnTo>
                              <a:close/>
                            </a:path>
                            <a:path w="602615" h="643255">
                              <a:moveTo>
                                <a:pt x="301434" y="0"/>
                              </a:moveTo>
                              <a:lnTo>
                                <a:pt x="251303" y="1922"/>
                              </a:lnTo>
                              <a:lnTo>
                                <a:pt x="199992" y="8026"/>
                              </a:lnTo>
                              <a:lnTo>
                                <a:pt x="148110" y="18818"/>
                              </a:lnTo>
                              <a:lnTo>
                                <a:pt x="96263" y="34804"/>
                              </a:lnTo>
                              <a:lnTo>
                                <a:pt x="45059" y="56489"/>
                              </a:lnTo>
                              <a:lnTo>
                                <a:pt x="11290" y="88184"/>
                              </a:lnTo>
                              <a:lnTo>
                                <a:pt x="0" y="139204"/>
                              </a:lnTo>
                              <a:lnTo>
                                <a:pt x="126" y="145712"/>
                              </a:lnTo>
                              <a:lnTo>
                                <a:pt x="5601" y="191635"/>
                              </a:lnTo>
                              <a:lnTo>
                                <a:pt x="19224" y="258041"/>
                              </a:lnTo>
                              <a:lnTo>
                                <a:pt x="31584" y="300405"/>
                              </a:lnTo>
                              <a:lnTo>
                                <a:pt x="48351" y="286425"/>
                              </a:lnTo>
                              <a:lnTo>
                                <a:pt x="76315" y="273483"/>
                              </a:lnTo>
                              <a:lnTo>
                                <a:pt x="115541" y="261912"/>
                              </a:lnTo>
                              <a:lnTo>
                                <a:pt x="166093" y="252042"/>
                              </a:lnTo>
                              <a:lnTo>
                                <a:pt x="228036" y="244205"/>
                              </a:lnTo>
                              <a:lnTo>
                                <a:pt x="301434" y="238734"/>
                              </a:lnTo>
                              <a:lnTo>
                                <a:pt x="372344" y="235464"/>
                              </a:lnTo>
                              <a:lnTo>
                                <a:pt x="435279" y="233356"/>
                              </a:lnTo>
                              <a:lnTo>
                                <a:pt x="489367" y="232175"/>
                              </a:lnTo>
                              <a:lnTo>
                                <a:pt x="533734" y="231683"/>
                              </a:lnTo>
                              <a:lnTo>
                                <a:pt x="589841" y="231683"/>
                              </a:lnTo>
                              <a:lnTo>
                                <a:pt x="593704" y="212417"/>
                              </a:lnTo>
                              <a:lnTo>
                                <a:pt x="596622" y="195624"/>
                              </a:lnTo>
                              <a:lnTo>
                                <a:pt x="597585" y="189293"/>
                              </a:lnTo>
                              <a:lnTo>
                                <a:pt x="188480" y="189293"/>
                              </a:lnTo>
                              <a:lnTo>
                                <a:pt x="171235" y="187310"/>
                              </a:lnTo>
                              <a:lnTo>
                                <a:pt x="170583" y="186982"/>
                              </a:lnTo>
                              <a:lnTo>
                                <a:pt x="51346" y="186982"/>
                              </a:lnTo>
                              <a:lnTo>
                                <a:pt x="69951" y="99313"/>
                              </a:lnTo>
                              <a:lnTo>
                                <a:pt x="289179" y="99313"/>
                              </a:lnTo>
                              <a:lnTo>
                                <a:pt x="303390" y="97002"/>
                              </a:lnTo>
                              <a:lnTo>
                                <a:pt x="595607" y="97002"/>
                              </a:lnTo>
                              <a:lnTo>
                                <a:pt x="557809" y="56489"/>
                              </a:lnTo>
                              <a:lnTo>
                                <a:pt x="506599" y="34804"/>
                              </a:lnTo>
                              <a:lnTo>
                                <a:pt x="454749" y="18818"/>
                              </a:lnTo>
                              <a:lnTo>
                                <a:pt x="402867" y="8026"/>
                              </a:lnTo>
                              <a:lnTo>
                                <a:pt x="351559" y="1922"/>
                              </a:lnTo>
                              <a:lnTo>
                                <a:pt x="301434" y="0"/>
                              </a:lnTo>
                              <a:close/>
                            </a:path>
                            <a:path w="602615" h="643255">
                              <a:moveTo>
                                <a:pt x="589841" y="231683"/>
                              </a:moveTo>
                              <a:lnTo>
                                <a:pt x="572178" y="231683"/>
                              </a:lnTo>
                              <a:lnTo>
                                <a:pt x="589813" y="231825"/>
                              </a:lnTo>
                              <a:lnTo>
                                <a:pt x="589841" y="231683"/>
                              </a:lnTo>
                              <a:close/>
                            </a:path>
                            <a:path w="602615" h="643255">
                              <a:moveTo>
                                <a:pt x="289179" y="99313"/>
                              </a:moveTo>
                              <a:lnTo>
                                <a:pt x="249262" y="99313"/>
                              </a:lnTo>
                              <a:lnTo>
                                <a:pt x="236867" y="157581"/>
                              </a:lnTo>
                              <a:lnTo>
                                <a:pt x="231136" y="171451"/>
                              </a:lnTo>
                              <a:lnTo>
                                <a:pt x="220913" y="181362"/>
                              </a:lnTo>
                              <a:lnTo>
                                <a:pt x="206571" y="187310"/>
                              </a:lnTo>
                              <a:lnTo>
                                <a:pt x="188480" y="189293"/>
                              </a:lnTo>
                              <a:lnTo>
                                <a:pt x="283654" y="189293"/>
                              </a:lnTo>
                              <a:lnTo>
                                <a:pt x="264399" y="185932"/>
                              </a:lnTo>
                              <a:lnTo>
                                <a:pt x="252418" y="176456"/>
                              </a:lnTo>
                              <a:lnTo>
                                <a:pt x="247364" y="161971"/>
                              </a:lnTo>
                              <a:lnTo>
                                <a:pt x="247296" y="161775"/>
                              </a:lnTo>
                              <a:lnTo>
                                <a:pt x="248412" y="145712"/>
                              </a:lnTo>
                              <a:lnTo>
                                <a:pt x="248523" y="144119"/>
                              </a:lnTo>
                              <a:lnTo>
                                <a:pt x="248615" y="142798"/>
                              </a:lnTo>
                              <a:lnTo>
                                <a:pt x="255109" y="124107"/>
                              </a:lnTo>
                              <a:lnTo>
                                <a:pt x="266763" y="109647"/>
                              </a:lnTo>
                              <a:lnTo>
                                <a:pt x="283037" y="100313"/>
                              </a:lnTo>
                              <a:lnTo>
                                <a:pt x="289179" y="99313"/>
                              </a:lnTo>
                              <a:close/>
                            </a:path>
                            <a:path w="602615" h="643255">
                              <a:moveTo>
                                <a:pt x="340723" y="154571"/>
                              </a:moveTo>
                              <a:lnTo>
                                <a:pt x="332092" y="154571"/>
                              </a:lnTo>
                              <a:lnTo>
                                <a:pt x="325420" y="170182"/>
                              </a:lnTo>
                              <a:lnTo>
                                <a:pt x="314102" y="180986"/>
                              </a:lnTo>
                              <a:lnTo>
                                <a:pt x="299562" y="187310"/>
                              </a:lnTo>
                              <a:lnTo>
                                <a:pt x="299299" y="187310"/>
                              </a:lnTo>
                              <a:lnTo>
                                <a:pt x="283654" y="189293"/>
                              </a:lnTo>
                              <a:lnTo>
                                <a:pt x="597585" y="189293"/>
                              </a:lnTo>
                              <a:lnTo>
                                <a:pt x="597887" y="187310"/>
                              </a:lnTo>
                              <a:lnTo>
                                <a:pt x="597936" y="186982"/>
                              </a:lnTo>
                              <a:lnTo>
                                <a:pt x="323469" y="186982"/>
                              </a:lnTo>
                              <a:lnTo>
                                <a:pt x="340723" y="154571"/>
                              </a:lnTo>
                              <a:close/>
                            </a:path>
                            <a:path w="602615" h="643255">
                              <a:moveTo>
                                <a:pt x="165963" y="99313"/>
                              </a:moveTo>
                              <a:lnTo>
                                <a:pt x="111099" y="99313"/>
                              </a:lnTo>
                              <a:lnTo>
                                <a:pt x="132420" y="102662"/>
                              </a:lnTo>
                              <a:lnTo>
                                <a:pt x="144699" y="111977"/>
                              </a:lnTo>
                              <a:lnTo>
                                <a:pt x="148921" y="124828"/>
                              </a:lnTo>
                              <a:lnTo>
                                <a:pt x="149355" y="126215"/>
                              </a:lnTo>
                              <a:lnTo>
                                <a:pt x="147940" y="142798"/>
                              </a:lnTo>
                              <a:lnTo>
                                <a:pt x="147828" y="144119"/>
                              </a:lnTo>
                              <a:lnTo>
                                <a:pt x="113443" y="184003"/>
                              </a:lnTo>
                              <a:lnTo>
                                <a:pt x="94526" y="186982"/>
                              </a:lnTo>
                              <a:lnTo>
                                <a:pt x="170583" y="186982"/>
                              </a:lnTo>
                              <a:lnTo>
                                <a:pt x="159424" y="181362"/>
                              </a:lnTo>
                              <a:lnTo>
                                <a:pt x="153417" y="171451"/>
                              </a:lnTo>
                              <a:lnTo>
                                <a:pt x="153531" y="161775"/>
                              </a:lnTo>
                              <a:lnTo>
                                <a:pt x="153581" y="157581"/>
                              </a:lnTo>
                              <a:lnTo>
                                <a:pt x="165963" y="99313"/>
                              </a:lnTo>
                              <a:close/>
                            </a:path>
                            <a:path w="602615" h="643255">
                              <a:moveTo>
                                <a:pt x="388391" y="172897"/>
                              </a:moveTo>
                              <a:lnTo>
                                <a:pt x="363245" y="172897"/>
                              </a:lnTo>
                              <a:lnTo>
                                <a:pt x="356755" y="186982"/>
                              </a:lnTo>
                              <a:lnTo>
                                <a:pt x="388810" y="186982"/>
                              </a:lnTo>
                              <a:lnTo>
                                <a:pt x="388497" y="176456"/>
                              </a:lnTo>
                              <a:lnTo>
                                <a:pt x="388391" y="172897"/>
                              </a:lnTo>
                              <a:close/>
                            </a:path>
                            <a:path w="602615" h="643255">
                              <a:moveTo>
                                <a:pt x="432282" y="99313"/>
                              </a:moveTo>
                              <a:lnTo>
                                <a:pt x="415188" y="99313"/>
                              </a:lnTo>
                              <a:lnTo>
                                <a:pt x="424624" y="185932"/>
                              </a:lnTo>
                              <a:lnTo>
                                <a:pt x="424738" y="186982"/>
                              </a:lnTo>
                              <a:lnTo>
                                <a:pt x="435292" y="186982"/>
                              </a:lnTo>
                              <a:lnTo>
                                <a:pt x="448919" y="122885"/>
                              </a:lnTo>
                              <a:lnTo>
                                <a:pt x="427316" y="122885"/>
                              </a:lnTo>
                              <a:lnTo>
                                <a:pt x="432282" y="99313"/>
                              </a:lnTo>
                              <a:close/>
                            </a:path>
                            <a:path w="602615" h="643255">
                              <a:moveTo>
                                <a:pt x="516801" y="99313"/>
                              </a:moveTo>
                              <a:lnTo>
                                <a:pt x="510222" y="99313"/>
                              </a:lnTo>
                              <a:lnTo>
                                <a:pt x="505244" y="122885"/>
                              </a:lnTo>
                              <a:lnTo>
                                <a:pt x="483641" y="122885"/>
                              </a:lnTo>
                              <a:lnTo>
                                <a:pt x="470014" y="186982"/>
                              </a:lnTo>
                              <a:lnTo>
                                <a:pt x="498170" y="186982"/>
                              </a:lnTo>
                              <a:lnTo>
                                <a:pt x="516801" y="99313"/>
                              </a:lnTo>
                              <a:close/>
                            </a:path>
                            <a:path w="602615" h="643255">
                              <a:moveTo>
                                <a:pt x="596253" y="99313"/>
                              </a:moveTo>
                              <a:lnTo>
                                <a:pt x="551510" y="99313"/>
                              </a:lnTo>
                              <a:lnTo>
                                <a:pt x="532892" y="186982"/>
                              </a:lnTo>
                              <a:lnTo>
                                <a:pt x="597936" y="186982"/>
                              </a:lnTo>
                              <a:lnTo>
                                <a:pt x="598723" y="181812"/>
                              </a:lnTo>
                              <a:lnTo>
                                <a:pt x="600753" y="167068"/>
                              </a:lnTo>
                              <a:lnTo>
                                <a:pt x="600868" y="165722"/>
                              </a:lnTo>
                              <a:lnTo>
                                <a:pt x="602486" y="128445"/>
                              </a:lnTo>
                              <a:lnTo>
                                <a:pt x="596253" y="99313"/>
                              </a:lnTo>
                              <a:close/>
                            </a:path>
                            <a:path w="602615" h="643255">
                              <a:moveTo>
                                <a:pt x="108712" y="119214"/>
                              </a:moveTo>
                              <a:lnTo>
                                <a:pt x="99707" y="119214"/>
                              </a:lnTo>
                              <a:lnTo>
                                <a:pt x="89669" y="166496"/>
                              </a:lnTo>
                              <a:lnTo>
                                <a:pt x="89547" y="167068"/>
                              </a:lnTo>
                              <a:lnTo>
                                <a:pt x="98526" y="167068"/>
                              </a:lnTo>
                              <a:lnTo>
                                <a:pt x="102235" y="165011"/>
                              </a:lnTo>
                              <a:lnTo>
                                <a:pt x="108267" y="157860"/>
                              </a:lnTo>
                              <a:lnTo>
                                <a:pt x="110299" y="151663"/>
                              </a:lnTo>
                              <a:lnTo>
                                <a:pt x="112077" y="143167"/>
                              </a:lnTo>
                              <a:lnTo>
                                <a:pt x="113906" y="134632"/>
                              </a:lnTo>
                              <a:lnTo>
                                <a:pt x="114514" y="128445"/>
                              </a:lnTo>
                              <a:lnTo>
                                <a:pt x="112979" y="124828"/>
                              </a:lnTo>
                              <a:lnTo>
                                <a:pt x="111724" y="121805"/>
                              </a:lnTo>
                              <a:lnTo>
                                <a:pt x="111597" y="121500"/>
                              </a:lnTo>
                              <a:lnTo>
                                <a:pt x="111518" y="121310"/>
                              </a:lnTo>
                              <a:lnTo>
                                <a:pt x="108712" y="119214"/>
                              </a:lnTo>
                              <a:close/>
                            </a:path>
                            <a:path w="602615" h="643255">
                              <a:moveTo>
                                <a:pt x="303542" y="119837"/>
                              </a:moveTo>
                              <a:lnTo>
                                <a:pt x="299275" y="119837"/>
                              </a:lnTo>
                              <a:lnTo>
                                <a:pt x="293586" y="121500"/>
                              </a:lnTo>
                              <a:lnTo>
                                <a:pt x="289623" y="126215"/>
                              </a:lnTo>
                              <a:lnTo>
                                <a:pt x="286784" y="133574"/>
                              </a:lnTo>
                              <a:lnTo>
                                <a:pt x="284556" y="142798"/>
                              </a:lnTo>
                              <a:lnTo>
                                <a:pt x="284467" y="143167"/>
                              </a:lnTo>
                              <a:lnTo>
                                <a:pt x="282768" y="152431"/>
                              </a:lnTo>
                              <a:lnTo>
                                <a:pt x="282516" y="157581"/>
                              </a:lnTo>
                              <a:lnTo>
                                <a:pt x="282408" y="159807"/>
                              </a:lnTo>
                              <a:lnTo>
                                <a:pt x="284208" y="164684"/>
                              </a:lnTo>
                              <a:lnTo>
                                <a:pt x="289126" y="166496"/>
                              </a:lnTo>
                              <a:lnTo>
                                <a:pt x="293427" y="166496"/>
                              </a:lnTo>
                              <a:lnTo>
                                <a:pt x="297103" y="163804"/>
                              </a:lnTo>
                              <a:lnTo>
                                <a:pt x="299529" y="154571"/>
                              </a:lnTo>
                              <a:lnTo>
                                <a:pt x="340723" y="154571"/>
                              </a:lnTo>
                              <a:lnTo>
                                <a:pt x="352880" y="131737"/>
                              </a:lnTo>
                              <a:lnTo>
                                <a:pt x="305104" y="131737"/>
                              </a:lnTo>
                              <a:lnTo>
                                <a:pt x="306743" y="121805"/>
                              </a:lnTo>
                              <a:lnTo>
                                <a:pt x="303542" y="119837"/>
                              </a:lnTo>
                              <a:close/>
                            </a:path>
                            <a:path w="602615" h="643255">
                              <a:moveTo>
                                <a:pt x="214553" y="99313"/>
                              </a:moveTo>
                              <a:lnTo>
                                <a:pt x="200710" y="99313"/>
                              </a:lnTo>
                              <a:lnTo>
                                <a:pt x="187147" y="163067"/>
                              </a:lnTo>
                              <a:lnTo>
                                <a:pt x="189865" y="165722"/>
                              </a:lnTo>
                              <a:lnTo>
                                <a:pt x="197154" y="165722"/>
                              </a:lnTo>
                              <a:lnTo>
                                <a:pt x="200977" y="163067"/>
                              </a:lnTo>
                              <a:lnTo>
                                <a:pt x="214553" y="99313"/>
                              </a:lnTo>
                              <a:close/>
                            </a:path>
                            <a:path w="602615" h="643255">
                              <a:moveTo>
                                <a:pt x="387908" y="118490"/>
                              </a:moveTo>
                              <a:lnTo>
                                <a:pt x="387705" y="118490"/>
                              </a:lnTo>
                              <a:lnTo>
                                <a:pt x="372929" y="151663"/>
                              </a:lnTo>
                              <a:lnTo>
                                <a:pt x="387819" y="151663"/>
                              </a:lnTo>
                              <a:lnTo>
                                <a:pt x="387908" y="118490"/>
                              </a:lnTo>
                              <a:close/>
                            </a:path>
                            <a:path w="602615" h="643255">
                              <a:moveTo>
                                <a:pt x="595607" y="97002"/>
                              </a:moveTo>
                              <a:lnTo>
                                <a:pt x="303390" y="97002"/>
                              </a:lnTo>
                              <a:lnTo>
                                <a:pt x="318707" y="98811"/>
                              </a:lnTo>
                              <a:lnTo>
                                <a:pt x="330457" y="104721"/>
                              </a:lnTo>
                              <a:lnTo>
                                <a:pt x="337058" y="115454"/>
                              </a:lnTo>
                              <a:lnTo>
                                <a:pt x="337034" y="118490"/>
                              </a:lnTo>
                              <a:lnTo>
                                <a:pt x="336931" y="131737"/>
                              </a:lnTo>
                              <a:lnTo>
                                <a:pt x="352880" y="131737"/>
                              </a:lnTo>
                              <a:lnTo>
                                <a:pt x="370141" y="99313"/>
                              </a:lnTo>
                              <a:lnTo>
                                <a:pt x="596253" y="99313"/>
                              </a:lnTo>
                              <a:lnTo>
                                <a:pt x="595839" y="97377"/>
                              </a:lnTo>
                              <a:lnTo>
                                <a:pt x="595607" y="97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5EECA" id="Graphic 1" o:spid="_x0000_s1026" style="position:absolute;margin-left:34.5pt;margin-top:.45pt;width:47.45pt;height:50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" path="m583184,259791r-68939,4091l469926,268729r-51309,7254l339730,290902r-65356,17425l221265,327671r-42144,20671l146658,369752r-40228,44725l101823,434495r2787,16574l131227,494211r46548,57018l204838,579513r32145,29804l272529,636244r26055,6540l304250,642784r42002,-17222l384642,592353r48736,-50365l464278,504211r27742,-39902l517903,420408r25326,-49772l566943,313140r16114,-52867l583184,259791xem301434,l251303,1922,199992,8026,148110,18818,96263,34804,45059,56489,11290,88184,,139204r126,6508l5601,191635r13623,66406l31584,300405,48351,286425,76315,273483r39226,-11571l166093,252042r61943,-7837l301434,238734r70910,-3270l435279,233356r54088,-1181l533734,231683r56107,l593704,212417r2918,-16793l597585,189293r-409105,l171235,187310r-652,-328l51346,186982,69951,99313r219228,l303390,97002r292217,l557809,56489,506599,34804,454749,18818,402867,8026,351559,1922,301434,xem589841,231683r-17663,l589813,231825r28,-142xem289179,99313r-39917,l236867,157581r-5731,13870l220913,181362r-14342,5948l188480,189293r95174,l264399,185932r-11981,-9476l247364,161971r-68,-196l248412,145712r111,-1593l248615,142798r6494,-18691l266763,109647r16274,-9334l289179,99313xem340723,154571r-8631,l325420,170182r-11318,10804l299562,187310r-263,l283654,189293r313931,l597887,187310r49,-328l323469,186982r17254,-32411xem165963,99313r-54864,l132420,102662r12279,9315l148921,124828r434,1387l147940,142798r-112,1321l113443,184003r-18917,2979l170583,186982r-11159,-5620l153417,171451r114,-9676l153581,157581,165963,99313xem388391,172897r-25146,l356755,186982r32055,l388497,176456r-106,-3559xem432282,99313r-17094,l424624,185932r114,1050l435292,186982r13627,-64097l427316,122885r4966,-23572xem516801,99313r-6579,l505244,122885r-21603,l470014,186982r28156,l516801,99313xem596253,99313r-44743,l532892,186982r65044,l598723,181812r2030,-14744l600868,165722r1618,-37277l596253,99313xem108712,119214r-9005,l89669,166496r-122,572l98526,167068r3709,-2057l108267,157860r2032,-6197l112077,143167r1829,-8535l114514,128445r-1535,-3617l111724,121805r-127,-305l111518,121310r-2806,-2096xem303542,119837r-4267,l293586,121500r-3963,4715l286784,133574r-2228,9224l284467,143167r-1699,9264l282516,157581r-108,2226l284208,164684r4918,1812l293427,166496r3676,-2692l299529,154571r41194,l352880,131737r-47776,l306743,121805r-3201,-1968xem214553,99313r-13843,l187147,163067r2718,2655l197154,165722r3823,-2655l214553,99313xem387908,118490r-203,l372929,151663r14890,l387908,118490xem595607,97002r-292217,l318707,98811r11750,5910l337058,115454r-24,3036l336931,131737r15949,l370141,99313r226112,l595839,97377r-232,-375xe" fillcolor="#ed1b2d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 xml:space="preserve">                                                     Multistrada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V</w:t>
      </w:r>
      <w:r w:rsidR="00D84D21">
        <w:rPr>
          <w:color w:val="231F20"/>
          <w:spacing w:val="-7"/>
        </w:rPr>
        <w:t>2</w:t>
      </w:r>
      <w:r>
        <w:rPr>
          <w:color w:val="231F20"/>
          <w:spacing w:val="-7"/>
        </w:rPr>
        <w:t xml:space="preserve"> </w:t>
      </w:r>
    </w:p>
    <w:p w14:paraId="781D72B2" w14:textId="77777777" w:rsidR="006C0D43" w:rsidRDefault="006C0D43">
      <w:pPr>
        <w:pStyle w:val="Corpsdetexte"/>
        <w:rPr>
          <w:rFonts w:ascii="Ducati Style Ext"/>
          <w:b/>
          <w:sz w:val="20"/>
        </w:rPr>
      </w:pPr>
    </w:p>
    <w:p w14:paraId="1CC60AE1" w14:textId="77777777" w:rsidR="006C0D43" w:rsidRDefault="006C0D43">
      <w:pPr>
        <w:pStyle w:val="Corpsdetexte"/>
        <w:rPr>
          <w:rFonts w:ascii="Ducati Style Ext"/>
          <w:b/>
          <w:sz w:val="20"/>
        </w:rPr>
      </w:pPr>
    </w:p>
    <w:p w14:paraId="749C2916" w14:textId="77777777" w:rsidR="006C0D43" w:rsidRDefault="006C0D43">
      <w:pPr>
        <w:pStyle w:val="Corpsdetexte"/>
        <w:rPr>
          <w:rFonts w:ascii="Ducati Style Ext"/>
          <w:b/>
          <w:sz w:val="20"/>
        </w:rPr>
      </w:pPr>
    </w:p>
    <w:p w14:paraId="25E1188C" w14:textId="6214BA8D" w:rsidR="006C0D43" w:rsidRDefault="006C0D43">
      <w:pPr>
        <w:pStyle w:val="Corpsdetexte"/>
        <w:spacing w:before="57"/>
        <w:rPr>
          <w:rFonts w:ascii="Ducati Style Ext"/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6C0D43" w14:paraId="191C6E87" w14:textId="77777777" w:rsidTr="00D84D21">
        <w:trPr>
          <w:trHeight w:val="520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47776789" w14:textId="0F63BE6B" w:rsidR="006C0D43" w:rsidRPr="003F6819" w:rsidRDefault="00B5262E">
            <w:pPr>
              <w:pStyle w:val="TableParagraph"/>
              <w:spacing w:before="0" w:line="160" w:lineRule="exact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MOTEUR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05B202A7" w14:textId="6FA3CC4C" w:rsidR="006C0D43" w:rsidRPr="003F6819" w:rsidRDefault="00D84D21">
            <w:pPr>
              <w:pStyle w:val="TableParagraph"/>
              <w:spacing w:before="10" w:line="204" w:lineRule="auto"/>
              <w:ind w:right="-15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Moteur Ducati V2 : V2 à 90°, 4 soupapes par cylindre, système de distribution variable des soupapes d’admission, refroidi par liquide</w:t>
            </w:r>
          </w:p>
        </w:tc>
      </w:tr>
      <w:tr w:rsidR="006C0D43" w14:paraId="0D9BE945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2C8EACF" w14:textId="3173543D" w:rsidR="006C0D43" w:rsidRPr="003F6819" w:rsidRDefault="00B5262E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E50921" w14:textId="2A7983B3" w:rsidR="006C0D43" w:rsidRPr="003F6819" w:rsidRDefault="00D84D2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890</w:t>
            </w:r>
            <w:r w:rsidR="003F6819" w:rsidRPr="003F6819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="003F6819" w:rsidRPr="003F6819">
              <w:rPr>
                <w:color w:val="231F20"/>
                <w:sz w:val="20"/>
                <w:szCs w:val="20"/>
              </w:rPr>
              <w:t>cc</w:t>
            </w:r>
            <w:r w:rsidR="003F6819"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</w:p>
        </w:tc>
      </w:tr>
      <w:tr w:rsidR="006C0D43" w14:paraId="08B5C4AF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150AAF9" w14:textId="29C9D8AE" w:rsidR="006C0D43" w:rsidRPr="003F6819" w:rsidRDefault="00B5262E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EBBE10E" w14:textId="22F8D5A6" w:rsidR="006C0D43" w:rsidRPr="003F6819" w:rsidRDefault="00D84D2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115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ch (</w:t>
            </w:r>
            <w:r>
              <w:rPr>
                <w:color w:val="231F20"/>
                <w:sz w:val="20"/>
                <w:szCs w:val="20"/>
              </w:rPr>
              <w:t>85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kW) à 10 750 tr/min</w:t>
            </w:r>
          </w:p>
        </w:tc>
      </w:tr>
      <w:tr w:rsidR="006C0D43" w14:paraId="21149B6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04724F2" w14:textId="3D285CAE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4613AAC" w14:textId="5763DDDA" w:rsidR="006C0D43" w:rsidRPr="003F6819" w:rsidRDefault="00D84D2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92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Nm (</w:t>
            </w:r>
            <w:r>
              <w:rPr>
                <w:color w:val="231F20"/>
                <w:sz w:val="20"/>
                <w:szCs w:val="20"/>
              </w:rPr>
              <w:t>9,4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kgm) à </w:t>
            </w:r>
            <w:r>
              <w:rPr>
                <w:color w:val="231F20"/>
                <w:sz w:val="20"/>
                <w:szCs w:val="20"/>
              </w:rPr>
              <w:t>8 250</w:t>
            </w:r>
            <w:r w:rsidR="000A0B45" w:rsidRPr="003F6819">
              <w:rPr>
                <w:color w:val="231F20"/>
                <w:sz w:val="20"/>
                <w:szCs w:val="20"/>
              </w:rPr>
              <w:t xml:space="preserve"> tr/min</w:t>
            </w:r>
          </w:p>
        </w:tc>
      </w:tr>
      <w:tr w:rsidR="006C0D43" w14:paraId="1416B12D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E9A5366" w14:textId="5F79AB68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17E447F" w14:textId="72D92A44" w:rsidR="006C0D43" w:rsidRPr="003F6819" w:rsidRDefault="000A0B45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Cadre monocoque en aluminium</w:t>
            </w:r>
          </w:p>
        </w:tc>
      </w:tr>
      <w:tr w:rsidR="006C0D43" w14:paraId="3E9A06DE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597DAB2" w14:textId="6BC27211" w:rsidR="006C0D43" w:rsidRPr="003F6819" w:rsidRDefault="000A0B45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6DADC636" w14:textId="3CDEC466" w:rsidR="006C0D43" w:rsidRPr="003F6819" w:rsidRDefault="000A0B45">
            <w:pPr>
              <w:pStyle w:val="TableParagraph"/>
              <w:spacing w:before="55" w:line="204" w:lineRule="auto"/>
              <w:ind w:right="-15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Fourche mécanique</w:t>
            </w:r>
            <w:r w:rsidR="00BB1791">
              <w:rPr>
                <w:color w:val="231F20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de Ø</w:t>
            </w:r>
            <w:r w:rsidR="001B25B0">
              <w:rPr>
                <w:color w:val="231F20"/>
                <w:sz w:val="20"/>
                <w:szCs w:val="20"/>
              </w:rPr>
              <w:t>45</w:t>
            </w:r>
            <w:r w:rsidRPr="003F6819">
              <w:rPr>
                <w:color w:val="231F20"/>
                <w:sz w:val="20"/>
                <w:szCs w:val="20"/>
              </w:rPr>
              <w:t xml:space="preserve"> mm entièrement réglable, réglage manuel de l'amortissement en compression et en détente</w:t>
            </w:r>
          </w:p>
        </w:tc>
      </w:tr>
      <w:tr w:rsidR="006C0D43" w14:paraId="2444356F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606593A" w14:textId="1C99DB35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C99D319" w14:textId="77777777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Pirelli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Scorpion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Trail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II</w:t>
            </w:r>
            <w:r w:rsidRPr="003F681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120/70</w:t>
            </w:r>
            <w:r w:rsidRPr="003F681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ZR19</w:t>
            </w:r>
          </w:p>
        </w:tc>
      </w:tr>
      <w:tr w:rsidR="006C0D43" w14:paraId="4F3AFED2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7C2A482" w14:textId="6C79C4AE" w:rsidR="006C0D43" w:rsidRPr="003F6819" w:rsidRDefault="000A0B45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SUSPENSION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12E107B" w14:textId="2BAA4992" w:rsidR="006C0D43" w:rsidRPr="003F6819" w:rsidRDefault="000A0B45">
            <w:pPr>
              <w:pStyle w:val="TableParagraph"/>
              <w:spacing w:before="55" w:line="204" w:lineRule="auto"/>
              <w:ind w:right="1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 xml:space="preserve">Mono-amortisseur entièrement réglable, réglage à distance de la </w:t>
            </w:r>
            <w:r w:rsidR="00BB1791">
              <w:rPr>
                <w:color w:val="231F20"/>
                <w:sz w:val="20"/>
                <w:szCs w:val="20"/>
              </w:rPr>
              <w:t>précharge du ressort, bras oscillant en aluminium</w:t>
            </w:r>
          </w:p>
        </w:tc>
      </w:tr>
      <w:tr w:rsidR="006C0D43" w14:paraId="20AFF0A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4EAAB6" w14:textId="4BCC3518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5F7DB96" w14:textId="3A962CEA" w:rsidR="006C0D43" w:rsidRPr="003F6819" w:rsidRDefault="003F6819">
            <w:pPr>
              <w:pStyle w:val="TableParagrap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Pirelli</w:t>
            </w:r>
            <w:r w:rsidRPr="003F6819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Scorpion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Trail</w:t>
            </w:r>
            <w:r w:rsidRPr="003F6819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II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z w:val="20"/>
                <w:szCs w:val="20"/>
              </w:rPr>
              <w:t>170/60</w:t>
            </w:r>
            <w:r w:rsidRPr="003F681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ZR17</w:t>
            </w:r>
          </w:p>
        </w:tc>
      </w:tr>
      <w:tr w:rsidR="006C0D43" w14:paraId="0955D85B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18B0AE89" w14:textId="143BD38E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D246C26" w14:textId="50201EF6" w:rsidR="006C0D43" w:rsidRPr="003F6819" w:rsidRDefault="000A0B45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 xml:space="preserve">2 disques semi-flottants de Ø320 mm, étriers </w:t>
            </w:r>
            <w:r w:rsidR="00BB1791">
              <w:rPr>
                <w:color w:val="231F20"/>
                <w:sz w:val="20"/>
                <w:szCs w:val="20"/>
              </w:rPr>
              <w:t xml:space="preserve">monoblocs </w:t>
            </w:r>
            <w:r w:rsidRPr="003F6819">
              <w:rPr>
                <w:color w:val="231F20"/>
                <w:sz w:val="20"/>
                <w:szCs w:val="20"/>
              </w:rPr>
              <w:t xml:space="preserve">Brembo à 4 pistons </w:t>
            </w:r>
            <w:r w:rsidR="00BB1791">
              <w:rPr>
                <w:color w:val="231F20"/>
                <w:sz w:val="20"/>
                <w:szCs w:val="20"/>
              </w:rPr>
              <w:t>à</w:t>
            </w:r>
            <w:r w:rsidRPr="003F6819">
              <w:rPr>
                <w:color w:val="231F20"/>
                <w:sz w:val="20"/>
                <w:szCs w:val="20"/>
              </w:rPr>
              <w:t xml:space="preserve"> 2 plaquettes montés radialement, maître-cylindre radial, ABS de virage</w:t>
            </w:r>
          </w:p>
        </w:tc>
      </w:tr>
      <w:tr w:rsidR="006C0D43" w14:paraId="314BE70A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D59D9C6" w14:textId="384F6BF5" w:rsidR="006C0D43" w:rsidRPr="003F6819" w:rsidRDefault="000A0B45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045C0B" w14:textId="4CFF8DF3" w:rsidR="006C0D43" w:rsidRPr="003F6819" w:rsidRDefault="000A0B45">
            <w:pPr>
              <w:pStyle w:val="TableParagraph"/>
              <w:spacing w:before="55" w:line="204" w:lineRule="auto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Disque Ø2</w:t>
            </w:r>
            <w:r w:rsidR="00BB1791">
              <w:rPr>
                <w:color w:val="231F20"/>
                <w:sz w:val="20"/>
                <w:szCs w:val="20"/>
              </w:rPr>
              <w:t>65</w:t>
            </w:r>
            <w:r w:rsidRPr="003F6819">
              <w:rPr>
                <w:color w:val="231F20"/>
                <w:sz w:val="20"/>
                <w:szCs w:val="20"/>
              </w:rPr>
              <w:t xml:space="preserve"> mm, étrier flottant Brembo à 2 pistons, ABS en virage</w:t>
            </w:r>
          </w:p>
        </w:tc>
      </w:tr>
      <w:tr w:rsidR="006C0D43" w14:paraId="38BD1ACB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BCCD572" w14:textId="77777777" w:rsidR="00BB1791" w:rsidRDefault="00BB1791">
            <w:pPr>
              <w:pStyle w:val="TableParagraph"/>
              <w:spacing w:before="0" w:line="187" w:lineRule="exact"/>
              <w:ind w:left="56"/>
              <w:rPr>
                <w:b/>
                <w:color w:val="231F20"/>
                <w:sz w:val="20"/>
                <w:szCs w:val="20"/>
              </w:rPr>
            </w:pPr>
          </w:p>
          <w:p w14:paraId="289D3CE6" w14:textId="27B73DDB" w:rsidR="006C0D43" w:rsidRPr="003F6819" w:rsidRDefault="000A0B45">
            <w:pPr>
              <w:pStyle w:val="TableParagraph"/>
              <w:spacing w:before="0" w:line="187" w:lineRule="exact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 xml:space="preserve">POIDS EN ORDRE DE MARCHE SANS CARBURANT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335F9CE" w14:textId="088E8724" w:rsidR="006C0D43" w:rsidRPr="003F6819" w:rsidRDefault="00BB179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199</w:t>
            </w:r>
            <w:r w:rsidR="003F6819" w:rsidRPr="003F681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3F6819" w:rsidRPr="003F6819">
              <w:rPr>
                <w:color w:val="231F20"/>
                <w:sz w:val="20"/>
                <w:szCs w:val="20"/>
              </w:rPr>
              <w:t>kg</w:t>
            </w:r>
            <w:r w:rsidR="003F6819" w:rsidRPr="003F681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6C0D43" w14:paraId="0A9F16FB" w14:textId="77777777" w:rsidTr="00BB1791">
        <w:trPr>
          <w:trHeight w:val="79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9B9B81C" w14:textId="392391D1" w:rsidR="006C0D43" w:rsidRPr="003F6819" w:rsidRDefault="00322218">
            <w:pPr>
              <w:pStyle w:val="TableParagraph"/>
              <w:ind w:left="56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D61774" w14:textId="1DE080CE" w:rsidR="00322218" w:rsidRPr="003F6819" w:rsidRDefault="00322218" w:rsidP="00322218">
            <w:pPr>
              <w:pStyle w:val="TableParagraph"/>
              <w:spacing w:before="10" w:line="204" w:lineRule="auto"/>
              <w:ind w:right="2973"/>
              <w:rPr>
                <w:color w:val="231F20"/>
                <w:spacing w:val="-4"/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>Réglable, 8</w:t>
            </w:r>
            <w:r w:rsidR="00BB1791">
              <w:rPr>
                <w:color w:val="231F20"/>
                <w:spacing w:val="-4"/>
                <w:sz w:val="20"/>
                <w:szCs w:val="20"/>
              </w:rPr>
              <w:t>3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0 mm - 8</w:t>
            </w:r>
            <w:r w:rsidR="00BB1791">
              <w:rPr>
                <w:color w:val="231F20"/>
                <w:spacing w:val="-4"/>
                <w:sz w:val="20"/>
                <w:szCs w:val="20"/>
              </w:rPr>
              <w:t>5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0 mm</w:t>
            </w:r>
          </w:p>
          <w:p w14:paraId="7B41958F" w14:textId="08606F84" w:rsidR="00322218" w:rsidRPr="003F6819" w:rsidRDefault="00322218" w:rsidP="00322218">
            <w:pPr>
              <w:pStyle w:val="TableParagraph"/>
              <w:spacing w:before="10" w:line="204" w:lineRule="auto"/>
              <w:ind w:right="2653"/>
              <w:rPr>
                <w:color w:val="231F20"/>
                <w:spacing w:val="-4"/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>8</w:t>
            </w:r>
            <w:r w:rsidR="00BB1791">
              <w:rPr>
                <w:color w:val="231F20"/>
                <w:spacing w:val="-4"/>
                <w:sz w:val="20"/>
                <w:szCs w:val="20"/>
              </w:rPr>
              <w:t>5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>0 mm - 8</w:t>
            </w:r>
            <w:r w:rsidR="00BB1791">
              <w:rPr>
                <w:color w:val="231F20"/>
                <w:spacing w:val="-4"/>
                <w:sz w:val="20"/>
                <w:szCs w:val="20"/>
              </w:rPr>
              <w:t>7</w:t>
            </w:r>
            <w:r w:rsidRPr="003F6819">
              <w:rPr>
                <w:color w:val="231F20"/>
                <w:spacing w:val="-4"/>
                <w:sz w:val="20"/>
                <w:szCs w:val="20"/>
              </w:rPr>
              <w:t xml:space="preserve">0 mm avec l’option selle haute </w:t>
            </w:r>
          </w:p>
          <w:p w14:paraId="59DCE737" w14:textId="564A8B66" w:rsidR="006C0D43" w:rsidRPr="003F6819" w:rsidRDefault="00322218" w:rsidP="00322218">
            <w:pPr>
              <w:pStyle w:val="TableParagraph"/>
              <w:spacing w:before="10" w:line="204" w:lineRule="auto"/>
              <w:ind w:right="2653"/>
              <w:rPr>
                <w:sz w:val="20"/>
                <w:szCs w:val="20"/>
              </w:rPr>
            </w:pPr>
            <w:r w:rsidRPr="003F6819">
              <w:rPr>
                <w:color w:val="231F20"/>
                <w:spacing w:val="-4"/>
                <w:sz w:val="20"/>
                <w:szCs w:val="20"/>
              </w:rPr>
              <w:t>810 mm - 830 mm avec l’option selle basse</w:t>
            </w:r>
          </w:p>
        </w:tc>
      </w:tr>
      <w:tr w:rsidR="006C0D43" w14:paraId="67C2A03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1441412D" w14:textId="1F337A82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66E1259" w14:textId="1272AB32" w:rsidR="006C0D43" w:rsidRPr="003F6819" w:rsidRDefault="00BB179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</w:t>
            </w:r>
            <w:r w:rsidR="003F6819" w:rsidRPr="003F681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="003F6819" w:rsidRPr="003F6819">
              <w:rPr>
                <w:color w:val="231F20"/>
                <w:sz w:val="20"/>
                <w:szCs w:val="20"/>
              </w:rPr>
              <w:t>l</w:t>
            </w:r>
            <w:r w:rsidR="003F6819" w:rsidRPr="003F681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</w:p>
        </w:tc>
      </w:tr>
      <w:tr w:rsidR="006C0D43" w14:paraId="0B8CD84E" w14:textId="77777777" w:rsidTr="00115055">
        <w:trPr>
          <w:trHeight w:val="78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8A6867" w14:textId="6C04FA95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8D41740" w14:textId="5A02130B" w:rsidR="006C0D43" w:rsidRPr="003F6819" w:rsidRDefault="00322218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Modes de pilotage</w:t>
            </w:r>
            <w:r w:rsidR="003F6819" w:rsidRPr="003F6819">
              <w:rPr>
                <w:color w:val="231F20"/>
                <w:sz w:val="20"/>
                <w:szCs w:val="20"/>
              </w:rPr>
              <w:t>, Modes</w:t>
            </w:r>
            <w:r w:rsidRPr="003F6819">
              <w:rPr>
                <w:color w:val="231F20"/>
                <w:sz w:val="20"/>
                <w:szCs w:val="20"/>
              </w:rPr>
              <w:t xml:space="preserve"> de puissance</w:t>
            </w:r>
            <w:r w:rsidR="003F6819" w:rsidRPr="003F6819">
              <w:rPr>
                <w:color w:val="231F20"/>
                <w:sz w:val="20"/>
                <w:szCs w:val="20"/>
              </w:rPr>
              <w:t xml:space="preserve">, ABS </w:t>
            </w:r>
            <w:r w:rsidRPr="003F6819">
              <w:rPr>
                <w:color w:val="231F20"/>
                <w:sz w:val="20"/>
                <w:szCs w:val="20"/>
              </w:rPr>
              <w:t>de virage</w:t>
            </w:r>
            <w:r w:rsidR="00BB1791">
              <w:rPr>
                <w:color w:val="231F20"/>
                <w:sz w:val="20"/>
                <w:szCs w:val="20"/>
              </w:rPr>
              <w:t xml:space="preserve"> Bosch, Ducati Traction Control (DTC), Ducati Wheelie Control (DWC), Engine Brake Control (EBC), Ducati Brake Light (DBL) EVO</w:t>
            </w:r>
          </w:p>
        </w:tc>
      </w:tr>
      <w:tr w:rsidR="00BB1791" w14:paraId="52F0878F" w14:textId="77777777" w:rsidTr="00672384">
        <w:trPr>
          <w:trHeight w:val="82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16EA7B7" w14:textId="24400693" w:rsidR="00BB1791" w:rsidRPr="003F6819" w:rsidRDefault="00BB1791">
            <w:pPr>
              <w:pStyle w:val="TableParagraph"/>
              <w:spacing w:before="55" w:line="204" w:lineRule="auto"/>
              <w:ind w:left="56" w:right="477"/>
              <w:rPr>
                <w:b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color w:val="231F20"/>
                <w:spacing w:val="-2"/>
                <w:sz w:val="20"/>
                <w:szCs w:val="20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D251702" w14:textId="4D2D66E4" w:rsidR="00BB1791" w:rsidRPr="003F6819" w:rsidRDefault="00115055">
            <w:pPr>
              <w:pStyle w:val="TableParagraph"/>
              <w:spacing w:before="55" w:line="204" w:lineRule="auto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Antivol, Système de surveillance de la pression des pneus (TPMS), Système Multimédia Ducati (DMS), Navigateur Turn-by-Turn, poignées chauffantes, Batterie Lithium-ion</w:t>
            </w:r>
            <w:r w:rsidR="00672384">
              <w:rPr>
                <w:color w:val="231F20"/>
                <w:sz w:val="20"/>
                <w:szCs w:val="20"/>
              </w:rPr>
              <w:t>, Feux antibrouillard avant.</w:t>
            </w:r>
          </w:p>
        </w:tc>
      </w:tr>
      <w:tr w:rsidR="006C0D43" w14:paraId="73EB4119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552EAF3" w14:textId="6E7743FA" w:rsidR="006C0D43" w:rsidRPr="003F6819" w:rsidRDefault="00322218">
            <w:pPr>
              <w:pStyle w:val="TableParagraph"/>
              <w:spacing w:before="55" w:line="204" w:lineRule="auto"/>
              <w:ind w:left="56" w:right="708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>ÉQUI</w:t>
            </w:r>
            <w:r w:rsidR="00362EFC">
              <w:rPr>
                <w:b/>
                <w:color w:val="231F20"/>
                <w:spacing w:val="-2"/>
                <w:sz w:val="20"/>
                <w:szCs w:val="20"/>
              </w:rPr>
              <w:t>P</w:t>
            </w:r>
            <w:r w:rsidRPr="003F6819">
              <w:rPr>
                <w:b/>
                <w:color w:val="231F20"/>
                <w:spacing w:val="-2"/>
                <w:sz w:val="20"/>
                <w:szCs w:val="20"/>
              </w:rPr>
              <w:t xml:space="preserve">EMENT DE SÉRIE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90C321C" w14:textId="16B777D3" w:rsidR="006C0D43" w:rsidRPr="003F6819" w:rsidRDefault="00BB1791">
            <w:pPr>
              <w:pStyle w:val="TableParagraph"/>
              <w:spacing w:before="55" w:line="204" w:lineRule="auto"/>
              <w:jc w:val="both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Ducati Quick Shift (DQS) up/down 2.0, Full LED headlights with Daytime Running Light (DRL), Auto-off indicators, Coming Home, Cruise Control, Port USB</w:t>
            </w:r>
          </w:p>
        </w:tc>
      </w:tr>
      <w:tr w:rsidR="006C0D43" w14:paraId="6C94BF68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32D4FA0" w14:textId="16A37884" w:rsidR="006C0D43" w:rsidRPr="003F6819" w:rsidRDefault="00322218">
            <w:pPr>
              <w:pStyle w:val="TableParagraph"/>
              <w:spacing w:before="55" w:line="204" w:lineRule="auto"/>
              <w:ind w:left="56" w:right="477"/>
              <w:rPr>
                <w:b/>
                <w:sz w:val="20"/>
                <w:szCs w:val="20"/>
              </w:rPr>
            </w:pPr>
            <w:r w:rsidRPr="003F6819">
              <w:rPr>
                <w:b/>
                <w:color w:val="231F20"/>
                <w:sz w:val="20"/>
                <w:szCs w:val="20"/>
              </w:rPr>
              <w:t>ÉMISSIONS ET CONSOM</w:t>
            </w:r>
            <w:r w:rsidR="00DE49AE">
              <w:rPr>
                <w:b/>
                <w:color w:val="231F20"/>
                <w:sz w:val="20"/>
                <w:szCs w:val="20"/>
              </w:rPr>
              <w:t>M</w:t>
            </w:r>
            <w:r w:rsidRPr="003F6819">
              <w:rPr>
                <w:b/>
                <w:color w:val="231F20"/>
                <w:sz w:val="20"/>
                <w:szCs w:val="20"/>
              </w:rPr>
              <w:t>ATION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C546433" w14:textId="44A95789" w:rsidR="006C0D43" w:rsidRPr="003F6819" w:rsidRDefault="003F6819">
            <w:pPr>
              <w:pStyle w:val="TableParagraph"/>
              <w:spacing w:before="55" w:line="204" w:lineRule="auto"/>
              <w:rPr>
                <w:sz w:val="20"/>
                <w:szCs w:val="20"/>
              </w:rPr>
            </w:pPr>
            <w:r w:rsidRPr="003F6819">
              <w:rPr>
                <w:color w:val="231F20"/>
                <w:sz w:val="20"/>
                <w:szCs w:val="20"/>
              </w:rPr>
              <w:t>Norme Euro 5+ - CO₂ Émissions 1</w:t>
            </w:r>
            <w:r w:rsidR="00414BF3">
              <w:rPr>
                <w:color w:val="231F20"/>
                <w:sz w:val="20"/>
                <w:szCs w:val="20"/>
              </w:rPr>
              <w:t>27</w:t>
            </w:r>
            <w:r w:rsidRPr="003F6819">
              <w:rPr>
                <w:color w:val="231F20"/>
                <w:sz w:val="20"/>
                <w:szCs w:val="20"/>
              </w:rPr>
              <w:t xml:space="preserve"> g/km – Consommation  </w:t>
            </w:r>
            <w:r w:rsidR="00414BF3">
              <w:rPr>
                <w:color w:val="231F20"/>
                <w:sz w:val="20"/>
                <w:szCs w:val="20"/>
              </w:rPr>
              <w:t>5</w:t>
            </w:r>
            <w:r w:rsidRPr="003F6819">
              <w:rPr>
                <w:color w:val="231F20"/>
                <w:sz w:val="20"/>
                <w:szCs w:val="20"/>
              </w:rPr>
              <w:t>.</w:t>
            </w:r>
            <w:r w:rsidR="00414BF3">
              <w:rPr>
                <w:color w:val="231F20"/>
                <w:sz w:val="20"/>
                <w:szCs w:val="20"/>
              </w:rPr>
              <w:t>5</w:t>
            </w:r>
            <w:r w:rsidRPr="003F6819">
              <w:rPr>
                <w:color w:val="231F20"/>
                <w:sz w:val="20"/>
                <w:szCs w:val="20"/>
              </w:rPr>
              <w:t xml:space="preserve"> l/100 km</w:t>
            </w:r>
          </w:p>
        </w:tc>
      </w:tr>
      <w:tr w:rsidR="006C0D43" w14:paraId="473CE3B7" w14:textId="77777777">
        <w:trPr>
          <w:trHeight w:val="941"/>
        </w:trPr>
        <w:tc>
          <w:tcPr>
            <w:tcW w:w="2859" w:type="dxa"/>
            <w:tcBorders>
              <w:top w:val="single" w:sz="4" w:space="0" w:color="808285"/>
            </w:tcBorders>
          </w:tcPr>
          <w:p w14:paraId="217FF28B" w14:textId="77777777" w:rsidR="006C0D43" w:rsidRDefault="006C0D43">
            <w:pPr>
              <w:pStyle w:val="TableParagraph"/>
              <w:spacing w:before="65"/>
              <w:ind w:left="0"/>
              <w:rPr>
                <w:rFonts w:ascii="Ducati Style Ext"/>
                <w:b/>
                <w:sz w:val="20"/>
              </w:rPr>
            </w:pPr>
          </w:p>
          <w:p w14:paraId="42806402" w14:textId="30F14884" w:rsidR="006C0D43" w:rsidRDefault="006C0D43">
            <w:pPr>
              <w:pStyle w:val="TableParagraph"/>
              <w:spacing w:before="0" w:line="180" w:lineRule="exact"/>
              <w:ind w:left="56"/>
              <w:rPr>
                <w:b/>
                <w:sz w:val="16"/>
              </w:rPr>
            </w:pP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528970F9" w14:textId="77777777" w:rsidR="006C0D43" w:rsidRDefault="006C0D43">
            <w:pPr>
              <w:pStyle w:val="TableParagraph"/>
              <w:spacing w:before="65"/>
              <w:ind w:left="0"/>
              <w:rPr>
                <w:rFonts w:ascii="Ducati Style Ext"/>
                <w:b/>
                <w:sz w:val="20"/>
              </w:rPr>
            </w:pPr>
          </w:p>
          <w:p w14:paraId="7DBFEEE6" w14:textId="71657CF7" w:rsidR="006C0D43" w:rsidRDefault="0005065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FCF3AE0" wp14:editId="3C20423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212725</wp:posOffset>
                      </wp:positionV>
                      <wp:extent cx="2914650" cy="2495550"/>
                      <wp:effectExtent l="0" t="0" r="0" b="0"/>
                      <wp:wrapNone/>
                      <wp:docPr id="1523867403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495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39125" w14:textId="77777777" w:rsidR="00672384" w:rsidRDefault="003F6819" w:rsidP="003F6819">
                                  <w:pPr>
                                    <w:jc w:val="center"/>
                                  </w:pPr>
                                  <w:r w:rsidRPr="003F6819">
                                    <w:t>PRIX PUBLIC CONSEILLÉ TTC :</w:t>
                                  </w:r>
                                  <w:r w:rsidR="0005065D">
                                    <w:t xml:space="preserve"> </w:t>
                                  </w:r>
                                </w:p>
                                <w:p w14:paraId="640BDDC7" w14:textId="796CED96" w:rsidR="003F6819" w:rsidRPr="003F6819" w:rsidRDefault="00672384" w:rsidP="003F681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16 490</w:t>
                                  </w:r>
                                  <w:r w:rsidR="0005065D" w:rsidRPr="00073207">
                                    <w:rPr>
                                      <w:b/>
                                      <w:bCs/>
                                    </w:rPr>
                                    <w:t xml:space="preserve"> €</w:t>
                                  </w:r>
                                </w:p>
                                <w:p w14:paraId="57B943F2" w14:textId="77777777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1A04353B" w14:textId="77777777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0E24D1F5" w14:textId="77777777" w:rsid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5C606534" w14:textId="77777777" w:rsid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1257350B" w14:textId="77777777" w:rsid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4EF8519F" w14:textId="77777777" w:rsidR="0005065D" w:rsidRDefault="0005065D" w:rsidP="003F6819">
                                  <w:pPr>
                                    <w:jc w:val="center"/>
                                  </w:pPr>
                                </w:p>
                                <w:p w14:paraId="66BA07E2" w14:textId="77777777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  <w:p w14:paraId="6855C330" w14:textId="14272850" w:rsidR="003F6819" w:rsidRPr="003F6819" w:rsidRDefault="003F6819" w:rsidP="003F68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F3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8.6pt;margin-top:16.75pt;width:229.5pt;height:196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" filled="f" stroked="f" strokeweight=".5pt">
                      <v:textbox>
                        <w:txbxContent>
                          <w:p w14:paraId="62E39125" w14:textId="77777777" w:rsidR="00672384" w:rsidRDefault="003F6819" w:rsidP="003F6819">
                            <w:pPr>
                              <w:jc w:val="center"/>
                            </w:pPr>
                            <w:r w:rsidRPr="003F6819">
                              <w:t>PRIX PUBLIC CONSEILLÉ TTC :</w:t>
                            </w:r>
                            <w:r w:rsidR="0005065D">
                              <w:t xml:space="preserve"> </w:t>
                            </w:r>
                          </w:p>
                          <w:p w14:paraId="640BDDC7" w14:textId="796CED96" w:rsidR="003F6819" w:rsidRPr="003F6819" w:rsidRDefault="00672384" w:rsidP="003F681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16 490</w:t>
                            </w:r>
                            <w:r w:rsidR="0005065D" w:rsidRPr="00073207">
                              <w:rPr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  <w:p w14:paraId="57B943F2" w14:textId="77777777" w:rsidR="003F6819" w:rsidRPr="003F6819" w:rsidRDefault="003F6819" w:rsidP="003F6819">
                            <w:pPr>
                              <w:jc w:val="center"/>
                            </w:pPr>
                          </w:p>
                          <w:p w14:paraId="1A04353B" w14:textId="77777777" w:rsidR="003F6819" w:rsidRPr="003F6819" w:rsidRDefault="003F6819" w:rsidP="003F6819">
                            <w:pPr>
                              <w:jc w:val="center"/>
                            </w:pPr>
                          </w:p>
                          <w:p w14:paraId="0E24D1F5" w14:textId="77777777" w:rsidR="003F6819" w:rsidRDefault="003F6819" w:rsidP="003F6819">
                            <w:pPr>
                              <w:jc w:val="center"/>
                            </w:pPr>
                          </w:p>
                          <w:p w14:paraId="5C606534" w14:textId="77777777" w:rsidR="003F6819" w:rsidRDefault="003F6819" w:rsidP="003F6819">
                            <w:pPr>
                              <w:jc w:val="center"/>
                            </w:pPr>
                          </w:p>
                          <w:p w14:paraId="1257350B" w14:textId="77777777" w:rsidR="003F6819" w:rsidRDefault="003F6819" w:rsidP="003F6819">
                            <w:pPr>
                              <w:jc w:val="center"/>
                            </w:pPr>
                          </w:p>
                          <w:p w14:paraId="4EF8519F" w14:textId="77777777" w:rsidR="0005065D" w:rsidRDefault="0005065D" w:rsidP="003F6819">
                            <w:pPr>
                              <w:jc w:val="center"/>
                            </w:pPr>
                          </w:p>
                          <w:p w14:paraId="66BA07E2" w14:textId="77777777" w:rsidR="003F6819" w:rsidRPr="003F6819" w:rsidRDefault="003F6819" w:rsidP="003F6819">
                            <w:pPr>
                              <w:jc w:val="center"/>
                            </w:pPr>
                          </w:p>
                          <w:p w14:paraId="6855C330" w14:textId="14272850" w:rsidR="003F6819" w:rsidRPr="003F6819" w:rsidRDefault="003F6819" w:rsidP="003F68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F8CE8F" w14:textId="4C347C83" w:rsidR="006C0D43" w:rsidRDefault="006C0D43">
      <w:pPr>
        <w:pStyle w:val="Corpsdetexte"/>
        <w:rPr>
          <w:rFonts w:ascii="Ducati Style Ext"/>
          <w:b/>
        </w:rPr>
      </w:pPr>
    </w:p>
    <w:p w14:paraId="3518E6B8" w14:textId="14FE9D17" w:rsidR="006C0D43" w:rsidRDefault="006C0D43">
      <w:pPr>
        <w:pStyle w:val="Corpsdetexte"/>
        <w:rPr>
          <w:rFonts w:ascii="Ducati Style Ext"/>
          <w:b/>
        </w:rPr>
      </w:pPr>
    </w:p>
    <w:p w14:paraId="1757DF1D" w14:textId="71DDB2D4" w:rsidR="006C0D43" w:rsidRDefault="00B5262E">
      <w:pPr>
        <w:pStyle w:val="Corpsdetexte"/>
        <w:rPr>
          <w:rFonts w:ascii="Ducati Style Ext"/>
          <w:b/>
        </w:rPr>
      </w:pPr>
      <w:r>
        <w:rPr>
          <w:rFonts w:ascii="Ducati Style Ext"/>
          <w:b/>
        </w:rPr>
        <w:t xml:space="preserve"> </w:t>
      </w:r>
    </w:p>
    <w:p w14:paraId="21170CD7" w14:textId="21101FD1" w:rsidR="006C0D43" w:rsidRDefault="006C0D43">
      <w:pPr>
        <w:pStyle w:val="Corpsdetexte"/>
        <w:rPr>
          <w:rFonts w:ascii="Ducati Style Ext"/>
          <w:b/>
        </w:rPr>
      </w:pPr>
    </w:p>
    <w:p w14:paraId="0C545B84" w14:textId="1DB2B7DA" w:rsidR="006C0D43" w:rsidRDefault="006C0D43">
      <w:pPr>
        <w:pStyle w:val="Corpsdetexte"/>
        <w:rPr>
          <w:rFonts w:ascii="Ducati Style Ext"/>
          <w:b/>
        </w:rPr>
      </w:pPr>
    </w:p>
    <w:p w14:paraId="1B478E67" w14:textId="260A2019" w:rsidR="006C0D43" w:rsidRDefault="006C0D43">
      <w:pPr>
        <w:pStyle w:val="Corpsdetexte"/>
        <w:rPr>
          <w:rFonts w:ascii="Ducati Style Ext"/>
          <w:b/>
        </w:rPr>
      </w:pPr>
    </w:p>
    <w:p w14:paraId="232EC8C8" w14:textId="7B77EF83" w:rsidR="006C0D43" w:rsidRDefault="006C0D43">
      <w:pPr>
        <w:pStyle w:val="Corpsdetexte"/>
        <w:rPr>
          <w:rFonts w:ascii="Ducati Style Ext"/>
          <w:b/>
        </w:rPr>
      </w:pPr>
    </w:p>
    <w:p w14:paraId="54D95F72" w14:textId="44511D97" w:rsidR="006C0D43" w:rsidRDefault="006C0D43">
      <w:pPr>
        <w:pStyle w:val="Corpsdetexte"/>
        <w:rPr>
          <w:rFonts w:ascii="Ducati Style Ext"/>
          <w:b/>
        </w:rPr>
      </w:pPr>
    </w:p>
    <w:p w14:paraId="322F7A7F" w14:textId="2B6C1163" w:rsidR="006C0D43" w:rsidRDefault="006C0D43">
      <w:pPr>
        <w:pStyle w:val="Corpsdetexte"/>
        <w:rPr>
          <w:rFonts w:ascii="Ducati Style Ext"/>
          <w:b/>
        </w:rPr>
      </w:pPr>
    </w:p>
    <w:p w14:paraId="627B2B0F" w14:textId="18888375" w:rsidR="006C0D43" w:rsidRDefault="006C0D43">
      <w:pPr>
        <w:pStyle w:val="Corpsdetexte"/>
        <w:rPr>
          <w:rFonts w:ascii="Ducati Style Ext"/>
          <w:b/>
        </w:rPr>
      </w:pPr>
    </w:p>
    <w:p w14:paraId="2A2FBEE2" w14:textId="7E52EF55" w:rsidR="006C0D43" w:rsidRDefault="006C0D43">
      <w:pPr>
        <w:pStyle w:val="Corpsdetexte"/>
        <w:rPr>
          <w:rFonts w:ascii="Ducati Style Ext"/>
          <w:b/>
        </w:rPr>
      </w:pPr>
    </w:p>
    <w:p w14:paraId="04BAB52E" w14:textId="2F9F7FAA" w:rsidR="006C0D43" w:rsidRDefault="006C0D43">
      <w:pPr>
        <w:pStyle w:val="Corpsdetexte"/>
        <w:rPr>
          <w:rFonts w:ascii="Ducati Style Ext"/>
          <w:b/>
        </w:rPr>
      </w:pPr>
    </w:p>
    <w:p w14:paraId="09C5475B" w14:textId="5D17E080" w:rsidR="006C0D43" w:rsidRDefault="006C0D43">
      <w:pPr>
        <w:pStyle w:val="Corpsdetexte"/>
        <w:rPr>
          <w:rFonts w:ascii="Ducati Style Ext"/>
          <w:b/>
        </w:rPr>
      </w:pPr>
    </w:p>
    <w:p w14:paraId="29F99196" w14:textId="14F16D3C" w:rsidR="006C0D43" w:rsidRDefault="005C2BDE">
      <w:pPr>
        <w:pStyle w:val="Corpsdetexte"/>
        <w:spacing w:before="98"/>
        <w:rPr>
          <w:rFonts w:ascii="Ducati Style Ext"/>
          <w:b/>
        </w:rPr>
      </w:pPr>
      <w:r>
        <w:rPr>
          <w:rFonts w:ascii="Ducati Style Ext"/>
          <w:b/>
          <w:noProof/>
        </w:rPr>
        <w:drawing>
          <wp:anchor distT="0" distB="0" distL="114300" distR="114300" simplePos="0" relativeHeight="251664896" behindDoc="0" locked="0" layoutInCell="1" allowOverlap="1" wp14:anchorId="7762FCE7" wp14:editId="72BCF305">
            <wp:simplePos x="0" y="0"/>
            <wp:positionH relativeFrom="column">
              <wp:posOffset>250825</wp:posOffset>
            </wp:positionH>
            <wp:positionV relativeFrom="paragraph">
              <wp:posOffset>71755</wp:posOffset>
            </wp:positionV>
            <wp:extent cx="609600" cy="609600"/>
            <wp:effectExtent l="0" t="0" r="0" b="0"/>
            <wp:wrapThrough wrapText="bothSides">
              <wp:wrapPolygon edited="0">
                <wp:start x="4725" y="0"/>
                <wp:lineTo x="0" y="4725"/>
                <wp:lineTo x="0" y="16200"/>
                <wp:lineTo x="4725" y="20925"/>
                <wp:lineTo x="16200" y="20925"/>
                <wp:lineTo x="20925" y="16200"/>
                <wp:lineTo x="20925" y="4725"/>
                <wp:lineTo x="16200" y="0"/>
                <wp:lineTo x="4725" y="0"/>
              </wp:wrapPolygon>
            </wp:wrapThrough>
            <wp:docPr id="18710691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384">
        <w:rPr>
          <w:rFonts w:ascii="Ducati Style Ext"/>
          <w:b/>
          <w:noProof/>
        </w:rPr>
        <w:drawing>
          <wp:anchor distT="0" distB="0" distL="114300" distR="114300" simplePos="0" relativeHeight="251654656" behindDoc="0" locked="0" layoutInCell="1" allowOverlap="1" wp14:anchorId="0DAC4A3A" wp14:editId="1792ACBC">
            <wp:simplePos x="0" y="0"/>
            <wp:positionH relativeFrom="column">
              <wp:posOffset>5431544</wp:posOffset>
            </wp:positionH>
            <wp:positionV relativeFrom="paragraph">
              <wp:posOffset>90805</wp:posOffset>
            </wp:positionV>
            <wp:extent cx="1200587" cy="802640"/>
            <wp:effectExtent l="0" t="0" r="0" b="0"/>
            <wp:wrapNone/>
            <wp:docPr id="17439975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02" cy="80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DDC15" w14:textId="59EF1F13" w:rsidR="0005065D" w:rsidRDefault="0005065D">
      <w:pPr>
        <w:pStyle w:val="Corpsdetexte"/>
        <w:spacing w:before="98"/>
        <w:rPr>
          <w:rFonts w:ascii="Ducati Style Ext"/>
          <w:b/>
        </w:rPr>
      </w:pPr>
    </w:p>
    <w:p w14:paraId="6508708C" w14:textId="77777777" w:rsidR="0005065D" w:rsidRDefault="0005065D">
      <w:pPr>
        <w:pStyle w:val="Corpsdetexte"/>
        <w:spacing w:before="98"/>
        <w:rPr>
          <w:rFonts w:ascii="Ducati Style Ext"/>
          <w:b/>
        </w:rPr>
      </w:pPr>
    </w:p>
    <w:p w14:paraId="15CF14F0" w14:textId="29E855CF" w:rsidR="006C0D43" w:rsidRDefault="006C0D43" w:rsidP="003F6819">
      <w:pPr>
        <w:pStyle w:val="Corpsdetexte"/>
        <w:spacing w:line="164" w:lineRule="exact"/>
        <w:ind w:left="111"/>
      </w:pPr>
    </w:p>
    <w:sectPr w:rsidR="006C0D43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altName w:val="Ducati Style Ext"/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D43"/>
    <w:rsid w:val="0005065D"/>
    <w:rsid w:val="00050BBF"/>
    <w:rsid w:val="00073207"/>
    <w:rsid w:val="000A0B45"/>
    <w:rsid w:val="00115055"/>
    <w:rsid w:val="001B25B0"/>
    <w:rsid w:val="00322218"/>
    <w:rsid w:val="00362EFC"/>
    <w:rsid w:val="003B1CD3"/>
    <w:rsid w:val="003B6076"/>
    <w:rsid w:val="003D347A"/>
    <w:rsid w:val="003F6819"/>
    <w:rsid w:val="0040324E"/>
    <w:rsid w:val="00414BF3"/>
    <w:rsid w:val="0049354E"/>
    <w:rsid w:val="005C2BDE"/>
    <w:rsid w:val="00672384"/>
    <w:rsid w:val="006C0D43"/>
    <w:rsid w:val="00783101"/>
    <w:rsid w:val="007F060B"/>
    <w:rsid w:val="008522C8"/>
    <w:rsid w:val="00973655"/>
    <w:rsid w:val="00B5262E"/>
    <w:rsid w:val="00BB1791"/>
    <w:rsid w:val="00D84D21"/>
    <w:rsid w:val="00DA5197"/>
    <w:rsid w:val="00DC385C"/>
    <w:rsid w:val="00DE49AE"/>
    <w:rsid w:val="00F20B62"/>
    <w:rsid w:val="00F46892"/>
    <w:rsid w:val="00F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081F"/>
  <w15:docId w15:val="{071FCD08-E729-4925-9A08-125A9C01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cati Style" w:eastAsia="Ducati Style" w:hAnsi="Ducati Style" w:cs="Ducati Style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60"/>
      <w:ind w:left="6995"/>
    </w:pPr>
    <w:rPr>
      <w:rFonts w:ascii="Ducati Style Ext" w:eastAsia="Ducati Style Ext" w:hAnsi="Ducati Style Ext" w:cs="Ducati Style Ext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14257-BB25-4DC4-AA0D-B7A6B5068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3BF59-0164-423C-877E-235E7711C546}">
  <ds:schemaRefs>
    <ds:schemaRef ds:uri="http://schemas.microsoft.com/office/2006/metadata/properties"/>
    <ds:schemaRef ds:uri="http://schemas.microsoft.com/office/infopath/2007/PartnerControls"/>
    <ds:schemaRef ds:uri="54e9df3b-b49e-4d4d-a6a4-4d95d7b6f8ae"/>
    <ds:schemaRef ds:uri="f1d4eb19-a3c7-4995-98a4-7ad3380a1d3a"/>
  </ds:schemaRefs>
</ds:datastoreItem>
</file>

<file path=customXml/itemProps3.xml><?xml version="1.0" encoding="utf-8"?>
<ds:datastoreItem xmlns:ds="http://schemas.openxmlformats.org/officeDocument/2006/customXml" ds:itemID="{08A2333B-16F7-4321-8889-AC74491AE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19</cp:revision>
  <dcterms:created xsi:type="dcterms:W3CDTF">2024-11-14T10:20:00Z</dcterms:created>
  <dcterms:modified xsi:type="dcterms:W3CDTF">2025-01-07T09:41:00Z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0x01010011F3DF93B9A881468CF053A92A89C967</vt:lpwstr>
  </property>
  <property fmtid="{D5CDD505-2E9C-101B-9397-08002B2CF9AE}" pid="7" name="MediaServiceImageTags">
    <vt:lpwstr/>
  </property>
</Properties>
</file>