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4558" w14:textId="0BA7B650" w:rsidR="00AB6F79" w:rsidRPr="00720CEB" w:rsidRDefault="00E77CDC" w:rsidP="0078516C">
      <w:pPr>
        <w:tabs>
          <w:tab w:val="right" w:pos="10522"/>
        </w:tabs>
        <w:spacing w:after="0"/>
        <w:ind w:left="-2"/>
        <w:rPr>
          <w:rFonts w:ascii="Ducati Style Ext" w:eastAsia="Ducati Style Ext" w:hAnsi="Ducati Style Ext" w:cs="Ducati Style Ext"/>
          <w:b/>
          <w:color w:val="181717"/>
          <w:sz w:val="48"/>
        </w:rPr>
      </w:pPr>
      <w:r>
        <w:rPr>
          <w:noProof/>
        </w:rPr>
        <mc:AlternateContent>
          <mc:Choice Requires="wpg">
            <w:drawing>
              <wp:inline distT="0" distB="0" distL="0" distR="0" wp14:anchorId="24B63D66" wp14:editId="7E5E3410">
                <wp:extent cx="608584" cy="643166"/>
                <wp:effectExtent l="0" t="0" r="0" b="0"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" cy="643166"/>
                          <a:chOff x="0" y="0"/>
                          <a:chExt cx="608584" cy="64316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89548" y="119215"/>
                            <a:ext cx="12153" cy="4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" h="47854">
                                <a:moveTo>
                                  <a:pt x="10160" y="0"/>
                                </a:moveTo>
                                <a:lnTo>
                                  <a:pt x="12153" y="0"/>
                                </a:lnTo>
                                <a:lnTo>
                                  <a:pt x="12153" y="43874"/>
                                </a:lnTo>
                                <a:lnTo>
                                  <a:pt x="3404" y="47854"/>
                                </a:lnTo>
                                <a:lnTo>
                                  <a:pt x="0" y="47854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3352"/>
                            <a:ext cx="101700" cy="26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" h="267054">
                                <a:moveTo>
                                  <a:pt x="101700" y="0"/>
                                </a:moveTo>
                                <a:lnTo>
                                  <a:pt x="101700" y="65962"/>
                                </a:lnTo>
                                <a:lnTo>
                                  <a:pt x="69952" y="65962"/>
                                </a:lnTo>
                                <a:lnTo>
                                  <a:pt x="51346" y="153630"/>
                                </a:lnTo>
                                <a:lnTo>
                                  <a:pt x="94526" y="153630"/>
                                </a:lnTo>
                                <a:lnTo>
                                  <a:pt x="101700" y="152500"/>
                                </a:lnTo>
                                <a:lnTo>
                                  <a:pt x="101700" y="232437"/>
                                </a:lnTo>
                                <a:lnTo>
                                  <a:pt x="85064" y="237097"/>
                                </a:lnTo>
                                <a:cubicBezTo>
                                  <a:pt x="57762" y="246066"/>
                                  <a:pt x="39976" y="256262"/>
                                  <a:pt x="31585" y="267054"/>
                                </a:cubicBezTo>
                                <a:cubicBezTo>
                                  <a:pt x="12090" y="207757"/>
                                  <a:pt x="5385" y="158024"/>
                                  <a:pt x="2692" y="138022"/>
                                </a:cubicBezTo>
                                <a:lnTo>
                                  <a:pt x="2032" y="133145"/>
                                </a:lnTo>
                                <a:cubicBezTo>
                                  <a:pt x="673" y="123493"/>
                                  <a:pt x="0" y="114387"/>
                                  <a:pt x="0" y="105853"/>
                                </a:cubicBezTo>
                                <a:cubicBezTo>
                                  <a:pt x="0" y="65492"/>
                                  <a:pt x="15088" y="37730"/>
                                  <a:pt x="45060" y="23137"/>
                                </a:cubicBezTo>
                                <a:lnTo>
                                  <a:pt x="101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1491" y="337168"/>
                            <a:ext cx="109492" cy="23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2" h="238113">
                                <a:moveTo>
                                  <a:pt x="109492" y="0"/>
                                </a:moveTo>
                                <a:lnTo>
                                  <a:pt x="109492" y="238113"/>
                                </a:lnTo>
                                <a:lnTo>
                                  <a:pt x="61933" y="185890"/>
                                </a:lnTo>
                                <a:cubicBezTo>
                                  <a:pt x="46479" y="166972"/>
                                  <a:pt x="32461" y="147604"/>
                                  <a:pt x="19139" y="126738"/>
                                </a:cubicBezTo>
                                <a:cubicBezTo>
                                  <a:pt x="10808" y="112247"/>
                                  <a:pt x="0" y="87000"/>
                                  <a:pt x="31102" y="54145"/>
                                </a:cubicBezTo>
                                <a:cubicBezTo>
                                  <a:pt x="39981" y="44766"/>
                                  <a:pt x="50903" y="35261"/>
                                  <a:pt x="64350" y="25851"/>
                                </a:cubicBezTo>
                                <a:lnTo>
                                  <a:pt x="10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1700" y="119215"/>
                            <a:ext cx="12816" cy="43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" h="43874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  <a:cubicBezTo>
                                  <a:pt x="7012" y="0"/>
                                  <a:pt x="9818" y="2096"/>
                                  <a:pt x="11279" y="5613"/>
                                </a:cubicBezTo>
                                <a:cubicBezTo>
                                  <a:pt x="12816" y="9220"/>
                                  <a:pt x="12206" y="15418"/>
                                  <a:pt x="10377" y="23952"/>
                                </a:cubicBezTo>
                                <a:cubicBezTo>
                                  <a:pt x="8599" y="32449"/>
                                  <a:pt x="6567" y="38646"/>
                                  <a:pt x="3481" y="42291"/>
                                </a:cubicBezTo>
                                <a:lnTo>
                                  <a:pt x="0" y="4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1700" y="8075"/>
                            <a:ext cx="99283" cy="25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83" h="257715">
                                <a:moveTo>
                                  <a:pt x="99283" y="0"/>
                                </a:moveTo>
                                <a:lnTo>
                                  <a:pt x="99283" y="151050"/>
                                </a:lnTo>
                                <a:lnTo>
                                  <a:pt x="97093" y="155455"/>
                                </a:lnTo>
                                <a:cubicBezTo>
                                  <a:pt x="95493" y="156984"/>
                                  <a:pt x="93619" y="157648"/>
                                  <a:pt x="91784" y="157648"/>
                                </a:cubicBezTo>
                                <a:cubicBezTo>
                                  <a:pt x="88165" y="157648"/>
                                  <a:pt x="85447" y="154993"/>
                                  <a:pt x="86920" y="148072"/>
                                </a:cubicBezTo>
                                <a:lnTo>
                                  <a:pt x="99011" y="91239"/>
                                </a:lnTo>
                                <a:lnTo>
                                  <a:pt x="64263" y="91239"/>
                                </a:lnTo>
                                <a:lnTo>
                                  <a:pt x="51881" y="149507"/>
                                </a:lnTo>
                                <a:cubicBezTo>
                                  <a:pt x="47385" y="170640"/>
                                  <a:pt x="60326" y="181219"/>
                                  <a:pt x="86780" y="181219"/>
                                </a:cubicBezTo>
                                <a:lnTo>
                                  <a:pt x="99283" y="178162"/>
                                </a:lnTo>
                                <a:lnTo>
                                  <a:pt x="99283" y="239210"/>
                                </a:lnTo>
                                <a:lnTo>
                                  <a:pt x="93937" y="239775"/>
                                </a:lnTo>
                                <a:cubicBezTo>
                                  <a:pt x="62967" y="243700"/>
                                  <a:pt x="36281" y="248450"/>
                                  <a:pt x="13841" y="253838"/>
                                </a:cubicBezTo>
                                <a:lnTo>
                                  <a:pt x="0" y="257715"/>
                                </a:lnTo>
                                <a:lnTo>
                                  <a:pt x="0" y="177778"/>
                                </a:lnTo>
                                <a:lnTo>
                                  <a:pt x="11743" y="175929"/>
                                </a:lnTo>
                                <a:cubicBezTo>
                                  <a:pt x="29209" y="170071"/>
                                  <a:pt x="41908" y="155876"/>
                                  <a:pt x="46128" y="136045"/>
                                </a:cubicBezTo>
                                <a:cubicBezTo>
                                  <a:pt x="51665" y="110074"/>
                                  <a:pt x="44489" y="91239"/>
                                  <a:pt x="9399" y="91239"/>
                                </a:cubicBezTo>
                                <a:lnTo>
                                  <a:pt x="0" y="91239"/>
                                </a:lnTo>
                                <a:lnTo>
                                  <a:pt x="0" y="25278"/>
                                </a:lnTo>
                                <a:lnTo>
                                  <a:pt x="7489" y="22219"/>
                                </a:lnTo>
                                <a:cubicBezTo>
                                  <a:pt x="23666" y="16799"/>
                                  <a:pt x="39916" y="12196"/>
                                  <a:pt x="56154" y="8340"/>
                                </a:cubicBezTo>
                                <a:lnTo>
                                  <a:pt x="9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0983" y="303220"/>
                            <a:ext cx="91502" cy="33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2" h="338972">
                                <a:moveTo>
                                  <a:pt x="91502" y="0"/>
                                </a:moveTo>
                                <a:lnTo>
                                  <a:pt x="91502" y="338972"/>
                                </a:lnTo>
                                <a:lnTo>
                                  <a:pt x="90931" y="338916"/>
                                </a:lnTo>
                                <a:cubicBezTo>
                                  <a:pt x="85519" y="338130"/>
                                  <a:pt x="78455" y="336479"/>
                                  <a:pt x="71546" y="333025"/>
                                </a:cubicBezTo>
                                <a:cubicBezTo>
                                  <a:pt x="54795" y="324643"/>
                                  <a:pt x="16073" y="288512"/>
                                  <a:pt x="3855" y="276294"/>
                                </a:cubicBezTo>
                                <a:lnTo>
                                  <a:pt x="0" y="272061"/>
                                </a:lnTo>
                                <a:lnTo>
                                  <a:pt x="0" y="33948"/>
                                </a:lnTo>
                                <a:lnTo>
                                  <a:pt x="3263" y="32079"/>
                                </a:lnTo>
                                <a:cubicBezTo>
                                  <a:pt x="22246" y="23083"/>
                                  <a:pt x="44240" y="14405"/>
                                  <a:pt x="69726" y="6267"/>
                                </a:cubicBezTo>
                                <a:lnTo>
                                  <a:pt x="9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264" y="124325"/>
                            <a:ext cx="12221" cy="4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1" h="42121">
                                <a:moveTo>
                                  <a:pt x="12221" y="0"/>
                                </a:moveTo>
                                <a:lnTo>
                                  <a:pt x="12221" y="40691"/>
                                </a:lnTo>
                                <a:lnTo>
                                  <a:pt x="8725" y="42121"/>
                                </a:lnTo>
                                <a:cubicBezTo>
                                  <a:pt x="0" y="42121"/>
                                  <a:pt x="1410" y="32177"/>
                                  <a:pt x="4204" y="18842"/>
                                </a:cubicBezTo>
                                <a:cubicBezTo>
                                  <a:pt x="5709" y="11794"/>
                                  <a:pt x="7160" y="5961"/>
                                  <a:pt x="9360" y="1891"/>
                                </a:cubicBezTo>
                                <a:lnTo>
                                  <a:pt x="12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0983" y="661"/>
                            <a:ext cx="91502" cy="24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2" h="246624">
                                <a:moveTo>
                                  <a:pt x="91502" y="0"/>
                                </a:moveTo>
                                <a:lnTo>
                                  <a:pt x="91502" y="98115"/>
                                </a:lnTo>
                                <a:lnTo>
                                  <a:pt x="82054" y="99652"/>
                                </a:lnTo>
                                <a:cubicBezTo>
                                  <a:pt x="63651" y="106124"/>
                                  <a:pt x="51366" y="121630"/>
                                  <a:pt x="47632" y="142138"/>
                                </a:cubicBezTo>
                                <a:cubicBezTo>
                                  <a:pt x="41765" y="169900"/>
                                  <a:pt x="51963" y="188632"/>
                                  <a:pt x="82672" y="188632"/>
                                </a:cubicBezTo>
                                <a:lnTo>
                                  <a:pt x="91502" y="186223"/>
                                </a:lnTo>
                                <a:lnTo>
                                  <a:pt x="91502" y="238690"/>
                                </a:lnTo>
                                <a:lnTo>
                                  <a:pt x="44327" y="241942"/>
                                </a:lnTo>
                                <a:lnTo>
                                  <a:pt x="0" y="246624"/>
                                </a:lnTo>
                                <a:lnTo>
                                  <a:pt x="0" y="185575"/>
                                </a:lnTo>
                                <a:lnTo>
                                  <a:pt x="19930" y="180701"/>
                                </a:lnTo>
                                <a:cubicBezTo>
                                  <a:pt x="28160" y="175415"/>
                                  <a:pt x="33643" y="167487"/>
                                  <a:pt x="35885" y="156920"/>
                                </a:cubicBezTo>
                                <a:lnTo>
                                  <a:pt x="48280" y="98653"/>
                                </a:lnTo>
                                <a:lnTo>
                                  <a:pt x="13571" y="98653"/>
                                </a:lnTo>
                                <a:lnTo>
                                  <a:pt x="1480" y="155485"/>
                                </a:lnTo>
                                <a:lnTo>
                                  <a:pt x="0" y="158463"/>
                                </a:lnTo>
                                <a:lnTo>
                                  <a:pt x="0" y="7413"/>
                                </a:lnTo>
                                <a:lnTo>
                                  <a:pt x="5467" y="6356"/>
                                </a:lnTo>
                                <a:lnTo>
                                  <a:pt x="9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2485" y="282882"/>
                            <a:ext cx="87963" cy="36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3" h="360284">
                                <a:moveTo>
                                  <a:pt x="87963" y="0"/>
                                </a:moveTo>
                                <a:lnTo>
                                  <a:pt x="87963" y="313263"/>
                                </a:lnTo>
                                <a:lnTo>
                                  <a:pt x="73388" y="326436"/>
                                </a:lnTo>
                                <a:cubicBezTo>
                                  <a:pt x="60086" y="338043"/>
                                  <a:pt x="46218" y="349172"/>
                                  <a:pt x="37842" y="353363"/>
                                </a:cubicBezTo>
                                <a:cubicBezTo>
                                  <a:pt x="24012" y="360284"/>
                                  <a:pt x="9585" y="359967"/>
                                  <a:pt x="8899" y="359954"/>
                                </a:cubicBezTo>
                                <a:cubicBezTo>
                                  <a:pt x="8750" y="359957"/>
                                  <a:pt x="7735" y="359979"/>
                                  <a:pt x="6082" y="359901"/>
                                </a:cubicBezTo>
                                <a:lnTo>
                                  <a:pt x="0" y="359310"/>
                                </a:lnTo>
                                <a:lnTo>
                                  <a:pt x="0" y="20338"/>
                                </a:lnTo>
                                <a:lnTo>
                                  <a:pt x="19135" y="14830"/>
                                </a:lnTo>
                                <a:cubicBezTo>
                                  <a:pt x="33686" y="11059"/>
                                  <a:pt x="49170" y="7451"/>
                                  <a:pt x="65649" y="4033"/>
                                </a:cubicBezTo>
                                <a:lnTo>
                                  <a:pt x="87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72986" y="134786"/>
                            <a:ext cx="7461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" h="16751">
                                <a:moveTo>
                                  <a:pt x="7461" y="0"/>
                                </a:moveTo>
                                <a:lnTo>
                                  <a:pt x="7461" y="16751"/>
                                </a:lnTo>
                                <a:lnTo>
                                  <a:pt x="0" y="16751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2485" y="0"/>
                            <a:ext cx="87963" cy="23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3" h="239352">
                                <a:moveTo>
                                  <a:pt x="8950" y="0"/>
                                </a:moveTo>
                                <a:cubicBezTo>
                                  <a:pt x="29505" y="0"/>
                                  <a:pt x="50526" y="957"/>
                                  <a:pt x="71815" y="3036"/>
                                </a:cubicBezTo>
                                <a:lnTo>
                                  <a:pt x="87963" y="5483"/>
                                </a:lnTo>
                                <a:lnTo>
                                  <a:pt x="87963" y="99314"/>
                                </a:lnTo>
                                <a:lnTo>
                                  <a:pt x="77657" y="99314"/>
                                </a:lnTo>
                                <a:lnTo>
                                  <a:pt x="30984" y="186982"/>
                                </a:lnTo>
                                <a:lnTo>
                                  <a:pt x="64271" y="186982"/>
                                </a:lnTo>
                                <a:lnTo>
                                  <a:pt x="70761" y="172898"/>
                                </a:lnTo>
                                <a:lnTo>
                                  <a:pt x="87963" y="172898"/>
                                </a:lnTo>
                                <a:lnTo>
                                  <a:pt x="87963" y="235331"/>
                                </a:lnTo>
                                <a:lnTo>
                                  <a:pt x="8950" y="238735"/>
                                </a:lnTo>
                                <a:lnTo>
                                  <a:pt x="0" y="239352"/>
                                </a:lnTo>
                                <a:lnTo>
                                  <a:pt x="0" y="186884"/>
                                </a:lnTo>
                                <a:lnTo>
                                  <a:pt x="21618" y="180986"/>
                                </a:lnTo>
                                <a:cubicBezTo>
                                  <a:pt x="30372" y="175324"/>
                                  <a:pt x="37049" y="166643"/>
                                  <a:pt x="39608" y="154572"/>
                                </a:cubicBezTo>
                                <a:lnTo>
                                  <a:pt x="7045" y="154572"/>
                                </a:lnTo>
                                <a:cubicBezTo>
                                  <a:pt x="5832" y="159188"/>
                                  <a:pt x="4324" y="162157"/>
                                  <a:pt x="2555" y="163971"/>
                                </a:cubicBezTo>
                                <a:lnTo>
                                  <a:pt x="0" y="165016"/>
                                </a:lnTo>
                                <a:lnTo>
                                  <a:pt x="0" y="124325"/>
                                </a:lnTo>
                                <a:lnTo>
                                  <a:pt x="6791" y="119837"/>
                                </a:lnTo>
                                <a:cubicBezTo>
                                  <a:pt x="11058" y="119837"/>
                                  <a:pt x="14259" y="121806"/>
                                  <a:pt x="12620" y="131737"/>
                                </a:cubicBezTo>
                                <a:lnTo>
                                  <a:pt x="44446" y="131737"/>
                                </a:lnTo>
                                <a:cubicBezTo>
                                  <a:pt x="49806" y="106007"/>
                                  <a:pt x="33004" y="97003"/>
                                  <a:pt x="10906" y="97003"/>
                                </a:cubicBezTo>
                                <a:lnTo>
                                  <a:pt x="0" y="98776"/>
                                </a:lnTo>
                                <a:lnTo>
                                  <a:pt x="0" y="661"/>
                                </a:lnTo>
                                <a:lnTo>
                                  <a:pt x="8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0448" y="268893"/>
                            <a:ext cx="88322" cy="3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2" h="327252">
                                <a:moveTo>
                                  <a:pt x="88322" y="0"/>
                                </a:moveTo>
                                <a:lnTo>
                                  <a:pt x="88322" y="227764"/>
                                </a:lnTo>
                                <a:lnTo>
                                  <a:pt x="80168" y="240118"/>
                                </a:lnTo>
                                <a:cubicBezTo>
                                  <a:pt x="61725" y="264041"/>
                                  <a:pt x="41335" y="286855"/>
                                  <a:pt x="17570" y="310620"/>
                                </a:cubicBezTo>
                                <a:cubicBezTo>
                                  <a:pt x="14516" y="313675"/>
                                  <a:pt x="9805" y="318224"/>
                                  <a:pt x="4195" y="323460"/>
                                </a:cubicBezTo>
                                <a:lnTo>
                                  <a:pt x="0" y="327252"/>
                                </a:lnTo>
                                <a:lnTo>
                                  <a:pt x="0" y="13988"/>
                                </a:lnTo>
                                <a:lnTo>
                                  <a:pt x="38170" y="7090"/>
                                </a:lnTo>
                                <a:lnTo>
                                  <a:pt x="88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0448" y="118491"/>
                            <a:ext cx="7461" cy="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" h="33045">
                                <a:moveTo>
                                  <a:pt x="7258" y="0"/>
                                </a:moveTo>
                                <a:lnTo>
                                  <a:pt x="7461" y="0"/>
                                </a:lnTo>
                                <a:lnTo>
                                  <a:pt x="7372" y="33045"/>
                                </a:lnTo>
                                <a:lnTo>
                                  <a:pt x="0" y="33045"/>
                                </a:lnTo>
                                <a:lnTo>
                                  <a:pt x="0" y="16295"/>
                                </a:lnTo>
                                <a:lnTo>
                                  <a:pt x="7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0448" y="5483"/>
                            <a:ext cx="88322" cy="22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2" h="229848">
                                <a:moveTo>
                                  <a:pt x="0" y="0"/>
                                </a:moveTo>
                                <a:lnTo>
                                  <a:pt x="48327" y="7322"/>
                                </a:lnTo>
                                <a:lnTo>
                                  <a:pt x="88322" y="18099"/>
                                </a:lnTo>
                                <a:lnTo>
                                  <a:pt x="88322" y="93831"/>
                                </a:lnTo>
                                <a:lnTo>
                                  <a:pt x="51835" y="93831"/>
                                </a:lnTo>
                                <a:lnTo>
                                  <a:pt x="46869" y="117402"/>
                                </a:lnTo>
                                <a:lnTo>
                                  <a:pt x="68472" y="117402"/>
                                </a:lnTo>
                                <a:lnTo>
                                  <a:pt x="54845" y="181499"/>
                                </a:lnTo>
                                <a:lnTo>
                                  <a:pt x="88322" y="181499"/>
                                </a:lnTo>
                                <a:lnTo>
                                  <a:pt x="88322" y="227079"/>
                                </a:lnTo>
                                <a:lnTo>
                                  <a:pt x="24416" y="228797"/>
                                </a:lnTo>
                                <a:lnTo>
                                  <a:pt x="0" y="229848"/>
                                </a:lnTo>
                                <a:lnTo>
                                  <a:pt x="0" y="167415"/>
                                </a:lnTo>
                                <a:lnTo>
                                  <a:pt x="7944" y="167415"/>
                                </a:lnTo>
                                <a:lnTo>
                                  <a:pt x="8363" y="181499"/>
                                </a:lnTo>
                                <a:lnTo>
                                  <a:pt x="44291" y="181499"/>
                                </a:lnTo>
                                <a:lnTo>
                                  <a:pt x="34741" y="93831"/>
                                </a:lnTo>
                                <a:lnTo>
                                  <a:pt x="0" y="93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8770" y="263082"/>
                            <a:ext cx="56071" cy="2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33575">
                                <a:moveTo>
                                  <a:pt x="56071" y="0"/>
                                </a:moveTo>
                                <a:lnTo>
                                  <a:pt x="56071" y="143079"/>
                                </a:lnTo>
                                <a:lnTo>
                                  <a:pt x="42766" y="168780"/>
                                </a:lnTo>
                                <a:lnTo>
                                  <a:pt x="0" y="233575"/>
                                </a:lnTo>
                                <a:lnTo>
                                  <a:pt x="0" y="5812"/>
                                </a:lnTo>
                                <a:lnTo>
                                  <a:pt x="1157" y="5648"/>
                                </a:lnTo>
                                <a:cubicBezTo>
                                  <a:pt x="17078" y="3654"/>
                                  <a:pt x="31833" y="2060"/>
                                  <a:pt x="45476" y="801"/>
                                </a:cubicBezTo>
                                <a:lnTo>
                                  <a:pt x="56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8770" y="23582"/>
                            <a:ext cx="56071" cy="20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08980">
                                <a:moveTo>
                                  <a:pt x="0" y="0"/>
                                </a:moveTo>
                                <a:lnTo>
                                  <a:pt x="24903" y="6711"/>
                                </a:lnTo>
                                <a:lnTo>
                                  <a:pt x="56071" y="19441"/>
                                </a:lnTo>
                                <a:lnTo>
                                  <a:pt x="56071" y="75732"/>
                                </a:lnTo>
                                <a:lnTo>
                                  <a:pt x="48031" y="75732"/>
                                </a:lnTo>
                                <a:lnTo>
                                  <a:pt x="29401" y="163400"/>
                                </a:lnTo>
                                <a:lnTo>
                                  <a:pt x="56071" y="163400"/>
                                </a:lnTo>
                                <a:lnTo>
                                  <a:pt x="56071" y="208169"/>
                                </a:lnTo>
                                <a:lnTo>
                                  <a:pt x="54832" y="208172"/>
                                </a:lnTo>
                                <a:cubicBezTo>
                                  <a:pt x="39143" y="208302"/>
                                  <a:pt x="21266" y="208540"/>
                                  <a:pt x="1407" y="208942"/>
                                </a:cubicBezTo>
                                <a:lnTo>
                                  <a:pt x="0" y="208980"/>
                                </a:lnTo>
                                <a:lnTo>
                                  <a:pt x="0" y="163400"/>
                                </a:lnTo>
                                <a:lnTo>
                                  <a:pt x="1245" y="163400"/>
                                </a:lnTo>
                                <a:lnTo>
                                  <a:pt x="14872" y="99303"/>
                                </a:lnTo>
                                <a:lnTo>
                                  <a:pt x="36474" y="99303"/>
                                </a:lnTo>
                                <a:lnTo>
                                  <a:pt x="41453" y="75732"/>
                                </a:lnTo>
                                <a:lnTo>
                                  <a:pt x="0" y="7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4840" y="259791"/>
                            <a:ext cx="58344" cy="14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44" h="146370">
                                <a:moveTo>
                                  <a:pt x="58344" y="0"/>
                                </a:moveTo>
                                <a:lnTo>
                                  <a:pt x="58217" y="483"/>
                                </a:lnTo>
                                <a:cubicBezTo>
                                  <a:pt x="49657" y="33414"/>
                                  <a:pt x="37084" y="71742"/>
                                  <a:pt x="18390" y="110846"/>
                                </a:cubicBezTo>
                                <a:lnTo>
                                  <a:pt x="0" y="146370"/>
                                </a:lnTo>
                                <a:lnTo>
                                  <a:pt x="0" y="3290"/>
                                </a:lnTo>
                                <a:lnTo>
                                  <a:pt x="27051" y="1246"/>
                                </a:lnTo>
                                <a:cubicBezTo>
                                  <a:pt x="38523" y="587"/>
                                  <a:pt x="48936" y="194"/>
                                  <a:pt x="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4840" y="43023"/>
                            <a:ext cx="83744" cy="18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188802">
                                <a:moveTo>
                                  <a:pt x="0" y="0"/>
                                </a:moveTo>
                                <a:lnTo>
                                  <a:pt x="32969" y="13466"/>
                                </a:lnTo>
                                <a:cubicBezTo>
                                  <a:pt x="69266" y="31145"/>
                                  <a:pt x="83744" y="68165"/>
                                  <a:pt x="75997" y="123436"/>
                                </a:cubicBezTo>
                                <a:lnTo>
                                  <a:pt x="75324" y="128325"/>
                                </a:lnTo>
                                <a:cubicBezTo>
                                  <a:pt x="73774" y="139882"/>
                                  <a:pt x="70879" y="161345"/>
                                  <a:pt x="64973" y="188802"/>
                                </a:cubicBezTo>
                                <a:cubicBezTo>
                                  <a:pt x="58868" y="188724"/>
                                  <a:pt x="50159" y="188641"/>
                                  <a:pt x="39055" y="188611"/>
                                </a:cubicBezTo>
                                <a:lnTo>
                                  <a:pt x="0" y="188728"/>
                                </a:lnTo>
                                <a:lnTo>
                                  <a:pt x="0" y="143959"/>
                                </a:lnTo>
                                <a:lnTo>
                                  <a:pt x="8052" y="143959"/>
                                </a:lnTo>
                                <a:lnTo>
                                  <a:pt x="26670" y="56291"/>
                                </a:lnTo>
                                <a:lnTo>
                                  <a:pt x="0" y="56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" style="width:47.92pt;height:50.643pt;mso-position-horizontal-relative:char;mso-position-vertical-relative:line" coordsize="6085,6431">
                <v:shape id="Shape 9" style="position:absolute;width:121;height:478;left:895;top:1192;" coordsize="12153,47854" path="m10160,0l12153,0l12153,43874l3404,47854l0,47854l10160,0x">
                  <v:stroke weight="0pt" endcap="flat" joinstyle="miter" miterlimit="10" on="false" color="#000000" opacity="0"/>
                  <v:fill on="true" color="#e43132"/>
                </v:shape>
                <v:shape id="Shape 10" style="position:absolute;width:1017;height:2670;left:0;top:333;" coordsize="101700,267054" path="m101700,0l101700,65962l69952,65962l51346,153630l94526,153630l101700,152500l101700,232437l85064,237097c57762,246066,39976,256262,31585,267054c12090,207757,5385,158024,2692,138022l2032,133145c673,123493,0,114387,0,105853c0,65492,15088,37730,45060,23137l101700,0x">
                  <v:stroke weight="0pt" endcap="flat" joinstyle="miter" miterlimit="10" on="false" color="#000000" opacity="0"/>
                  <v:fill on="true" color="#e43132"/>
                </v:shape>
                <v:shape id="Shape 11" style="position:absolute;width:1094;height:2381;left:914;top:3371;" coordsize="109492,238113" path="m109492,0l109492,238113l61933,185890c46479,166972,32461,147604,19139,126738c10808,112247,0,87000,31102,54145c39981,44766,50903,35261,64350,25851l109492,0x">
                  <v:stroke weight="0pt" endcap="flat" joinstyle="miter" miterlimit="10" on="false" color="#000000" opacity="0"/>
                  <v:fill on="true" color="#e43132"/>
                </v:shape>
                <v:shape id="Shape 12" style="position:absolute;width:128;height:438;left:1017;top:1192;" coordsize="12816,43874" path="m0,0l1398,0c7012,0,9818,2096,11279,5613c12816,9220,12206,15418,10377,23952c8599,32449,6567,38646,3481,42291l0,43874l0,0x">
                  <v:stroke weight="0pt" endcap="flat" joinstyle="miter" miterlimit="10" on="false" color="#000000" opacity="0"/>
                  <v:fill on="true" color="#e43132"/>
                </v:shape>
                <v:shape id="Shape 13" style="position:absolute;width:992;height:2577;left:1017;top:80;" coordsize="99283,257715" path="m99283,0l99283,151050l97093,155455c95493,156984,93619,157648,91784,157648c88165,157648,85447,154993,86920,148072l99011,91239l64263,91239l51881,149507c47385,170640,60326,181219,86780,181219l99283,178162l99283,239210l93937,239775c62967,243700,36281,248450,13841,253838l0,257715l0,177778l11743,175929c29209,170071,41908,155876,46128,136045c51665,110074,44489,91239,9399,91239l0,91239l0,25278l7489,22219c23666,16799,39916,12196,56154,8340l99283,0x">
                  <v:stroke weight="0pt" endcap="flat" joinstyle="miter" miterlimit="10" on="false" color="#000000" opacity="0"/>
                  <v:fill on="true" color="#e43132"/>
                </v:shape>
                <v:shape id="Shape 14" style="position:absolute;width:915;height:3389;left:2009;top:3032;" coordsize="91502,338972" path="m91502,0l91502,338972l90931,338916c85519,338130,78455,336479,71546,333025c54795,324643,16073,288512,3855,276294l0,272061l0,33948l3263,32079c22246,23083,44240,14405,69726,6267l91502,0x">
                  <v:stroke weight="0pt" endcap="flat" joinstyle="miter" miterlimit="10" on="false" color="#000000" opacity="0"/>
                  <v:fill on="true" color="#e43132"/>
                </v:shape>
                <v:shape id="Shape 15" style="position:absolute;width:122;height:421;left:2802;top:1243;" coordsize="12221,42121" path="m12221,0l12221,40691l8725,42121c0,42121,1410,32177,4204,18842c5709,11794,7160,5961,9360,1891l12221,0x">
                  <v:stroke weight="0pt" endcap="flat" joinstyle="miter" miterlimit="10" on="false" color="#000000" opacity="0"/>
                  <v:fill on="true" color="#e43132"/>
                </v:shape>
                <v:shape id="Shape 16" style="position:absolute;width:915;height:2466;left:2009;top:6;" coordsize="91502,246624" path="m91502,0l91502,98115l82054,99652c63651,106124,51366,121630,47632,142138c41765,169900,51963,188632,82672,188632l91502,186223l91502,238690l44327,241942l0,246624l0,185575l19930,180701c28160,175415,33643,167487,35885,156920l48280,98653l13571,98653l1480,155485l0,158463l0,7413l5467,6356l91502,0x">
                  <v:stroke weight="0pt" endcap="flat" joinstyle="miter" miterlimit="10" on="false" color="#000000" opacity="0"/>
                  <v:fill on="true" color="#e43132"/>
                </v:shape>
                <v:shape id="Shape 17" style="position:absolute;width:879;height:3602;left:2924;top:2828;" coordsize="87963,360284" path="m87963,0l87963,313263l73388,326436c60086,338043,46218,349172,37842,353363c24012,360284,9585,359967,8899,359954c8750,359957,7735,359979,6082,359901l0,359310l0,20338l19135,14830c33686,11059,49170,7451,65649,4033l87963,0x">
                  <v:stroke weight="0pt" endcap="flat" joinstyle="miter" miterlimit="10" on="false" color="#000000" opacity="0"/>
                  <v:fill on="true" color="#e43132"/>
                </v:shape>
                <v:shape id="Shape 18" style="position:absolute;width:74;height:167;left:3729;top:1347;" coordsize="7461,16751" path="m7461,0l7461,16751l0,16751l7461,0x">
                  <v:stroke weight="0pt" endcap="flat" joinstyle="miter" miterlimit="10" on="false" color="#000000" opacity="0"/>
                  <v:fill on="true" color="#e43132"/>
                </v:shape>
                <v:shape id="Shape 19" style="position:absolute;width:879;height:2393;left:2924;top:0;" coordsize="87963,239352" path="m8950,0c29505,0,50526,957,71815,3036l87963,5483l87963,99314l77657,99314l30984,186982l64271,186982l70761,172898l87963,172898l87963,235331l8950,238735l0,239352l0,186884l21618,180986c30372,175324,37049,166643,39608,154572l7045,154572c5832,159188,4324,162157,2555,163971l0,165016l0,124325l6791,119837c11058,119837,14259,121806,12620,131737l44446,131737c49806,106007,33004,97003,10906,97003l0,98776l0,661l8950,0x">
                  <v:stroke weight="0pt" endcap="flat" joinstyle="miter" miterlimit="10" on="false" color="#000000" opacity="0"/>
                  <v:fill on="true" color="#e43132"/>
                </v:shape>
                <v:shape id="Shape 20" style="position:absolute;width:883;height:3272;left:3804;top:2688;" coordsize="88322,327252" path="m88322,0l88322,227764l80168,240118c61725,264041,41335,286855,17570,310620c14516,313675,9805,318224,4195,323460l0,327252l0,13988l38170,7090l88322,0x">
                  <v:stroke weight="0pt" endcap="flat" joinstyle="miter" miterlimit="10" on="false" color="#000000" opacity="0"/>
                  <v:fill on="true" color="#e43132"/>
                </v:shape>
                <v:shape id="Shape 21" style="position:absolute;width:74;height:330;left:3804;top:1184;" coordsize="7461,33045" path="m7258,0l7461,0l7372,33045l0,33045l0,16295l7258,0x">
                  <v:stroke weight="0pt" endcap="flat" joinstyle="miter" miterlimit="10" on="false" color="#000000" opacity="0"/>
                  <v:fill on="true" color="#e43132"/>
                </v:shape>
                <v:shape id="Shape 22" style="position:absolute;width:883;height:2298;left:3804;top:54;" coordsize="88322,229848" path="m0,0l48327,7322l88322,18099l88322,93831l51835,93831l46869,117402l68472,117402l54845,181499l88322,181499l88322,227079l24416,228797l0,229848l0,167415l7944,167415l8363,181499l44291,181499l34741,93831l0,93831l0,0x">
                  <v:stroke weight="0pt" endcap="flat" joinstyle="miter" miterlimit="10" on="false" color="#000000" opacity="0"/>
                  <v:fill on="true" color="#e43132"/>
                </v:shape>
                <v:shape id="Shape 23" style="position:absolute;width:560;height:2335;left:4687;top:2630;" coordsize="56071,233575" path="m56071,0l56071,143079l42766,168780l0,233575l0,5812l1157,5648c17078,3654,31833,2060,45476,801l56071,0x">
                  <v:stroke weight="0pt" endcap="flat" joinstyle="miter" miterlimit="10" on="false" color="#000000" opacity="0"/>
                  <v:fill on="true" color="#e43132"/>
                </v:shape>
                <v:shape id="Shape 24" style="position:absolute;width:560;height:2089;left:4687;top:235;" coordsize="56071,208980" path="m0,0l24903,6711l56071,19441l56071,75732l48031,75732l29401,163400l56071,163400l56071,208169l54832,208172c39143,208302,21266,208540,1407,208942l0,208980l0,163400l1245,163400l14872,99303l36474,99303l41453,75732l0,75732l0,0x">
                  <v:stroke weight="0pt" endcap="flat" joinstyle="miter" miterlimit="10" on="false" color="#000000" opacity="0"/>
                  <v:fill on="true" color="#e43132"/>
                </v:shape>
                <v:shape id="Shape 25" style="position:absolute;width:583;height:1463;left:5248;top:2597;" coordsize="58344,146370" path="m58344,0l58217,483c49657,33414,37084,71742,18390,110846l0,146370l0,3290l27051,1246c38523,587,48936,194,58344,0x">
                  <v:stroke weight="0pt" endcap="flat" joinstyle="miter" miterlimit="10" on="false" color="#000000" opacity="0"/>
                  <v:fill on="true" color="#e43132"/>
                </v:shape>
                <v:shape id="Shape 26" style="position:absolute;width:837;height:1888;left:5248;top:430;" coordsize="83744,188802" path="m0,0l32969,13466c69266,31145,83744,68165,75997,123436l75324,128325c73774,139882,70879,161345,64973,188802c58868,188724,50159,188641,39055,188611l0,188728l0,143959l8052,143959l26670,56291l0,56291l0,0x">
                  <v:stroke weight="0pt" endcap="flat" joinstyle="miter" miterlimit="10" on="false" color="#000000" opacity="0"/>
                  <v:fill on="true" color="#e43132"/>
                </v:shape>
              </v:group>
            </w:pict>
          </mc:Fallback>
        </mc:AlternateContent>
      </w:r>
      <w:r>
        <w:rPr>
          <w:rFonts w:ascii="Ducati Style Ext" w:eastAsia="Ducati Style Ext" w:hAnsi="Ducati Style Ext" w:cs="Ducati Style Ext"/>
          <w:b/>
          <w:color w:val="181717"/>
          <w:sz w:val="48"/>
        </w:rPr>
        <w:tab/>
        <w:t xml:space="preserve">Multistrada V4 </w:t>
      </w:r>
      <w:r w:rsidR="00B11A01">
        <w:rPr>
          <w:rFonts w:ascii="Ducati Style Ext" w:eastAsia="Ducati Style Ext" w:hAnsi="Ducati Style Ext" w:cs="Ducati Style Ext"/>
          <w:b/>
          <w:color w:val="181717"/>
          <w:sz w:val="48"/>
        </w:rPr>
        <w:t>R</w:t>
      </w:r>
      <w:r w:rsidR="007C50EE">
        <w:rPr>
          <w:rFonts w:ascii="Ducati Style Ext" w:eastAsia="Ducati Style Ext" w:hAnsi="Ducati Style Ext" w:cs="Ducati Style Ext"/>
          <w:b/>
          <w:color w:val="181717"/>
          <w:sz w:val="48"/>
        </w:rPr>
        <w:t>S</w:t>
      </w:r>
    </w:p>
    <w:p w14:paraId="6058254C" w14:textId="6F22F209" w:rsidR="00AB6F79" w:rsidRDefault="00516449" w:rsidP="00516449">
      <w:pPr>
        <w:pStyle w:val="TableParagraph"/>
        <w:spacing w:before="0" w:line="259" w:lineRule="exact"/>
        <w:ind w:left="2951" w:hanging="2895"/>
      </w:pPr>
      <w:r w:rsidRPr="00516449">
        <w:rPr>
          <w:b/>
          <w:color w:val="231F20"/>
          <w:spacing w:val="-2"/>
          <w:sz w:val="20"/>
        </w:rPr>
        <w:t>MOTEUR</w:t>
      </w:r>
      <w:r w:rsidR="00E77CDC">
        <w:rPr>
          <w:b/>
          <w:color w:val="181717"/>
          <w:sz w:val="16"/>
        </w:rPr>
        <w:t xml:space="preserve"> </w:t>
      </w:r>
      <w:r>
        <w:rPr>
          <w:b/>
          <w:color w:val="181717"/>
          <w:sz w:val="16"/>
        </w:rPr>
        <w:tab/>
      </w:r>
      <w:r w:rsidR="00E77CDC">
        <w:rPr>
          <w:color w:val="181717"/>
          <w:sz w:val="16"/>
        </w:rPr>
        <w:t>Ducati V4</w:t>
      </w:r>
      <w:r w:rsidR="00B11A01">
        <w:rPr>
          <w:color w:val="181717"/>
          <w:sz w:val="16"/>
        </w:rPr>
        <w:t xml:space="preserve"> Desmosedici stradale</w:t>
      </w:r>
      <w:r w:rsidR="00E77CDC">
        <w:rPr>
          <w:color w:val="181717"/>
          <w:sz w:val="16"/>
        </w:rPr>
        <w:t>, V4 - 90°,</w:t>
      </w:r>
      <w:r w:rsidR="00F57BFC">
        <w:rPr>
          <w:color w:val="181717"/>
          <w:sz w:val="16"/>
        </w:rPr>
        <w:t xml:space="preserve"> 4 soupapes par cylindre, vilebrequin contre-rotatif, </w:t>
      </w:r>
      <w:r w:rsidR="00B11A01">
        <w:rPr>
          <w:color w:val="181717"/>
          <w:sz w:val="16"/>
        </w:rPr>
        <w:t>ordre d’allumage à double impulsion</w:t>
      </w:r>
      <w:r w:rsidR="00E77CDC">
        <w:rPr>
          <w:color w:val="181717"/>
          <w:sz w:val="16"/>
        </w:rPr>
        <w:t xml:space="preserve">, </w:t>
      </w:r>
      <w:r w:rsidR="00F57BFC">
        <w:rPr>
          <w:color w:val="181717"/>
          <w:sz w:val="16"/>
        </w:rPr>
        <w:t xml:space="preserve">carter semi sec, </w:t>
      </w:r>
      <w:r w:rsidR="00E77CDC">
        <w:rPr>
          <w:color w:val="181717"/>
          <w:sz w:val="16"/>
        </w:rPr>
        <w:t xml:space="preserve">refroidissement liquide </w:t>
      </w:r>
    </w:p>
    <w:tbl>
      <w:tblPr>
        <w:tblStyle w:val="TableGrid"/>
        <w:tblW w:w="10522" w:type="dxa"/>
        <w:tblInd w:w="0" w:type="dxa"/>
        <w:tblCellMar>
          <w:top w:w="85" w:type="dxa"/>
          <w:left w:w="57" w:type="dxa"/>
        </w:tblCellMar>
        <w:tblLook w:val="04A0" w:firstRow="1" w:lastRow="0" w:firstColumn="1" w:lastColumn="0" w:noHBand="0" w:noVBand="1"/>
      </w:tblPr>
      <w:tblGrid>
        <w:gridCol w:w="2891"/>
        <w:gridCol w:w="7631"/>
      </w:tblGrid>
      <w:tr w:rsidR="00AB6F79" w14:paraId="27305608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09BB6C4" w14:textId="10245473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CYLINDRÉE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0BF5518" w14:textId="15E7F9EB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1.1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03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cc</w:t>
            </w:r>
          </w:p>
        </w:tc>
      </w:tr>
      <w:tr w:rsidR="00AB6F79" w14:paraId="5B19EC15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461425B" w14:textId="4757FF7B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PUISSANCE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23B618C" w14:textId="35F37265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1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8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0 CV (1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32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kW) à 1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2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25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0 tr/min</w:t>
            </w:r>
          </w:p>
        </w:tc>
      </w:tr>
      <w:tr w:rsidR="00AB6F79" w14:paraId="7E67264E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C82D2A0" w14:textId="02B659D1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COUPLE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1D6F44F" w14:textId="3312A1D7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1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18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Nm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(12,0 kgm)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à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9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50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0 tr/min </w:t>
            </w:r>
          </w:p>
        </w:tc>
      </w:tr>
      <w:tr w:rsidR="00AB6F79" w14:paraId="3B11450F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6357399" w14:textId="22EC4155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CADRE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BA098C3" w14:textId="67856D45" w:rsidR="00AB6F79" w:rsidRDefault="007476B8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Cadre monocoque en a</w:t>
            </w:r>
            <w:r w:rsidR="00E77CDC">
              <w:rPr>
                <w:rFonts w:ascii="Ducati Style" w:eastAsia="Ducati Style" w:hAnsi="Ducati Style" w:cs="Ducati Style"/>
                <w:color w:val="181717"/>
                <w:sz w:val="16"/>
              </w:rPr>
              <w:t>luminium</w:t>
            </w:r>
          </w:p>
        </w:tc>
      </w:tr>
      <w:tr w:rsidR="00377CF7" w14:paraId="3DEA21CB" w14:textId="77777777" w:rsidTr="00F57BFC">
        <w:trPr>
          <w:trHeight w:val="60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0933096" w14:textId="35232793" w:rsidR="00377CF7" w:rsidRDefault="00377CF7" w:rsidP="00377CF7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SUSPENSION</w:t>
            </w:r>
            <w:r>
              <w:rPr>
                <w:b/>
                <w:color w:val="181717"/>
                <w:sz w:val="16"/>
              </w:rPr>
              <w:t xml:space="preserve"> </w:t>
            </w:r>
            <w:r w:rsidRPr="00E77CDC">
              <w:rPr>
                <w:b/>
                <w:color w:val="231F20"/>
                <w:spacing w:val="-2"/>
                <w:sz w:val="20"/>
              </w:rPr>
              <w:t>AVANT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9BB9FB1" w14:textId="0B75A0EE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Fourche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inversée Ohlins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Ø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48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mm entièrement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B11A01"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réglabl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e avec traitement TiN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>,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>r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églage électronique de l'amortissement en compression et en détente avec </w:t>
            </w:r>
            <w:r w:rsidR="00B11A01">
              <w:rPr>
                <w:rFonts w:ascii="Ducati Style" w:eastAsia="Ducati Style" w:hAnsi="Ducati Style" w:cs="Ducati Style"/>
                <w:color w:val="181717"/>
                <w:sz w:val="16"/>
              </w:rPr>
              <w:t>Ohlins smart EC 2.0</w:t>
            </w:r>
          </w:p>
        </w:tc>
      </w:tr>
      <w:tr w:rsidR="00377CF7" w:rsidRPr="005C50EB" w14:paraId="628267A7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A1F3014" w14:textId="312D5C23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PNEU AVANT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984461B" w14:textId="267373E7" w:rsidR="00377CF7" w:rsidRPr="005C50EB" w:rsidRDefault="00377CF7" w:rsidP="00377CF7">
            <w:pPr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</w:pPr>
            <w:r w:rsidRPr="005C50EB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 xml:space="preserve">Pirelli </w:t>
            </w:r>
            <w:r w:rsidR="00B11A01" w:rsidRPr="005C50EB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>Diablo Rosso IV Corsa 120/70 ZR17</w:t>
            </w:r>
            <w:r w:rsidR="00626E0F" w:rsidRPr="005C50EB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 xml:space="preserve"> – Jante de 17’’</w:t>
            </w:r>
          </w:p>
        </w:tc>
      </w:tr>
      <w:tr w:rsidR="00377CF7" w14:paraId="1B0907C4" w14:textId="77777777" w:rsidTr="00F57BFC">
        <w:trPr>
          <w:trHeight w:val="781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FCF5699" w14:textId="046A7053" w:rsidR="00377CF7" w:rsidRPr="00516449" w:rsidRDefault="00377CF7" w:rsidP="00377CF7">
            <w:pPr>
              <w:rPr>
                <w:rFonts w:ascii="Ebrima" w:hAnsi="Ebrima"/>
              </w:rPr>
            </w:pPr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SUSPENSION ARRIÈRE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039F8C3" w14:textId="5CD35C2C" w:rsidR="00377CF7" w:rsidRPr="00377CF7" w:rsidRDefault="00E77CB4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Amortisseur Ohlins TTX36 entièrement réglable, réglage électronique de la compression et du rebond avec Ohlins Smart EC 2.0, réglage électronique de la précharge, monobras-oscillant en aluminium</w:t>
            </w:r>
          </w:p>
        </w:tc>
      </w:tr>
      <w:tr w:rsidR="00377CF7" w:rsidRPr="005C50EB" w14:paraId="5B330282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47BA326" w14:textId="3A050A02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PNEU ARRIÈRE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62EC471" w14:textId="4DA6ECA1" w:rsidR="00377CF7" w:rsidRPr="005C50EB" w:rsidRDefault="00E77CB4" w:rsidP="00377CF7">
            <w:pPr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</w:pPr>
            <w:r w:rsidRPr="005C50EB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>Pirelli Diablo Rosso IV Corsa 190/55 ZR17</w:t>
            </w:r>
            <w:r w:rsidR="00626E0F" w:rsidRPr="005C50EB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 xml:space="preserve"> – Jante de 17’’</w:t>
            </w:r>
          </w:p>
        </w:tc>
      </w:tr>
      <w:tr w:rsidR="00377CF7" w14:paraId="0B05CB44" w14:textId="77777777" w:rsidTr="0078516C">
        <w:trPr>
          <w:trHeight w:val="231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EF41ECD" w14:textId="417E571B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FREIN AVANT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64E75B1" w14:textId="505D89FD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2 disques semi-flottants de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7476B8"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Ø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330 mm,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É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triers Brembo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Stylema®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monobloc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à 4 pistons</w:t>
            </w:r>
            <w:r w:rsidR="00626E0F">
              <w:rPr>
                <w:rFonts w:ascii="Ducati Style" w:eastAsia="Ducati Style" w:hAnsi="Ducati Style" w:cs="Ducati Style"/>
                <w:color w:val="181717"/>
                <w:sz w:val="16"/>
              </w:rPr>
              <w:t>, m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aître-cylindre radial avec ABS en virage </w:t>
            </w:r>
          </w:p>
        </w:tc>
      </w:tr>
      <w:tr w:rsidR="00377CF7" w14:paraId="22CF462C" w14:textId="77777777" w:rsidTr="00F57BFC">
        <w:trPr>
          <w:trHeight w:val="29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8539983" w14:textId="0D42F82E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FREIN ARRIÈRE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A351E11" w14:textId="2552C2DB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Disque Ø 265mm, étrier flottant</w:t>
            </w:r>
            <w:r w:rsidR="007476B8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Brembo à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2 pistons, ABS de virage</w:t>
            </w:r>
          </w:p>
        </w:tc>
      </w:tr>
      <w:tr w:rsidR="00377CF7" w14:paraId="42DBA05E" w14:textId="77777777" w:rsidTr="001C2DAE">
        <w:trPr>
          <w:trHeight w:val="105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49FF5CE" w14:textId="0338B75E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HAUTEUR DE SELLE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FD4DB8A" w14:textId="396F5074" w:rsidR="00377CF7" w:rsidRPr="00377CF7" w:rsidRDefault="00377CF7" w:rsidP="00E77CB4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 w:rsidRPr="00377CF7">
              <w:rPr>
                <w:color w:val="181717"/>
                <w:sz w:val="16"/>
                <w:lang w:eastAsia="fr-FR"/>
              </w:rPr>
              <w:t>Réglable, 8</w:t>
            </w:r>
            <w:r w:rsidR="001C2DAE">
              <w:rPr>
                <w:color w:val="181717"/>
                <w:sz w:val="16"/>
                <w:lang w:eastAsia="fr-FR"/>
              </w:rPr>
              <w:t>4</w:t>
            </w:r>
            <w:r w:rsidRPr="00377CF7">
              <w:rPr>
                <w:color w:val="181717"/>
                <w:sz w:val="16"/>
                <w:lang w:eastAsia="fr-FR"/>
              </w:rPr>
              <w:t>0 mm - 8</w:t>
            </w:r>
            <w:r w:rsidR="001C2DAE">
              <w:rPr>
                <w:color w:val="181717"/>
                <w:sz w:val="16"/>
                <w:lang w:eastAsia="fr-FR"/>
              </w:rPr>
              <w:t>6</w:t>
            </w:r>
            <w:r w:rsidRPr="00377CF7">
              <w:rPr>
                <w:color w:val="181717"/>
                <w:sz w:val="16"/>
                <w:lang w:eastAsia="fr-FR"/>
              </w:rPr>
              <w:t>0 mm</w:t>
            </w:r>
          </w:p>
          <w:p w14:paraId="0BEDF4F9" w14:textId="7E6E4E9A" w:rsidR="00377CF7" w:rsidRPr="00377CF7" w:rsidRDefault="00377CF7" w:rsidP="00E77CB4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</w:rPr>
            </w:pPr>
            <w:r w:rsidRPr="00377CF7">
              <w:rPr>
                <w:color w:val="181717"/>
                <w:sz w:val="16"/>
                <w:lang w:eastAsia="fr-FR"/>
              </w:rPr>
              <w:t>8</w:t>
            </w:r>
            <w:r w:rsidR="001C2DAE">
              <w:rPr>
                <w:color w:val="181717"/>
                <w:sz w:val="16"/>
                <w:lang w:eastAsia="fr-FR"/>
              </w:rPr>
              <w:t>10</w:t>
            </w:r>
            <w:r w:rsidRPr="00377CF7">
              <w:rPr>
                <w:color w:val="181717"/>
                <w:sz w:val="16"/>
                <w:lang w:eastAsia="fr-FR"/>
              </w:rPr>
              <w:t xml:space="preserve"> mm - 8</w:t>
            </w:r>
            <w:r w:rsidR="001C2DAE">
              <w:rPr>
                <w:color w:val="181717"/>
                <w:sz w:val="16"/>
                <w:lang w:eastAsia="fr-FR"/>
              </w:rPr>
              <w:t>30</w:t>
            </w:r>
            <w:r w:rsidRPr="00377CF7">
              <w:rPr>
                <w:color w:val="181717"/>
                <w:sz w:val="16"/>
                <w:lang w:eastAsia="fr-FR"/>
              </w:rPr>
              <w:t xml:space="preserve"> mm avec l'accessoire selle basse</w:t>
            </w:r>
          </w:p>
        </w:tc>
      </w:tr>
      <w:tr w:rsidR="005C50EB" w14:paraId="551DBC4D" w14:textId="77777777" w:rsidTr="005C50EB">
        <w:trPr>
          <w:trHeight w:val="50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AEF0AA2" w14:textId="4F599E88" w:rsidR="005C50EB" w:rsidRPr="00E77CDC" w:rsidRDefault="005C50EB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POIDS EN ORDRE DE MARCHE SANS CARBURANT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F77E1CA" w14:textId="7394E04D" w:rsidR="005C50EB" w:rsidRPr="00377CF7" w:rsidRDefault="005C50EB" w:rsidP="00E77CB4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>
              <w:rPr>
                <w:color w:val="181717"/>
                <w:sz w:val="16"/>
                <w:lang w:eastAsia="fr-FR"/>
              </w:rPr>
              <w:t>225 kg</w:t>
            </w:r>
          </w:p>
        </w:tc>
      </w:tr>
      <w:tr w:rsidR="00377CF7" w14:paraId="3791209C" w14:textId="77777777" w:rsidTr="00F57BFC">
        <w:trPr>
          <w:trHeight w:val="265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EA408EE" w14:textId="11DD43C4" w:rsidR="005C50EB" w:rsidRPr="005C50EB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 xml:space="preserve">RÉSERVOIR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5F79EB9" w14:textId="7DDAD982" w:rsidR="00377CF7" w:rsidRPr="00377CF7" w:rsidRDefault="001C2DAE" w:rsidP="00377CF7">
            <w:pPr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22</w:t>
            </w:r>
            <w:r w:rsidR="00377CF7"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l</w:t>
            </w:r>
          </w:p>
        </w:tc>
      </w:tr>
      <w:tr w:rsidR="00377CF7" w14:paraId="712D0AF4" w14:textId="77777777" w:rsidTr="001C2DAE">
        <w:trPr>
          <w:trHeight w:val="684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59CCED2" w14:textId="04679BBA" w:rsidR="00377CF7" w:rsidRPr="00516449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ÉQUIPEMENT DE SÉCURITÉ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86BF89A" w14:textId="04F63ACD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Modes de conduite,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M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odes de puissance, ABS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de virage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,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C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ontrôle de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t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raction Ducati,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A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nti-</w:t>
            </w:r>
            <w:r w:rsidR="001C2DAE"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Wheeling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Ducati,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Feux de jour,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Feux de virage Ducati,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Feux de freinage d'urgence Ducati, Contrôle du 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maintien du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véhicule</w:t>
            </w:r>
            <w:r w:rsidR="001C2DAE">
              <w:rPr>
                <w:rFonts w:ascii="Ducati Style" w:eastAsia="Ducati Style" w:hAnsi="Ducati Style" w:cs="Ducati Style"/>
                <w:color w:val="181717"/>
                <w:sz w:val="16"/>
              </w:rPr>
              <w:t>, Système radar (ACC + BSD)</w:t>
            </w:r>
          </w:p>
        </w:tc>
      </w:tr>
      <w:tr w:rsidR="00377CF7" w14:paraId="4CD2DE63" w14:textId="77777777" w:rsidTr="0078516C">
        <w:trPr>
          <w:trHeight w:val="60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80A18C4" w14:textId="55B7015F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ÉQUIPEMENT DE SÉRIE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6650738" w14:textId="59829FDF" w:rsidR="00377CF7" w:rsidRPr="00377CF7" w:rsidRDefault="00E77CB4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Suspension électronique 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O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hlins Smart EC 2.0, Ducati Quick Shif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t</w:t>
            </w: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, clés mains libres, commandes au guidon rétro-éclairées, écran, écran couleur TFT 6,5’’ avec Ducati Connect et système de navigation 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cartographique, phare à LED, garde-boue avant et bec en fibre de carbone, protège-main en fibre de carbone, silencieux Akrapovic homologué.</w:t>
            </w:r>
          </w:p>
        </w:tc>
      </w:tr>
      <w:tr w:rsidR="00377CF7" w14:paraId="6E6C311C" w14:textId="77777777" w:rsidTr="00377CF7">
        <w:trPr>
          <w:trHeight w:val="156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7B958E8" w14:textId="549536F9" w:rsidR="00377CF7" w:rsidRPr="00E77CDC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 xml:space="preserve">ENTRETIEN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C94AADF" w14:textId="308D4D4D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Contrôle du jeu aux soupapes : 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3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0 000 km</w:t>
            </w:r>
          </w:p>
        </w:tc>
      </w:tr>
      <w:tr w:rsidR="00377CF7" w14:paraId="5F57484A" w14:textId="77777777" w:rsidTr="00377CF7">
        <w:trPr>
          <w:trHeight w:val="23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0527BC3" w14:textId="154FFD98" w:rsidR="00377CF7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GARANTIE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762AB6D" w14:textId="53916452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48 mois, kilométrage illimité</w:t>
            </w:r>
          </w:p>
        </w:tc>
      </w:tr>
      <w:tr w:rsidR="00377CF7" w14:paraId="208A8C7F" w14:textId="77777777">
        <w:trPr>
          <w:trHeight w:val="4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2C444D6" w14:textId="379BEB56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ÉMISSION ET CONSOMMATION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E918AE7" w14:textId="1D98FFF4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Conforme à la norme Euro 5 – Émissions CO2 : 1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70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g/km – Consommation : </w:t>
            </w:r>
            <w:r w:rsidR="00394A37">
              <w:rPr>
                <w:rFonts w:ascii="Ducati Style" w:eastAsia="Ducati Style" w:hAnsi="Ducati Style" w:cs="Ducati Style"/>
                <w:color w:val="181717"/>
                <w:sz w:val="16"/>
              </w:rPr>
              <w:t>7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,</w:t>
            </w:r>
            <w:r w:rsidR="00CB6C4D">
              <w:rPr>
                <w:rFonts w:ascii="Ducati Style" w:eastAsia="Ducati Style" w:hAnsi="Ducati Style" w:cs="Ducati Style"/>
                <w:color w:val="181717"/>
                <w:sz w:val="16"/>
              </w:rPr>
              <w:t>3</w:t>
            </w:r>
            <w:r w:rsidR="00394A3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l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/</w:t>
            </w:r>
            <w:r w:rsidR="00394A3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100</w:t>
            </w:r>
            <w:r w:rsidR="00394A3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km</w:t>
            </w:r>
          </w:p>
        </w:tc>
      </w:tr>
      <w:tr w:rsidR="00377CF7" w14:paraId="5190A645" w14:textId="77777777" w:rsidTr="0078516C">
        <w:trPr>
          <w:trHeight w:val="267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E848DEE" w14:textId="2A89E942" w:rsidR="00377CF7" w:rsidRPr="00E77CDC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JANTES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E45A9D1" w14:textId="41A4E3B1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Jantes </w:t>
            </w:r>
            <w:r w:rsidR="003F7AD2">
              <w:rPr>
                <w:rFonts w:ascii="Ducati Style" w:eastAsia="Ducati Style" w:hAnsi="Ducati Style" w:cs="Ducati Style"/>
                <w:color w:val="181717"/>
                <w:sz w:val="16"/>
              </w:rPr>
              <w:t>à bâtons</w:t>
            </w:r>
            <w:r w:rsidR="00394A37"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 </w:t>
            </w:r>
          </w:p>
        </w:tc>
      </w:tr>
    </w:tbl>
    <w:p w14:paraId="61C5A191" w14:textId="77777777" w:rsidR="00922EE5" w:rsidRDefault="00922EE5" w:rsidP="0078516C">
      <w:pPr>
        <w:spacing w:before="96" w:after="0"/>
        <w:ind w:left="3540" w:right="2957" w:firstLine="708"/>
        <w:rPr>
          <w:rFonts w:ascii="Ducati Style" w:eastAsia="Ducati Style" w:hAnsi="Ducati Style" w:cs="Ducati Style"/>
          <w:b/>
          <w:color w:val="181717"/>
          <w:sz w:val="18"/>
          <w:szCs w:val="18"/>
        </w:rPr>
      </w:pPr>
    </w:p>
    <w:p w14:paraId="635D6A60" w14:textId="77777777" w:rsidR="00922EE5" w:rsidRDefault="00922EE5" w:rsidP="0078516C">
      <w:pPr>
        <w:spacing w:before="96" w:after="0"/>
        <w:ind w:left="3540" w:right="2957" w:firstLine="708"/>
        <w:rPr>
          <w:rFonts w:ascii="Ducati Style" w:eastAsia="Ducati Style" w:hAnsi="Ducati Style" w:cs="Ducati Style"/>
          <w:b/>
          <w:color w:val="181717"/>
          <w:sz w:val="18"/>
          <w:szCs w:val="18"/>
        </w:rPr>
      </w:pPr>
    </w:p>
    <w:p w14:paraId="60062C2A" w14:textId="756F2BAC" w:rsidR="00377CF7" w:rsidRPr="0078516C" w:rsidRDefault="00E77CDC" w:rsidP="00604573">
      <w:pPr>
        <w:spacing w:before="96" w:after="0"/>
        <w:ind w:left="2835" w:right="2957" w:firstLine="993"/>
        <w:rPr>
          <w:b/>
          <w:sz w:val="18"/>
          <w:szCs w:val="18"/>
        </w:rPr>
      </w:pPr>
      <w:r w:rsidRPr="0078516C">
        <w:rPr>
          <w:rFonts w:ascii="Ducati Style" w:eastAsia="Ducati Style" w:hAnsi="Ducati Style" w:cs="Ducati Style"/>
          <w:b/>
          <w:color w:val="181717"/>
          <w:sz w:val="18"/>
          <w:szCs w:val="18"/>
        </w:rPr>
        <w:t xml:space="preserve"> </w:t>
      </w:r>
      <w:permStart w:id="2062433390" w:edGrp="everyone"/>
      <w:r w:rsidR="00377CF7" w:rsidRPr="0078516C">
        <w:rPr>
          <w:b/>
          <w:spacing w:val="-2"/>
          <w:sz w:val="18"/>
          <w:szCs w:val="18"/>
        </w:rPr>
        <w:t>PRIX</w:t>
      </w:r>
      <w:r w:rsidR="00377CF7" w:rsidRPr="0078516C">
        <w:rPr>
          <w:b/>
          <w:spacing w:val="-15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PUBLIC</w:t>
      </w:r>
      <w:r w:rsidR="00377CF7" w:rsidRPr="0078516C">
        <w:rPr>
          <w:b/>
          <w:spacing w:val="-3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CONSEILLÉ</w:t>
      </w:r>
      <w:r w:rsidR="00377CF7" w:rsidRPr="0078516C">
        <w:rPr>
          <w:b/>
          <w:spacing w:val="14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TTC</w:t>
      </w:r>
      <w:r w:rsidR="00377CF7" w:rsidRPr="0078516C">
        <w:rPr>
          <w:b/>
          <w:spacing w:val="-15"/>
          <w:sz w:val="18"/>
          <w:szCs w:val="18"/>
        </w:rPr>
        <w:t xml:space="preserve"> </w:t>
      </w:r>
      <w:r w:rsidR="00377CF7" w:rsidRPr="0078516C">
        <w:rPr>
          <w:b/>
          <w:spacing w:val="-10"/>
          <w:sz w:val="18"/>
          <w:szCs w:val="18"/>
        </w:rPr>
        <w:t>:</w:t>
      </w:r>
      <w:r w:rsidR="00377CF7" w:rsidRPr="0078516C">
        <w:rPr>
          <w:b/>
          <w:sz w:val="18"/>
          <w:szCs w:val="18"/>
        </w:rPr>
        <w:t xml:space="preserve"> </w:t>
      </w:r>
      <w:r w:rsidR="003F7AD2">
        <w:rPr>
          <w:b/>
          <w:sz w:val="18"/>
          <w:szCs w:val="18"/>
        </w:rPr>
        <w:t>3</w:t>
      </w:r>
      <w:r w:rsidR="00C86E72">
        <w:rPr>
          <w:b/>
          <w:sz w:val="18"/>
          <w:szCs w:val="18"/>
        </w:rPr>
        <w:t>8 6</w:t>
      </w:r>
      <w:r w:rsidR="00377CF7" w:rsidRPr="0078516C">
        <w:rPr>
          <w:b/>
          <w:sz w:val="18"/>
          <w:szCs w:val="18"/>
        </w:rPr>
        <w:t>90 €</w:t>
      </w:r>
    </w:p>
    <w:p w14:paraId="228007C1" w14:textId="779C529D" w:rsidR="00AB6F79" w:rsidRPr="00C57028" w:rsidRDefault="00394A37" w:rsidP="00C57028">
      <w:pPr>
        <w:pStyle w:val="Corpsdetexte"/>
        <w:ind w:left="2988" w:right="2957"/>
        <w:jc w:val="center"/>
        <w:rPr>
          <w:sz w:val="18"/>
          <w:szCs w:val="18"/>
        </w:rPr>
      </w:pPr>
      <w:r w:rsidRPr="007851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72B9" wp14:editId="5D958F0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24025" cy="590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EBA89" w14:textId="77777777" w:rsidR="00377CF7" w:rsidRPr="00D90937" w:rsidRDefault="00377CF7" w:rsidP="00377CF7">
                            <w:pPr>
                              <w:pStyle w:val="Corpsdetexte"/>
                              <w:spacing w:before="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116941846" w:edGrp="everyone"/>
                            <w:r w:rsidRPr="00D90937">
                              <w:rPr>
                                <w:sz w:val="16"/>
                                <w:szCs w:val="16"/>
                              </w:rPr>
                              <w:t>Toute la famille Multistrada est garantie 4 ans</w:t>
                            </w:r>
                          </w:p>
                          <w:p w14:paraId="0666D185" w14:textId="77777777" w:rsidR="00377CF7" w:rsidRPr="00D90937" w:rsidRDefault="00377CF7" w:rsidP="00377CF7">
                            <w:pPr>
                              <w:spacing w:before="21" w:line="218" w:lineRule="auto"/>
                              <w:ind w:left="4213" w:right="4345" w:firstLine="107"/>
                              <w:jc w:val="center"/>
                              <w:rPr>
                                <w:sz w:val="16"/>
                              </w:rPr>
                            </w:pPr>
                            <w:r w:rsidRPr="00D90937">
                              <w:rPr>
                                <w:sz w:val="16"/>
                              </w:rPr>
                              <w:t>Toute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la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famille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Multistrada est garantie 4 ans</w:t>
                            </w:r>
                          </w:p>
                          <w:permEnd w:id="1116941846"/>
                          <w:p w14:paraId="31809430" w14:textId="77777777" w:rsidR="00377CF7" w:rsidRDefault="00377CF7" w:rsidP="00377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172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55pt;margin-top:.8pt;width:135.75pt;height:4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" filled="f" stroked="f" strokeweight=".5pt">
                <v:textbox>
                  <w:txbxContent>
                    <w:p w14:paraId="0A9EBA89" w14:textId="77777777" w:rsidR="00377CF7" w:rsidRPr="00D90937" w:rsidRDefault="00377CF7" w:rsidP="00377CF7">
                      <w:pPr>
                        <w:pStyle w:val="Corpsdetexte"/>
                        <w:spacing w:before="4"/>
                        <w:jc w:val="center"/>
                        <w:rPr>
                          <w:sz w:val="16"/>
                          <w:szCs w:val="16"/>
                        </w:rPr>
                      </w:pPr>
                      <w:permStart w:id="1116941846" w:edGrp="everyone"/>
                      <w:r w:rsidRPr="00D90937">
                        <w:rPr>
                          <w:sz w:val="16"/>
                          <w:szCs w:val="16"/>
                        </w:rPr>
                        <w:t>Toute la famille Multistrada est garantie 4 ans</w:t>
                      </w:r>
                    </w:p>
                    <w:p w14:paraId="0666D185" w14:textId="77777777" w:rsidR="00377CF7" w:rsidRPr="00D90937" w:rsidRDefault="00377CF7" w:rsidP="00377CF7">
                      <w:pPr>
                        <w:spacing w:before="21" w:line="218" w:lineRule="auto"/>
                        <w:ind w:left="4213" w:right="4345" w:firstLine="107"/>
                        <w:jc w:val="center"/>
                        <w:rPr>
                          <w:sz w:val="16"/>
                        </w:rPr>
                      </w:pPr>
                      <w:r w:rsidRPr="00D90937">
                        <w:rPr>
                          <w:sz w:val="16"/>
                        </w:rPr>
                        <w:t>Toute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la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famille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Multistrada est garantie 4 ans</w:t>
                      </w:r>
                    </w:p>
                    <w:permEnd w:id="1116941846"/>
                    <w:p w14:paraId="31809430" w14:textId="77777777" w:rsidR="00377CF7" w:rsidRDefault="00377CF7" w:rsidP="00377CF7"/>
                  </w:txbxContent>
                </v:textbox>
                <w10:wrap anchorx="margin"/>
              </v:shape>
            </w:pict>
          </mc:Fallback>
        </mc:AlternateContent>
      </w:r>
      <w:permEnd w:id="2062433390"/>
    </w:p>
    <w:sectPr w:rsidR="00AB6F79" w:rsidRPr="00C57028">
      <w:pgSz w:w="11906" w:h="16838"/>
      <w:pgMar w:top="686" w:right="692" w:bottom="1440" w:left="6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65BF" w14:textId="77777777" w:rsidR="00AF0934" w:rsidRDefault="00AF0934" w:rsidP="00394A37">
      <w:pPr>
        <w:spacing w:after="0" w:line="240" w:lineRule="auto"/>
      </w:pPr>
      <w:r>
        <w:separator/>
      </w:r>
    </w:p>
  </w:endnote>
  <w:endnote w:type="continuationSeparator" w:id="0">
    <w:p w14:paraId="7280CD04" w14:textId="77777777" w:rsidR="00AF0934" w:rsidRDefault="00AF0934" w:rsidP="0039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Calibri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7DFC" w14:textId="77777777" w:rsidR="00AF0934" w:rsidRDefault="00AF0934" w:rsidP="00394A37">
      <w:pPr>
        <w:spacing w:after="0" w:line="240" w:lineRule="auto"/>
      </w:pPr>
      <w:r>
        <w:separator/>
      </w:r>
    </w:p>
  </w:footnote>
  <w:footnote w:type="continuationSeparator" w:id="0">
    <w:p w14:paraId="592C5E6E" w14:textId="77777777" w:rsidR="00AF0934" w:rsidRDefault="00AF0934" w:rsidP="00394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ocATKYzG5W5sJwh+wByc3k04nCfFlTjW1/MOi2YN/bAd1g+tMUdNP7jHyf6LuSux9a3ifvqCjD+2CFZUh30NYg==" w:salt="ECdMEZ85ECwmgdkFx0zd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79"/>
    <w:rsid w:val="001C2DAE"/>
    <w:rsid w:val="003304F9"/>
    <w:rsid w:val="00377CF7"/>
    <w:rsid w:val="00394A37"/>
    <w:rsid w:val="003F7AD2"/>
    <w:rsid w:val="00472485"/>
    <w:rsid w:val="004A172E"/>
    <w:rsid w:val="004F6457"/>
    <w:rsid w:val="00516449"/>
    <w:rsid w:val="00543F6F"/>
    <w:rsid w:val="005C50EB"/>
    <w:rsid w:val="00604573"/>
    <w:rsid w:val="00615E7A"/>
    <w:rsid w:val="00626E0F"/>
    <w:rsid w:val="006D7B0F"/>
    <w:rsid w:val="00720CEB"/>
    <w:rsid w:val="007476B8"/>
    <w:rsid w:val="0078516C"/>
    <w:rsid w:val="007C50EE"/>
    <w:rsid w:val="00922EE5"/>
    <w:rsid w:val="009D5659"/>
    <w:rsid w:val="00AB6F79"/>
    <w:rsid w:val="00AF0934"/>
    <w:rsid w:val="00B11A01"/>
    <w:rsid w:val="00B2091E"/>
    <w:rsid w:val="00BE03BB"/>
    <w:rsid w:val="00C57028"/>
    <w:rsid w:val="00C86E72"/>
    <w:rsid w:val="00CB0F42"/>
    <w:rsid w:val="00CB6C4D"/>
    <w:rsid w:val="00D61706"/>
    <w:rsid w:val="00E77CB4"/>
    <w:rsid w:val="00E77CDC"/>
    <w:rsid w:val="00F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AB72"/>
  <w15:docId w15:val="{515BCCBA-D4EE-409B-A92F-DC786D3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449"/>
    <w:pPr>
      <w:widowControl w:val="0"/>
      <w:autoSpaceDE w:val="0"/>
      <w:autoSpaceDN w:val="0"/>
      <w:spacing w:before="17" w:after="0" w:line="240" w:lineRule="auto"/>
      <w:ind w:left="56"/>
    </w:pPr>
    <w:rPr>
      <w:rFonts w:ascii="Ducati Style" w:eastAsia="Ducati Style" w:hAnsi="Ducati Style" w:cs="Ducati Style"/>
      <w:color w:val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77CF7"/>
    <w:pPr>
      <w:widowControl w:val="0"/>
      <w:autoSpaceDE w:val="0"/>
      <w:autoSpaceDN w:val="0"/>
      <w:spacing w:after="0" w:line="240" w:lineRule="auto"/>
    </w:pPr>
    <w:rPr>
      <w:rFonts w:ascii="Ducati Style" w:eastAsia="Ducati Style" w:hAnsi="Ducati Style" w:cs="Ducati Style"/>
      <w:color w:val="auto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7CF7"/>
    <w:rPr>
      <w:rFonts w:ascii="Ducati Style" w:eastAsia="Ducati Style" w:hAnsi="Ducati Style" w:cs="Ducati Style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9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A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9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A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8E2E3-71BA-4B34-B187-6459AAB0E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17797-C98A-44ED-8846-0387E2192B6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54e9df3b-b49e-4d4d-a6a4-4d95d7b6f8ae"/>
    <ds:schemaRef ds:uri="f1d4eb19-a3c7-4995-98a4-7ad3380a1d3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26C3DF-8C1E-46A1-9A7E-4FCEA72F2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ducati france</dc:creator>
  <cp:keywords/>
  <cp:lastModifiedBy>Letesse Cedric</cp:lastModifiedBy>
  <cp:revision>15</cp:revision>
  <dcterms:created xsi:type="dcterms:W3CDTF">2023-03-06T10:45:00Z</dcterms:created>
  <dcterms:modified xsi:type="dcterms:W3CDTF">2025-01-07T09:40:00Z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