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B7C0F" w14:textId="77777777" w:rsidR="0044499E" w:rsidRDefault="00041CCC">
      <w:pPr>
        <w:pStyle w:val="BodyText"/>
        <w:spacing w:before="0"/>
        <w:ind w:left="3749"/>
        <w:rPr>
          <w:sz w:val="20"/>
        </w:rPr>
      </w:pPr>
      <w:r>
        <w:rPr>
          <w:noProof/>
          <w:sz w:val="20"/>
          <w:lang w:bidi="ar-SA"/>
        </w:rPr>
        <w:drawing>
          <wp:inline distT="0" distB="0" distL="0" distR="0" wp14:anchorId="0A1B7C47" wp14:editId="0A1B7C48">
            <wp:extent cx="1106424" cy="1106424"/>
            <wp:effectExtent l="0" t="0" r="0" b="0"/>
            <wp:docPr id="1" name="image1.jpeg" descr="CC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106424" cy="1106424"/>
                    </a:xfrm>
                    <a:prstGeom prst="rect">
                      <a:avLst/>
                    </a:prstGeom>
                  </pic:spPr>
                </pic:pic>
              </a:graphicData>
            </a:graphic>
          </wp:inline>
        </w:drawing>
      </w:r>
    </w:p>
    <w:p w14:paraId="0A1B7C10" w14:textId="77777777" w:rsidR="0044499E" w:rsidRPr="00E0672E" w:rsidRDefault="0044499E">
      <w:pPr>
        <w:pStyle w:val="BodyText"/>
        <w:spacing w:before="8"/>
        <w:rPr>
          <w:sz w:val="12"/>
          <w:szCs w:val="8"/>
        </w:rPr>
      </w:pPr>
    </w:p>
    <w:p w14:paraId="0A1B7C11" w14:textId="77777777" w:rsidR="0044499E" w:rsidRDefault="00041CCC">
      <w:pPr>
        <w:pStyle w:val="Heading1"/>
        <w:spacing w:before="90"/>
        <w:ind w:right="863"/>
      </w:pPr>
      <w:r>
        <w:t>REGIONAL BUSINESS DEVELOPMENT ADVISORY COUNCIL (RBDAC)</w:t>
      </w:r>
    </w:p>
    <w:p w14:paraId="0A1B7C12" w14:textId="77777777" w:rsidR="0044499E" w:rsidRDefault="00041CCC">
      <w:pPr>
        <w:spacing w:before="41"/>
        <w:ind w:left="861" w:right="860"/>
        <w:jc w:val="center"/>
        <w:rPr>
          <w:b/>
          <w:sz w:val="24"/>
        </w:rPr>
      </w:pPr>
      <w:r>
        <w:rPr>
          <w:b/>
          <w:sz w:val="24"/>
        </w:rPr>
        <w:t>Clark County, Las</w:t>
      </w:r>
      <w:r>
        <w:rPr>
          <w:b/>
          <w:spacing w:val="-3"/>
          <w:sz w:val="24"/>
        </w:rPr>
        <w:t xml:space="preserve"> </w:t>
      </w:r>
      <w:r>
        <w:rPr>
          <w:b/>
          <w:sz w:val="24"/>
        </w:rPr>
        <w:t>Vegas</w:t>
      </w:r>
    </w:p>
    <w:p w14:paraId="0A1B7C13" w14:textId="70286DCF" w:rsidR="0044499E" w:rsidRDefault="00D92B18">
      <w:pPr>
        <w:spacing w:before="41" w:line="276" w:lineRule="auto"/>
        <w:ind w:left="1963" w:right="1961"/>
        <w:jc w:val="center"/>
        <w:rPr>
          <w:rStyle w:val="Hyperlink"/>
          <w:color w:val="0070C0"/>
          <w:sz w:val="27"/>
          <w:szCs w:val="27"/>
        </w:rPr>
      </w:pPr>
      <w:r>
        <w:rPr>
          <w:b/>
          <w:sz w:val="24"/>
        </w:rPr>
        <w:t xml:space="preserve">Meeting via </w:t>
      </w:r>
      <w:hyperlink r:id="rId6" w:tgtFrame="_blank" w:history="1">
        <w:r w:rsidR="00F80FA7" w:rsidRPr="00F80FA7">
          <w:rPr>
            <w:rStyle w:val="Hyperlink"/>
            <w:color w:val="0070C0"/>
            <w:sz w:val="27"/>
            <w:szCs w:val="27"/>
          </w:rPr>
          <w:t>Join Microsoft Teams Meeting</w:t>
        </w:r>
      </w:hyperlink>
    </w:p>
    <w:p w14:paraId="49E6F61D" w14:textId="0FA29520" w:rsidR="00240613" w:rsidRPr="00240613" w:rsidRDefault="00240613">
      <w:pPr>
        <w:spacing w:before="41" w:line="276" w:lineRule="auto"/>
        <w:ind w:left="1963" w:right="1961"/>
        <w:jc w:val="center"/>
        <w:rPr>
          <w:bCs/>
          <w:sz w:val="20"/>
          <w:szCs w:val="18"/>
        </w:rPr>
      </w:pPr>
      <w:hyperlink r:id="rId7" w:history="1">
        <w:r w:rsidRPr="00240613">
          <w:rPr>
            <w:rStyle w:val="Hyperlink"/>
            <w:bCs/>
            <w:sz w:val="20"/>
            <w:szCs w:val="18"/>
          </w:rPr>
          <w:t>https://teams.microsoft.com/l/meetup-join/19%3ameeting_MzAwZDBmNWMtZGMxYy00NGI2LWI5MTMtN2E1NDVkMjhlYjA2%40thread.v2/0?context=%7b%22Tid%22%3a%226ce4865a-612e-42e9-9744-33ea72b253c7%22%2c%22Oid%22%3a%2203d6975f-ea6f-4e8f-93aa-b77ff6600c30%22%7d</w:t>
        </w:r>
      </w:hyperlink>
      <w:r w:rsidRPr="00240613">
        <w:rPr>
          <w:bCs/>
          <w:sz w:val="20"/>
          <w:szCs w:val="18"/>
        </w:rPr>
        <w:t xml:space="preserve"> </w:t>
      </w:r>
    </w:p>
    <w:p w14:paraId="7D935D8C" w14:textId="3519C586" w:rsidR="00AA5DE7" w:rsidRDefault="008A1BB3" w:rsidP="00AA5DE7">
      <w:pPr>
        <w:jc w:val="center"/>
        <w:rPr>
          <w:rFonts w:ascii="Segoe UI" w:hAnsi="Segoe UI" w:cs="Segoe UI"/>
          <w:color w:val="252424"/>
          <w:lang w:bidi="ar-SA"/>
        </w:rPr>
      </w:pPr>
      <w:r>
        <w:rPr>
          <w:b/>
          <w:sz w:val="24"/>
        </w:rPr>
        <w:t xml:space="preserve">Phone only (323) 776-6758  </w:t>
      </w:r>
      <w:r w:rsidR="00AA5DE7" w:rsidRPr="00AA5DE7">
        <w:rPr>
          <w:b/>
          <w:sz w:val="24"/>
        </w:rPr>
        <w:t xml:space="preserve">Conference ID: </w:t>
      </w:r>
      <w:r w:rsidR="00D22130">
        <w:rPr>
          <w:b/>
          <w:sz w:val="24"/>
        </w:rPr>
        <w:t>172 390 780</w:t>
      </w:r>
      <w:r w:rsidR="00AA5DE7" w:rsidRPr="00AA5DE7">
        <w:rPr>
          <w:b/>
          <w:sz w:val="24"/>
        </w:rPr>
        <w:t>#</w:t>
      </w:r>
    </w:p>
    <w:p w14:paraId="776A7278" w14:textId="1978CE41" w:rsidR="00ED6261" w:rsidRDefault="00ED6261">
      <w:pPr>
        <w:spacing w:before="41" w:line="276" w:lineRule="auto"/>
        <w:ind w:left="1963" w:right="1961"/>
        <w:jc w:val="center"/>
        <w:rPr>
          <w:b/>
          <w:sz w:val="24"/>
        </w:rPr>
      </w:pPr>
    </w:p>
    <w:p w14:paraId="0A1B7C14" w14:textId="77777777" w:rsidR="0044499E" w:rsidRDefault="00041CCC">
      <w:pPr>
        <w:spacing w:before="1"/>
        <w:ind w:left="861" w:right="861"/>
        <w:jc w:val="center"/>
        <w:rPr>
          <w:b/>
          <w:sz w:val="24"/>
        </w:rPr>
      </w:pPr>
      <w:r>
        <w:rPr>
          <w:b/>
          <w:sz w:val="24"/>
          <w:u w:val="thick"/>
        </w:rPr>
        <w:t>AGENDA</w:t>
      </w:r>
    </w:p>
    <w:p w14:paraId="0A1B7C15" w14:textId="34907509" w:rsidR="0044499E" w:rsidRDefault="00D22130">
      <w:pPr>
        <w:spacing w:before="41"/>
        <w:ind w:left="861" w:right="861"/>
        <w:jc w:val="center"/>
        <w:rPr>
          <w:b/>
          <w:sz w:val="24"/>
        </w:rPr>
      </w:pPr>
      <w:r>
        <w:rPr>
          <w:b/>
          <w:sz w:val="24"/>
        </w:rPr>
        <w:t>February</w:t>
      </w:r>
      <w:r w:rsidR="004D67FD">
        <w:rPr>
          <w:b/>
          <w:sz w:val="24"/>
        </w:rPr>
        <w:t xml:space="preserve"> 10, 2022</w:t>
      </w:r>
    </w:p>
    <w:p w14:paraId="0A1B7C16" w14:textId="3B690FC3" w:rsidR="0044499E" w:rsidRDefault="00B830DB">
      <w:pPr>
        <w:spacing w:before="41"/>
        <w:ind w:left="861" w:right="861"/>
        <w:jc w:val="center"/>
        <w:rPr>
          <w:b/>
          <w:sz w:val="24"/>
        </w:rPr>
      </w:pPr>
      <w:r>
        <w:rPr>
          <w:b/>
          <w:sz w:val="24"/>
        </w:rPr>
        <w:t>9:00</w:t>
      </w:r>
      <w:r w:rsidR="00041CCC">
        <w:rPr>
          <w:b/>
          <w:sz w:val="24"/>
        </w:rPr>
        <w:t xml:space="preserve"> a.m.</w:t>
      </w:r>
    </w:p>
    <w:p w14:paraId="0A1B7C19" w14:textId="42A12B6F" w:rsidR="0044499E" w:rsidRDefault="00FF529B" w:rsidP="00645062">
      <w:pPr>
        <w:pStyle w:val="BodyText"/>
        <w:spacing w:before="8"/>
        <w:rPr>
          <w:b/>
          <w:sz w:val="21"/>
        </w:rPr>
      </w:pPr>
      <w:r>
        <w:rPr>
          <w:noProof/>
          <w:lang w:bidi="ar-SA"/>
        </w:rPr>
        <mc:AlternateContent>
          <mc:Choice Requires="wps">
            <w:drawing>
              <wp:anchor distT="0" distB="0" distL="0" distR="0" simplePos="0" relativeHeight="251658240" behindDoc="1" locked="0" layoutInCell="1" allowOverlap="1" wp14:anchorId="0A1B7C4A" wp14:editId="08E48A7A">
                <wp:simplePos x="0" y="0"/>
                <wp:positionH relativeFrom="page">
                  <wp:posOffset>832485</wp:posOffset>
                </wp:positionH>
                <wp:positionV relativeFrom="paragraph">
                  <wp:posOffset>241300</wp:posOffset>
                </wp:positionV>
                <wp:extent cx="6109335" cy="72898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728980"/>
                        </a:xfrm>
                        <a:prstGeom prst="rect">
                          <a:avLst/>
                        </a:prstGeom>
                        <a:noFill/>
                        <a:ln w="2743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B7C4C" w14:textId="77777777" w:rsidR="0044499E" w:rsidRDefault="00041CCC">
                            <w:pPr>
                              <w:spacing w:before="18" w:line="276" w:lineRule="auto"/>
                              <w:ind w:left="108" w:right="113"/>
                              <w:jc w:val="both"/>
                              <w:rPr>
                                <w:sz w:val="20"/>
                              </w:rPr>
                            </w:pPr>
                            <w:r>
                              <w:rPr>
                                <w:sz w:val="20"/>
                              </w:rPr>
                              <w:t>Note: Items on the agenda may be taken out of order. The Council may combine two or more agenda items for consideration.</w:t>
                            </w:r>
                            <w:r>
                              <w:rPr>
                                <w:spacing w:val="-6"/>
                                <w:sz w:val="20"/>
                              </w:rPr>
                              <w:t xml:space="preserve"> </w:t>
                            </w:r>
                            <w:r>
                              <w:rPr>
                                <w:sz w:val="20"/>
                              </w:rPr>
                              <w:t>The</w:t>
                            </w:r>
                            <w:r>
                              <w:rPr>
                                <w:spacing w:val="-6"/>
                                <w:sz w:val="20"/>
                              </w:rPr>
                              <w:t xml:space="preserve"> </w:t>
                            </w:r>
                            <w:r>
                              <w:rPr>
                                <w:sz w:val="20"/>
                              </w:rPr>
                              <w:t>Council</w:t>
                            </w:r>
                            <w:r>
                              <w:rPr>
                                <w:spacing w:val="-4"/>
                                <w:sz w:val="20"/>
                              </w:rPr>
                              <w:t xml:space="preserve"> </w:t>
                            </w:r>
                            <w:r>
                              <w:rPr>
                                <w:sz w:val="20"/>
                              </w:rPr>
                              <w:t>may</w:t>
                            </w:r>
                            <w:r>
                              <w:rPr>
                                <w:spacing w:val="-9"/>
                                <w:sz w:val="20"/>
                              </w:rPr>
                              <w:t xml:space="preserve"> </w:t>
                            </w:r>
                            <w:r>
                              <w:rPr>
                                <w:sz w:val="20"/>
                              </w:rPr>
                              <w:t>remove</w:t>
                            </w:r>
                            <w:r>
                              <w:rPr>
                                <w:spacing w:val="-6"/>
                                <w:sz w:val="20"/>
                              </w:rPr>
                              <w:t xml:space="preserve"> </w:t>
                            </w:r>
                            <w:r>
                              <w:rPr>
                                <w:sz w:val="20"/>
                              </w:rPr>
                              <w:t>an</w:t>
                            </w:r>
                            <w:r>
                              <w:rPr>
                                <w:spacing w:val="-8"/>
                                <w:sz w:val="20"/>
                              </w:rPr>
                              <w:t xml:space="preserve"> </w:t>
                            </w:r>
                            <w:r>
                              <w:rPr>
                                <w:sz w:val="20"/>
                              </w:rPr>
                              <w:t>item</w:t>
                            </w:r>
                            <w:r>
                              <w:rPr>
                                <w:spacing w:val="-7"/>
                                <w:sz w:val="20"/>
                              </w:rPr>
                              <w:t xml:space="preserve"> </w:t>
                            </w:r>
                            <w:r>
                              <w:rPr>
                                <w:sz w:val="20"/>
                              </w:rPr>
                              <w:t>from</w:t>
                            </w:r>
                            <w:r>
                              <w:rPr>
                                <w:spacing w:val="-11"/>
                                <w:sz w:val="20"/>
                              </w:rPr>
                              <w:t xml:space="preserve"> </w:t>
                            </w:r>
                            <w:r>
                              <w:rPr>
                                <w:sz w:val="20"/>
                              </w:rPr>
                              <w:t>the</w:t>
                            </w:r>
                            <w:r>
                              <w:rPr>
                                <w:spacing w:val="-5"/>
                                <w:sz w:val="20"/>
                              </w:rPr>
                              <w:t xml:space="preserve"> </w:t>
                            </w:r>
                            <w:r>
                              <w:rPr>
                                <w:sz w:val="20"/>
                              </w:rPr>
                              <w:t>agenda</w:t>
                            </w:r>
                            <w:r>
                              <w:rPr>
                                <w:spacing w:val="-6"/>
                                <w:sz w:val="20"/>
                              </w:rPr>
                              <w:t xml:space="preserve"> </w:t>
                            </w:r>
                            <w:r>
                              <w:rPr>
                                <w:sz w:val="20"/>
                              </w:rPr>
                              <w:t>or</w:t>
                            </w:r>
                            <w:r>
                              <w:rPr>
                                <w:spacing w:val="-6"/>
                                <w:sz w:val="20"/>
                              </w:rPr>
                              <w:t xml:space="preserve"> </w:t>
                            </w:r>
                            <w:r>
                              <w:rPr>
                                <w:sz w:val="20"/>
                              </w:rPr>
                              <w:t>delay</w:t>
                            </w:r>
                            <w:r>
                              <w:rPr>
                                <w:spacing w:val="-9"/>
                                <w:sz w:val="20"/>
                              </w:rPr>
                              <w:t xml:space="preserve"> </w:t>
                            </w:r>
                            <w:r>
                              <w:rPr>
                                <w:sz w:val="20"/>
                              </w:rPr>
                              <w:t>discussion</w:t>
                            </w:r>
                            <w:r>
                              <w:rPr>
                                <w:spacing w:val="-8"/>
                                <w:sz w:val="20"/>
                              </w:rPr>
                              <w:t xml:space="preserve"> </w:t>
                            </w:r>
                            <w:r>
                              <w:rPr>
                                <w:sz w:val="20"/>
                              </w:rPr>
                              <w:t>relating</w:t>
                            </w:r>
                            <w:r>
                              <w:rPr>
                                <w:spacing w:val="-7"/>
                                <w:sz w:val="20"/>
                              </w:rPr>
                              <w:t xml:space="preserve"> </w:t>
                            </w:r>
                            <w:r>
                              <w:rPr>
                                <w:sz w:val="20"/>
                              </w:rPr>
                              <w:t>to</w:t>
                            </w:r>
                            <w:r>
                              <w:rPr>
                                <w:spacing w:val="-6"/>
                                <w:sz w:val="20"/>
                              </w:rPr>
                              <w:t xml:space="preserve"> </w:t>
                            </w:r>
                            <w:r>
                              <w:rPr>
                                <w:sz w:val="20"/>
                              </w:rPr>
                              <w:t>an</w:t>
                            </w:r>
                            <w:r>
                              <w:rPr>
                                <w:spacing w:val="-8"/>
                                <w:sz w:val="20"/>
                              </w:rPr>
                              <w:t xml:space="preserve"> </w:t>
                            </w:r>
                            <w:r>
                              <w:rPr>
                                <w:sz w:val="20"/>
                              </w:rPr>
                              <w:t>item</w:t>
                            </w:r>
                            <w:r>
                              <w:rPr>
                                <w:spacing w:val="-10"/>
                                <w:sz w:val="20"/>
                              </w:rPr>
                              <w:t xml:space="preserve"> </w:t>
                            </w:r>
                            <w:r>
                              <w:rPr>
                                <w:sz w:val="20"/>
                              </w:rPr>
                              <w:t>on</w:t>
                            </w:r>
                            <w:r>
                              <w:rPr>
                                <w:spacing w:val="-8"/>
                                <w:sz w:val="20"/>
                              </w:rPr>
                              <w:t xml:space="preserve"> </w:t>
                            </w:r>
                            <w:r>
                              <w:rPr>
                                <w:sz w:val="20"/>
                              </w:rPr>
                              <w:t>the</w:t>
                            </w:r>
                            <w:r>
                              <w:rPr>
                                <w:spacing w:val="-6"/>
                                <w:sz w:val="20"/>
                              </w:rPr>
                              <w:t xml:space="preserve"> </w:t>
                            </w:r>
                            <w:r>
                              <w:rPr>
                                <w:sz w:val="20"/>
                              </w:rPr>
                              <w:t>agenda at any time. No action may be taken on any matter not listed on the agenda. No vote may be taken on a matter not listed on the posted agenda.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B7C4A" id="_x0000_t202" coordsize="21600,21600" o:spt="202" path="m,l,21600r21600,l21600,xe">
                <v:stroke joinstyle="miter"/>
                <v:path gradientshapeok="t" o:connecttype="rect"/>
              </v:shapetype>
              <v:shape id="Text Box 3" o:spid="_x0000_s1026" type="#_x0000_t202" style="position:absolute;margin-left:65.55pt;margin-top:19pt;width:481.05pt;height:57.4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" filled="f" strokeweight="2.16pt">
                <v:textbox inset="0,0,0,0">
                  <w:txbxContent>
                    <w:p w14:paraId="0A1B7C4C" w14:textId="77777777" w:rsidR="0044499E" w:rsidRDefault="00041CCC">
                      <w:pPr>
                        <w:spacing w:before="18" w:line="276" w:lineRule="auto"/>
                        <w:ind w:left="108" w:right="113"/>
                        <w:jc w:val="both"/>
                        <w:rPr>
                          <w:sz w:val="20"/>
                        </w:rPr>
                      </w:pPr>
                      <w:r>
                        <w:rPr>
                          <w:sz w:val="20"/>
                        </w:rPr>
                        <w:t>Note: Items on the agenda may be taken out of order. The Council may combine two or more agenda items for consideration.</w:t>
                      </w:r>
                      <w:r>
                        <w:rPr>
                          <w:spacing w:val="-6"/>
                          <w:sz w:val="20"/>
                        </w:rPr>
                        <w:t xml:space="preserve"> </w:t>
                      </w:r>
                      <w:r>
                        <w:rPr>
                          <w:sz w:val="20"/>
                        </w:rPr>
                        <w:t>The</w:t>
                      </w:r>
                      <w:r>
                        <w:rPr>
                          <w:spacing w:val="-6"/>
                          <w:sz w:val="20"/>
                        </w:rPr>
                        <w:t xml:space="preserve"> </w:t>
                      </w:r>
                      <w:r>
                        <w:rPr>
                          <w:sz w:val="20"/>
                        </w:rPr>
                        <w:t>Council</w:t>
                      </w:r>
                      <w:r>
                        <w:rPr>
                          <w:spacing w:val="-4"/>
                          <w:sz w:val="20"/>
                        </w:rPr>
                        <w:t xml:space="preserve"> </w:t>
                      </w:r>
                      <w:r>
                        <w:rPr>
                          <w:sz w:val="20"/>
                        </w:rPr>
                        <w:t>may</w:t>
                      </w:r>
                      <w:r>
                        <w:rPr>
                          <w:spacing w:val="-9"/>
                          <w:sz w:val="20"/>
                        </w:rPr>
                        <w:t xml:space="preserve"> </w:t>
                      </w:r>
                      <w:r>
                        <w:rPr>
                          <w:sz w:val="20"/>
                        </w:rPr>
                        <w:t>remove</w:t>
                      </w:r>
                      <w:r>
                        <w:rPr>
                          <w:spacing w:val="-6"/>
                          <w:sz w:val="20"/>
                        </w:rPr>
                        <w:t xml:space="preserve"> </w:t>
                      </w:r>
                      <w:r>
                        <w:rPr>
                          <w:sz w:val="20"/>
                        </w:rPr>
                        <w:t>an</w:t>
                      </w:r>
                      <w:r>
                        <w:rPr>
                          <w:spacing w:val="-8"/>
                          <w:sz w:val="20"/>
                        </w:rPr>
                        <w:t xml:space="preserve"> </w:t>
                      </w:r>
                      <w:r>
                        <w:rPr>
                          <w:sz w:val="20"/>
                        </w:rPr>
                        <w:t>item</w:t>
                      </w:r>
                      <w:r>
                        <w:rPr>
                          <w:spacing w:val="-7"/>
                          <w:sz w:val="20"/>
                        </w:rPr>
                        <w:t xml:space="preserve"> </w:t>
                      </w:r>
                      <w:r>
                        <w:rPr>
                          <w:sz w:val="20"/>
                        </w:rPr>
                        <w:t>from</w:t>
                      </w:r>
                      <w:r>
                        <w:rPr>
                          <w:spacing w:val="-11"/>
                          <w:sz w:val="20"/>
                        </w:rPr>
                        <w:t xml:space="preserve"> </w:t>
                      </w:r>
                      <w:r>
                        <w:rPr>
                          <w:sz w:val="20"/>
                        </w:rPr>
                        <w:t>the</w:t>
                      </w:r>
                      <w:r>
                        <w:rPr>
                          <w:spacing w:val="-5"/>
                          <w:sz w:val="20"/>
                        </w:rPr>
                        <w:t xml:space="preserve"> </w:t>
                      </w:r>
                      <w:r>
                        <w:rPr>
                          <w:sz w:val="20"/>
                        </w:rPr>
                        <w:t>agenda</w:t>
                      </w:r>
                      <w:r>
                        <w:rPr>
                          <w:spacing w:val="-6"/>
                          <w:sz w:val="20"/>
                        </w:rPr>
                        <w:t xml:space="preserve"> </w:t>
                      </w:r>
                      <w:r>
                        <w:rPr>
                          <w:sz w:val="20"/>
                        </w:rPr>
                        <w:t>or</w:t>
                      </w:r>
                      <w:r>
                        <w:rPr>
                          <w:spacing w:val="-6"/>
                          <w:sz w:val="20"/>
                        </w:rPr>
                        <w:t xml:space="preserve"> </w:t>
                      </w:r>
                      <w:r>
                        <w:rPr>
                          <w:sz w:val="20"/>
                        </w:rPr>
                        <w:t>delay</w:t>
                      </w:r>
                      <w:r>
                        <w:rPr>
                          <w:spacing w:val="-9"/>
                          <w:sz w:val="20"/>
                        </w:rPr>
                        <w:t xml:space="preserve"> </w:t>
                      </w:r>
                      <w:r>
                        <w:rPr>
                          <w:sz w:val="20"/>
                        </w:rPr>
                        <w:t>discussion</w:t>
                      </w:r>
                      <w:r>
                        <w:rPr>
                          <w:spacing w:val="-8"/>
                          <w:sz w:val="20"/>
                        </w:rPr>
                        <w:t xml:space="preserve"> </w:t>
                      </w:r>
                      <w:r>
                        <w:rPr>
                          <w:sz w:val="20"/>
                        </w:rPr>
                        <w:t>relating</w:t>
                      </w:r>
                      <w:r>
                        <w:rPr>
                          <w:spacing w:val="-7"/>
                          <w:sz w:val="20"/>
                        </w:rPr>
                        <w:t xml:space="preserve"> </w:t>
                      </w:r>
                      <w:r>
                        <w:rPr>
                          <w:sz w:val="20"/>
                        </w:rPr>
                        <w:t>to</w:t>
                      </w:r>
                      <w:r>
                        <w:rPr>
                          <w:spacing w:val="-6"/>
                          <w:sz w:val="20"/>
                        </w:rPr>
                        <w:t xml:space="preserve"> </w:t>
                      </w:r>
                      <w:r>
                        <w:rPr>
                          <w:sz w:val="20"/>
                        </w:rPr>
                        <w:t>an</w:t>
                      </w:r>
                      <w:r>
                        <w:rPr>
                          <w:spacing w:val="-8"/>
                          <w:sz w:val="20"/>
                        </w:rPr>
                        <w:t xml:space="preserve"> </w:t>
                      </w:r>
                      <w:r>
                        <w:rPr>
                          <w:sz w:val="20"/>
                        </w:rPr>
                        <w:t>item</w:t>
                      </w:r>
                      <w:r>
                        <w:rPr>
                          <w:spacing w:val="-10"/>
                          <w:sz w:val="20"/>
                        </w:rPr>
                        <w:t xml:space="preserve"> </w:t>
                      </w:r>
                      <w:r>
                        <w:rPr>
                          <w:sz w:val="20"/>
                        </w:rPr>
                        <w:t>on</w:t>
                      </w:r>
                      <w:r>
                        <w:rPr>
                          <w:spacing w:val="-8"/>
                          <w:sz w:val="20"/>
                        </w:rPr>
                        <w:t xml:space="preserve"> </w:t>
                      </w:r>
                      <w:r>
                        <w:rPr>
                          <w:sz w:val="20"/>
                        </w:rPr>
                        <w:t>the</w:t>
                      </w:r>
                      <w:r>
                        <w:rPr>
                          <w:spacing w:val="-6"/>
                          <w:sz w:val="20"/>
                        </w:rPr>
                        <w:t xml:space="preserve"> </w:t>
                      </w:r>
                      <w:r>
                        <w:rPr>
                          <w:sz w:val="20"/>
                        </w:rPr>
                        <w:t>agenda at any time. No action may be taken on any matter not listed on the agenda. No vote may be taken on a matter not listed on the posted agenda.</w:t>
                      </w:r>
                    </w:p>
                  </w:txbxContent>
                </v:textbox>
                <w10:wrap type="topAndBottom" anchorx="page"/>
              </v:shape>
            </w:pict>
          </mc:Fallback>
        </mc:AlternateContent>
      </w:r>
    </w:p>
    <w:p w14:paraId="0A1B7C1A" w14:textId="77777777" w:rsidR="0044499E" w:rsidRDefault="00041CCC">
      <w:pPr>
        <w:pStyle w:val="Heading2"/>
      </w:pPr>
      <w:r>
        <w:t>Board Members:</w:t>
      </w:r>
    </w:p>
    <w:p w14:paraId="0A1B7C1B" w14:textId="5E2BBB52" w:rsidR="0044499E" w:rsidRDefault="00BC36D6" w:rsidP="00681014">
      <w:pPr>
        <w:spacing w:before="41"/>
        <w:ind w:left="720"/>
        <w:rPr>
          <w:sz w:val="24"/>
        </w:rPr>
      </w:pPr>
      <w:r>
        <w:rPr>
          <w:sz w:val="24"/>
        </w:rPr>
        <w:t>Las Vegas Valley Water District - Jim Haining</w:t>
      </w:r>
      <w:r w:rsidR="00041CCC">
        <w:rPr>
          <w:sz w:val="24"/>
        </w:rPr>
        <w:t>, Chair</w:t>
      </w:r>
    </w:p>
    <w:p w14:paraId="750BBEF3" w14:textId="77777777" w:rsidR="002625B0" w:rsidRDefault="002625B0" w:rsidP="002625B0">
      <w:pPr>
        <w:spacing w:before="43" w:line="276" w:lineRule="auto"/>
        <w:ind w:left="720" w:right="390"/>
        <w:rPr>
          <w:sz w:val="24"/>
        </w:rPr>
      </w:pPr>
      <w:r>
        <w:rPr>
          <w:sz w:val="24"/>
        </w:rPr>
        <w:t xml:space="preserve">Regional Transportation Commission of Southern Nevada </w:t>
      </w:r>
      <w:r w:rsidR="00041CCC">
        <w:rPr>
          <w:sz w:val="24"/>
        </w:rPr>
        <w:t xml:space="preserve">– </w:t>
      </w:r>
      <w:r>
        <w:rPr>
          <w:sz w:val="24"/>
        </w:rPr>
        <w:t>Tonita Mack</w:t>
      </w:r>
      <w:r w:rsidR="00041CCC">
        <w:rPr>
          <w:sz w:val="24"/>
        </w:rPr>
        <w:t xml:space="preserve">, Vice Chair </w:t>
      </w:r>
    </w:p>
    <w:p w14:paraId="0A1B7C1C" w14:textId="04C0D72E" w:rsidR="0044499E" w:rsidRDefault="00BC36D6" w:rsidP="002625B0">
      <w:pPr>
        <w:spacing w:before="43" w:line="276" w:lineRule="auto"/>
        <w:ind w:left="720" w:right="2550"/>
        <w:rPr>
          <w:sz w:val="24"/>
        </w:rPr>
      </w:pPr>
      <w:r>
        <w:rPr>
          <w:sz w:val="24"/>
        </w:rPr>
        <w:t>University of Nevada Las Vegas</w:t>
      </w:r>
      <w:r w:rsidR="00041CCC">
        <w:rPr>
          <w:sz w:val="24"/>
        </w:rPr>
        <w:t xml:space="preserve"> </w:t>
      </w:r>
      <w:r>
        <w:rPr>
          <w:sz w:val="24"/>
        </w:rPr>
        <w:t>–</w:t>
      </w:r>
      <w:r w:rsidR="00041CCC">
        <w:rPr>
          <w:sz w:val="24"/>
        </w:rPr>
        <w:t xml:space="preserve"> </w:t>
      </w:r>
      <w:r>
        <w:rPr>
          <w:sz w:val="24"/>
        </w:rPr>
        <w:t>Chelsea Meggerson</w:t>
      </w:r>
      <w:r w:rsidR="00041CCC">
        <w:rPr>
          <w:sz w:val="24"/>
        </w:rPr>
        <w:t>, Secretary</w:t>
      </w:r>
    </w:p>
    <w:p w14:paraId="0A1B7C1D" w14:textId="77777777" w:rsidR="0044499E" w:rsidRDefault="00041CCC" w:rsidP="00681014">
      <w:pPr>
        <w:spacing w:line="275" w:lineRule="exact"/>
        <w:ind w:left="720"/>
        <w:rPr>
          <w:sz w:val="24"/>
        </w:rPr>
      </w:pPr>
      <w:r>
        <w:rPr>
          <w:sz w:val="24"/>
        </w:rPr>
        <w:t>City of Las Vegas</w:t>
      </w:r>
    </w:p>
    <w:p w14:paraId="0A1B7C1E" w14:textId="77777777" w:rsidR="0044499E" w:rsidRDefault="00041CCC" w:rsidP="00681014">
      <w:pPr>
        <w:spacing w:before="41" w:line="276" w:lineRule="auto"/>
        <w:ind w:left="720" w:right="6727"/>
        <w:rPr>
          <w:sz w:val="24"/>
        </w:rPr>
      </w:pPr>
      <w:r>
        <w:rPr>
          <w:sz w:val="24"/>
        </w:rPr>
        <w:t>City of North Las Vegas Clark County</w:t>
      </w:r>
    </w:p>
    <w:p w14:paraId="0A1B7C1F" w14:textId="77777777" w:rsidR="0044499E" w:rsidRDefault="00041CCC" w:rsidP="00681014">
      <w:pPr>
        <w:spacing w:before="2" w:line="276" w:lineRule="auto"/>
        <w:ind w:left="720" w:right="5160"/>
        <w:rPr>
          <w:sz w:val="24"/>
        </w:rPr>
      </w:pPr>
      <w:r>
        <w:rPr>
          <w:sz w:val="24"/>
        </w:rPr>
        <w:t>Clark County Regional Flood Control District Clark County School District</w:t>
      </w:r>
    </w:p>
    <w:p w14:paraId="0A1B7C20" w14:textId="77777777" w:rsidR="0044499E" w:rsidRDefault="00041CCC" w:rsidP="00681014">
      <w:pPr>
        <w:spacing w:line="276" w:lineRule="auto"/>
        <w:ind w:left="720" w:right="5581"/>
        <w:rPr>
          <w:sz w:val="24"/>
        </w:rPr>
      </w:pPr>
      <w:r>
        <w:rPr>
          <w:sz w:val="24"/>
        </w:rPr>
        <w:t>Clark County Water Reclamation District College of Southern Nevada</w:t>
      </w:r>
    </w:p>
    <w:p w14:paraId="0A1B7C21" w14:textId="77777777" w:rsidR="0044499E" w:rsidRDefault="00041CCC" w:rsidP="00681014">
      <w:pPr>
        <w:ind w:left="720"/>
        <w:rPr>
          <w:sz w:val="24"/>
        </w:rPr>
      </w:pPr>
      <w:r>
        <w:rPr>
          <w:sz w:val="24"/>
        </w:rPr>
        <w:t>Henderson Library District</w:t>
      </w:r>
    </w:p>
    <w:p w14:paraId="27E06644" w14:textId="77777777" w:rsidR="002625B0" w:rsidRDefault="002625B0" w:rsidP="00681014">
      <w:pPr>
        <w:spacing w:before="41" w:line="276" w:lineRule="auto"/>
        <w:ind w:left="720" w:right="4260"/>
        <w:rPr>
          <w:sz w:val="24"/>
        </w:rPr>
      </w:pPr>
      <w:r>
        <w:rPr>
          <w:sz w:val="24"/>
        </w:rPr>
        <w:t>Las Vegas – Clark County Library District</w:t>
      </w:r>
    </w:p>
    <w:p w14:paraId="44ED4616" w14:textId="253CC864" w:rsidR="00681014" w:rsidRDefault="00041CCC" w:rsidP="00681014">
      <w:pPr>
        <w:spacing w:before="41" w:line="276" w:lineRule="auto"/>
        <w:ind w:left="720" w:right="4260"/>
        <w:rPr>
          <w:sz w:val="24"/>
        </w:rPr>
      </w:pPr>
      <w:r>
        <w:rPr>
          <w:sz w:val="24"/>
        </w:rPr>
        <w:t xml:space="preserve">Las Vegas Convention and Visitors Authority </w:t>
      </w:r>
    </w:p>
    <w:p w14:paraId="0A1B7C22" w14:textId="23DBDE56" w:rsidR="0044499E" w:rsidRDefault="00041CCC" w:rsidP="00681014">
      <w:pPr>
        <w:spacing w:before="41" w:line="276" w:lineRule="auto"/>
        <w:ind w:left="720" w:right="4260"/>
        <w:rPr>
          <w:sz w:val="24"/>
        </w:rPr>
      </w:pPr>
      <w:r>
        <w:rPr>
          <w:sz w:val="24"/>
        </w:rPr>
        <w:t>Las Vegas Valley Water District</w:t>
      </w:r>
    </w:p>
    <w:p w14:paraId="0A1B7C23" w14:textId="77777777" w:rsidR="0044499E" w:rsidRDefault="00041CCC" w:rsidP="00681014">
      <w:pPr>
        <w:spacing w:line="275" w:lineRule="exact"/>
        <w:ind w:left="720"/>
        <w:rPr>
          <w:sz w:val="24"/>
        </w:rPr>
      </w:pPr>
      <w:r>
        <w:rPr>
          <w:sz w:val="24"/>
        </w:rPr>
        <w:t>Nevada Department of Transportation</w:t>
      </w:r>
    </w:p>
    <w:p w14:paraId="5E917CE8" w14:textId="77777777" w:rsidR="002625B0" w:rsidRDefault="00041CCC" w:rsidP="002625B0">
      <w:pPr>
        <w:spacing w:before="43" w:line="276" w:lineRule="auto"/>
        <w:ind w:left="720" w:right="2550"/>
        <w:rPr>
          <w:sz w:val="24"/>
        </w:rPr>
      </w:pPr>
      <w:r>
        <w:rPr>
          <w:sz w:val="24"/>
        </w:rPr>
        <w:t xml:space="preserve">Regional Transportation Commission of </w:t>
      </w:r>
      <w:r w:rsidR="002625B0">
        <w:rPr>
          <w:sz w:val="24"/>
        </w:rPr>
        <w:t>Southern Nevada</w:t>
      </w:r>
    </w:p>
    <w:p w14:paraId="0A1B7C24" w14:textId="78FB5FA7" w:rsidR="0044499E" w:rsidRDefault="00041CCC" w:rsidP="00681014">
      <w:pPr>
        <w:spacing w:before="43" w:line="276" w:lineRule="auto"/>
        <w:ind w:left="720" w:right="4373"/>
        <w:rPr>
          <w:sz w:val="24"/>
        </w:rPr>
      </w:pPr>
      <w:r>
        <w:rPr>
          <w:sz w:val="24"/>
        </w:rPr>
        <w:t>Southern Nevada Health District</w:t>
      </w:r>
    </w:p>
    <w:p w14:paraId="0A1B7C25" w14:textId="77777777" w:rsidR="0044499E" w:rsidRDefault="00041CCC" w:rsidP="00681014">
      <w:pPr>
        <w:spacing w:line="275" w:lineRule="exact"/>
        <w:ind w:left="720"/>
        <w:rPr>
          <w:sz w:val="24"/>
        </w:rPr>
      </w:pPr>
      <w:r>
        <w:rPr>
          <w:sz w:val="24"/>
        </w:rPr>
        <w:t>Southern Nevada Water Authority</w:t>
      </w:r>
    </w:p>
    <w:p w14:paraId="32721F0A" w14:textId="77777777" w:rsidR="00041CCC" w:rsidRDefault="00041CCC" w:rsidP="00041CCC">
      <w:pPr>
        <w:spacing w:before="41" w:line="276" w:lineRule="auto"/>
        <w:ind w:left="720" w:right="3000"/>
        <w:rPr>
          <w:sz w:val="24"/>
        </w:rPr>
      </w:pPr>
      <w:r>
        <w:rPr>
          <w:sz w:val="24"/>
        </w:rPr>
        <w:t xml:space="preserve">Southern Nevada Regional Housing Authority (SNRHA) </w:t>
      </w:r>
    </w:p>
    <w:p w14:paraId="0A1B7C28" w14:textId="66C0128C" w:rsidR="0044499E" w:rsidRDefault="00041CCC" w:rsidP="002625B0">
      <w:pPr>
        <w:spacing w:before="41" w:line="276" w:lineRule="auto"/>
        <w:ind w:left="720" w:right="4480"/>
        <w:rPr>
          <w:sz w:val="24"/>
        </w:rPr>
      </w:pPr>
      <w:r>
        <w:rPr>
          <w:sz w:val="24"/>
        </w:rPr>
        <w:t>University Medical Center of Southern Nevada University of Nevada Las Vegas</w:t>
      </w:r>
    </w:p>
    <w:p w14:paraId="0A1B7C29" w14:textId="77777777" w:rsidR="0044499E" w:rsidRDefault="0044499E">
      <w:pPr>
        <w:rPr>
          <w:sz w:val="24"/>
        </w:rPr>
        <w:sectPr w:rsidR="0044499E">
          <w:type w:val="continuous"/>
          <w:pgSz w:w="12240" w:h="15840"/>
          <w:pgMar w:top="620" w:right="1200" w:bottom="280" w:left="1200" w:header="720" w:footer="720" w:gutter="0"/>
          <w:cols w:space="720"/>
        </w:sectPr>
      </w:pPr>
    </w:p>
    <w:p w14:paraId="0A1B7C2A" w14:textId="4D68699C" w:rsidR="0044499E" w:rsidRDefault="00041CCC">
      <w:pPr>
        <w:pStyle w:val="ListParagraph"/>
        <w:numPr>
          <w:ilvl w:val="0"/>
          <w:numId w:val="1"/>
        </w:numPr>
        <w:tabs>
          <w:tab w:val="left" w:pos="1680"/>
          <w:tab w:val="left" w:pos="1681"/>
        </w:tabs>
        <w:spacing w:before="74"/>
        <w:ind w:hanging="479"/>
        <w:jc w:val="left"/>
        <w:rPr>
          <w:sz w:val="24"/>
        </w:rPr>
      </w:pPr>
      <w:r>
        <w:rPr>
          <w:sz w:val="24"/>
        </w:rPr>
        <w:lastRenderedPageBreak/>
        <w:t>Call to Order</w:t>
      </w:r>
    </w:p>
    <w:p w14:paraId="0A1B7C2B" w14:textId="77777777" w:rsidR="0044499E" w:rsidRDefault="0044499E">
      <w:pPr>
        <w:pStyle w:val="BodyText"/>
        <w:rPr>
          <w:sz w:val="28"/>
        </w:rPr>
      </w:pPr>
    </w:p>
    <w:p w14:paraId="0A1B7C2C" w14:textId="77777777" w:rsidR="0044499E" w:rsidRDefault="00041CCC">
      <w:pPr>
        <w:pStyle w:val="ListParagraph"/>
        <w:numPr>
          <w:ilvl w:val="0"/>
          <w:numId w:val="1"/>
        </w:numPr>
        <w:tabs>
          <w:tab w:val="left" w:pos="1680"/>
          <w:tab w:val="left" w:pos="1681"/>
        </w:tabs>
        <w:spacing w:before="1"/>
        <w:ind w:hanging="543"/>
        <w:jc w:val="left"/>
        <w:rPr>
          <w:sz w:val="24"/>
        </w:rPr>
      </w:pPr>
      <w:r>
        <w:rPr>
          <w:sz w:val="24"/>
        </w:rPr>
        <w:t>Introductions</w:t>
      </w:r>
    </w:p>
    <w:p w14:paraId="0A1B7C2D" w14:textId="77777777" w:rsidR="0044499E" w:rsidRDefault="0044499E">
      <w:pPr>
        <w:pStyle w:val="BodyText"/>
        <w:rPr>
          <w:sz w:val="28"/>
        </w:rPr>
      </w:pPr>
    </w:p>
    <w:p w14:paraId="0A1B7C2E" w14:textId="77777777" w:rsidR="0044499E" w:rsidRDefault="00041CCC">
      <w:pPr>
        <w:pStyle w:val="ListParagraph"/>
        <w:numPr>
          <w:ilvl w:val="0"/>
          <w:numId w:val="1"/>
        </w:numPr>
        <w:tabs>
          <w:tab w:val="left" w:pos="1680"/>
          <w:tab w:val="left" w:pos="1681"/>
        </w:tabs>
        <w:ind w:hanging="611"/>
        <w:jc w:val="left"/>
        <w:rPr>
          <w:sz w:val="24"/>
        </w:rPr>
      </w:pPr>
      <w:r>
        <w:rPr>
          <w:sz w:val="24"/>
        </w:rPr>
        <w:t>Public</w:t>
      </w:r>
      <w:r>
        <w:rPr>
          <w:spacing w:val="-1"/>
          <w:sz w:val="24"/>
        </w:rPr>
        <w:t xml:space="preserve"> </w:t>
      </w:r>
      <w:r>
        <w:rPr>
          <w:sz w:val="24"/>
        </w:rPr>
        <w:t>Comments*</w:t>
      </w:r>
    </w:p>
    <w:p w14:paraId="0A1B7C2F" w14:textId="77777777" w:rsidR="0044499E" w:rsidRDefault="0044499E">
      <w:pPr>
        <w:pStyle w:val="BodyText"/>
        <w:rPr>
          <w:sz w:val="28"/>
        </w:rPr>
      </w:pPr>
    </w:p>
    <w:p w14:paraId="0A1B7C30" w14:textId="13F130CA" w:rsidR="0044499E" w:rsidRDefault="00041CCC">
      <w:pPr>
        <w:pStyle w:val="ListParagraph"/>
        <w:numPr>
          <w:ilvl w:val="0"/>
          <w:numId w:val="1"/>
        </w:numPr>
        <w:tabs>
          <w:tab w:val="left" w:pos="1680"/>
          <w:tab w:val="left" w:pos="1681"/>
          <w:tab w:val="left" w:pos="7441"/>
        </w:tabs>
        <w:ind w:hanging="623"/>
        <w:jc w:val="left"/>
        <w:rPr>
          <w:sz w:val="24"/>
        </w:rPr>
      </w:pPr>
      <w:r>
        <w:rPr>
          <w:sz w:val="24"/>
        </w:rPr>
        <w:t xml:space="preserve">Approval of </w:t>
      </w:r>
      <w:r w:rsidR="0089483C">
        <w:rPr>
          <w:sz w:val="24"/>
        </w:rPr>
        <w:t>November 10</w:t>
      </w:r>
      <w:r w:rsidR="00A665F9">
        <w:rPr>
          <w:sz w:val="24"/>
        </w:rPr>
        <w:t>, 2021</w:t>
      </w:r>
      <w:r w:rsidR="00CF3C18">
        <w:rPr>
          <w:sz w:val="24"/>
        </w:rPr>
        <w:t xml:space="preserve"> </w:t>
      </w:r>
      <w:r>
        <w:rPr>
          <w:sz w:val="24"/>
        </w:rPr>
        <w:t>minutes</w:t>
      </w:r>
      <w:r>
        <w:rPr>
          <w:sz w:val="24"/>
        </w:rPr>
        <w:tab/>
        <w:t>(For possible</w:t>
      </w:r>
      <w:r>
        <w:rPr>
          <w:spacing w:val="-1"/>
          <w:sz w:val="24"/>
        </w:rPr>
        <w:t xml:space="preserve"> </w:t>
      </w:r>
      <w:r>
        <w:rPr>
          <w:sz w:val="24"/>
        </w:rPr>
        <w:t>action)</w:t>
      </w:r>
    </w:p>
    <w:p w14:paraId="0A1B7C31" w14:textId="77777777" w:rsidR="0044499E" w:rsidRDefault="0044499E">
      <w:pPr>
        <w:pStyle w:val="BodyText"/>
        <w:spacing w:before="1"/>
        <w:rPr>
          <w:sz w:val="30"/>
        </w:rPr>
      </w:pPr>
    </w:p>
    <w:p w14:paraId="0A1B7C34" w14:textId="1BB8E18B" w:rsidR="0044499E" w:rsidRDefault="00041CCC">
      <w:pPr>
        <w:pStyle w:val="ListParagraph"/>
        <w:numPr>
          <w:ilvl w:val="0"/>
          <w:numId w:val="1"/>
        </w:numPr>
        <w:tabs>
          <w:tab w:val="left" w:pos="1680"/>
          <w:tab w:val="left" w:pos="1681"/>
        </w:tabs>
        <w:ind w:hanging="623"/>
        <w:jc w:val="left"/>
        <w:rPr>
          <w:sz w:val="24"/>
        </w:rPr>
      </w:pPr>
      <w:r>
        <w:rPr>
          <w:sz w:val="24"/>
        </w:rPr>
        <w:t>Updates</w:t>
      </w:r>
      <w:r w:rsidR="00B830DB">
        <w:rPr>
          <w:sz w:val="24"/>
        </w:rPr>
        <w:t>/Discussion</w:t>
      </w:r>
    </w:p>
    <w:p w14:paraId="0A1B7C35" w14:textId="77777777" w:rsidR="0044499E" w:rsidRDefault="00041CCC" w:rsidP="005C2582">
      <w:pPr>
        <w:pStyle w:val="ListParagraph"/>
        <w:numPr>
          <w:ilvl w:val="1"/>
          <w:numId w:val="1"/>
        </w:numPr>
        <w:tabs>
          <w:tab w:val="left" w:pos="2160"/>
          <w:tab w:val="left" w:pos="7441"/>
        </w:tabs>
        <w:spacing w:before="27"/>
        <w:ind w:left="2070" w:hanging="361"/>
        <w:rPr>
          <w:sz w:val="24"/>
        </w:rPr>
      </w:pPr>
      <w:r>
        <w:rPr>
          <w:sz w:val="24"/>
        </w:rPr>
        <w:t>Communications</w:t>
      </w:r>
      <w:r>
        <w:rPr>
          <w:sz w:val="24"/>
        </w:rPr>
        <w:tab/>
        <w:t>(For possible</w:t>
      </w:r>
      <w:r>
        <w:rPr>
          <w:spacing w:val="-6"/>
          <w:sz w:val="24"/>
        </w:rPr>
        <w:t xml:space="preserve"> </w:t>
      </w:r>
      <w:r>
        <w:rPr>
          <w:sz w:val="24"/>
        </w:rPr>
        <w:t>action)</w:t>
      </w:r>
    </w:p>
    <w:p w14:paraId="0A1B7C36" w14:textId="7FA572FC" w:rsidR="0044499E" w:rsidRDefault="00041CCC" w:rsidP="005C2582">
      <w:pPr>
        <w:pStyle w:val="ListParagraph"/>
        <w:numPr>
          <w:ilvl w:val="1"/>
          <w:numId w:val="1"/>
        </w:numPr>
        <w:tabs>
          <w:tab w:val="left" w:pos="2160"/>
          <w:tab w:val="left" w:pos="7441"/>
        </w:tabs>
        <w:spacing w:before="29"/>
        <w:ind w:left="2070" w:hanging="361"/>
        <w:rPr>
          <w:sz w:val="24"/>
        </w:rPr>
      </w:pPr>
      <w:r>
        <w:rPr>
          <w:sz w:val="24"/>
        </w:rPr>
        <w:t>Legislative</w:t>
      </w:r>
      <w:r>
        <w:rPr>
          <w:sz w:val="24"/>
        </w:rPr>
        <w:tab/>
        <w:t>(For possible</w:t>
      </w:r>
      <w:r>
        <w:rPr>
          <w:spacing w:val="-6"/>
          <w:sz w:val="24"/>
        </w:rPr>
        <w:t xml:space="preserve"> </w:t>
      </w:r>
      <w:r>
        <w:rPr>
          <w:sz w:val="24"/>
        </w:rPr>
        <w:t>action)</w:t>
      </w:r>
    </w:p>
    <w:p w14:paraId="0A1B7C37" w14:textId="5EE916B2" w:rsidR="0044499E" w:rsidRDefault="00041CCC" w:rsidP="005C2582">
      <w:pPr>
        <w:pStyle w:val="ListParagraph"/>
        <w:numPr>
          <w:ilvl w:val="1"/>
          <w:numId w:val="1"/>
        </w:numPr>
        <w:tabs>
          <w:tab w:val="left" w:pos="2160"/>
          <w:tab w:val="left" w:pos="7470"/>
        </w:tabs>
        <w:spacing w:before="26"/>
        <w:ind w:left="2070" w:hanging="361"/>
        <w:rPr>
          <w:sz w:val="24"/>
        </w:rPr>
      </w:pPr>
      <w:r>
        <w:rPr>
          <w:sz w:val="24"/>
        </w:rPr>
        <w:t xml:space="preserve">Committed to Our Business Community (CTOBC) </w:t>
      </w:r>
      <w:r w:rsidR="005C2582">
        <w:rPr>
          <w:sz w:val="24"/>
        </w:rPr>
        <w:tab/>
      </w:r>
      <w:r>
        <w:rPr>
          <w:sz w:val="24"/>
        </w:rPr>
        <w:t>(For possible</w:t>
      </w:r>
      <w:r>
        <w:rPr>
          <w:spacing w:val="10"/>
          <w:sz w:val="24"/>
        </w:rPr>
        <w:t xml:space="preserve"> </w:t>
      </w:r>
      <w:r>
        <w:rPr>
          <w:sz w:val="24"/>
        </w:rPr>
        <w:t>action)</w:t>
      </w:r>
    </w:p>
    <w:p w14:paraId="1F2FADEE" w14:textId="79DC112C" w:rsidR="00B830DB" w:rsidRDefault="00041CCC" w:rsidP="00B830DB">
      <w:pPr>
        <w:pStyle w:val="ListParagraph"/>
        <w:numPr>
          <w:ilvl w:val="1"/>
          <w:numId w:val="1"/>
        </w:numPr>
        <w:tabs>
          <w:tab w:val="left" w:pos="2160"/>
          <w:tab w:val="left" w:pos="7441"/>
        </w:tabs>
        <w:spacing w:before="29"/>
        <w:ind w:left="2070" w:hanging="361"/>
        <w:rPr>
          <w:sz w:val="24"/>
        </w:rPr>
      </w:pPr>
      <w:r>
        <w:rPr>
          <w:sz w:val="24"/>
        </w:rPr>
        <w:t>Nevada Government</w:t>
      </w:r>
      <w:r>
        <w:rPr>
          <w:spacing w:val="-2"/>
          <w:sz w:val="24"/>
        </w:rPr>
        <w:t xml:space="preserve"> </w:t>
      </w:r>
      <w:proofErr w:type="spellStart"/>
      <w:r>
        <w:rPr>
          <w:sz w:val="24"/>
        </w:rPr>
        <w:t>eMarketplace</w:t>
      </w:r>
      <w:proofErr w:type="spellEnd"/>
      <w:r>
        <w:rPr>
          <w:spacing w:val="-2"/>
          <w:sz w:val="24"/>
        </w:rPr>
        <w:t xml:space="preserve"> </w:t>
      </w:r>
      <w:r>
        <w:rPr>
          <w:sz w:val="24"/>
        </w:rPr>
        <w:t>(NGEM)</w:t>
      </w:r>
      <w:r>
        <w:rPr>
          <w:sz w:val="24"/>
        </w:rPr>
        <w:tab/>
        <w:t>(For possible</w:t>
      </w:r>
      <w:r>
        <w:rPr>
          <w:spacing w:val="-1"/>
          <w:sz w:val="24"/>
        </w:rPr>
        <w:t xml:space="preserve"> </w:t>
      </w:r>
      <w:r w:rsidR="00B830DB">
        <w:rPr>
          <w:sz w:val="24"/>
        </w:rPr>
        <w:t>action)</w:t>
      </w:r>
    </w:p>
    <w:p w14:paraId="0A8BD05B" w14:textId="3B8DE45F" w:rsidR="008E13EF" w:rsidRDefault="00631FB5" w:rsidP="00B830DB">
      <w:pPr>
        <w:pStyle w:val="ListParagraph"/>
        <w:numPr>
          <w:ilvl w:val="1"/>
          <w:numId w:val="1"/>
        </w:numPr>
        <w:tabs>
          <w:tab w:val="left" w:pos="2160"/>
          <w:tab w:val="left" w:pos="7441"/>
        </w:tabs>
        <w:spacing w:before="29"/>
        <w:ind w:left="2070" w:hanging="361"/>
        <w:rPr>
          <w:sz w:val="24"/>
        </w:rPr>
      </w:pPr>
      <w:r>
        <w:rPr>
          <w:sz w:val="24"/>
        </w:rPr>
        <w:t>Biennial Report is due Jan 2023</w:t>
      </w:r>
    </w:p>
    <w:p w14:paraId="4D7ED512" w14:textId="7ECA245D" w:rsidR="00631FB5" w:rsidRDefault="000C21AE" w:rsidP="00B830DB">
      <w:pPr>
        <w:pStyle w:val="ListParagraph"/>
        <w:numPr>
          <w:ilvl w:val="1"/>
          <w:numId w:val="1"/>
        </w:numPr>
        <w:tabs>
          <w:tab w:val="left" w:pos="2160"/>
          <w:tab w:val="left" w:pos="7441"/>
        </w:tabs>
        <w:spacing w:before="29"/>
        <w:ind w:left="2070" w:hanging="361"/>
        <w:rPr>
          <w:sz w:val="24"/>
        </w:rPr>
      </w:pPr>
      <w:r>
        <w:rPr>
          <w:sz w:val="24"/>
        </w:rPr>
        <w:t xml:space="preserve">Chair, Vice Chair and Secretary positions expire </w:t>
      </w:r>
      <w:r w:rsidR="00006C97">
        <w:rPr>
          <w:sz w:val="24"/>
        </w:rPr>
        <w:t>May 2022.  Need nominations to be submitted</w:t>
      </w:r>
    </w:p>
    <w:p w14:paraId="2BE1F740" w14:textId="06FFCE2A" w:rsidR="003C28AF" w:rsidRDefault="003C28AF" w:rsidP="00B830DB">
      <w:pPr>
        <w:pStyle w:val="ListParagraph"/>
        <w:numPr>
          <w:ilvl w:val="1"/>
          <w:numId w:val="1"/>
        </w:numPr>
        <w:tabs>
          <w:tab w:val="left" w:pos="2160"/>
          <w:tab w:val="left" w:pos="7441"/>
        </w:tabs>
        <w:spacing w:before="29"/>
        <w:ind w:left="2070" w:hanging="361"/>
        <w:rPr>
          <w:sz w:val="24"/>
        </w:rPr>
      </w:pPr>
      <w:r>
        <w:rPr>
          <w:sz w:val="24"/>
        </w:rPr>
        <w:t>Topics to be addressed at future meetings</w:t>
      </w:r>
    </w:p>
    <w:p w14:paraId="0A1B7C39" w14:textId="77777777" w:rsidR="0044499E" w:rsidRDefault="0044499E">
      <w:pPr>
        <w:pStyle w:val="BodyText"/>
        <w:rPr>
          <w:sz w:val="28"/>
        </w:rPr>
      </w:pPr>
    </w:p>
    <w:p w14:paraId="0A1B7C3A" w14:textId="77777777" w:rsidR="0044499E" w:rsidRDefault="00041CCC">
      <w:pPr>
        <w:pStyle w:val="ListParagraph"/>
        <w:numPr>
          <w:ilvl w:val="0"/>
          <w:numId w:val="1"/>
        </w:numPr>
        <w:tabs>
          <w:tab w:val="left" w:pos="1680"/>
          <w:tab w:val="left" w:pos="1681"/>
        </w:tabs>
        <w:spacing w:before="1"/>
        <w:ind w:hanging="690"/>
        <w:jc w:val="left"/>
        <w:rPr>
          <w:sz w:val="24"/>
        </w:rPr>
      </w:pPr>
      <w:r>
        <w:rPr>
          <w:sz w:val="24"/>
        </w:rPr>
        <w:t>Informational</w:t>
      </w:r>
      <w:r>
        <w:rPr>
          <w:spacing w:val="1"/>
          <w:sz w:val="24"/>
        </w:rPr>
        <w:t xml:space="preserve"> </w:t>
      </w:r>
      <w:r>
        <w:rPr>
          <w:sz w:val="24"/>
        </w:rPr>
        <w:t>Items</w:t>
      </w:r>
    </w:p>
    <w:p w14:paraId="0A1B7C3E" w14:textId="09493580" w:rsidR="0044499E" w:rsidRDefault="00041CCC" w:rsidP="00B830DB">
      <w:pPr>
        <w:pStyle w:val="ListParagraph"/>
        <w:numPr>
          <w:ilvl w:val="1"/>
          <w:numId w:val="1"/>
        </w:numPr>
        <w:tabs>
          <w:tab w:val="left" w:pos="2401"/>
        </w:tabs>
        <w:spacing w:before="4"/>
        <w:ind w:hanging="361"/>
        <w:rPr>
          <w:sz w:val="24"/>
        </w:rPr>
      </w:pPr>
      <w:r>
        <w:rPr>
          <w:sz w:val="24"/>
        </w:rPr>
        <w:t>Public</w:t>
      </w:r>
      <w:r>
        <w:rPr>
          <w:spacing w:val="-2"/>
          <w:sz w:val="24"/>
        </w:rPr>
        <w:t xml:space="preserve"> </w:t>
      </w:r>
      <w:r>
        <w:rPr>
          <w:sz w:val="24"/>
        </w:rPr>
        <w:t>Announcements</w:t>
      </w:r>
    </w:p>
    <w:p w14:paraId="2A809665" w14:textId="77777777" w:rsidR="00B830DB" w:rsidRPr="00B830DB" w:rsidRDefault="00B830DB" w:rsidP="00B830DB">
      <w:pPr>
        <w:pStyle w:val="ListParagraph"/>
        <w:tabs>
          <w:tab w:val="left" w:pos="2401"/>
        </w:tabs>
        <w:spacing w:before="4"/>
        <w:ind w:left="2400" w:firstLine="0"/>
        <w:rPr>
          <w:sz w:val="24"/>
        </w:rPr>
      </w:pPr>
    </w:p>
    <w:p w14:paraId="0A1B7C3F" w14:textId="77777777" w:rsidR="0044499E" w:rsidRDefault="00041CCC">
      <w:pPr>
        <w:pStyle w:val="ListParagraph"/>
        <w:numPr>
          <w:ilvl w:val="0"/>
          <w:numId w:val="1"/>
        </w:numPr>
        <w:tabs>
          <w:tab w:val="left" w:pos="1680"/>
          <w:tab w:val="left" w:pos="1681"/>
        </w:tabs>
        <w:ind w:hanging="755"/>
        <w:jc w:val="left"/>
        <w:rPr>
          <w:sz w:val="24"/>
        </w:rPr>
      </w:pPr>
      <w:r>
        <w:rPr>
          <w:sz w:val="24"/>
        </w:rPr>
        <w:t>Public Comments</w:t>
      </w:r>
      <w:r>
        <w:rPr>
          <w:spacing w:val="-2"/>
          <w:sz w:val="24"/>
        </w:rPr>
        <w:t xml:space="preserve"> </w:t>
      </w:r>
      <w:r>
        <w:rPr>
          <w:sz w:val="24"/>
        </w:rPr>
        <w:t>*</w:t>
      </w:r>
    </w:p>
    <w:p w14:paraId="0A1B7C40" w14:textId="77777777" w:rsidR="0044499E" w:rsidRDefault="0044499E">
      <w:pPr>
        <w:pStyle w:val="BodyText"/>
        <w:rPr>
          <w:sz w:val="28"/>
        </w:rPr>
      </w:pPr>
    </w:p>
    <w:p w14:paraId="0A1B7C41" w14:textId="34ECC25F" w:rsidR="0044499E" w:rsidRDefault="00041CCC">
      <w:pPr>
        <w:pStyle w:val="ListParagraph"/>
        <w:numPr>
          <w:ilvl w:val="0"/>
          <w:numId w:val="1"/>
        </w:numPr>
        <w:tabs>
          <w:tab w:val="left" w:pos="1680"/>
          <w:tab w:val="left" w:pos="1681"/>
          <w:tab w:val="left" w:pos="7532"/>
        </w:tabs>
        <w:ind w:hanging="623"/>
        <w:jc w:val="left"/>
        <w:rPr>
          <w:sz w:val="24"/>
        </w:rPr>
      </w:pPr>
      <w:r>
        <w:rPr>
          <w:sz w:val="24"/>
        </w:rPr>
        <w:t xml:space="preserve">Next meeting date:  </w:t>
      </w:r>
      <w:r w:rsidR="0089483C">
        <w:rPr>
          <w:sz w:val="24"/>
        </w:rPr>
        <w:t>May 12</w:t>
      </w:r>
      <w:r w:rsidR="007550CE">
        <w:rPr>
          <w:sz w:val="24"/>
        </w:rPr>
        <w:t>, 2022</w:t>
      </w:r>
      <w:r>
        <w:rPr>
          <w:sz w:val="24"/>
        </w:rPr>
        <w:tab/>
        <w:t>(For possible</w:t>
      </w:r>
      <w:r>
        <w:rPr>
          <w:spacing w:val="-1"/>
          <w:sz w:val="24"/>
        </w:rPr>
        <w:t xml:space="preserve"> </w:t>
      </w:r>
      <w:r>
        <w:rPr>
          <w:sz w:val="24"/>
        </w:rPr>
        <w:t>action)</w:t>
      </w:r>
    </w:p>
    <w:p w14:paraId="0A1B7C42" w14:textId="77777777" w:rsidR="0044499E" w:rsidRDefault="0044499E">
      <w:pPr>
        <w:pStyle w:val="BodyText"/>
        <w:rPr>
          <w:sz w:val="28"/>
        </w:rPr>
      </w:pPr>
    </w:p>
    <w:p w14:paraId="0A1B7C43" w14:textId="77777777" w:rsidR="0044499E" w:rsidRDefault="00041CCC">
      <w:pPr>
        <w:pStyle w:val="ListParagraph"/>
        <w:numPr>
          <w:ilvl w:val="0"/>
          <w:numId w:val="1"/>
        </w:numPr>
        <w:tabs>
          <w:tab w:val="left" w:pos="1680"/>
          <w:tab w:val="left" w:pos="1681"/>
        </w:tabs>
        <w:spacing w:before="1"/>
        <w:ind w:hanging="555"/>
        <w:jc w:val="left"/>
        <w:rPr>
          <w:sz w:val="24"/>
        </w:rPr>
      </w:pPr>
      <w:r>
        <w:rPr>
          <w:sz w:val="24"/>
        </w:rPr>
        <w:t>Adjournment</w:t>
      </w:r>
    </w:p>
    <w:p w14:paraId="0A1B7C44" w14:textId="77777777" w:rsidR="0044499E" w:rsidRDefault="0044499E">
      <w:pPr>
        <w:pStyle w:val="BodyText"/>
        <w:spacing w:before="7"/>
        <w:rPr>
          <w:sz w:val="28"/>
        </w:rPr>
      </w:pPr>
    </w:p>
    <w:p w14:paraId="0A1B7C45" w14:textId="77777777" w:rsidR="0044499E" w:rsidRDefault="00041CCC">
      <w:pPr>
        <w:pStyle w:val="BodyText"/>
        <w:spacing w:before="0" w:line="264" w:lineRule="auto"/>
        <w:ind w:left="960" w:right="233"/>
        <w:jc w:val="both"/>
      </w:pPr>
      <w:r>
        <w:t>* Comments by the General Public - A period devoted to comments by the general public about matters relevant to the Board's/Council’s</w:t>
      </w:r>
      <w:r>
        <w:rPr>
          <w:spacing w:val="-10"/>
        </w:rPr>
        <w:t xml:space="preserve"> </w:t>
      </w:r>
      <w:r>
        <w:t>jurisdiction</w:t>
      </w:r>
      <w:r>
        <w:rPr>
          <w:spacing w:val="-7"/>
        </w:rPr>
        <w:t xml:space="preserve"> </w:t>
      </w:r>
      <w:r>
        <w:t>will</w:t>
      </w:r>
      <w:r>
        <w:rPr>
          <w:spacing w:val="-8"/>
        </w:rPr>
        <w:t xml:space="preserve"> </w:t>
      </w:r>
      <w:r>
        <w:t>be</w:t>
      </w:r>
      <w:r>
        <w:rPr>
          <w:spacing w:val="-10"/>
        </w:rPr>
        <w:t xml:space="preserve"> </w:t>
      </w:r>
      <w:r>
        <w:t>held.</w:t>
      </w:r>
      <w:r>
        <w:rPr>
          <w:spacing w:val="-8"/>
        </w:rPr>
        <w:t xml:space="preserve"> </w:t>
      </w:r>
      <w:r>
        <w:t>No</w:t>
      </w:r>
      <w:r>
        <w:rPr>
          <w:spacing w:val="-7"/>
        </w:rPr>
        <w:t xml:space="preserve"> </w:t>
      </w:r>
      <w:r>
        <w:t>vote</w:t>
      </w:r>
      <w:r>
        <w:rPr>
          <w:spacing w:val="-9"/>
        </w:rPr>
        <w:t xml:space="preserve"> </w:t>
      </w:r>
      <w:r>
        <w:t>may</w:t>
      </w:r>
      <w:r>
        <w:rPr>
          <w:spacing w:val="-9"/>
        </w:rPr>
        <w:t xml:space="preserve"> </w:t>
      </w:r>
      <w:r>
        <w:t>be</w:t>
      </w:r>
      <w:r>
        <w:rPr>
          <w:spacing w:val="-9"/>
        </w:rPr>
        <w:t xml:space="preserve"> </w:t>
      </w:r>
      <w:r>
        <w:t>taken</w:t>
      </w:r>
      <w:r>
        <w:rPr>
          <w:spacing w:val="-8"/>
        </w:rPr>
        <w:t xml:space="preserve"> </w:t>
      </w:r>
      <w:r>
        <w:t>on</w:t>
      </w:r>
      <w:r>
        <w:rPr>
          <w:spacing w:val="-7"/>
        </w:rPr>
        <w:t xml:space="preserve"> </w:t>
      </w:r>
      <w:r>
        <w:t>a</w:t>
      </w:r>
      <w:r>
        <w:rPr>
          <w:spacing w:val="-6"/>
        </w:rPr>
        <w:t xml:space="preserve"> </w:t>
      </w:r>
      <w:r>
        <w:t>matter</w:t>
      </w:r>
      <w:r>
        <w:rPr>
          <w:spacing w:val="-9"/>
        </w:rPr>
        <w:t xml:space="preserve"> </w:t>
      </w:r>
      <w:r>
        <w:t>not</w:t>
      </w:r>
      <w:r>
        <w:rPr>
          <w:spacing w:val="-8"/>
        </w:rPr>
        <w:t xml:space="preserve"> </w:t>
      </w:r>
      <w:r>
        <w:t>listed</w:t>
      </w:r>
      <w:r>
        <w:rPr>
          <w:spacing w:val="-7"/>
        </w:rPr>
        <w:t xml:space="preserve"> </w:t>
      </w:r>
      <w:r>
        <w:t>on</w:t>
      </w:r>
      <w:r>
        <w:rPr>
          <w:spacing w:val="-8"/>
        </w:rPr>
        <w:t xml:space="preserve"> </w:t>
      </w:r>
      <w:r>
        <w:t>the</w:t>
      </w:r>
      <w:r>
        <w:rPr>
          <w:spacing w:val="-9"/>
        </w:rPr>
        <w:t xml:space="preserve"> </w:t>
      </w:r>
      <w:r>
        <w:t>posted</w:t>
      </w:r>
      <w:r>
        <w:rPr>
          <w:spacing w:val="-9"/>
        </w:rPr>
        <w:t xml:space="preserve"> </w:t>
      </w:r>
      <w:r>
        <w:t>agenda.</w:t>
      </w:r>
      <w:r>
        <w:rPr>
          <w:spacing w:val="29"/>
        </w:rPr>
        <w:t xml:space="preserve"> </w:t>
      </w:r>
      <w:r>
        <w:t>Comments will</w:t>
      </w:r>
      <w:r>
        <w:rPr>
          <w:spacing w:val="-6"/>
        </w:rPr>
        <w:t xml:space="preserve"> </w:t>
      </w:r>
      <w:r>
        <w:t>be</w:t>
      </w:r>
      <w:r>
        <w:rPr>
          <w:spacing w:val="-6"/>
        </w:rPr>
        <w:t xml:space="preserve"> </w:t>
      </w:r>
      <w:r>
        <w:t>limited</w:t>
      </w:r>
      <w:r>
        <w:rPr>
          <w:spacing w:val="-6"/>
        </w:rPr>
        <w:t xml:space="preserve"> </w:t>
      </w:r>
      <w:r>
        <w:t>to</w:t>
      </w:r>
      <w:r>
        <w:rPr>
          <w:spacing w:val="-7"/>
        </w:rPr>
        <w:t xml:space="preserve"> </w:t>
      </w:r>
      <w:r>
        <w:t>three</w:t>
      </w:r>
      <w:r>
        <w:rPr>
          <w:spacing w:val="-6"/>
        </w:rPr>
        <w:t xml:space="preserve"> </w:t>
      </w:r>
      <w:r>
        <w:t>minutes.</w:t>
      </w:r>
      <w:r>
        <w:rPr>
          <w:spacing w:val="-9"/>
        </w:rPr>
        <w:t xml:space="preserve"> </w:t>
      </w:r>
      <w:r>
        <w:t>Please</w:t>
      </w:r>
      <w:r>
        <w:rPr>
          <w:spacing w:val="-7"/>
        </w:rPr>
        <w:t xml:space="preserve"> </w:t>
      </w:r>
      <w:r>
        <w:t>step</w:t>
      </w:r>
      <w:r>
        <w:rPr>
          <w:spacing w:val="-5"/>
        </w:rPr>
        <w:t xml:space="preserve"> </w:t>
      </w:r>
      <w:r>
        <w:t>up</w:t>
      </w:r>
      <w:r>
        <w:rPr>
          <w:spacing w:val="-8"/>
        </w:rPr>
        <w:t xml:space="preserve"> </w:t>
      </w:r>
      <w:r>
        <w:t>to</w:t>
      </w:r>
      <w:r>
        <w:rPr>
          <w:spacing w:val="-7"/>
        </w:rPr>
        <w:t xml:space="preserve"> </w:t>
      </w:r>
      <w:r>
        <w:t>the</w:t>
      </w:r>
      <w:r>
        <w:rPr>
          <w:spacing w:val="-6"/>
        </w:rPr>
        <w:t xml:space="preserve"> </w:t>
      </w:r>
      <w:r>
        <w:t>speaker's</w:t>
      </w:r>
      <w:r>
        <w:rPr>
          <w:spacing w:val="-7"/>
        </w:rPr>
        <w:t xml:space="preserve"> </w:t>
      </w:r>
      <w:r>
        <w:t>podium,</w:t>
      </w:r>
      <w:r>
        <w:rPr>
          <w:spacing w:val="-5"/>
        </w:rPr>
        <w:t xml:space="preserve"> </w:t>
      </w:r>
      <w:r>
        <w:t>if</w:t>
      </w:r>
      <w:r>
        <w:rPr>
          <w:spacing w:val="-8"/>
        </w:rPr>
        <w:t xml:space="preserve"> </w:t>
      </w:r>
      <w:r>
        <w:t>applicable,</w:t>
      </w:r>
      <w:r>
        <w:rPr>
          <w:spacing w:val="-6"/>
        </w:rPr>
        <w:t xml:space="preserve"> </w:t>
      </w:r>
      <w:r>
        <w:t>clearly</w:t>
      </w:r>
      <w:r>
        <w:rPr>
          <w:spacing w:val="-9"/>
        </w:rPr>
        <w:t xml:space="preserve"> </w:t>
      </w:r>
      <w:r>
        <w:t>state</w:t>
      </w:r>
      <w:r>
        <w:rPr>
          <w:spacing w:val="-5"/>
        </w:rPr>
        <w:t xml:space="preserve"> </w:t>
      </w:r>
      <w:r>
        <w:t>your</w:t>
      </w:r>
      <w:r>
        <w:rPr>
          <w:spacing w:val="-6"/>
        </w:rPr>
        <w:t xml:space="preserve"> </w:t>
      </w:r>
      <w:r>
        <w:t>name</w:t>
      </w:r>
      <w:r>
        <w:rPr>
          <w:spacing w:val="-6"/>
        </w:rPr>
        <w:t xml:space="preserve"> </w:t>
      </w:r>
      <w:r>
        <w:t>and</w:t>
      </w:r>
      <w:r>
        <w:rPr>
          <w:spacing w:val="-6"/>
        </w:rPr>
        <w:t xml:space="preserve"> </w:t>
      </w:r>
      <w:r>
        <w:t>address and please spell your last name for the record. If any member of the Board/Council wishes to extend the length of a presentation, this will be done by the Chair or the Board/Council by majority</w:t>
      </w:r>
      <w:r>
        <w:rPr>
          <w:spacing w:val="-21"/>
        </w:rPr>
        <w:t xml:space="preserve"> </w:t>
      </w:r>
      <w:r>
        <w:t>vote.</w:t>
      </w:r>
    </w:p>
    <w:p w14:paraId="0A1B7C46" w14:textId="2D1040E4" w:rsidR="0044499E" w:rsidRDefault="00FF529B">
      <w:pPr>
        <w:pStyle w:val="BodyText"/>
        <w:spacing w:before="1"/>
        <w:rPr>
          <w:sz w:val="17"/>
        </w:rPr>
      </w:pPr>
      <w:r>
        <w:rPr>
          <w:noProof/>
          <w:lang w:bidi="ar-SA"/>
        </w:rPr>
        <mc:AlternateContent>
          <mc:Choice Requires="wps">
            <w:drawing>
              <wp:anchor distT="0" distB="0" distL="0" distR="0" simplePos="0" relativeHeight="251659264" behindDoc="1" locked="0" layoutInCell="1" allowOverlap="1" wp14:anchorId="0A1B7C4B" wp14:editId="5676F7E0">
                <wp:simplePos x="0" y="0"/>
                <wp:positionH relativeFrom="page">
                  <wp:posOffset>1066800</wp:posOffset>
                </wp:positionH>
                <wp:positionV relativeFrom="paragraph">
                  <wp:posOffset>154940</wp:posOffset>
                </wp:positionV>
                <wp:extent cx="5615305" cy="2104390"/>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21043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1B7C4D" w14:textId="77777777" w:rsidR="0044499E" w:rsidRDefault="00041CCC">
                            <w:pPr>
                              <w:pStyle w:val="BodyText"/>
                              <w:spacing w:before="67"/>
                              <w:ind w:left="144"/>
                            </w:pPr>
                            <w:r>
                              <w:t>This is a public meeting. The agenda has been posted in the following locations in conformance with the Nevada Open Meeting Law:</w:t>
                            </w:r>
                          </w:p>
                          <w:p w14:paraId="0A1B7C4E" w14:textId="77777777" w:rsidR="0044499E" w:rsidRDefault="00041CCC">
                            <w:pPr>
                              <w:pStyle w:val="BodyText"/>
                              <w:spacing w:before="1"/>
                              <w:ind w:left="864" w:right="2479"/>
                            </w:pPr>
                            <w:r>
                              <w:t>Clark County Government Center, 500 S. Grand Central Pkwy, LV, NV Clark County District Court Administration, 200 S. 3rd Street, LV, NV Regional Transportation Commission, 600 S. Grand Central Pkwy, LV, NV</w:t>
                            </w:r>
                          </w:p>
                          <w:p w14:paraId="0A1B7C4F" w14:textId="77777777" w:rsidR="0044499E" w:rsidRDefault="00041CCC">
                            <w:pPr>
                              <w:pStyle w:val="BodyText"/>
                              <w:spacing w:before="2"/>
                              <w:ind w:left="864"/>
                            </w:pPr>
                            <w:r>
                              <w:t>Clark County Aviation, McCarran International Airport, 5757 Wayne Newton Blvd. LV, NV</w:t>
                            </w:r>
                          </w:p>
                          <w:p w14:paraId="0A1B7C50" w14:textId="77777777" w:rsidR="0044499E" w:rsidRDefault="0044499E">
                            <w:pPr>
                              <w:pStyle w:val="BodyText"/>
                              <w:spacing w:before="10"/>
                              <w:rPr>
                                <w:sz w:val="17"/>
                              </w:rPr>
                            </w:pPr>
                          </w:p>
                          <w:p w14:paraId="0A1B7C51" w14:textId="77777777" w:rsidR="0044499E" w:rsidRDefault="00041CCC">
                            <w:pPr>
                              <w:pStyle w:val="BodyText"/>
                              <w:spacing w:before="0"/>
                              <w:ind w:left="144" w:right="138"/>
                              <w:jc w:val="both"/>
                            </w:pPr>
                            <w:r>
                              <w:t>We are pleased to make reasonable accommodations for members of the public who are disabled. If special arrangements</w:t>
                            </w:r>
                            <w:r>
                              <w:rPr>
                                <w:spacing w:val="-5"/>
                              </w:rPr>
                              <w:t xml:space="preserve"> </w:t>
                            </w:r>
                            <w:r>
                              <w:t>are</w:t>
                            </w:r>
                            <w:r>
                              <w:rPr>
                                <w:spacing w:val="-5"/>
                              </w:rPr>
                              <w:t xml:space="preserve"> </w:t>
                            </w:r>
                            <w:r>
                              <w:t>necessary,</w:t>
                            </w:r>
                            <w:r>
                              <w:rPr>
                                <w:spacing w:val="-4"/>
                              </w:rPr>
                              <w:t xml:space="preserve"> </w:t>
                            </w:r>
                            <w:r>
                              <w:t>please</w:t>
                            </w:r>
                            <w:r>
                              <w:rPr>
                                <w:spacing w:val="-5"/>
                              </w:rPr>
                              <w:t xml:space="preserve"> </w:t>
                            </w:r>
                            <w:r>
                              <w:t>notify</w:t>
                            </w:r>
                            <w:r>
                              <w:rPr>
                                <w:spacing w:val="-8"/>
                              </w:rPr>
                              <w:t xml:space="preserve"> </w:t>
                            </w:r>
                            <w:r>
                              <w:t>the</w:t>
                            </w:r>
                            <w:r>
                              <w:rPr>
                                <w:spacing w:val="-5"/>
                              </w:rPr>
                              <w:t xml:space="preserve"> </w:t>
                            </w:r>
                            <w:r>
                              <w:t>County</w:t>
                            </w:r>
                            <w:r>
                              <w:rPr>
                                <w:spacing w:val="-7"/>
                              </w:rPr>
                              <w:t xml:space="preserve"> </w:t>
                            </w:r>
                            <w:r>
                              <w:t>Manager’s</w:t>
                            </w:r>
                            <w:r>
                              <w:rPr>
                                <w:spacing w:val="-5"/>
                              </w:rPr>
                              <w:t xml:space="preserve"> </w:t>
                            </w:r>
                            <w:r>
                              <w:t>Office</w:t>
                            </w:r>
                            <w:r>
                              <w:rPr>
                                <w:spacing w:val="-5"/>
                              </w:rPr>
                              <w:t xml:space="preserve"> </w:t>
                            </w:r>
                            <w:r>
                              <w:t>at</w:t>
                            </w:r>
                            <w:r>
                              <w:rPr>
                                <w:spacing w:val="-4"/>
                              </w:rPr>
                              <w:t xml:space="preserve"> </w:t>
                            </w:r>
                            <w:r>
                              <w:t>(702)</w:t>
                            </w:r>
                            <w:r>
                              <w:rPr>
                                <w:spacing w:val="-7"/>
                              </w:rPr>
                              <w:t xml:space="preserve"> </w:t>
                            </w:r>
                            <w:r>
                              <w:t>455-3530.</w:t>
                            </w:r>
                            <w:r>
                              <w:rPr>
                                <w:spacing w:val="-4"/>
                              </w:rPr>
                              <w:t xml:space="preserve"> </w:t>
                            </w:r>
                            <w:r>
                              <w:t>Advanced</w:t>
                            </w:r>
                            <w:r>
                              <w:rPr>
                                <w:spacing w:val="-3"/>
                              </w:rPr>
                              <w:t xml:space="preserve"> </w:t>
                            </w:r>
                            <w:r>
                              <w:t>notice</w:t>
                            </w:r>
                            <w:r>
                              <w:rPr>
                                <w:spacing w:val="-7"/>
                              </w:rPr>
                              <w:t xml:space="preserve"> </w:t>
                            </w:r>
                            <w:r>
                              <w:t>of</w:t>
                            </w:r>
                            <w:r>
                              <w:rPr>
                                <w:spacing w:val="-7"/>
                              </w:rPr>
                              <w:t xml:space="preserve"> </w:t>
                            </w:r>
                            <w:r>
                              <w:t>twenty- four (24) hours is</w:t>
                            </w:r>
                            <w:r>
                              <w:rPr>
                                <w:spacing w:val="-3"/>
                              </w:rPr>
                              <w:t xml:space="preserve"> </w:t>
                            </w:r>
                            <w:r>
                              <w:t>requested.</w:t>
                            </w:r>
                          </w:p>
                          <w:p w14:paraId="0A1B7C52" w14:textId="77777777" w:rsidR="0044499E" w:rsidRDefault="0044499E">
                            <w:pPr>
                              <w:pStyle w:val="BodyText"/>
                              <w:spacing w:before="0"/>
                            </w:pPr>
                          </w:p>
                          <w:p w14:paraId="0A1B7C53" w14:textId="77777777" w:rsidR="0044499E" w:rsidRDefault="00041CCC">
                            <w:pPr>
                              <w:pStyle w:val="BodyText"/>
                              <w:spacing w:before="0"/>
                              <w:ind w:left="144" w:right="141"/>
                              <w:jc w:val="both"/>
                            </w:pPr>
                            <w:r>
                              <w:t xml:space="preserve">Copies of non-confidential supporting materials provided to the Council are available upon request. Request for such supporting materials should be made to Trudy Harper at (702) 455-3092 or </w:t>
                            </w:r>
                            <w:hyperlink r:id="rId8">
                              <w:r>
                                <w:t xml:space="preserve">tharper@clarkcountynv.gov </w:t>
                              </w:r>
                            </w:hyperlink>
                            <w:r>
                              <w:t>Clark County Purchasing</w:t>
                            </w:r>
                            <w:r>
                              <w:rPr>
                                <w:spacing w:val="-6"/>
                              </w:rPr>
                              <w:t xml:space="preserve"> </w:t>
                            </w:r>
                            <w:r>
                              <w:t>and</w:t>
                            </w:r>
                            <w:r>
                              <w:rPr>
                                <w:spacing w:val="-3"/>
                              </w:rPr>
                              <w:t xml:space="preserve"> </w:t>
                            </w:r>
                            <w:r>
                              <w:t>Contract</w:t>
                            </w:r>
                            <w:r>
                              <w:rPr>
                                <w:spacing w:val="-3"/>
                              </w:rPr>
                              <w:t xml:space="preserve"> </w:t>
                            </w:r>
                            <w:r>
                              <w:t>Division,</w:t>
                            </w:r>
                            <w:r>
                              <w:rPr>
                                <w:spacing w:val="-4"/>
                              </w:rPr>
                              <w:t xml:space="preserve"> </w:t>
                            </w:r>
                            <w:r>
                              <w:t>at</w:t>
                            </w:r>
                            <w:r>
                              <w:rPr>
                                <w:spacing w:val="-4"/>
                              </w:rPr>
                              <w:t xml:space="preserve"> </w:t>
                            </w:r>
                            <w:r>
                              <w:t>500</w:t>
                            </w:r>
                            <w:r>
                              <w:rPr>
                                <w:spacing w:val="-2"/>
                              </w:rPr>
                              <w:t xml:space="preserve"> </w:t>
                            </w:r>
                            <w:r>
                              <w:t>S.</w:t>
                            </w:r>
                            <w:r>
                              <w:rPr>
                                <w:spacing w:val="-4"/>
                              </w:rPr>
                              <w:t xml:space="preserve"> </w:t>
                            </w:r>
                            <w:r>
                              <w:t>Grand</w:t>
                            </w:r>
                            <w:r>
                              <w:rPr>
                                <w:spacing w:val="-2"/>
                              </w:rPr>
                              <w:t xml:space="preserve"> </w:t>
                            </w:r>
                            <w:r>
                              <w:t>Central</w:t>
                            </w:r>
                            <w:r>
                              <w:rPr>
                                <w:spacing w:val="-7"/>
                              </w:rPr>
                              <w:t xml:space="preserve"> </w:t>
                            </w:r>
                            <w:r>
                              <w:t>Parkway,</w:t>
                            </w:r>
                            <w:r>
                              <w:rPr>
                                <w:spacing w:val="-4"/>
                              </w:rPr>
                              <w:t xml:space="preserve"> </w:t>
                            </w:r>
                            <w:r>
                              <w:t>4th</w:t>
                            </w:r>
                            <w:r>
                              <w:rPr>
                                <w:spacing w:val="-2"/>
                              </w:rPr>
                              <w:t xml:space="preserve"> </w:t>
                            </w:r>
                            <w:r>
                              <w:t>floor,</w:t>
                            </w:r>
                            <w:r>
                              <w:rPr>
                                <w:spacing w:val="-4"/>
                              </w:rPr>
                              <w:t xml:space="preserve"> </w:t>
                            </w:r>
                            <w:r>
                              <w:t>Las</w:t>
                            </w:r>
                            <w:r>
                              <w:rPr>
                                <w:spacing w:val="-4"/>
                              </w:rPr>
                              <w:t xml:space="preserve"> </w:t>
                            </w:r>
                            <w:r>
                              <w:t>Vegas,</w:t>
                            </w:r>
                            <w:r>
                              <w:rPr>
                                <w:spacing w:val="-4"/>
                              </w:rPr>
                              <w:t xml:space="preserve"> </w:t>
                            </w:r>
                            <w:r>
                              <w:t>NV</w:t>
                            </w:r>
                            <w:r>
                              <w:rPr>
                                <w:spacing w:val="-3"/>
                              </w:rPr>
                              <w:t xml:space="preserve"> </w:t>
                            </w:r>
                            <w:r>
                              <w:t>89155</w:t>
                            </w:r>
                            <w:r>
                              <w:rPr>
                                <w:spacing w:val="-2"/>
                              </w:rPr>
                              <w:t xml:space="preserve"> </w:t>
                            </w:r>
                            <w:r>
                              <w:t>and</w:t>
                            </w:r>
                            <w:r>
                              <w:rPr>
                                <w:spacing w:val="-3"/>
                              </w:rPr>
                              <w:t xml:space="preserve"> </w:t>
                            </w:r>
                            <w:r>
                              <w:t>are</w:t>
                            </w:r>
                            <w:r>
                              <w:rPr>
                                <w:spacing w:val="-5"/>
                              </w:rPr>
                              <w:t xml:space="preserve"> </w:t>
                            </w:r>
                            <w:r>
                              <w:t>available on-line at</w:t>
                            </w:r>
                            <w:r>
                              <w:rPr>
                                <w:spacing w:val="-2"/>
                              </w:rPr>
                              <w:t xml:space="preserve"> </w:t>
                            </w:r>
                            <w:hyperlink r:id="rId9">
                              <w:r>
                                <w:t>www.clarkcountynv.gov.</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B7C4B" id="Text Box 2" o:spid="_x0000_s1027" type="#_x0000_t202" style="position:absolute;margin-left:84pt;margin-top:12.2pt;width:442.15pt;height:165.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" filled="f">
                <v:textbox inset="0,0,0,0">
                  <w:txbxContent>
                    <w:p w14:paraId="0A1B7C4D" w14:textId="77777777" w:rsidR="0044499E" w:rsidRDefault="00041CCC">
                      <w:pPr>
                        <w:pStyle w:val="BodyText"/>
                        <w:spacing w:before="67"/>
                        <w:ind w:left="144"/>
                      </w:pPr>
                      <w:r>
                        <w:t>This is a public meeting. The agenda has been posted in the following locations in conformance with the Nevada Open Meeting Law:</w:t>
                      </w:r>
                    </w:p>
                    <w:p w14:paraId="0A1B7C4E" w14:textId="77777777" w:rsidR="0044499E" w:rsidRDefault="00041CCC">
                      <w:pPr>
                        <w:pStyle w:val="BodyText"/>
                        <w:spacing w:before="1"/>
                        <w:ind w:left="864" w:right="2479"/>
                      </w:pPr>
                      <w:r>
                        <w:t>Clark County Government Center, 500 S. Grand Central Pkwy, LV, NV Clark County District Court Administration, 200 S. 3rd Street, LV, NV Regional Transportation Commission, 600 S. Grand Central Pkwy, LV, NV</w:t>
                      </w:r>
                    </w:p>
                    <w:p w14:paraId="0A1B7C4F" w14:textId="77777777" w:rsidR="0044499E" w:rsidRDefault="00041CCC">
                      <w:pPr>
                        <w:pStyle w:val="BodyText"/>
                        <w:spacing w:before="2"/>
                        <w:ind w:left="864"/>
                      </w:pPr>
                      <w:r>
                        <w:t>Clark County Aviation, McCarran International Airport, 5757 Wayne Newton Blvd. LV, NV</w:t>
                      </w:r>
                    </w:p>
                    <w:p w14:paraId="0A1B7C50" w14:textId="77777777" w:rsidR="0044499E" w:rsidRDefault="0044499E">
                      <w:pPr>
                        <w:pStyle w:val="BodyText"/>
                        <w:spacing w:before="10"/>
                        <w:rPr>
                          <w:sz w:val="17"/>
                        </w:rPr>
                      </w:pPr>
                    </w:p>
                    <w:p w14:paraId="0A1B7C51" w14:textId="77777777" w:rsidR="0044499E" w:rsidRDefault="00041CCC">
                      <w:pPr>
                        <w:pStyle w:val="BodyText"/>
                        <w:spacing w:before="0"/>
                        <w:ind w:left="144" w:right="138"/>
                        <w:jc w:val="both"/>
                      </w:pPr>
                      <w:r>
                        <w:t>We are pleased to make reasonable accommodations for members of the public who are disabled. If special arrangements</w:t>
                      </w:r>
                      <w:r>
                        <w:rPr>
                          <w:spacing w:val="-5"/>
                        </w:rPr>
                        <w:t xml:space="preserve"> </w:t>
                      </w:r>
                      <w:r>
                        <w:t>are</w:t>
                      </w:r>
                      <w:r>
                        <w:rPr>
                          <w:spacing w:val="-5"/>
                        </w:rPr>
                        <w:t xml:space="preserve"> </w:t>
                      </w:r>
                      <w:r>
                        <w:t>necessary,</w:t>
                      </w:r>
                      <w:r>
                        <w:rPr>
                          <w:spacing w:val="-4"/>
                        </w:rPr>
                        <w:t xml:space="preserve"> </w:t>
                      </w:r>
                      <w:r>
                        <w:t>please</w:t>
                      </w:r>
                      <w:r>
                        <w:rPr>
                          <w:spacing w:val="-5"/>
                        </w:rPr>
                        <w:t xml:space="preserve"> </w:t>
                      </w:r>
                      <w:r>
                        <w:t>notify</w:t>
                      </w:r>
                      <w:r>
                        <w:rPr>
                          <w:spacing w:val="-8"/>
                        </w:rPr>
                        <w:t xml:space="preserve"> </w:t>
                      </w:r>
                      <w:r>
                        <w:t>the</w:t>
                      </w:r>
                      <w:r>
                        <w:rPr>
                          <w:spacing w:val="-5"/>
                        </w:rPr>
                        <w:t xml:space="preserve"> </w:t>
                      </w:r>
                      <w:r>
                        <w:t>County</w:t>
                      </w:r>
                      <w:r>
                        <w:rPr>
                          <w:spacing w:val="-7"/>
                        </w:rPr>
                        <w:t xml:space="preserve"> </w:t>
                      </w:r>
                      <w:r>
                        <w:t>Manager’s</w:t>
                      </w:r>
                      <w:r>
                        <w:rPr>
                          <w:spacing w:val="-5"/>
                        </w:rPr>
                        <w:t xml:space="preserve"> </w:t>
                      </w:r>
                      <w:r>
                        <w:t>Office</w:t>
                      </w:r>
                      <w:r>
                        <w:rPr>
                          <w:spacing w:val="-5"/>
                        </w:rPr>
                        <w:t xml:space="preserve"> </w:t>
                      </w:r>
                      <w:r>
                        <w:t>at</w:t>
                      </w:r>
                      <w:r>
                        <w:rPr>
                          <w:spacing w:val="-4"/>
                        </w:rPr>
                        <w:t xml:space="preserve"> </w:t>
                      </w:r>
                      <w:r>
                        <w:t>(702)</w:t>
                      </w:r>
                      <w:r>
                        <w:rPr>
                          <w:spacing w:val="-7"/>
                        </w:rPr>
                        <w:t xml:space="preserve"> </w:t>
                      </w:r>
                      <w:r>
                        <w:t>455-3530.</w:t>
                      </w:r>
                      <w:r>
                        <w:rPr>
                          <w:spacing w:val="-4"/>
                        </w:rPr>
                        <w:t xml:space="preserve"> </w:t>
                      </w:r>
                      <w:r>
                        <w:t>Advanced</w:t>
                      </w:r>
                      <w:r>
                        <w:rPr>
                          <w:spacing w:val="-3"/>
                        </w:rPr>
                        <w:t xml:space="preserve"> </w:t>
                      </w:r>
                      <w:r>
                        <w:t>notice</w:t>
                      </w:r>
                      <w:r>
                        <w:rPr>
                          <w:spacing w:val="-7"/>
                        </w:rPr>
                        <w:t xml:space="preserve"> </w:t>
                      </w:r>
                      <w:r>
                        <w:t>of</w:t>
                      </w:r>
                      <w:r>
                        <w:rPr>
                          <w:spacing w:val="-7"/>
                        </w:rPr>
                        <w:t xml:space="preserve"> </w:t>
                      </w:r>
                      <w:r>
                        <w:t>twenty- four (24) hours is</w:t>
                      </w:r>
                      <w:r>
                        <w:rPr>
                          <w:spacing w:val="-3"/>
                        </w:rPr>
                        <w:t xml:space="preserve"> </w:t>
                      </w:r>
                      <w:r>
                        <w:t>requested.</w:t>
                      </w:r>
                    </w:p>
                    <w:p w14:paraId="0A1B7C52" w14:textId="77777777" w:rsidR="0044499E" w:rsidRDefault="0044499E">
                      <w:pPr>
                        <w:pStyle w:val="BodyText"/>
                        <w:spacing w:before="0"/>
                      </w:pPr>
                    </w:p>
                    <w:p w14:paraId="0A1B7C53" w14:textId="77777777" w:rsidR="0044499E" w:rsidRDefault="00041CCC">
                      <w:pPr>
                        <w:pStyle w:val="BodyText"/>
                        <w:spacing w:before="0"/>
                        <w:ind w:left="144" w:right="141"/>
                        <w:jc w:val="both"/>
                      </w:pPr>
                      <w:r>
                        <w:t xml:space="preserve">Copies of non-confidential supporting materials provided to the Council are available upon request. Request for such supporting materials should be made to Trudy Harper at (702) 455-3092 or </w:t>
                      </w:r>
                      <w:hyperlink r:id="rId10">
                        <w:r>
                          <w:t xml:space="preserve">tharper@clarkcountynv.gov </w:t>
                        </w:r>
                      </w:hyperlink>
                      <w:r>
                        <w:t>Clark County Purchasing</w:t>
                      </w:r>
                      <w:r>
                        <w:rPr>
                          <w:spacing w:val="-6"/>
                        </w:rPr>
                        <w:t xml:space="preserve"> </w:t>
                      </w:r>
                      <w:r>
                        <w:t>and</w:t>
                      </w:r>
                      <w:r>
                        <w:rPr>
                          <w:spacing w:val="-3"/>
                        </w:rPr>
                        <w:t xml:space="preserve"> </w:t>
                      </w:r>
                      <w:r>
                        <w:t>Contract</w:t>
                      </w:r>
                      <w:r>
                        <w:rPr>
                          <w:spacing w:val="-3"/>
                        </w:rPr>
                        <w:t xml:space="preserve"> </w:t>
                      </w:r>
                      <w:r>
                        <w:t>Division,</w:t>
                      </w:r>
                      <w:r>
                        <w:rPr>
                          <w:spacing w:val="-4"/>
                        </w:rPr>
                        <w:t xml:space="preserve"> </w:t>
                      </w:r>
                      <w:r>
                        <w:t>at</w:t>
                      </w:r>
                      <w:r>
                        <w:rPr>
                          <w:spacing w:val="-4"/>
                        </w:rPr>
                        <w:t xml:space="preserve"> </w:t>
                      </w:r>
                      <w:r>
                        <w:t>500</w:t>
                      </w:r>
                      <w:r>
                        <w:rPr>
                          <w:spacing w:val="-2"/>
                        </w:rPr>
                        <w:t xml:space="preserve"> </w:t>
                      </w:r>
                      <w:r>
                        <w:t>S.</w:t>
                      </w:r>
                      <w:r>
                        <w:rPr>
                          <w:spacing w:val="-4"/>
                        </w:rPr>
                        <w:t xml:space="preserve"> </w:t>
                      </w:r>
                      <w:r>
                        <w:t>Grand</w:t>
                      </w:r>
                      <w:r>
                        <w:rPr>
                          <w:spacing w:val="-2"/>
                        </w:rPr>
                        <w:t xml:space="preserve"> </w:t>
                      </w:r>
                      <w:r>
                        <w:t>Central</w:t>
                      </w:r>
                      <w:r>
                        <w:rPr>
                          <w:spacing w:val="-7"/>
                        </w:rPr>
                        <w:t xml:space="preserve"> </w:t>
                      </w:r>
                      <w:r>
                        <w:t>Parkway,</w:t>
                      </w:r>
                      <w:r>
                        <w:rPr>
                          <w:spacing w:val="-4"/>
                        </w:rPr>
                        <w:t xml:space="preserve"> </w:t>
                      </w:r>
                      <w:r>
                        <w:t>4th</w:t>
                      </w:r>
                      <w:r>
                        <w:rPr>
                          <w:spacing w:val="-2"/>
                        </w:rPr>
                        <w:t xml:space="preserve"> </w:t>
                      </w:r>
                      <w:r>
                        <w:t>floor,</w:t>
                      </w:r>
                      <w:r>
                        <w:rPr>
                          <w:spacing w:val="-4"/>
                        </w:rPr>
                        <w:t xml:space="preserve"> </w:t>
                      </w:r>
                      <w:r>
                        <w:t>Las</w:t>
                      </w:r>
                      <w:r>
                        <w:rPr>
                          <w:spacing w:val="-4"/>
                        </w:rPr>
                        <w:t xml:space="preserve"> </w:t>
                      </w:r>
                      <w:r>
                        <w:t>Vegas,</w:t>
                      </w:r>
                      <w:r>
                        <w:rPr>
                          <w:spacing w:val="-4"/>
                        </w:rPr>
                        <w:t xml:space="preserve"> </w:t>
                      </w:r>
                      <w:r>
                        <w:t>NV</w:t>
                      </w:r>
                      <w:r>
                        <w:rPr>
                          <w:spacing w:val="-3"/>
                        </w:rPr>
                        <w:t xml:space="preserve"> </w:t>
                      </w:r>
                      <w:r>
                        <w:t>89155</w:t>
                      </w:r>
                      <w:r>
                        <w:rPr>
                          <w:spacing w:val="-2"/>
                        </w:rPr>
                        <w:t xml:space="preserve"> </w:t>
                      </w:r>
                      <w:r>
                        <w:t>and</w:t>
                      </w:r>
                      <w:r>
                        <w:rPr>
                          <w:spacing w:val="-3"/>
                        </w:rPr>
                        <w:t xml:space="preserve"> </w:t>
                      </w:r>
                      <w:r>
                        <w:t>are</w:t>
                      </w:r>
                      <w:r>
                        <w:rPr>
                          <w:spacing w:val="-5"/>
                        </w:rPr>
                        <w:t xml:space="preserve"> </w:t>
                      </w:r>
                      <w:r>
                        <w:t>available on-line at</w:t>
                      </w:r>
                      <w:r>
                        <w:rPr>
                          <w:spacing w:val="-2"/>
                        </w:rPr>
                        <w:t xml:space="preserve"> </w:t>
                      </w:r>
                      <w:hyperlink r:id="rId11">
                        <w:r>
                          <w:t>www.clarkcountynv.gov.</w:t>
                        </w:r>
                      </w:hyperlink>
                    </w:p>
                  </w:txbxContent>
                </v:textbox>
                <w10:wrap type="topAndBottom" anchorx="page"/>
              </v:shape>
            </w:pict>
          </mc:Fallback>
        </mc:AlternateContent>
      </w:r>
    </w:p>
    <w:sectPr w:rsidR="0044499E">
      <w:pgSz w:w="12240" w:h="15840"/>
      <w:pgMar w:top="1360" w:right="1200" w:bottom="280" w:left="1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26747"/>
    <w:multiLevelType w:val="hybridMultilevel"/>
    <w:tmpl w:val="C98215B2"/>
    <w:lvl w:ilvl="0" w:tplc="A8C04B46">
      <w:start w:val="1"/>
      <w:numFmt w:val="upperRoman"/>
      <w:lvlText w:val="%1."/>
      <w:lvlJc w:val="left"/>
      <w:pPr>
        <w:ind w:left="1680" w:hanging="478"/>
        <w:jc w:val="right"/>
      </w:pPr>
      <w:rPr>
        <w:rFonts w:ascii="Times New Roman" w:eastAsia="Times New Roman" w:hAnsi="Times New Roman" w:cs="Times New Roman" w:hint="default"/>
        <w:w w:val="99"/>
        <w:sz w:val="20"/>
        <w:szCs w:val="20"/>
        <w:lang w:val="en-US" w:eastAsia="en-US" w:bidi="en-US"/>
      </w:rPr>
    </w:lvl>
    <w:lvl w:ilvl="1" w:tplc="23F6F6B4">
      <w:start w:val="1"/>
      <w:numFmt w:val="lowerLetter"/>
      <w:lvlText w:val="%2."/>
      <w:lvlJc w:val="left"/>
      <w:pPr>
        <w:ind w:left="2400" w:hanging="360"/>
        <w:jc w:val="left"/>
      </w:pPr>
      <w:rPr>
        <w:rFonts w:ascii="Times New Roman" w:eastAsia="Times New Roman" w:hAnsi="Times New Roman" w:cs="Times New Roman" w:hint="default"/>
        <w:spacing w:val="-2"/>
        <w:w w:val="99"/>
        <w:sz w:val="24"/>
        <w:szCs w:val="24"/>
        <w:lang w:val="en-US" w:eastAsia="en-US" w:bidi="en-US"/>
      </w:rPr>
    </w:lvl>
    <w:lvl w:ilvl="2" w:tplc="00366666">
      <w:numFmt w:val="bullet"/>
      <w:lvlText w:val=""/>
      <w:lvlJc w:val="left"/>
      <w:pPr>
        <w:ind w:left="3121" w:hanging="361"/>
      </w:pPr>
      <w:rPr>
        <w:rFonts w:ascii="Symbol" w:eastAsia="Symbol" w:hAnsi="Symbol" w:cs="Symbol" w:hint="default"/>
        <w:w w:val="100"/>
        <w:sz w:val="24"/>
        <w:szCs w:val="24"/>
        <w:lang w:val="en-US" w:eastAsia="en-US" w:bidi="en-US"/>
      </w:rPr>
    </w:lvl>
    <w:lvl w:ilvl="3" w:tplc="B6CAD38E">
      <w:numFmt w:val="bullet"/>
      <w:lvlText w:val="•"/>
      <w:lvlJc w:val="left"/>
      <w:pPr>
        <w:ind w:left="3960" w:hanging="361"/>
      </w:pPr>
      <w:rPr>
        <w:rFonts w:hint="default"/>
        <w:lang w:val="en-US" w:eastAsia="en-US" w:bidi="en-US"/>
      </w:rPr>
    </w:lvl>
    <w:lvl w:ilvl="4" w:tplc="A3EE4B84">
      <w:numFmt w:val="bullet"/>
      <w:lvlText w:val="•"/>
      <w:lvlJc w:val="left"/>
      <w:pPr>
        <w:ind w:left="4800" w:hanging="361"/>
      </w:pPr>
      <w:rPr>
        <w:rFonts w:hint="default"/>
        <w:lang w:val="en-US" w:eastAsia="en-US" w:bidi="en-US"/>
      </w:rPr>
    </w:lvl>
    <w:lvl w:ilvl="5" w:tplc="8C54F24E">
      <w:numFmt w:val="bullet"/>
      <w:lvlText w:val="•"/>
      <w:lvlJc w:val="left"/>
      <w:pPr>
        <w:ind w:left="5640" w:hanging="361"/>
      </w:pPr>
      <w:rPr>
        <w:rFonts w:hint="default"/>
        <w:lang w:val="en-US" w:eastAsia="en-US" w:bidi="en-US"/>
      </w:rPr>
    </w:lvl>
    <w:lvl w:ilvl="6" w:tplc="62A23C42">
      <w:numFmt w:val="bullet"/>
      <w:lvlText w:val="•"/>
      <w:lvlJc w:val="left"/>
      <w:pPr>
        <w:ind w:left="6480" w:hanging="361"/>
      </w:pPr>
      <w:rPr>
        <w:rFonts w:hint="default"/>
        <w:lang w:val="en-US" w:eastAsia="en-US" w:bidi="en-US"/>
      </w:rPr>
    </w:lvl>
    <w:lvl w:ilvl="7" w:tplc="13FAB6A6">
      <w:numFmt w:val="bullet"/>
      <w:lvlText w:val="•"/>
      <w:lvlJc w:val="left"/>
      <w:pPr>
        <w:ind w:left="7320" w:hanging="361"/>
      </w:pPr>
      <w:rPr>
        <w:rFonts w:hint="default"/>
        <w:lang w:val="en-US" w:eastAsia="en-US" w:bidi="en-US"/>
      </w:rPr>
    </w:lvl>
    <w:lvl w:ilvl="8" w:tplc="6CBA7B9C">
      <w:numFmt w:val="bullet"/>
      <w:lvlText w:val="•"/>
      <w:lvlJc w:val="left"/>
      <w:pPr>
        <w:ind w:left="8160"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99E"/>
    <w:rsid w:val="00006C97"/>
    <w:rsid w:val="00041CCC"/>
    <w:rsid w:val="000C21AE"/>
    <w:rsid w:val="00163196"/>
    <w:rsid w:val="001D308B"/>
    <w:rsid w:val="001E5CBD"/>
    <w:rsid w:val="00240613"/>
    <w:rsid w:val="00254037"/>
    <w:rsid w:val="002625B0"/>
    <w:rsid w:val="002D2F6C"/>
    <w:rsid w:val="00336301"/>
    <w:rsid w:val="00364F2A"/>
    <w:rsid w:val="00386FD7"/>
    <w:rsid w:val="003C28AF"/>
    <w:rsid w:val="003D461C"/>
    <w:rsid w:val="0044499E"/>
    <w:rsid w:val="004D67FD"/>
    <w:rsid w:val="00587631"/>
    <w:rsid w:val="005A0E79"/>
    <w:rsid w:val="005C2582"/>
    <w:rsid w:val="00631FB5"/>
    <w:rsid w:val="00645062"/>
    <w:rsid w:val="0066264C"/>
    <w:rsid w:val="00681014"/>
    <w:rsid w:val="006E24DC"/>
    <w:rsid w:val="007550CE"/>
    <w:rsid w:val="007E11C8"/>
    <w:rsid w:val="008829BE"/>
    <w:rsid w:val="008916D3"/>
    <w:rsid w:val="0089483C"/>
    <w:rsid w:val="008A1BB3"/>
    <w:rsid w:val="008E13EF"/>
    <w:rsid w:val="008E3DA5"/>
    <w:rsid w:val="00932C29"/>
    <w:rsid w:val="00A53396"/>
    <w:rsid w:val="00A536EB"/>
    <w:rsid w:val="00A665F9"/>
    <w:rsid w:val="00AA5DE7"/>
    <w:rsid w:val="00AC14C8"/>
    <w:rsid w:val="00B830DB"/>
    <w:rsid w:val="00BC36D6"/>
    <w:rsid w:val="00CF253E"/>
    <w:rsid w:val="00CF3C18"/>
    <w:rsid w:val="00D22130"/>
    <w:rsid w:val="00D92B18"/>
    <w:rsid w:val="00DD0C74"/>
    <w:rsid w:val="00DD4220"/>
    <w:rsid w:val="00E0672E"/>
    <w:rsid w:val="00E37686"/>
    <w:rsid w:val="00EB4A34"/>
    <w:rsid w:val="00ED6261"/>
    <w:rsid w:val="00F80FA7"/>
    <w:rsid w:val="00F93C92"/>
    <w:rsid w:val="00FF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B7C0F"/>
  <w15:docId w15:val="{0D7E319D-5672-43A3-8DDD-0904354D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41"/>
      <w:ind w:left="861" w:right="861"/>
      <w:jc w:val="center"/>
      <w:outlineLvl w:val="0"/>
    </w:pPr>
    <w:rPr>
      <w:b/>
      <w:bCs/>
      <w:sz w:val="24"/>
      <w:szCs w:val="24"/>
    </w:rPr>
  </w:style>
  <w:style w:type="paragraph" w:styleId="Heading2">
    <w:name w:val="heading 2"/>
    <w:basedOn w:val="Normal"/>
    <w:uiPriority w:val="9"/>
    <w:unhideWhenUsed/>
    <w:qFormat/>
    <w:pPr>
      <w:ind w:left="2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18"/>
      <w:szCs w:val="18"/>
    </w:rPr>
  </w:style>
  <w:style w:type="paragraph" w:styleId="ListParagraph">
    <w:name w:val="List Paragraph"/>
    <w:basedOn w:val="Normal"/>
    <w:uiPriority w:val="1"/>
    <w:qFormat/>
    <w:pPr>
      <w:ind w:left="16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C36D6"/>
    <w:rPr>
      <w:color w:val="0000FF" w:themeColor="hyperlink"/>
      <w:u w:val="single"/>
    </w:rPr>
  </w:style>
  <w:style w:type="character" w:customStyle="1" w:styleId="UnresolvedMention1">
    <w:name w:val="Unresolved Mention1"/>
    <w:basedOn w:val="DefaultParagraphFont"/>
    <w:uiPriority w:val="99"/>
    <w:semiHidden/>
    <w:unhideWhenUsed/>
    <w:rsid w:val="00BC36D6"/>
    <w:rPr>
      <w:color w:val="605E5C"/>
      <w:shd w:val="clear" w:color="auto" w:fill="E1DFDD"/>
    </w:rPr>
  </w:style>
  <w:style w:type="character" w:styleId="FollowedHyperlink">
    <w:name w:val="FollowedHyperlink"/>
    <w:basedOn w:val="DefaultParagraphFont"/>
    <w:uiPriority w:val="99"/>
    <w:semiHidden/>
    <w:unhideWhenUsed/>
    <w:rsid w:val="00681014"/>
    <w:rPr>
      <w:color w:val="800080" w:themeColor="followedHyperlink"/>
      <w:u w:val="single"/>
    </w:rPr>
  </w:style>
  <w:style w:type="character" w:styleId="UnresolvedMention">
    <w:name w:val="Unresolved Mention"/>
    <w:basedOn w:val="DefaultParagraphFont"/>
    <w:uiPriority w:val="99"/>
    <w:semiHidden/>
    <w:unhideWhenUsed/>
    <w:rsid w:val="002D2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81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arper@clarkcountynv.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ams.microsoft.com/l/meetup-join/19%3ameeting_MzAwZDBmNWMtZGMxYy00NGI2LWI5MTMtN2E1NDVkMjhlYjA2%40thread.v2/0?context=%7b%22Tid%22%3a%226ce4865a-612e-42e9-9744-33ea72b253c7%22%2c%22Oid%22%3a%2203d6975f-ea6f-4e8f-93aa-b77ff6600c30%22%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meetup-join/19%3ameeting_MzAwZDBmNWMtZGMxYy00NGI2LWI5MTMtN2E1NDVkMjhlYjA2%40thread.v2/0?context=%7b%22Tid%22%3a%226ce4865a-612e-42e9-9744-33ea72b253c7%22%2c%22Oid%22%3a%2203d6975f-ea6f-4e8f-93aa-b77ff6600c30%22%7d" TargetMode="External"/><Relationship Id="rId11" Type="http://schemas.openxmlformats.org/officeDocument/2006/relationships/hyperlink" Target="http://www.clarkcountynv.gov/" TargetMode="External"/><Relationship Id="rId5" Type="http://schemas.openxmlformats.org/officeDocument/2006/relationships/image" Target="media/image1.jpeg"/><Relationship Id="rId10" Type="http://schemas.openxmlformats.org/officeDocument/2006/relationships/hyperlink" Target="mailto:tharper@clarkcountynv.gov" TargetMode="External"/><Relationship Id="rId4" Type="http://schemas.openxmlformats.org/officeDocument/2006/relationships/webSettings" Target="webSettings.xml"/><Relationship Id="rId9" Type="http://schemas.openxmlformats.org/officeDocument/2006/relationships/hyperlink" Target="http://www.clarkcounty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 M. Harper</dc:creator>
  <cp:lastModifiedBy>Jim Haining</cp:lastModifiedBy>
  <cp:revision>12</cp:revision>
  <cp:lastPrinted>2020-07-21T21:38:00Z</cp:lastPrinted>
  <dcterms:created xsi:type="dcterms:W3CDTF">2022-02-08T19:30:00Z</dcterms:created>
  <dcterms:modified xsi:type="dcterms:W3CDTF">2022-02-08T19:39:00Z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2020-02-07T00:00:00Z</vt:filetime>
  </property>
  <property fmtid="{D5CDD505-2E9C-101B-9397-08002B2CF9AE}" pid="3" name="Creator">
    <vt:lpwstr>Microsoft® Word 2013</vt:lpwstr>
  </property>
  <property fmtid="{D5CDD505-2E9C-101B-9397-08002B2CF9AE}" pid="4" name="LastSaved">
    <vt:filetime>2020-07-20T00:00:00Z</vt:filetime>
  </property>
</Properties>
</file>