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8C7" w14:textId="6136C01F" w:rsidR="00D06624" w:rsidRPr="00860F90" w:rsidRDefault="00E20260" w:rsidP="00D06624">
      <w:pPr>
        <w:spacing w:line="276" w:lineRule="auto"/>
        <w:jc w:val="right"/>
        <w:rPr>
          <w:rFonts w:ascii="Proxima Nova" w:hAnsi="Proxima Nova"/>
          <w:b/>
          <w:color w:val="595959" w:themeColor="text1" w:themeTint="A6"/>
          <w:sz w:val="40"/>
          <w:szCs w:val="40"/>
        </w:rPr>
      </w:pPr>
      <w:r w:rsidRPr="00860F90">
        <w:rPr>
          <w:rFonts w:ascii="Proxima Nova" w:hAnsi="Proxima Nova"/>
          <w:color w:val="595959" w:themeColor="text1" w:themeTint="A6"/>
          <w:sz w:val="21"/>
          <w:szCs w:val="21"/>
        </w:rPr>
        <w:t>Press Release</w:t>
      </w:r>
      <w:r w:rsidR="0059426C" w:rsidRPr="00860F90">
        <w:rPr>
          <w:rFonts w:ascii="Proxima Nova" w:hAnsi="Proxima Nova"/>
          <w:color w:val="595959" w:themeColor="text1" w:themeTint="A6"/>
          <w:sz w:val="21"/>
          <w:szCs w:val="21"/>
        </w:rPr>
        <w:br/>
      </w:r>
      <w:r w:rsidRPr="00860F90">
        <w:rPr>
          <w:rFonts w:ascii="Proxima Nova" w:hAnsi="Proxima Nova"/>
          <w:color w:val="595959" w:themeColor="text1" w:themeTint="A6"/>
          <w:sz w:val="21"/>
          <w:szCs w:val="21"/>
        </w:rPr>
        <w:t>Warsaw</w:t>
      </w:r>
      <w:r w:rsidR="003324DD" w:rsidRPr="00860F90">
        <w:rPr>
          <w:rFonts w:ascii="Proxima Nova" w:hAnsi="Proxima Nova"/>
          <w:color w:val="595959" w:themeColor="text1" w:themeTint="A6"/>
          <w:sz w:val="21"/>
          <w:szCs w:val="21"/>
        </w:rPr>
        <w:t xml:space="preserve">, </w:t>
      </w:r>
      <w:r w:rsidR="00DA078D" w:rsidRPr="00860F90">
        <w:rPr>
          <w:rFonts w:ascii="Proxima Nova" w:hAnsi="Proxima Nova"/>
          <w:color w:val="595959" w:themeColor="text1" w:themeTint="A6"/>
          <w:sz w:val="21"/>
          <w:szCs w:val="21"/>
        </w:rPr>
        <w:t>19.10</w:t>
      </w:r>
      <w:r w:rsidR="003324DD" w:rsidRPr="00860F90">
        <w:rPr>
          <w:rFonts w:ascii="Proxima Nova" w:hAnsi="Proxima Nova"/>
          <w:color w:val="595959" w:themeColor="text1" w:themeTint="A6"/>
          <w:sz w:val="21"/>
          <w:szCs w:val="21"/>
        </w:rPr>
        <w:t>.201</w:t>
      </w:r>
      <w:r w:rsidR="00F40E1E" w:rsidRPr="00860F90">
        <w:rPr>
          <w:rFonts w:ascii="Proxima Nova" w:hAnsi="Proxima Nova"/>
          <w:color w:val="595959" w:themeColor="text1" w:themeTint="A6"/>
          <w:sz w:val="21"/>
          <w:szCs w:val="21"/>
        </w:rPr>
        <w:t>8</w:t>
      </w:r>
    </w:p>
    <w:p w14:paraId="76D1A5AF" w14:textId="012DA5D5" w:rsidR="003C37E1" w:rsidRPr="00860F90" w:rsidRDefault="00B65EB1" w:rsidP="00C92D57">
      <w:pPr>
        <w:spacing w:before="120" w:line="276" w:lineRule="auto"/>
        <w:jc w:val="both"/>
        <w:rPr>
          <w:rFonts w:ascii="Proxima Nova" w:hAnsi="Proxima Nova"/>
          <w:b/>
          <w:color w:val="595959" w:themeColor="text1" w:themeTint="A6"/>
          <w:sz w:val="32"/>
          <w:szCs w:val="32"/>
        </w:rPr>
      </w:pPr>
      <w:proofErr w:type="gramStart"/>
      <w:r w:rsidRPr="00860F90">
        <w:rPr>
          <w:rFonts w:ascii="Proxima Nova" w:hAnsi="Proxima Nova"/>
          <w:b/>
          <w:color w:val="595959" w:themeColor="text1" w:themeTint="A6"/>
          <w:sz w:val="32"/>
          <w:szCs w:val="32"/>
        </w:rPr>
        <w:t>Nearly</w:t>
      </w:r>
      <w:r w:rsidR="00DD6F13">
        <w:rPr>
          <w:rFonts w:ascii="Proxima Nova" w:hAnsi="Proxima Nova"/>
          <w:b/>
          <w:color w:val="595959" w:themeColor="text1" w:themeTint="A6"/>
          <w:sz w:val="32"/>
          <w:szCs w:val="32"/>
        </w:rPr>
        <w:t xml:space="preserve"> </w:t>
      </w:r>
      <w:r w:rsidR="000C583F" w:rsidRPr="00860F90">
        <w:rPr>
          <w:rFonts w:ascii="Proxima Nova" w:hAnsi="Proxima Nova"/>
          <w:b/>
          <w:color w:val="595959" w:themeColor="text1" w:themeTint="A6"/>
          <w:sz w:val="32"/>
          <w:szCs w:val="32"/>
        </w:rPr>
        <w:t>70%</w:t>
      </w:r>
      <w:proofErr w:type="gramEnd"/>
      <w:r w:rsidR="000C583F" w:rsidRPr="00860F90">
        <w:rPr>
          <w:rFonts w:ascii="Proxima Nova" w:hAnsi="Proxima Nova"/>
          <w:b/>
          <w:color w:val="595959" w:themeColor="text1" w:themeTint="A6"/>
          <w:sz w:val="32"/>
          <w:szCs w:val="32"/>
        </w:rPr>
        <w:t xml:space="preserve"> </w:t>
      </w:r>
      <w:r w:rsidRPr="00860F90">
        <w:rPr>
          <w:rFonts w:ascii="Proxima Nova" w:hAnsi="Proxima Nova"/>
          <w:b/>
          <w:color w:val="595959" w:themeColor="text1" w:themeTint="A6"/>
          <w:sz w:val="32"/>
          <w:szCs w:val="32"/>
        </w:rPr>
        <w:t xml:space="preserve">of citizens in large Polish cities </w:t>
      </w:r>
      <w:r w:rsidR="009D1402" w:rsidRPr="00860F90">
        <w:rPr>
          <w:rFonts w:ascii="Proxima Nova" w:hAnsi="Proxima Nova"/>
          <w:b/>
          <w:color w:val="595959" w:themeColor="text1" w:themeTint="A6"/>
          <w:sz w:val="32"/>
          <w:szCs w:val="32"/>
        </w:rPr>
        <w:t>are</w:t>
      </w:r>
      <w:r w:rsidRPr="00860F90">
        <w:rPr>
          <w:rFonts w:ascii="Proxima Nova" w:hAnsi="Proxima Nova"/>
          <w:b/>
          <w:color w:val="595959" w:themeColor="text1" w:themeTint="A6"/>
          <w:sz w:val="32"/>
          <w:szCs w:val="32"/>
        </w:rPr>
        <w:t xml:space="preserve"> familiar with</w:t>
      </w:r>
      <w:r w:rsidR="000C583F" w:rsidRPr="00860F90">
        <w:rPr>
          <w:rFonts w:ascii="Proxima Nova" w:hAnsi="Proxima Nova"/>
          <w:b/>
          <w:color w:val="595959" w:themeColor="text1" w:themeTint="A6"/>
          <w:sz w:val="32"/>
          <w:szCs w:val="32"/>
        </w:rPr>
        <w:t xml:space="preserve"> </w:t>
      </w:r>
      <w:r w:rsidR="00707238" w:rsidRPr="00860F90">
        <w:rPr>
          <w:rFonts w:ascii="Proxima Nova" w:hAnsi="Proxima Nova"/>
          <w:b/>
          <w:color w:val="595959" w:themeColor="text1" w:themeTint="A6"/>
          <w:sz w:val="32"/>
          <w:szCs w:val="32"/>
        </w:rPr>
        <w:t>car </w:t>
      </w:r>
      <w:r w:rsidR="000C583F" w:rsidRPr="00860F90">
        <w:rPr>
          <w:rFonts w:ascii="Proxima Nova" w:hAnsi="Proxima Nova"/>
          <w:b/>
          <w:color w:val="595959" w:themeColor="text1" w:themeTint="A6"/>
          <w:sz w:val="32"/>
          <w:szCs w:val="32"/>
        </w:rPr>
        <w:t>sharing</w:t>
      </w:r>
      <w:r w:rsidRPr="00860F90">
        <w:rPr>
          <w:rFonts w:ascii="Proxima Nova" w:hAnsi="Proxima Nova"/>
          <w:b/>
          <w:color w:val="595959" w:themeColor="text1" w:themeTint="A6"/>
          <w:sz w:val="32"/>
          <w:szCs w:val="32"/>
        </w:rPr>
        <w:t>, yet few of them have actually used it</w:t>
      </w:r>
      <w:r w:rsidR="000C583F" w:rsidRPr="00860F90">
        <w:rPr>
          <w:rFonts w:ascii="Proxima Nova" w:hAnsi="Proxima Nova"/>
          <w:b/>
          <w:color w:val="595959" w:themeColor="text1" w:themeTint="A6"/>
          <w:sz w:val="32"/>
          <w:szCs w:val="32"/>
        </w:rPr>
        <w:t xml:space="preserve">.  </w:t>
      </w:r>
      <w:r w:rsidR="00E20260" w:rsidRPr="00860F90">
        <w:rPr>
          <w:rFonts w:ascii="Proxima Nova" w:hAnsi="Proxima Nova"/>
          <w:b/>
          <w:color w:val="595959" w:themeColor="text1" w:themeTint="A6"/>
          <w:sz w:val="32"/>
          <w:szCs w:val="32"/>
        </w:rPr>
        <w:t>Bike sharing, taxi apps and ride hailing are in the lead</w:t>
      </w:r>
      <w:r w:rsidR="009F36DE" w:rsidRPr="00860F90">
        <w:rPr>
          <w:rFonts w:ascii="Proxima Nova" w:hAnsi="Proxima Nova"/>
          <w:b/>
          <w:color w:val="595959" w:themeColor="text1" w:themeTint="A6"/>
          <w:sz w:val="32"/>
          <w:szCs w:val="32"/>
        </w:rPr>
        <w:t xml:space="preserve">. </w:t>
      </w:r>
      <w:r w:rsidR="00E20260" w:rsidRPr="00860F90">
        <w:rPr>
          <w:rFonts w:ascii="Proxima Nova" w:hAnsi="Proxima Nova"/>
          <w:b/>
          <w:color w:val="595959" w:themeColor="text1" w:themeTint="A6"/>
          <w:sz w:val="32"/>
          <w:szCs w:val="32"/>
        </w:rPr>
        <w:t>Plenty of challenges</w:t>
      </w:r>
      <w:r w:rsidR="0022074C">
        <w:rPr>
          <w:rFonts w:ascii="Proxima Nova" w:hAnsi="Proxima Nova"/>
          <w:b/>
          <w:color w:val="595959" w:themeColor="text1" w:themeTint="A6"/>
          <w:sz w:val="32"/>
          <w:szCs w:val="32"/>
        </w:rPr>
        <w:t xml:space="preserve"> for MaaS companies</w:t>
      </w:r>
      <w:r w:rsidR="00E20260" w:rsidRPr="00860F90">
        <w:rPr>
          <w:rFonts w:ascii="Proxima Nova" w:hAnsi="Proxima Nova"/>
          <w:b/>
          <w:color w:val="595959" w:themeColor="text1" w:themeTint="A6"/>
          <w:sz w:val="32"/>
          <w:szCs w:val="32"/>
        </w:rPr>
        <w:t>, but even more room for growth.</w:t>
      </w:r>
    </w:p>
    <w:p w14:paraId="3CAAF6F7" w14:textId="77777777" w:rsidR="003C37E1" w:rsidRPr="00860F90" w:rsidRDefault="003C37E1" w:rsidP="003C37E1">
      <w:pPr>
        <w:pStyle w:val="Akapitzlist"/>
        <w:spacing w:after="120" w:line="360" w:lineRule="auto"/>
        <w:ind w:left="714"/>
        <w:jc w:val="both"/>
        <w:rPr>
          <w:rFonts w:ascii="Proxima Nova" w:hAnsi="Proxima Nova"/>
          <w:b/>
          <w:color w:val="595959" w:themeColor="text1" w:themeTint="A6"/>
        </w:rPr>
      </w:pPr>
    </w:p>
    <w:p w14:paraId="6B3FB5D3" w14:textId="41181B35" w:rsidR="00D07683" w:rsidRPr="00860F90" w:rsidRDefault="00E20260"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Recognition of individual types of </w:t>
      </w:r>
      <w:r w:rsidR="00467638" w:rsidRPr="00860F90">
        <w:rPr>
          <w:rStyle w:val="Hipercze"/>
          <w:rFonts w:ascii="Proxima Nova" w:hAnsi="Proxima Nova"/>
          <w:color w:val="595959" w:themeColor="text1" w:themeTint="A6"/>
          <w:u w:val="none"/>
        </w:rPr>
        <w:t xml:space="preserve">Mobility-as-a-Service (MaaS) </w:t>
      </w:r>
      <w:r w:rsidRPr="00860F90">
        <w:rPr>
          <w:rStyle w:val="Hipercze"/>
          <w:rFonts w:ascii="Proxima Nova" w:hAnsi="Proxima Nova"/>
          <w:color w:val="595959" w:themeColor="text1" w:themeTint="A6"/>
          <w:u w:val="none"/>
        </w:rPr>
        <w:t>among Polish consumers ranges from</w:t>
      </w:r>
      <w:r w:rsidR="00467638" w:rsidRPr="00860F90">
        <w:rPr>
          <w:rStyle w:val="Hipercze"/>
          <w:rFonts w:ascii="Proxima Nova" w:hAnsi="Proxima Nova"/>
          <w:color w:val="595959" w:themeColor="text1" w:themeTint="A6"/>
          <w:u w:val="none"/>
        </w:rPr>
        <w:t xml:space="preserve"> 28% </w:t>
      </w:r>
      <w:r w:rsidRPr="00860F90">
        <w:rPr>
          <w:rStyle w:val="Hipercze"/>
          <w:rFonts w:ascii="Proxima Nova" w:hAnsi="Proxima Nova"/>
          <w:color w:val="595959" w:themeColor="text1" w:themeTint="A6"/>
          <w:u w:val="none"/>
        </w:rPr>
        <w:t>to</w:t>
      </w:r>
      <w:r w:rsidR="00467638" w:rsidRPr="00860F90">
        <w:rPr>
          <w:rStyle w:val="Hipercze"/>
          <w:rFonts w:ascii="Proxima Nova" w:hAnsi="Proxima Nova"/>
          <w:color w:val="595959" w:themeColor="text1" w:themeTint="A6"/>
          <w:u w:val="none"/>
        </w:rPr>
        <w:t xml:space="preserve"> 91% – </w:t>
      </w:r>
      <w:r w:rsidRPr="00860F90">
        <w:rPr>
          <w:rStyle w:val="Hipercze"/>
          <w:rFonts w:ascii="Proxima Nova" w:hAnsi="Proxima Nova"/>
          <w:color w:val="595959" w:themeColor="text1" w:themeTint="A6"/>
          <w:u w:val="none"/>
        </w:rPr>
        <w:t>according to the latest</w:t>
      </w:r>
      <w:r w:rsidR="00D808AC" w:rsidRPr="00860F90">
        <w:rPr>
          <w:rStyle w:val="Hipercze"/>
          <w:rFonts w:ascii="Proxima Nova" w:hAnsi="Proxima Nova"/>
          <w:color w:val="595959" w:themeColor="text1" w:themeTint="A6"/>
          <w:u w:val="none"/>
        </w:rPr>
        <w:t xml:space="preserve"> </w:t>
      </w:r>
      <w:r w:rsidR="00466D5C" w:rsidRPr="00860F90">
        <w:rPr>
          <w:rStyle w:val="Hipercze"/>
          <w:rFonts w:ascii="Proxima Nova" w:hAnsi="Proxima Nova"/>
          <w:color w:val="595959" w:themeColor="text1" w:themeTint="A6"/>
          <w:u w:val="none"/>
        </w:rPr>
        <w:t xml:space="preserve">„Mobility as a Service PL” </w:t>
      </w:r>
      <w:r w:rsidRPr="00860F90">
        <w:rPr>
          <w:rStyle w:val="Hipercze"/>
          <w:rFonts w:ascii="Proxima Nova" w:hAnsi="Proxima Nova"/>
          <w:color w:val="595959" w:themeColor="text1" w:themeTint="A6"/>
          <w:u w:val="none"/>
        </w:rPr>
        <w:t>report</w:t>
      </w:r>
      <w:r w:rsidR="00290324" w:rsidRPr="00860F90">
        <w:rPr>
          <w:rStyle w:val="Hipercze"/>
          <w:rFonts w:ascii="Proxima Nova" w:hAnsi="Proxima Nova"/>
          <w:color w:val="595959" w:themeColor="text1" w:themeTint="A6"/>
          <w:u w:val="none"/>
        </w:rPr>
        <w:t xml:space="preserve">, </w:t>
      </w:r>
      <w:r w:rsidR="0022074C">
        <w:rPr>
          <w:rStyle w:val="Hipercze"/>
          <w:rFonts w:ascii="Proxima Nova" w:hAnsi="Proxima Nova"/>
          <w:color w:val="595959" w:themeColor="text1" w:themeTint="A6"/>
          <w:u w:val="none"/>
        </w:rPr>
        <w:t>issued</w:t>
      </w:r>
      <w:r w:rsidR="0022074C" w:rsidRPr="00860F90">
        <w:rPr>
          <w:rStyle w:val="Hipercze"/>
          <w:rFonts w:ascii="Proxima Nova" w:hAnsi="Proxima Nova"/>
          <w:color w:val="595959" w:themeColor="text1" w:themeTint="A6"/>
          <w:u w:val="none"/>
        </w:rPr>
        <w:t xml:space="preserve"> </w:t>
      </w:r>
      <w:r w:rsidR="00290324" w:rsidRPr="00860F90">
        <w:rPr>
          <w:rStyle w:val="Hipercze"/>
          <w:rFonts w:ascii="Proxima Nova" w:hAnsi="Proxima Nova"/>
          <w:color w:val="595959" w:themeColor="text1" w:themeTint="A6"/>
          <w:u w:val="none"/>
        </w:rPr>
        <w:t>by</w:t>
      </w:r>
      <w:r w:rsidR="00467638" w:rsidRPr="00860F90">
        <w:rPr>
          <w:rStyle w:val="Hipercze"/>
          <w:rFonts w:ascii="Proxima Nova" w:hAnsi="Proxima Nova"/>
          <w:color w:val="595959" w:themeColor="text1" w:themeTint="A6"/>
          <w:u w:val="none"/>
        </w:rPr>
        <w:t xml:space="preserve"> </w:t>
      </w:r>
      <w:hyperlink r:id="rId8" w:history="1">
        <w:proofErr w:type="spellStart"/>
        <w:r w:rsidR="00467638" w:rsidRPr="00860F90">
          <w:rPr>
            <w:rStyle w:val="Hipercze"/>
            <w:rFonts w:ascii="Proxima Nova" w:hAnsi="Proxima Nova"/>
          </w:rPr>
          <w:t>Straal</w:t>
        </w:r>
        <w:proofErr w:type="spellEnd"/>
      </w:hyperlink>
      <w:r w:rsidR="00467638" w:rsidRPr="00860F90">
        <w:rPr>
          <w:rStyle w:val="Hipercze"/>
          <w:rFonts w:ascii="Proxima Nova" w:hAnsi="Proxima Nova"/>
          <w:color w:val="595959" w:themeColor="text1" w:themeTint="A6"/>
          <w:u w:val="none"/>
        </w:rPr>
        <w:t xml:space="preserve"> </w:t>
      </w:r>
      <w:r w:rsidR="00290324" w:rsidRPr="00860F90">
        <w:rPr>
          <w:rStyle w:val="Hipercze"/>
          <w:rFonts w:ascii="Proxima Nova" w:hAnsi="Proxima Nova"/>
          <w:color w:val="595959" w:themeColor="text1" w:themeTint="A6"/>
          <w:u w:val="none"/>
        </w:rPr>
        <w:t xml:space="preserve">in </w:t>
      </w:r>
      <w:r w:rsidR="0022074C">
        <w:rPr>
          <w:rStyle w:val="Hipercze"/>
          <w:rFonts w:ascii="Proxima Nova" w:hAnsi="Proxima Nova"/>
          <w:color w:val="595959" w:themeColor="text1" w:themeTint="A6"/>
          <w:u w:val="none"/>
        </w:rPr>
        <w:t xml:space="preserve">a </w:t>
      </w:r>
      <w:r w:rsidR="00290324" w:rsidRPr="00860F90">
        <w:rPr>
          <w:rStyle w:val="Hipercze"/>
          <w:rFonts w:ascii="Proxima Nova" w:hAnsi="Proxima Nova"/>
          <w:color w:val="595959" w:themeColor="text1" w:themeTint="A6"/>
          <w:u w:val="none"/>
        </w:rPr>
        <w:t>strategic partnership with the</w:t>
      </w:r>
      <w:r w:rsidR="00467638" w:rsidRPr="00860F90">
        <w:rPr>
          <w:rStyle w:val="Hipercze"/>
          <w:rFonts w:ascii="Proxima Nova" w:hAnsi="Proxima Nova"/>
          <w:color w:val="595959" w:themeColor="text1" w:themeTint="A6"/>
          <w:u w:val="none"/>
        </w:rPr>
        <w:t xml:space="preserve"> </w:t>
      </w:r>
      <w:hyperlink r:id="rId9" w:history="1">
        <w:r w:rsidR="00467638" w:rsidRPr="00860F90">
          <w:rPr>
            <w:rStyle w:val="Hipercze"/>
            <w:rFonts w:ascii="Proxima Nova" w:hAnsi="Proxima Nova"/>
          </w:rPr>
          <w:t>Digital Poland</w:t>
        </w:r>
      </w:hyperlink>
      <w:r w:rsidR="00290324" w:rsidRPr="00860F90">
        <w:rPr>
          <w:rStyle w:val="Hipercze"/>
          <w:rFonts w:ascii="Proxima Nova" w:hAnsi="Proxima Nova"/>
          <w:color w:val="595959" w:themeColor="text1" w:themeTint="A6"/>
          <w:u w:val="none"/>
        </w:rPr>
        <w:t xml:space="preserve"> </w:t>
      </w:r>
      <w:r w:rsidR="00860F90" w:rsidRPr="00860F90">
        <w:rPr>
          <w:rStyle w:val="Hipercze"/>
          <w:rFonts w:ascii="Proxima Nova" w:hAnsi="Proxima Nova"/>
          <w:color w:val="595959" w:themeColor="text1" w:themeTint="A6"/>
          <w:u w:val="none"/>
        </w:rPr>
        <w:t>F</w:t>
      </w:r>
      <w:r w:rsidR="00290324" w:rsidRPr="00860F90">
        <w:rPr>
          <w:rStyle w:val="Hipercze"/>
          <w:rFonts w:ascii="Proxima Nova" w:hAnsi="Proxima Nova"/>
          <w:color w:val="595959" w:themeColor="text1" w:themeTint="A6"/>
          <w:u w:val="none"/>
        </w:rPr>
        <w:t>oundation.</w:t>
      </w:r>
      <w:r w:rsidR="00467638" w:rsidRPr="00860F90">
        <w:rPr>
          <w:rStyle w:val="Hipercze"/>
          <w:rFonts w:ascii="Proxima Nova" w:hAnsi="Proxima Nova"/>
          <w:color w:val="595959" w:themeColor="text1" w:themeTint="A6"/>
          <w:u w:val="none"/>
        </w:rPr>
        <w:t xml:space="preserve"> </w:t>
      </w:r>
      <w:r w:rsidR="00290324" w:rsidRPr="00860F90">
        <w:rPr>
          <w:rStyle w:val="Hipercze"/>
          <w:rFonts w:ascii="Proxima Nova" w:hAnsi="Proxima Nova"/>
          <w:color w:val="595959" w:themeColor="text1" w:themeTint="A6"/>
          <w:u w:val="none"/>
        </w:rPr>
        <w:t xml:space="preserve">The first comprehensive analysis of the Polish MaaS industry was published on October </w:t>
      </w:r>
      <w:r w:rsidR="00DA078D" w:rsidRPr="00860F90">
        <w:rPr>
          <w:rStyle w:val="Hipercze"/>
          <w:rFonts w:ascii="Proxima Nova" w:hAnsi="Proxima Nova"/>
          <w:color w:val="595959" w:themeColor="text1" w:themeTint="A6"/>
          <w:u w:val="none"/>
        </w:rPr>
        <w:t>18</w:t>
      </w:r>
      <w:r w:rsidR="00290324" w:rsidRPr="00860F90">
        <w:rPr>
          <w:rStyle w:val="Hipercze"/>
          <w:rFonts w:ascii="Proxima Nova" w:hAnsi="Proxima Nova"/>
          <w:color w:val="595959" w:themeColor="text1" w:themeTint="A6"/>
          <w:u w:val="none"/>
          <w:vertAlign w:val="superscript"/>
        </w:rPr>
        <w:t>th</w:t>
      </w:r>
      <w:proofErr w:type="gramStart"/>
      <w:r w:rsidR="00290324" w:rsidRPr="00860F90">
        <w:rPr>
          <w:rStyle w:val="Hipercze"/>
          <w:rFonts w:ascii="Proxima Nova" w:hAnsi="Proxima Nova"/>
          <w:color w:val="595959" w:themeColor="text1" w:themeTint="A6"/>
          <w:u w:val="none"/>
        </w:rPr>
        <w:t xml:space="preserve"> 2018</w:t>
      </w:r>
      <w:proofErr w:type="gramEnd"/>
      <w:r w:rsidR="00DA078D" w:rsidRPr="00860F90">
        <w:rPr>
          <w:rStyle w:val="Hipercze"/>
          <w:rFonts w:ascii="Proxima Nova" w:hAnsi="Proxima Nova"/>
          <w:color w:val="595959" w:themeColor="text1" w:themeTint="A6"/>
          <w:u w:val="none"/>
        </w:rPr>
        <w:t xml:space="preserve">. </w:t>
      </w:r>
    </w:p>
    <w:p w14:paraId="514043C9" w14:textId="73298C36" w:rsidR="00CD147A" w:rsidRPr="00860F90" w:rsidRDefault="00290324"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proofErr w:type="gramStart"/>
      <w:r w:rsidRPr="00860F90">
        <w:rPr>
          <w:rStyle w:val="Hipercze"/>
          <w:rFonts w:ascii="Proxima Nova" w:hAnsi="Proxima Nova"/>
          <w:color w:val="595959" w:themeColor="text1" w:themeTint="A6"/>
          <w:u w:val="none"/>
        </w:rPr>
        <w:t>Nearly</w:t>
      </w:r>
      <w:r w:rsidR="00DA078D" w:rsidRPr="00860F90">
        <w:rPr>
          <w:rStyle w:val="Hipercze"/>
          <w:rFonts w:ascii="Proxima Nova" w:hAnsi="Proxima Nova"/>
          <w:color w:val="595959" w:themeColor="text1" w:themeTint="A6"/>
          <w:u w:val="none"/>
        </w:rPr>
        <w:t xml:space="preserve"> 100</w:t>
      </w:r>
      <w:proofErr w:type="gramEnd"/>
      <w:r w:rsidR="00DA078D"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 xml:space="preserve">pages of unique, research-based insights, </w:t>
      </w:r>
      <w:r w:rsidR="0086116F" w:rsidRPr="00860F90">
        <w:rPr>
          <w:rStyle w:val="Hipercze"/>
          <w:rFonts w:ascii="Proxima Nova" w:hAnsi="Proxima Nova"/>
          <w:color w:val="595959" w:themeColor="text1" w:themeTint="A6"/>
          <w:u w:val="none"/>
        </w:rPr>
        <w:t>data charts</w:t>
      </w:r>
      <w:r w:rsidRPr="00860F90">
        <w:rPr>
          <w:rStyle w:val="Hipercze"/>
          <w:rFonts w:ascii="Proxima Nova" w:hAnsi="Proxima Nova"/>
          <w:color w:val="595959" w:themeColor="text1" w:themeTint="A6"/>
          <w:u w:val="none"/>
        </w:rPr>
        <w:t xml:space="preserve"> and forecasts, both global and local</w:t>
      </w:r>
      <w:r w:rsidR="0086116F" w:rsidRPr="00860F90">
        <w:rPr>
          <w:rStyle w:val="Hipercze"/>
          <w:rFonts w:ascii="Proxima Nova" w:hAnsi="Proxima Nova"/>
          <w:color w:val="595959" w:themeColor="text1" w:themeTint="A6"/>
          <w:u w:val="none"/>
        </w:rPr>
        <w:t>,</w:t>
      </w:r>
      <w:r w:rsidRPr="00860F90">
        <w:rPr>
          <w:rStyle w:val="Hipercze"/>
          <w:rFonts w:ascii="Proxima Nova" w:hAnsi="Proxima Nova"/>
          <w:color w:val="595959" w:themeColor="text1" w:themeTint="A6"/>
          <w:u w:val="none"/>
        </w:rPr>
        <w:t xml:space="preserve"> is </w:t>
      </w:r>
      <w:hyperlink r:id="rId10" w:history="1">
        <w:r w:rsidRPr="00860F90">
          <w:rPr>
            <w:rStyle w:val="Hipercze"/>
            <w:rFonts w:ascii="Proxima Nova" w:hAnsi="Proxima Nova"/>
          </w:rPr>
          <w:t xml:space="preserve">available for free </w:t>
        </w:r>
        <w:r w:rsidR="0086116F" w:rsidRPr="00860F90">
          <w:rPr>
            <w:rStyle w:val="Hipercze"/>
            <w:rFonts w:ascii="Proxima Nova" w:hAnsi="Proxima Nova"/>
          </w:rPr>
          <w:t xml:space="preserve">on </w:t>
        </w:r>
        <w:proofErr w:type="spellStart"/>
        <w:r w:rsidR="0086116F" w:rsidRPr="00860F90">
          <w:rPr>
            <w:rStyle w:val="Hipercze"/>
            <w:rFonts w:ascii="Proxima Nova" w:hAnsi="Proxima Nova"/>
          </w:rPr>
          <w:t>Straal’s</w:t>
        </w:r>
        <w:proofErr w:type="spellEnd"/>
        <w:r w:rsidR="0086116F" w:rsidRPr="00860F90">
          <w:rPr>
            <w:rStyle w:val="Hipercze"/>
            <w:rFonts w:ascii="Proxima Nova" w:hAnsi="Proxima Nova"/>
          </w:rPr>
          <w:t xml:space="preserve"> website</w:t>
        </w:r>
      </w:hyperlink>
      <w:r w:rsidR="0086116F" w:rsidRPr="00860F90">
        <w:rPr>
          <w:rStyle w:val="Hipercze"/>
          <w:rFonts w:ascii="Proxima Nova" w:hAnsi="Proxima Nova"/>
          <w:color w:val="595959" w:themeColor="text1" w:themeTint="A6"/>
          <w:u w:val="none"/>
        </w:rPr>
        <w:t xml:space="preserve"> (Polish language version only)</w:t>
      </w:r>
      <w:r w:rsidR="000C583F" w:rsidRPr="00860F90">
        <w:rPr>
          <w:rStyle w:val="Hipercze"/>
          <w:rFonts w:ascii="Proxima Nova" w:hAnsi="Proxima Nova"/>
          <w:color w:val="595959" w:themeColor="text1" w:themeTint="A6"/>
          <w:u w:val="none"/>
        </w:rPr>
        <w:t>.</w:t>
      </w:r>
      <w:r w:rsidR="00D07683" w:rsidRPr="00860F90">
        <w:rPr>
          <w:rStyle w:val="Hipercze"/>
          <w:rFonts w:ascii="Proxima Nova" w:hAnsi="Proxima Nova"/>
          <w:color w:val="595959" w:themeColor="text1" w:themeTint="A6"/>
          <w:u w:val="none"/>
        </w:rPr>
        <w:t xml:space="preserve"> </w:t>
      </w:r>
      <w:r w:rsidR="0086116F" w:rsidRPr="00860F90">
        <w:rPr>
          <w:rStyle w:val="Hipercze"/>
          <w:rFonts w:ascii="Proxima Nova" w:hAnsi="Proxima Nova"/>
          <w:color w:val="595959" w:themeColor="text1" w:themeTint="A6"/>
          <w:u w:val="none"/>
        </w:rPr>
        <w:t>The report is filled with commentaries from</w:t>
      </w:r>
      <w:r w:rsidR="00D07683" w:rsidRPr="00860F90">
        <w:rPr>
          <w:rStyle w:val="Hipercze"/>
          <w:rFonts w:ascii="Proxima Nova" w:hAnsi="Proxima Nova"/>
          <w:color w:val="595959" w:themeColor="text1" w:themeTint="A6"/>
          <w:u w:val="none"/>
        </w:rPr>
        <w:t xml:space="preserve"> Visa, </w:t>
      </w:r>
      <w:proofErr w:type="spellStart"/>
      <w:r w:rsidR="00D07683" w:rsidRPr="00860F90">
        <w:rPr>
          <w:rStyle w:val="Hipercze"/>
          <w:rFonts w:ascii="Proxima Nova" w:hAnsi="Proxima Nova"/>
          <w:color w:val="595959" w:themeColor="text1" w:themeTint="A6"/>
          <w:u w:val="none"/>
        </w:rPr>
        <w:t>mytaxi</w:t>
      </w:r>
      <w:proofErr w:type="spellEnd"/>
      <w:r w:rsidR="00D07683" w:rsidRPr="00860F90">
        <w:rPr>
          <w:rStyle w:val="Hipercze"/>
          <w:rFonts w:ascii="Proxima Nova" w:hAnsi="Proxima Nova"/>
          <w:color w:val="595959" w:themeColor="text1" w:themeTint="A6"/>
          <w:u w:val="none"/>
        </w:rPr>
        <w:t xml:space="preserve">, Uber, </w:t>
      </w:r>
      <w:proofErr w:type="spellStart"/>
      <w:r w:rsidR="00D07683" w:rsidRPr="00860F90">
        <w:rPr>
          <w:rStyle w:val="Hipercze"/>
          <w:rFonts w:ascii="Proxima Nova" w:hAnsi="Proxima Nova"/>
          <w:color w:val="595959" w:themeColor="text1" w:themeTint="A6"/>
          <w:u w:val="none"/>
        </w:rPr>
        <w:t>Taxify</w:t>
      </w:r>
      <w:proofErr w:type="spellEnd"/>
      <w:r w:rsidR="00D07683" w:rsidRPr="00860F90">
        <w:rPr>
          <w:rStyle w:val="Hipercze"/>
          <w:rFonts w:ascii="Proxima Nova" w:hAnsi="Proxima Nova"/>
          <w:color w:val="595959" w:themeColor="text1" w:themeTint="A6"/>
          <w:u w:val="none"/>
        </w:rPr>
        <w:t xml:space="preserve">, Lime, </w:t>
      </w:r>
      <w:proofErr w:type="spellStart"/>
      <w:proofErr w:type="gramStart"/>
      <w:r w:rsidR="00D07683" w:rsidRPr="00860F90">
        <w:rPr>
          <w:rStyle w:val="Hipercze"/>
          <w:rFonts w:ascii="Proxima Nova" w:hAnsi="Proxima Nova"/>
          <w:color w:val="595959" w:themeColor="text1" w:themeTint="A6"/>
          <w:u w:val="none"/>
        </w:rPr>
        <w:t>bli</w:t>
      </w:r>
      <w:r w:rsidR="00B65EB1" w:rsidRPr="00860F90">
        <w:rPr>
          <w:rStyle w:val="Hipercze"/>
          <w:rFonts w:ascii="Proxima Nova" w:hAnsi="Proxima Nova"/>
          <w:color w:val="595959" w:themeColor="text1" w:themeTint="A6"/>
          <w:u w:val="none"/>
        </w:rPr>
        <w:t>n</w:t>
      </w:r>
      <w:r w:rsidR="00D07683" w:rsidRPr="00860F90">
        <w:rPr>
          <w:rStyle w:val="Hipercze"/>
          <w:rFonts w:ascii="Proxima Nova" w:hAnsi="Proxima Nova"/>
          <w:color w:val="595959" w:themeColor="text1" w:themeTint="A6"/>
          <w:u w:val="none"/>
        </w:rPr>
        <w:t>kee.city</w:t>
      </w:r>
      <w:proofErr w:type="spellEnd"/>
      <w:proofErr w:type="gramEnd"/>
      <w:r w:rsidR="0086116F" w:rsidRPr="00860F90">
        <w:rPr>
          <w:rStyle w:val="Hipercze"/>
          <w:rFonts w:ascii="Proxima Nova" w:hAnsi="Proxima Nova"/>
          <w:color w:val="595959" w:themeColor="text1" w:themeTint="A6"/>
          <w:u w:val="none"/>
        </w:rPr>
        <w:t>,</w:t>
      </w:r>
      <w:r w:rsidR="0022074C">
        <w:rPr>
          <w:rStyle w:val="Hipercze"/>
          <w:rFonts w:ascii="Proxima Nova" w:hAnsi="Proxima Nova"/>
          <w:color w:val="595959" w:themeColor="text1" w:themeTint="A6"/>
          <w:u w:val="none"/>
        </w:rPr>
        <w:t xml:space="preserve"> and </w:t>
      </w:r>
      <w:r w:rsidR="0086116F" w:rsidRPr="00860F90">
        <w:rPr>
          <w:rStyle w:val="Hipercze"/>
          <w:rFonts w:ascii="Proxima Nova" w:hAnsi="Proxima Nova"/>
          <w:color w:val="595959" w:themeColor="text1" w:themeTint="A6"/>
          <w:u w:val="none"/>
        </w:rPr>
        <w:t xml:space="preserve">the </w:t>
      </w:r>
      <w:r w:rsidR="00D07683" w:rsidRPr="00860F90">
        <w:rPr>
          <w:rStyle w:val="Hipercze"/>
          <w:rFonts w:ascii="Proxima Nova" w:hAnsi="Proxima Nova"/>
          <w:color w:val="595959" w:themeColor="text1" w:themeTint="A6"/>
          <w:u w:val="none"/>
        </w:rPr>
        <w:t>Digital Poland</w:t>
      </w:r>
      <w:r w:rsidR="0086116F" w:rsidRPr="00860F90">
        <w:rPr>
          <w:rStyle w:val="Hipercze"/>
          <w:rFonts w:ascii="Proxima Nova" w:hAnsi="Proxima Nova"/>
          <w:color w:val="595959" w:themeColor="text1" w:themeTint="A6"/>
          <w:u w:val="none"/>
        </w:rPr>
        <w:t xml:space="preserve"> </w:t>
      </w:r>
      <w:r w:rsidR="00860F90" w:rsidRPr="00860F90">
        <w:rPr>
          <w:rStyle w:val="Hipercze"/>
          <w:rFonts w:ascii="Proxima Nova" w:hAnsi="Proxima Nova"/>
          <w:color w:val="595959" w:themeColor="text1" w:themeTint="A6"/>
          <w:u w:val="none"/>
        </w:rPr>
        <w:t>F</w:t>
      </w:r>
      <w:r w:rsidR="0086116F" w:rsidRPr="00860F90">
        <w:rPr>
          <w:rStyle w:val="Hipercze"/>
          <w:rFonts w:ascii="Proxima Nova" w:hAnsi="Proxima Nova"/>
          <w:color w:val="595959" w:themeColor="text1" w:themeTint="A6"/>
          <w:u w:val="none"/>
        </w:rPr>
        <w:t>oundation</w:t>
      </w:r>
      <w:r w:rsidR="00D07683" w:rsidRPr="00860F90">
        <w:rPr>
          <w:rStyle w:val="Hipercze"/>
          <w:rFonts w:ascii="Proxima Nova" w:hAnsi="Proxima Nova"/>
          <w:color w:val="595959" w:themeColor="text1" w:themeTint="A6"/>
          <w:u w:val="none"/>
        </w:rPr>
        <w:t>.</w:t>
      </w:r>
    </w:p>
    <w:p w14:paraId="7F20D478" w14:textId="1DD900DF" w:rsidR="00467638" w:rsidRPr="00860F90" w:rsidRDefault="004743E1"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Bike </w:t>
      </w:r>
      <w:proofErr w:type="gramStart"/>
      <w:r w:rsidRPr="00860F90">
        <w:rPr>
          <w:rStyle w:val="Hipercze"/>
          <w:rFonts w:ascii="Proxima Nova" w:hAnsi="Proxima Nova"/>
          <w:color w:val="595959" w:themeColor="text1" w:themeTint="A6"/>
          <w:u w:val="none"/>
        </w:rPr>
        <w:t>sharing</w:t>
      </w:r>
      <w:proofErr w:type="gramEnd"/>
      <w:r w:rsidRPr="00860F90">
        <w:rPr>
          <w:rStyle w:val="Hipercze"/>
          <w:rFonts w:ascii="Proxima Nova" w:hAnsi="Proxima Nova"/>
          <w:color w:val="595959" w:themeColor="text1" w:themeTint="A6"/>
          <w:u w:val="none"/>
        </w:rPr>
        <w:t xml:space="preserve"> and car sharing lead the popularity ranking among Polish consumers </w:t>
      </w:r>
      <w:r w:rsidR="00467638"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the services are recognized by</w:t>
      </w:r>
      <w:r w:rsidR="00467638" w:rsidRPr="00860F90">
        <w:rPr>
          <w:rStyle w:val="Hipercze"/>
          <w:rFonts w:ascii="Proxima Nova" w:hAnsi="Proxima Nova"/>
          <w:color w:val="595959" w:themeColor="text1" w:themeTint="A6"/>
          <w:u w:val="none"/>
        </w:rPr>
        <w:t xml:space="preserve"> 91%</w:t>
      </w:r>
      <w:r w:rsidRPr="00860F90">
        <w:rPr>
          <w:rStyle w:val="Hipercze"/>
          <w:rFonts w:ascii="Proxima Nova" w:hAnsi="Proxima Nova"/>
          <w:color w:val="595959" w:themeColor="text1" w:themeTint="A6"/>
          <w:u w:val="none"/>
        </w:rPr>
        <w:t xml:space="preserve"> and 68%</w:t>
      </w:r>
      <w:r w:rsidR="00467638"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of interviewees respectively. Furthe</w:t>
      </w:r>
      <w:r w:rsidR="00FE063F" w:rsidRPr="00860F90">
        <w:rPr>
          <w:rStyle w:val="Hipercze"/>
          <w:rFonts w:ascii="Proxima Nova" w:hAnsi="Proxima Nova"/>
          <w:color w:val="595959" w:themeColor="text1" w:themeTint="A6"/>
          <w:u w:val="none"/>
        </w:rPr>
        <w:t>r in the ranking are licenced taxi apps</w:t>
      </w:r>
      <w:r w:rsidR="00467638" w:rsidRPr="00860F90">
        <w:rPr>
          <w:rStyle w:val="Hipercze"/>
          <w:rFonts w:ascii="Proxima Nova" w:hAnsi="Proxima Nova"/>
          <w:color w:val="595959" w:themeColor="text1" w:themeTint="A6"/>
          <w:u w:val="none"/>
        </w:rPr>
        <w:t xml:space="preserve"> – </w:t>
      </w:r>
      <w:r w:rsidR="00FE063F" w:rsidRPr="00860F90">
        <w:rPr>
          <w:rStyle w:val="Hipercze"/>
          <w:rFonts w:ascii="Proxima Nova" w:hAnsi="Proxima Nova"/>
          <w:color w:val="595959" w:themeColor="text1" w:themeTint="A6"/>
          <w:u w:val="none"/>
        </w:rPr>
        <w:t>known to</w:t>
      </w:r>
      <w:r w:rsidR="00467638" w:rsidRPr="00860F90">
        <w:rPr>
          <w:rStyle w:val="Hipercze"/>
          <w:rFonts w:ascii="Proxima Nova" w:hAnsi="Proxima Nova"/>
          <w:color w:val="595959" w:themeColor="text1" w:themeTint="A6"/>
          <w:u w:val="none"/>
        </w:rPr>
        <w:t xml:space="preserve"> 65% </w:t>
      </w:r>
      <w:r w:rsidR="00FE063F" w:rsidRPr="00860F90">
        <w:rPr>
          <w:rStyle w:val="Hipercze"/>
          <w:rFonts w:ascii="Proxima Nova" w:hAnsi="Proxima Nova"/>
          <w:color w:val="595959" w:themeColor="text1" w:themeTint="A6"/>
          <w:u w:val="none"/>
        </w:rPr>
        <w:t>of respondents</w:t>
      </w:r>
      <w:r w:rsidR="00467638" w:rsidRPr="00860F90">
        <w:rPr>
          <w:rStyle w:val="Hipercze"/>
          <w:rFonts w:ascii="Proxima Nova" w:hAnsi="Proxima Nova"/>
          <w:color w:val="595959" w:themeColor="text1" w:themeTint="A6"/>
          <w:u w:val="none"/>
        </w:rPr>
        <w:t xml:space="preserve"> – </w:t>
      </w:r>
      <w:r w:rsidR="00FE063F" w:rsidRPr="00860F90">
        <w:rPr>
          <w:rStyle w:val="Hipercze"/>
          <w:rFonts w:ascii="Proxima Nova" w:hAnsi="Proxima Nova"/>
          <w:color w:val="595959" w:themeColor="text1" w:themeTint="A6"/>
          <w:u w:val="none"/>
        </w:rPr>
        <w:t>and ride hailing apps</w:t>
      </w:r>
      <w:r w:rsidR="00467638" w:rsidRPr="00860F90">
        <w:rPr>
          <w:rStyle w:val="Hipercze"/>
          <w:rFonts w:ascii="Proxima Nova" w:hAnsi="Proxima Nova"/>
          <w:color w:val="595959" w:themeColor="text1" w:themeTint="A6"/>
          <w:u w:val="none"/>
        </w:rPr>
        <w:t xml:space="preserve"> (</w:t>
      </w:r>
      <w:r w:rsidR="00FE063F" w:rsidRPr="00860F90">
        <w:rPr>
          <w:rStyle w:val="Hipercze"/>
          <w:rFonts w:ascii="Proxima Nova" w:hAnsi="Proxima Nova"/>
          <w:color w:val="595959" w:themeColor="text1" w:themeTint="A6"/>
          <w:u w:val="none"/>
        </w:rPr>
        <w:t>like</w:t>
      </w:r>
      <w:r w:rsidR="00467638" w:rsidRPr="00860F90">
        <w:rPr>
          <w:rStyle w:val="Hipercze"/>
          <w:rFonts w:ascii="Proxima Nova" w:hAnsi="Proxima Nova"/>
          <w:color w:val="595959" w:themeColor="text1" w:themeTint="A6"/>
          <w:u w:val="none"/>
        </w:rPr>
        <w:t xml:space="preserve"> Uber </w:t>
      </w:r>
      <w:r w:rsidR="00FE063F" w:rsidRPr="00860F90">
        <w:rPr>
          <w:rStyle w:val="Hipercze"/>
          <w:rFonts w:ascii="Proxima Nova" w:hAnsi="Proxima Nova"/>
          <w:color w:val="595959" w:themeColor="text1" w:themeTint="A6"/>
          <w:u w:val="none"/>
        </w:rPr>
        <w:t>or</w:t>
      </w:r>
      <w:r w:rsidR="00467638" w:rsidRPr="00860F90">
        <w:rPr>
          <w:rStyle w:val="Hipercze"/>
          <w:rFonts w:ascii="Proxima Nova" w:hAnsi="Proxima Nova"/>
          <w:color w:val="595959" w:themeColor="text1" w:themeTint="A6"/>
          <w:u w:val="none"/>
        </w:rPr>
        <w:t xml:space="preserve"> </w:t>
      </w:r>
      <w:proofErr w:type="spellStart"/>
      <w:r w:rsidR="00467638" w:rsidRPr="00860F90">
        <w:rPr>
          <w:rStyle w:val="Hipercze"/>
          <w:rFonts w:ascii="Proxima Nova" w:hAnsi="Proxima Nova"/>
          <w:color w:val="595959" w:themeColor="text1" w:themeTint="A6"/>
          <w:u w:val="none"/>
        </w:rPr>
        <w:t>Taxify</w:t>
      </w:r>
      <w:proofErr w:type="spellEnd"/>
      <w:r w:rsidR="00467638" w:rsidRPr="00860F90">
        <w:rPr>
          <w:rStyle w:val="Hipercze"/>
          <w:rFonts w:ascii="Proxima Nova" w:hAnsi="Proxima Nova"/>
          <w:color w:val="595959" w:themeColor="text1" w:themeTint="A6"/>
          <w:u w:val="none"/>
        </w:rPr>
        <w:t xml:space="preserve">), </w:t>
      </w:r>
      <w:r w:rsidR="00FE063F" w:rsidRPr="00860F90">
        <w:rPr>
          <w:rStyle w:val="Hipercze"/>
          <w:rFonts w:ascii="Proxima Nova" w:hAnsi="Proxima Nova"/>
          <w:color w:val="595959" w:themeColor="text1" w:themeTint="A6"/>
          <w:u w:val="none"/>
        </w:rPr>
        <w:t>recognised by</w:t>
      </w:r>
      <w:r w:rsidR="00467638" w:rsidRPr="00860F90">
        <w:rPr>
          <w:rStyle w:val="Hipercze"/>
          <w:rFonts w:ascii="Proxima Nova" w:hAnsi="Proxima Nova"/>
          <w:color w:val="595959" w:themeColor="text1" w:themeTint="A6"/>
          <w:u w:val="none"/>
        </w:rPr>
        <w:t xml:space="preserve"> 61% </w:t>
      </w:r>
      <w:r w:rsidR="00FE063F" w:rsidRPr="00860F90">
        <w:rPr>
          <w:rStyle w:val="Hipercze"/>
          <w:rFonts w:ascii="Proxima Nova" w:hAnsi="Proxima Nova"/>
          <w:color w:val="595959" w:themeColor="text1" w:themeTint="A6"/>
          <w:u w:val="none"/>
        </w:rPr>
        <w:t>of interviewees</w:t>
      </w:r>
      <w:r w:rsidR="009F27F1" w:rsidRPr="00860F90">
        <w:rPr>
          <w:rStyle w:val="Hipercze"/>
          <w:rFonts w:ascii="Proxima Nova" w:hAnsi="Proxima Nova"/>
          <w:color w:val="595959" w:themeColor="text1" w:themeTint="A6"/>
          <w:u w:val="none"/>
        </w:rPr>
        <w:t xml:space="preserve">. </w:t>
      </w:r>
      <w:r w:rsidR="00F74E6E" w:rsidRPr="00860F90">
        <w:rPr>
          <w:rStyle w:val="Hipercze"/>
          <w:rFonts w:ascii="Proxima Nova" w:hAnsi="Proxima Nova"/>
          <w:color w:val="595959" w:themeColor="text1" w:themeTint="A6"/>
          <w:u w:val="none"/>
        </w:rPr>
        <w:t>The niche service of e</w:t>
      </w:r>
      <w:r w:rsidR="00FE063F" w:rsidRPr="00860F90">
        <w:rPr>
          <w:rStyle w:val="Hipercze"/>
          <w:rFonts w:ascii="Proxima Nova" w:hAnsi="Proxima Nova"/>
          <w:color w:val="595959" w:themeColor="text1" w:themeTint="A6"/>
          <w:u w:val="none"/>
        </w:rPr>
        <w:t>lectric scooter sharing was found on the other side of the popularity spectrum</w:t>
      </w:r>
      <w:r w:rsidR="009F27F1" w:rsidRPr="00860F90">
        <w:rPr>
          <w:rStyle w:val="Hipercze"/>
          <w:rFonts w:ascii="Proxima Nova" w:hAnsi="Proxima Nova"/>
          <w:color w:val="595959" w:themeColor="text1" w:themeTint="A6"/>
          <w:u w:val="none"/>
        </w:rPr>
        <w:t>,</w:t>
      </w:r>
      <w:r w:rsidR="00955AF6" w:rsidRPr="00860F90">
        <w:rPr>
          <w:rStyle w:val="Hipercze"/>
          <w:rFonts w:ascii="Proxima Nova" w:hAnsi="Proxima Nova"/>
          <w:color w:val="595959" w:themeColor="text1" w:themeTint="A6"/>
          <w:u w:val="none"/>
        </w:rPr>
        <w:t xml:space="preserve"> with only 28% of respondents recognising it at the moment. However, scooter sharing is set to gain recognition among Poles rapidly in 2019.</w:t>
      </w:r>
    </w:p>
    <w:p w14:paraId="12BF087E" w14:textId="03B65C73" w:rsidR="007D3697" w:rsidRPr="00860F90" w:rsidRDefault="00731D61" w:rsidP="007D3697">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The actual use of </w:t>
      </w:r>
      <w:r w:rsidR="00CD147A" w:rsidRPr="00860F90">
        <w:rPr>
          <w:rStyle w:val="Hipercze"/>
          <w:rFonts w:ascii="Proxima Nova" w:hAnsi="Proxima Nova"/>
          <w:color w:val="595959" w:themeColor="text1" w:themeTint="A6"/>
          <w:u w:val="none"/>
        </w:rPr>
        <w:t>MaaS</w:t>
      </w:r>
      <w:r w:rsidRPr="00860F90">
        <w:rPr>
          <w:rStyle w:val="Hipercze"/>
          <w:rFonts w:ascii="Proxima Nova" w:hAnsi="Proxima Nova"/>
          <w:color w:val="595959" w:themeColor="text1" w:themeTint="A6"/>
          <w:u w:val="none"/>
        </w:rPr>
        <w:t xml:space="preserve"> types differs </w:t>
      </w:r>
      <w:r w:rsidR="0022074C">
        <w:rPr>
          <w:rStyle w:val="Hipercze"/>
          <w:rFonts w:ascii="Proxima Nova" w:hAnsi="Proxima Nova"/>
          <w:color w:val="595959" w:themeColor="text1" w:themeTint="A6"/>
          <w:u w:val="none"/>
        </w:rPr>
        <w:t xml:space="preserve">significantly </w:t>
      </w:r>
      <w:r w:rsidRPr="00860F90">
        <w:rPr>
          <w:rStyle w:val="Hipercze"/>
          <w:rFonts w:ascii="Proxima Nova" w:hAnsi="Proxima Nova"/>
          <w:color w:val="595959" w:themeColor="text1" w:themeTint="A6"/>
          <w:u w:val="none"/>
        </w:rPr>
        <w:t>from its popularity.</w:t>
      </w:r>
      <w:r w:rsidR="00CD147A" w:rsidRPr="00860F90">
        <w:rPr>
          <w:rStyle w:val="Hipercze"/>
          <w:rFonts w:ascii="Proxima Nova" w:hAnsi="Proxima Nova"/>
          <w:color w:val="595959" w:themeColor="text1" w:themeTint="A6"/>
          <w:u w:val="none"/>
        </w:rPr>
        <w:t xml:space="preserve"> 61% </w:t>
      </w:r>
      <w:r w:rsidRPr="00860F90">
        <w:rPr>
          <w:rStyle w:val="Hipercze"/>
          <w:rFonts w:ascii="Proxima Nova" w:hAnsi="Proxima Nova"/>
          <w:color w:val="595959" w:themeColor="text1" w:themeTint="A6"/>
          <w:u w:val="none"/>
        </w:rPr>
        <w:t xml:space="preserve">of Polish </w:t>
      </w:r>
      <w:proofErr w:type="spellStart"/>
      <w:r w:rsidR="0022074C">
        <w:rPr>
          <w:rStyle w:val="Hipercze"/>
          <w:rFonts w:ascii="Proxima Nova" w:hAnsi="Proxima Nova"/>
          <w:color w:val="595959" w:themeColor="text1" w:themeTint="A6"/>
          <w:u w:val="none"/>
        </w:rPr>
        <w:t>MaaS</w:t>
      </w:r>
      <w:proofErr w:type="spellEnd"/>
      <w:r w:rsidR="0022074C">
        <w:rPr>
          <w:rStyle w:val="Hipercze"/>
          <w:rFonts w:ascii="Proxima Nova" w:hAnsi="Proxima Nova"/>
          <w:color w:val="595959" w:themeColor="text1" w:themeTint="A6"/>
          <w:u w:val="none"/>
        </w:rPr>
        <w:t xml:space="preserve"> users</w:t>
      </w:r>
      <w:r w:rsidR="0022074C"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have already used bike sharing, making it the no. 1 service both in popularity and usage</w:t>
      </w:r>
      <w:r w:rsidR="00CD147A" w:rsidRPr="00860F90">
        <w:rPr>
          <w:rStyle w:val="Hipercze"/>
          <w:rFonts w:ascii="Proxima Nova" w:hAnsi="Proxima Nova"/>
          <w:color w:val="595959" w:themeColor="text1" w:themeTint="A6"/>
          <w:u w:val="none"/>
        </w:rPr>
        <w:t>.</w:t>
      </w:r>
      <w:r w:rsidRPr="00860F90">
        <w:rPr>
          <w:rStyle w:val="Hipercze"/>
          <w:rFonts w:ascii="Proxima Nova" w:hAnsi="Proxima Nova"/>
          <w:color w:val="595959" w:themeColor="text1" w:themeTint="A6"/>
          <w:u w:val="none"/>
        </w:rPr>
        <w:t xml:space="preserve"> The </w:t>
      </w:r>
      <w:r w:rsidR="00A14C5F">
        <w:rPr>
          <w:rStyle w:val="Hipercze"/>
          <w:rFonts w:ascii="Proxima Nova" w:hAnsi="Proxima Nova"/>
          <w:color w:val="595959" w:themeColor="text1" w:themeTint="A6"/>
          <w:u w:val="none"/>
        </w:rPr>
        <w:t>variations</w:t>
      </w:r>
      <w:r w:rsidR="00A14C5F"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start</w:t>
      </w:r>
      <w:r w:rsidR="00F81B26" w:rsidRPr="00860F90">
        <w:rPr>
          <w:rStyle w:val="Hipercze"/>
          <w:rFonts w:ascii="Proxima Nova" w:hAnsi="Proxima Nova"/>
          <w:color w:val="595959" w:themeColor="text1" w:themeTint="A6"/>
          <w:u w:val="none"/>
        </w:rPr>
        <w:t xml:space="preserve"> with the</w:t>
      </w:r>
      <w:r w:rsidRPr="00860F90">
        <w:rPr>
          <w:rStyle w:val="Hipercze"/>
          <w:rFonts w:ascii="Proxima Nova" w:hAnsi="Proxima Nova"/>
          <w:color w:val="595959" w:themeColor="text1" w:themeTint="A6"/>
          <w:u w:val="none"/>
        </w:rPr>
        <w:t xml:space="preserve"> second and third positions</w:t>
      </w:r>
      <w:r w:rsidR="00F81B26" w:rsidRPr="00860F90">
        <w:rPr>
          <w:rStyle w:val="Hipercze"/>
          <w:rFonts w:ascii="Proxima Nova" w:hAnsi="Proxima Nova"/>
          <w:color w:val="595959" w:themeColor="text1" w:themeTint="A6"/>
          <w:u w:val="none"/>
        </w:rPr>
        <w:t xml:space="preserve">. </w:t>
      </w:r>
      <w:r w:rsidR="00CD147A" w:rsidRPr="00860F90">
        <w:rPr>
          <w:rStyle w:val="Hipercze"/>
          <w:rFonts w:ascii="Proxima Nova" w:hAnsi="Proxima Nova"/>
          <w:color w:val="595959" w:themeColor="text1" w:themeTint="A6"/>
          <w:u w:val="none"/>
        </w:rPr>
        <w:t xml:space="preserve">47% </w:t>
      </w:r>
      <w:r w:rsidR="00F81B26" w:rsidRPr="00860F90">
        <w:rPr>
          <w:rStyle w:val="Hipercze"/>
          <w:rFonts w:ascii="Proxima Nova" w:hAnsi="Proxima Nova"/>
          <w:color w:val="595959" w:themeColor="text1" w:themeTint="A6"/>
          <w:u w:val="none"/>
        </w:rPr>
        <w:t>of Poles use licenced taxi apps</w:t>
      </w:r>
      <w:r w:rsidR="00CD147A" w:rsidRPr="00860F90">
        <w:rPr>
          <w:rStyle w:val="Hipercze"/>
          <w:rFonts w:ascii="Proxima Nova" w:hAnsi="Proxima Nova"/>
          <w:color w:val="595959" w:themeColor="text1" w:themeTint="A6"/>
          <w:u w:val="none"/>
        </w:rPr>
        <w:t xml:space="preserve">, </w:t>
      </w:r>
      <w:r w:rsidR="00F81B26" w:rsidRPr="00860F90">
        <w:rPr>
          <w:rStyle w:val="Hipercze"/>
          <w:rFonts w:ascii="Proxima Nova" w:hAnsi="Proxima Nova"/>
          <w:color w:val="595959" w:themeColor="text1" w:themeTint="A6"/>
          <w:u w:val="none"/>
        </w:rPr>
        <w:t>while</w:t>
      </w:r>
      <w:r w:rsidR="00CD147A" w:rsidRPr="00860F90">
        <w:rPr>
          <w:rStyle w:val="Hipercze"/>
          <w:rFonts w:ascii="Proxima Nova" w:hAnsi="Proxima Nova"/>
          <w:color w:val="595959" w:themeColor="text1" w:themeTint="A6"/>
          <w:u w:val="none"/>
        </w:rPr>
        <w:t xml:space="preserve"> 35% </w:t>
      </w:r>
      <w:r w:rsidR="00F81B26" w:rsidRPr="00860F90">
        <w:rPr>
          <w:rStyle w:val="Hipercze"/>
          <w:rFonts w:ascii="Proxima Nova" w:hAnsi="Proxima Nova"/>
          <w:color w:val="595959" w:themeColor="text1" w:themeTint="A6"/>
          <w:u w:val="none"/>
        </w:rPr>
        <w:t>- ride hailing apps</w:t>
      </w:r>
      <w:r w:rsidR="009F36DE"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 xml:space="preserve">Despite its recognition, car sharing is only used by </w:t>
      </w:r>
      <w:r w:rsidR="00CD147A" w:rsidRPr="00860F90">
        <w:rPr>
          <w:rStyle w:val="Hipercze"/>
          <w:rFonts w:ascii="Proxima Nova" w:hAnsi="Proxima Nova"/>
          <w:color w:val="595959" w:themeColor="text1" w:themeTint="A6"/>
          <w:u w:val="none"/>
        </w:rPr>
        <w:t xml:space="preserve">18% </w:t>
      </w:r>
      <w:r w:rsidRPr="00860F90">
        <w:rPr>
          <w:rStyle w:val="Hipercze"/>
          <w:rFonts w:ascii="Proxima Nova" w:hAnsi="Proxima Nova"/>
          <w:color w:val="595959" w:themeColor="text1" w:themeTint="A6"/>
          <w:u w:val="none"/>
        </w:rPr>
        <w:t xml:space="preserve">of </w:t>
      </w:r>
      <w:r w:rsidR="0022074C">
        <w:rPr>
          <w:rStyle w:val="Hipercze"/>
          <w:rFonts w:ascii="Proxima Nova" w:hAnsi="Proxima Nova"/>
          <w:color w:val="595959" w:themeColor="text1" w:themeTint="A6"/>
          <w:u w:val="none"/>
        </w:rPr>
        <w:t xml:space="preserve">Polish </w:t>
      </w:r>
      <w:proofErr w:type="spellStart"/>
      <w:r w:rsidR="0022074C">
        <w:rPr>
          <w:rStyle w:val="Hipercze"/>
          <w:rFonts w:ascii="Proxima Nova" w:hAnsi="Proxima Nova"/>
          <w:color w:val="595959" w:themeColor="text1" w:themeTint="A6"/>
          <w:u w:val="none"/>
        </w:rPr>
        <w:t>MaaS</w:t>
      </w:r>
      <w:proofErr w:type="spellEnd"/>
      <w:r w:rsidR="0022074C">
        <w:rPr>
          <w:rStyle w:val="Hipercze"/>
          <w:rFonts w:ascii="Proxima Nova" w:hAnsi="Proxima Nova"/>
          <w:color w:val="595959" w:themeColor="text1" w:themeTint="A6"/>
          <w:u w:val="none"/>
        </w:rPr>
        <w:t xml:space="preserve"> users</w:t>
      </w:r>
      <w:r w:rsidR="00F81B26" w:rsidRPr="00860F90">
        <w:rPr>
          <w:rStyle w:val="Hipercze"/>
          <w:rFonts w:ascii="Proxima Nova" w:hAnsi="Proxima Nova"/>
          <w:color w:val="595959" w:themeColor="text1" w:themeTint="A6"/>
          <w:u w:val="none"/>
        </w:rPr>
        <w:t xml:space="preserve"> and scooter sharing by</w:t>
      </w:r>
      <w:r w:rsidR="009F36DE" w:rsidRPr="00860F90">
        <w:rPr>
          <w:rStyle w:val="Hipercze"/>
          <w:rFonts w:ascii="Proxima Nova" w:hAnsi="Proxima Nova"/>
          <w:color w:val="595959" w:themeColor="text1" w:themeTint="A6"/>
          <w:u w:val="none"/>
        </w:rPr>
        <w:t xml:space="preserve"> </w:t>
      </w:r>
      <w:r w:rsidR="00CD147A" w:rsidRPr="00860F90">
        <w:rPr>
          <w:rStyle w:val="Hipercze"/>
          <w:rFonts w:ascii="Proxima Nova" w:hAnsi="Proxima Nova"/>
          <w:color w:val="595959" w:themeColor="text1" w:themeTint="A6"/>
          <w:u w:val="none"/>
        </w:rPr>
        <w:t>5%.</w:t>
      </w:r>
    </w:p>
    <w:p w14:paraId="087CD0B4" w14:textId="58C6B48B" w:rsidR="00467638" w:rsidRPr="00860F90" w:rsidRDefault="00F81B26"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lastRenderedPageBreak/>
        <w:t>The average MaaS user is young</w:t>
      </w:r>
      <w:r w:rsidR="009F27F1" w:rsidRPr="00860F90">
        <w:rPr>
          <w:rStyle w:val="Hipercze"/>
          <w:rFonts w:ascii="Proxima Nova" w:hAnsi="Proxima Nova"/>
          <w:color w:val="595959" w:themeColor="text1" w:themeTint="A6"/>
          <w:u w:val="none"/>
        </w:rPr>
        <w:t xml:space="preserve"> – </w:t>
      </w:r>
      <w:r w:rsidRPr="00860F90">
        <w:rPr>
          <w:rStyle w:val="Hipercze"/>
          <w:rFonts w:ascii="Proxima Nova" w:hAnsi="Proxima Nova"/>
          <w:color w:val="595959" w:themeColor="text1" w:themeTint="A6"/>
          <w:u w:val="none"/>
        </w:rPr>
        <w:t>often a member of the Millennial generation or Generation Z – and</w:t>
      </w:r>
      <w:r w:rsidR="009F27F1"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lives in a large urban area</w:t>
      </w:r>
      <w:r w:rsidR="009F27F1"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with population above</w:t>
      </w:r>
      <w:r w:rsidR="009F27F1" w:rsidRPr="00860F90">
        <w:rPr>
          <w:rStyle w:val="Hipercze"/>
          <w:rFonts w:ascii="Proxima Nova" w:hAnsi="Proxima Nova"/>
          <w:color w:val="595959" w:themeColor="text1" w:themeTint="A6"/>
          <w:u w:val="none"/>
        </w:rPr>
        <w:t xml:space="preserve"> 500</w:t>
      </w:r>
      <w:r w:rsidRPr="00860F90">
        <w:rPr>
          <w:rStyle w:val="Hipercze"/>
          <w:rFonts w:ascii="Proxima Nova" w:hAnsi="Proxima Nova"/>
          <w:color w:val="595959" w:themeColor="text1" w:themeTint="A6"/>
          <w:u w:val="none"/>
        </w:rPr>
        <w:t>.000</w:t>
      </w:r>
      <w:r w:rsidR="009F27F1" w:rsidRPr="00860F90">
        <w:rPr>
          <w:rStyle w:val="Hipercze"/>
          <w:rFonts w:ascii="Proxima Nova" w:hAnsi="Proxima Nova"/>
          <w:color w:val="595959" w:themeColor="text1" w:themeTint="A6"/>
          <w:u w:val="none"/>
        </w:rPr>
        <w:t>)</w:t>
      </w:r>
      <w:r w:rsidRPr="00860F90">
        <w:rPr>
          <w:rStyle w:val="Hipercze"/>
          <w:rFonts w:ascii="Proxima Nova" w:hAnsi="Proxima Nova"/>
          <w:color w:val="595959" w:themeColor="text1" w:themeTint="A6"/>
          <w:u w:val="none"/>
        </w:rPr>
        <w:t xml:space="preserve">. </w:t>
      </w:r>
      <w:r w:rsidR="00A14C5F">
        <w:rPr>
          <w:rStyle w:val="Hipercze"/>
          <w:rFonts w:ascii="Proxima Nova" w:hAnsi="Proxima Nova"/>
          <w:color w:val="595959" w:themeColor="text1" w:themeTint="A6"/>
          <w:u w:val="none"/>
        </w:rPr>
        <w:t>A</w:t>
      </w:r>
      <w:r w:rsidR="005E68B4" w:rsidRPr="00860F90">
        <w:rPr>
          <w:rStyle w:val="Hipercze"/>
          <w:rFonts w:ascii="Proxima Nova" w:hAnsi="Proxima Nova"/>
          <w:color w:val="595959" w:themeColor="text1" w:themeTint="A6"/>
          <w:u w:val="none"/>
        </w:rPr>
        <w:t>s many as</w:t>
      </w:r>
      <w:r w:rsidR="009F27F1" w:rsidRPr="00860F90">
        <w:rPr>
          <w:rStyle w:val="Hipercze"/>
          <w:rFonts w:ascii="Proxima Nova" w:hAnsi="Proxima Nova"/>
          <w:color w:val="595959" w:themeColor="text1" w:themeTint="A6"/>
          <w:u w:val="none"/>
        </w:rPr>
        <w:t xml:space="preserve"> 50% </w:t>
      </w:r>
      <w:r w:rsidR="005E68B4" w:rsidRPr="00860F90">
        <w:rPr>
          <w:rStyle w:val="Hipercze"/>
          <w:rFonts w:ascii="Proxima Nova" w:hAnsi="Proxima Nova"/>
          <w:color w:val="595959" w:themeColor="text1" w:themeTint="A6"/>
          <w:u w:val="none"/>
        </w:rPr>
        <w:t xml:space="preserve">of </w:t>
      </w:r>
      <w:proofErr w:type="spellStart"/>
      <w:r w:rsidR="005E68B4" w:rsidRPr="00860F90">
        <w:rPr>
          <w:rStyle w:val="Hipercze"/>
          <w:rFonts w:ascii="Proxima Nova" w:hAnsi="Proxima Nova"/>
          <w:color w:val="595959" w:themeColor="text1" w:themeTint="A6"/>
          <w:u w:val="none"/>
        </w:rPr>
        <w:t>MaaS</w:t>
      </w:r>
      <w:proofErr w:type="spellEnd"/>
      <w:r w:rsidR="00A14C5F">
        <w:rPr>
          <w:rStyle w:val="Hipercze"/>
          <w:rFonts w:ascii="Proxima Nova" w:hAnsi="Proxima Nova"/>
          <w:color w:val="595959" w:themeColor="text1" w:themeTint="A6"/>
          <w:u w:val="none"/>
        </w:rPr>
        <w:t xml:space="preserve"> users were found in </w:t>
      </w:r>
      <w:r w:rsidR="00A14C5F" w:rsidRPr="00860F90">
        <w:rPr>
          <w:rStyle w:val="Hipercze"/>
          <w:rFonts w:ascii="Proxima Nova" w:hAnsi="Proxima Nova"/>
          <w:color w:val="595959" w:themeColor="text1" w:themeTint="A6"/>
          <w:u w:val="none"/>
        </w:rPr>
        <w:t>the 18-29</w:t>
      </w:r>
      <w:r w:rsidR="00A14C5F">
        <w:rPr>
          <w:rStyle w:val="Hipercze"/>
          <w:rFonts w:ascii="Proxima Nova" w:hAnsi="Proxima Nova"/>
          <w:color w:val="595959" w:themeColor="text1" w:themeTint="A6"/>
          <w:u w:val="none"/>
        </w:rPr>
        <w:t xml:space="preserve"> </w:t>
      </w:r>
      <w:r w:rsidR="00A14C5F" w:rsidRPr="00860F90">
        <w:rPr>
          <w:rStyle w:val="Hipercze"/>
          <w:rFonts w:ascii="Proxima Nova" w:hAnsi="Proxima Nova"/>
          <w:color w:val="595959" w:themeColor="text1" w:themeTint="A6"/>
          <w:u w:val="none"/>
        </w:rPr>
        <w:t xml:space="preserve">age </w:t>
      </w:r>
      <w:proofErr w:type="gramStart"/>
      <w:r w:rsidR="00A14C5F" w:rsidRPr="00860F90">
        <w:rPr>
          <w:rStyle w:val="Hipercze"/>
          <w:rFonts w:ascii="Proxima Nova" w:hAnsi="Proxima Nova"/>
          <w:color w:val="595959" w:themeColor="text1" w:themeTint="A6"/>
          <w:u w:val="none"/>
        </w:rPr>
        <w:t>group,</w:t>
      </w:r>
      <w:r w:rsidR="009F27F1" w:rsidRPr="00860F90">
        <w:rPr>
          <w:rStyle w:val="Hipercze"/>
          <w:rFonts w:ascii="Proxima Nova" w:hAnsi="Proxima Nova"/>
          <w:color w:val="595959" w:themeColor="text1" w:themeTint="A6"/>
          <w:u w:val="none"/>
        </w:rPr>
        <w:t>.</w:t>
      </w:r>
      <w:proofErr w:type="gramEnd"/>
      <w:r w:rsidR="009F27F1" w:rsidRPr="00860F90">
        <w:rPr>
          <w:rStyle w:val="Hipercze"/>
          <w:rFonts w:ascii="Proxima Nova" w:hAnsi="Proxima Nova"/>
          <w:color w:val="595959" w:themeColor="text1" w:themeTint="A6"/>
          <w:u w:val="none"/>
        </w:rPr>
        <w:t xml:space="preserve"> </w:t>
      </w:r>
      <w:r w:rsidR="005E68B4" w:rsidRPr="00860F90">
        <w:rPr>
          <w:rStyle w:val="Hipercze"/>
          <w:rFonts w:ascii="Proxima Nova" w:hAnsi="Proxima Nova"/>
          <w:color w:val="595959" w:themeColor="text1" w:themeTint="A6"/>
          <w:u w:val="none"/>
        </w:rPr>
        <w:t>The services are most popular in households with net income above</w:t>
      </w:r>
      <w:r w:rsidR="009F27F1" w:rsidRPr="00860F90">
        <w:rPr>
          <w:rStyle w:val="Hipercze"/>
          <w:rFonts w:ascii="Proxima Nova" w:hAnsi="Proxima Nova"/>
          <w:color w:val="595959" w:themeColor="text1" w:themeTint="A6"/>
          <w:u w:val="none"/>
        </w:rPr>
        <w:t xml:space="preserve"> </w:t>
      </w:r>
      <w:r w:rsidR="00CD147A" w:rsidRPr="00860F90">
        <w:rPr>
          <w:rStyle w:val="Hipercze"/>
          <w:rFonts w:ascii="Proxima Nova" w:hAnsi="Proxima Nova"/>
          <w:color w:val="595959" w:themeColor="text1" w:themeTint="A6"/>
          <w:u w:val="none"/>
        </w:rPr>
        <w:t xml:space="preserve">5000 </w:t>
      </w:r>
      <w:r w:rsidR="005E68B4" w:rsidRPr="00860F90">
        <w:rPr>
          <w:rStyle w:val="Hipercze"/>
          <w:rFonts w:ascii="Proxima Nova" w:hAnsi="Proxima Nova"/>
          <w:color w:val="595959" w:themeColor="text1" w:themeTint="A6"/>
          <w:u w:val="none"/>
        </w:rPr>
        <w:t>PLN</w:t>
      </w:r>
      <w:r w:rsidR="00CD147A" w:rsidRPr="00860F90">
        <w:rPr>
          <w:rStyle w:val="Hipercze"/>
          <w:rFonts w:ascii="Proxima Nova" w:hAnsi="Proxima Nova"/>
          <w:color w:val="595959" w:themeColor="text1" w:themeTint="A6"/>
          <w:u w:val="none"/>
        </w:rPr>
        <w:t xml:space="preserve">. </w:t>
      </w:r>
    </w:p>
    <w:p w14:paraId="43324421" w14:textId="12D29011" w:rsidR="007D3697" w:rsidRPr="00860F90" w:rsidRDefault="0049679A"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MaaS expenses in Poland are </w:t>
      </w:r>
      <w:proofErr w:type="gramStart"/>
      <w:r w:rsidR="006272C4">
        <w:rPr>
          <w:rStyle w:val="Hipercze"/>
          <w:rFonts w:ascii="Proxima Nova" w:hAnsi="Proxima Nova"/>
          <w:color w:val="595959" w:themeColor="text1" w:themeTint="A6"/>
          <w:u w:val="none"/>
        </w:rPr>
        <w:t>relatively</w:t>
      </w:r>
      <w:r w:rsidR="006272C4"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low</w:t>
      </w:r>
      <w:proofErr w:type="gramEnd"/>
      <w:r w:rsidR="006272C4">
        <w:rPr>
          <w:rStyle w:val="Hipercze"/>
          <w:rFonts w:ascii="Proxima Nova" w:hAnsi="Proxima Nova"/>
          <w:color w:val="595959" w:themeColor="text1" w:themeTint="A6"/>
          <w:u w:val="none"/>
        </w:rPr>
        <w:t xml:space="preserve">. The average monthly MaaS spending is around 60 PLN. </w:t>
      </w:r>
      <w:r w:rsidR="007D3697"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 xml:space="preserve">The average monthly </w:t>
      </w:r>
      <w:r w:rsidR="00860F90" w:rsidRPr="00860F90">
        <w:rPr>
          <w:rStyle w:val="Hipercze"/>
          <w:rFonts w:ascii="Proxima Nova" w:hAnsi="Proxima Nova"/>
          <w:color w:val="595959" w:themeColor="text1" w:themeTint="A6"/>
          <w:u w:val="none"/>
        </w:rPr>
        <w:t xml:space="preserve">bike sharing </w:t>
      </w:r>
      <w:r w:rsidRPr="00860F90">
        <w:rPr>
          <w:rStyle w:val="Hipercze"/>
          <w:rFonts w:ascii="Proxima Nova" w:hAnsi="Proxima Nova"/>
          <w:color w:val="595959" w:themeColor="text1" w:themeTint="A6"/>
          <w:u w:val="none"/>
        </w:rPr>
        <w:t>spending is only</w:t>
      </w:r>
      <w:r w:rsidR="007D3697" w:rsidRPr="00860F90">
        <w:rPr>
          <w:rStyle w:val="Hipercze"/>
          <w:rFonts w:ascii="Proxima Nova" w:hAnsi="Proxima Nova"/>
          <w:color w:val="595959" w:themeColor="text1" w:themeTint="A6"/>
          <w:u w:val="none"/>
        </w:rPr>
        <w:t xml:space="preserve"> 29 </w:t>
      </w:r>
      <w:r w:rsidRPr="00860F90">
        <w:rPr>
          <w:rStyle w:val="Hipercze"/>
          <w:rFonts w:ascii="Proxima Nova" w:hAnsi="Proxima Nova"/>
          <w:color w:val="595959" w:themeColor="text1" w:themeTint="A6"/>
          <w:u w:val="none"/>
        </w:rPr>
        <w:t>PLN</w:t>
      </w:r>
      <w:r w:rsidR="007D3697"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 xml:space="preserve">In apps dedicated </w:t>
      </w:r>
      <w:r w:rsidR="00860F90">
        <w:rPr>
          <w:rStyle w:val="Hipercze"/>
          <w:rFonts w:ascii="Proxima Nova" w:hAnsi="Proxima Nova"/>
          <w:color w:val="595959" w:themeColor="text1" w:themeTint="A6"/>
          <w:u w:val="none"/>
        </w:rPr>
        <w:t>to</w:t>
      </w:r>
      <w:r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 xml:space="preserve">ordering </w:t>
      </w:r>
      <w:r w:rsidRPr="00860F90">
        <w:rPr>
          <w:rStyle w:val="Hipercze"/>
          <w:rFonts w:ascii="Proxima Nova" w:hAnsi="Proxima Nova"/>
          <w:color w:val="595959" w:themeColor="text1" w:themeTint="A6"/>
          <w:u w:val="none"/>
        </w:rPr>
        <w:t>licenced taxis</w:t>
      </w:r>
      <w:r w:rsidR="00860F90">
        <w:rPr>
          <w:rStyle w:val="Hipercze"/>
          <w:rFonts w:ascii="Proxima Nova" w:hAnsi="Proxima Nova"/>
          <w:color w:val="595959" w:themeColor="text1" w:themeTint="A6"/>
          <w:u w:val="none"/>
        </w:rPr>
        <w:t>,</w:t>
      </w:r>
      <w:r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Poles spend an average of</w:t>
      </w:r>
      <w:r w:rsidR="007D3697" w:rsidRPr="00860F90">
        <w:rPr>
          <w:rStyle w:val="Hipercze"/>
          <w:rFonts w:ascii="Proxima Nova" w:hAnsi="Proxima Nova"/>
          <w:color w:val="595959" w:themeColor="text1" w:themeTint="A6"/>
          <w:u w:val="none"/>
        </w:rPr>
        <w:t xml:space="preserve"> 69 </w:t>
      </w:r>
      <w:r w:rsidR="00F93FAA" w:rsidRPr="00860F90">
        <w:rPr>
          <w:rStyle w:val="Hipercze"/>
          <w:rFonts w:ascii="Proxima Nova" w:hAnsi="Proxima Nova"/>
          <w:color w:val="595959" w:themeColor="text1" w:themeTint="A6"/>
          <w:u w:val="none"/>
        </w:rPr>
        <w:t>PLN</w:t>
      </w:r>
      <w:r w:rsidR="007D3697" w:rsidRPr="00860F90">
        <w:rPr>
          <w:rStyle w:val="Hipercze"/>
          <w:rFonts w:ascii="Proxima Nova" w:hAnsi="Proxima Nova"/>
          <w:color w:val="595959" w:themeColor="text1" w:themeTint="A6"/>
          <w:u w:val="none"/>
        </w:rPr>
        <w:t xml:space="preserve">. </w:t>
      </w:r>
      <w:proofErr w:type="gramStart"/>
      <w:r w:rsidR="00F93FAA" w:rsidRPr="00860F90">
        <w:rPr>
          <w:rStyle w:val="Hipercze"/>
          <w:rFonts w:ascii="Proxima Nova" w:hAnsi="Proxima Nova"/>
          <w:color w:val="595959" w:themeColor="text1" w:themeTint="A6"/>
          <w:u w:val="none"/>
        </w:rPr>
        <w:t>Similarly</w:t>
      </w:r>
      <w:proofErr w:type="gramEnd"/>
      <w:r w:rsidR="00F93FAA" w:rsidRPr="00860F90">
        <w:rPr>
          <w:rStyle w:val="Hipercze"/>
          <w:rFonts w:ascii="Proxima Nova" w:hAnsi="Proxima Nova"/>
          <w:color w:val="595959" w:themeColor="text1" w:themeTint="A6"/>
          <w:u w:val="none"/>
        </w:rPr>
        <w:t xml:space="preserve"> in the ride hailing apps</w:t>
      </w:r>
      <w:r w:rsidR="007D3697"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 xml:space="preserve">– </w:t>
      </w:r>
      <w:r w:rsidR="007D3697" w:rsidRPr="00860F90">
        <w:rPr>
          <w:rStyle w:val="Hipercze"/>
          <w:rFonts w:ascii="Proxima Nova" w:hAnsi="Proxima Nova"/>
          <w:color w:val="595959" w:themeColor="text1" w:themeTint="A6"/>
          <w:u w:val="none"/>
        </w:rPr>
        <w:t>6</w:t>
      </w:r>
      <w:r w:rsidR="00F93FAA" w:rsidRPr="00860F90">
        <w:rPr>
          <w:rStyle w:val="Hipercze"/>
          <w:rFonts w:ascii="Proxima Nova" w:hAnsi="Proxima Nova"/>
          <w:color w:val="595959" w:themeColor="text1" w:themeTint="A6"/>
          <w:u w:val="none"/>
        </w:rPr>
        <w:t>7</w:t>
      </w:r>
      <w:r w:rsidR="007D3697"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PLN</w:t>
      </w:r>
      <w:r w:rsidR="007D3697"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Car sharing expenses top the list with a monthly average of</w:t>
      </w:r>
      <w:r w:rsidR="007D3697" w:rsidRPr="00860F90">
        <w:rPr>
          <w:rStyle w:val="Hipercze"/>
          <w:rFonts w:ascii="Proxima Nova" w:hAnsi="Proxima Nova"/>
          <w:color w:val="595959" w:themeColor="text1" w:themeTint="A6"/>
          <w:u w:val="none"/>
        </w:rPr>
        <w:t xml:space="preserve"> 142 </w:t>
      </w:r>
      <w:r w:rsidR="00F93FAA" w:rsidRPr="00860F90">
        <w:rPr>
          <w:rStyle w:val="Hipercze"/>
          <w:rFonts w:ascii="Proxima Nova" w:hAnsi="Proxima Nova"/>
          <w:color w:val="595959" w:themeColor="text1" w:themeTint="A6"/>
          <w:u w:val="none"/>
        </w:rPr>
        <w:t>PLN</w:t>
      </w:r>
      <w:r w:rsidR="007D3697"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The electric scooter users, on the other hand, typically spend around 55 PLN per month.</w:t>
      </w:r>
    </w:p>
    <w:p w14:paraId="1BCB362C" w14:textId="3A4232FE" w:rsidR="00672FD9" w:rsidRPr="00860F90" w:rsidRDefault="00B11C1E"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The research identified </w:t>
      </w:r>
      <w:r w:rsidR="00F93FAA" w:rsidRPr="00860F90">
        <w:rPr>
          <w:rStyle w:val="Hipercze"/>
          <w:rFonts w:ascii="Proxima Nova" w:hAnsi="Proxima Nova"/>
          <w:color w:val="595959" w:themeColor="text1" w:themeTint="A6"/>
          <w:u w:val="none"/>
        </w:rPr>
        <w:t xml:space="preserve">3 main categories of MaaS </w:t>
      </w:r>
      <w:r w:rsidRPr="00860F90">
        <w:rPr>
          <w:rStyle w:val="Hipercze"/>
          <w:rFonts w:ascii="Proxima Nova" w:hAnsi="Proxima Nova"/>
          <w:color w:val="595959" w:themeColor="text1" w:themeTint="A6"/>
          <w:u w:val="none"/>
        </w:rPr>
        <w:t>offerings in Poland</w:t>
      </w:r>
      <w:r w:rsidR="00F93FAA" w:rsidRPr="00860F90">
        <w:rPr>
          <w:rStyle w:val="Hipercze"/>
          <w:rFonts w:ascii="Proxima Nova" w:hAnsi="Proxima Nova"/>
          <w:color w:val="595959" w:themeColor="text1" w:themeTint="A6"/>
          <w:u w:val="none"/>
        </w:rPr>
        <w:t>: well-established, emerging, and niche</w:t>
      </w:r>
      <w:r w:rsidR="00CD147A" w:rsidRPr="00860F90">
        <w:rPr>
          <w:rStyle w:val="Hipercze"/>
          <w:rFonts w:ascii="Proxima Nova" w:hAnsi="Proxima Nova"/>
          <w:color w:val="595959" w:themeColor="text1" w:themeTint="A6"/>
          <w:u w:val="none"/>
        </w:rPr>
        <w:t xml:space="preserve">. </w:t>
      </w:r>
      <w:r w:rsidR="00F93FAA" w:rsidRPr="00860F90">
        <w:rPr>
          <w:rStyle w:val="Hipercze"/>
          <w:rFonts w:ascii="Proxima Nova" w:hAnsi="Proxima Nova"/>
          <w:color w:val="595959" w:themeColor="text1" w:themeTint="A6"/>
          <w:u w:val="none"/>
        </w:rPr>
        <w:t xml:space="preserve">The first </w:t>
      </w:r>
      <w:r w:rsidRPr="00860F90">
        <w:rPr>
          <w:rStyle w:val="Hipercze"/>
          <w:rFonts w:ascii="Proxima Nova" w:hAnsi="Proxima Nova"/>
          <w:color w:val="595959" w:themeColor="text1" w:themeTint="A6"/>
          <w:u w:val="none"/>
        </w:rPr>
        <w:t>group includes, among others, bike sharing, ride hailing and licenced taxi apps</w:t>
      </w:r>
      <w:r w:rsidR="007D3697"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Car sharing was recognised as an example of an emerging service</w:t>
      </w:r>
      <w:r w:rsidR="00672FD9" w:rsidRPr="00860F90">
        <w:rPr>
          <w:rStyle w:val="Hipercze"/>
          <w:rFonts w:ascii="Proxima Nova" w:hAnsi="Proxima Nova"/>
          <w:color w:val="595959" w:themeColor="text1" w:themeTint="A6"/>
          <w:u w:val="none"/>
        </w:rPr>
        <w:t xml:space="preserve">, </w:t>
      </w:r>
      <w:r w:rsidRPr="00860F90">
        <w:rPr>
          <w:rStyle w:val="Hipercze"/>
          <w:rFonts w:ascii="Proxima Nova" w:hAnsi="Proxima Nova"/>
          <w:color w:val="595959" w:themeColor="text1" w:themeTint="A6"/>
          <w:u w:val="none"/>
        </w:rPr>
        <w:t>while electric scooters found place among the niche offerings</w:t>
      </w:r>
      <w:r w:rsidR="00672FD9" w:rsidRPr="00860F90">
        <w:rPr>
          <w:rStyle w:val="Hipercze"/>
          <w:rFonts w:ascii="Proxima Nova" w:hAnsi="Proxima Nova"/>
          <w:color w:val="595959" w:themeColor="text1" w:themeTint="A6"/>
          <w:u w:val="none"/>
        </w:rPr>
        <w:t xml:space="preserve">. </w:t>
      </w:r>
    </w:p>
    <w:p w14:paraId="02E7DFA3" w14:textId="6EB43F5E" w:rsidR="00672FD9" w:rsidRPr="00860F90" w:rsidRDefault="00FA10F0" w:rsidP="00D808AC">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The </w:t>
      </w:r>
      <w:r w:rsidR="00892871" w:rsidRPr="00860F90">
        <w:rPr>
          <w:rStyle w:val="Hipercze"/>
          <w:rFonts w:ascii="Proxima Nova" w:hAnsi="Proxima Nova"/>
          <w:color w:val="595959" w:themeColor="text1" w:themeTint="A6"/>
          <w:u w:val="none"/>
        </w:rPr>
        <w:t xml:space="preserve">group of </w:t>
      </w:r>
      <w:r w:rsidRPr="00860F90">
        <w:rPr>
          <w:rStyle w:val="Hipercze"/>
          <w:rFonts w:ascii="Proxima Nova" w:hAnsi="Proxima Nova"/>
          <w:color w:val="595959" w:themeColor="text1" w:themeTint="A6"/>
          <w:u w:val="none"/>
        </w:rPr>
        <w:t>well-established</w:t>
      </w:r>
      <w:r w:rsidR="00892871" w:rsidRPr="00860F90">
        <w:rPr>
          <w:rStyle w:val="Hipercze"/>
          <w:rFonts w:ascii="Proxima Nova" w:hAnsi="Proxima Nova"/>
          <w:color w:val="595959" w:themeColor="text1" w:themeTint="A6"/>
          <w:u w:val="none"/>
        </w:rPr>
        <w:t xml:space="preserve"> </w:t>
      </w:r>
      <w:r w:rsidR="0084725C" w:rsidRPr="00860F90">
        <w:rPr>
          <w:rStyle w:val="Hipercze"/>
          <w:rFonts w:ascii="Proxima Nova" w:hAnsi="Proxima Nova"/>
          <w:color w:val="595959" w:themeColor="text1" w:themeTint="A6"/>
          <w:u w:val="none"/>
        </w:rPr>
        <w:t xml:space="preserve">services </w:t>
      </w:r>
      <w:r w:rsidR="00892871" w:rsidRPr="00860F90">
        <w:rPr>
          <w:rStyle w:val="Hipercze"/>
          <w:rFonts w:ascii="Proxima Nova" w:hAnsi="Proxima Nova"/>
          <w:color w:val="595959" w:themeColor="text1" w:themeTint="A6"/>
          <w:u w:val="none"/>
        </w:rPr>
        <w:t>consists of</w:t>
      </w:r>
      <w:r w:rsidR="0084725C" w:rsidRPr="00860F90">
        <w:rPr>
          <w:rStyle w:val="Hipercze"/>
          <w:rFonts w:ascii="Proxima Nova" w:hAnsi="Proxima Nova"/>
          <w:color w:val="595959" w:themeColor="text1" w:themeTint="A6"/>
          <w:u w:val="none"/>
        </w:rPr>
        <w:t xml:space="preserve"> the </w:t>
      </w:r>
      <w:r w:rsidR="009D1402" w:rsidRPr="00860F90">
        <w:rPr>
          <w:rStyle w:val="Hipercze"/>
          <w:rFonts w:ascii="Proxima Nova" w:hAnsi="Proxima Nova"/>
          <w:color w:val="595959" w:themeColor="text1" w:themeTint="A6"/>
          <w:u w:val="none"/>
        </w:rPr>
        <w:t>MaaS types</w:t>
      </w:r>
      <w:r w:rsidR="0084725C" w:rsidRPr="00860F90">
        <w:rPr>
          <w:rStyle w:val="Hipercze"/>
          <w:rFonts w:ascii="Proxima Nova" w:hAnsi="Proxima Nova"/>
          <w:color w:val="595959" w:themeColor="text1" w:themeTint="A6"/>
          <w:u w:val="none"/>
        </w:rPr>
        <w:t xml:space="preserve"> that have been widely available across the country for a </w:t>
      </w:r>
      <w:proofErr w:type="gramStart"/>
      <w:r w:rsidR="0084725C" w:rsidRPr="00860F90">
        <w:rPr>
          <w:rStyle w:val="Hipercze"/>
          <w:rFonts w:ascii="Proxima Nova" w:hAnsi="Proxima Nova"/>
          <w:color w:val="595959" w:themeColor="text1" w:themeTint="A6"/>
          <w:u w:val="none"/>
        </w:rPr>
        <w:t>relatively long</w:t>
      </w:r>
      <w:proofErr w:type="gramEnd"/>
      <w:r w:rsidR="0084725C" w:rsidRPr="00860F90">
        <w:rPr>
          <w:rStyle w:val="Hipercze"/>
          <w:rFonts w:ascii="Proxima Nova" w:hAnsi="Proxima Nova"/>
          <w:color w:val="595959" w:themeColor="text1" w:themeTint="A6"/>
          <w:u w:val="none"/>
        </w:rPr>
        <w:t xml:space="preserve"> time, and thus are </w:t>
      </w:r>
      <w:r w:rsidR="00C45371" w:rsidRPr="00860F90">
        <w:rPr>
          <w:rStyle w:val="Hipercze"/>
          <w:rFonts w:ascii="Proxima Nova" w:hAnsi="Proxima Nova"/>
          <w:color w:val="595959" w:themeColor="text1" w:themeTint="A6"/>
          <w:u w:val="none"/>
        </w:rPr>
        <w:t>the</w:t>
      </w:r>
      <w:r w:rsidR="0084725C" w:rsidRPr="00860F90">
        <w:rPr>
          <w:rStyle w:val="Hipercze"/>
          <w:rFonts w:ascii="Proxima Nova" w:hAnsi="Proxima Nova"/>
          <w:color w:val="595959" w:themeColor="text1" w:themeTint="A6"/>
          <w:u w:val="none"/>
        </w:rPr>
        <w:t xml:space="preserve"> most </w:t>
      </w:r>
      <w:r w:rsidR="00C45371" w:rsidRPr="00860F90">
        <w:rPr>
          <w:rStyle w:val="Hipercze"/>
          <w:rFonts w:ascii="Proxima Nova" w:hAnsi="Proxima Nova"/>
          <w:color w:val="595959" w:themeColor="text1" w:themeTint="A6"/>
          <w:u w:val="none"/>
        </w:rPr>
        <w:t>commonly both recognised and used by Polish customers</w:t>
      </w:r>
      <w:r w:rsidR="00D808AC" w:rsidRPr="00860F90">
        <w:rPr>
          <w:rStyle w:val="Hipercze"/>
          <w:rFonts w:ascii="Proxima Nova" w:hAnsi="Proxima Nova"/>
          <w:color w:val="595959" w:themeColor="text1" w:themeTint="A6"/>
          <w:u w:val="none"/>
        </w:rPr>
        <w:t xml:space="preserve">. </w:t>
      </w:r>
      <w:r w:rsidR="00892871" w:rsidRPr="00860F90">
        <w:rPr>
          <w:rStyle w:val="Hipercze"/>
          <w:rFonts w:ascii="Proxima Nova" w:hAnsi="Proxima Nova"/>
          <w:color w:val="595959" w:themeColor="text1" w:themeTint="A6"/>
          <w:u w:val="none"/>
        </w:rPr>
        <w:t>Th</w:t>
      </w:r>
      <w:r w:rsidR="00557D4D" w:rsidRPr="00860F90">
        <w:rPr>
          <w:rStyle w:val="Hipercze"/>
          <w:rFonts w:ascii="Proxima Nova" w:hAnsi="Proxima Nova"/>
          <w:color w:val="595959" w:themeColor="text1" w:themeTint="A6"/>
          <w:u w:val="none"/>
        </w:rPr>
        <w:t>is</w:t>
      </w:r>
      <w:r w:rsidR="00892871" w:rsidRPr="00860F90">
        <w:rPr>
          <w:rStyle w:val="Hipercze"/>
          <w:rFonts w:ascii="Proxima Nova" w:hAnsi="Proxima Nova"/>
          <w:color w:val="595959" w:themeColor="text1" w:themeTint="A6"/>
          <w:u w:val="none"/>
        </w:rPr>
        <w:t xml:space="preserve"> segment, however, faces real challenges resulting from </w:t>
      </w:r>
      <w:r w:rsidR="00557D4D" w:rsidRPr="00860F90">
        <w:rPr>
          <w:rStyle w:val="Hipercze"/>
          <w:rFonts w:ascii="Proxima Nova" w:hAnsi="Proxima Nova"/>
          <w:color w:val="595959" w:themeColor="text1" w:themeTint="A6"/>
          <w:u w:val="none"/>
        </w:rPr>
        <w:t>the emergence of alternative MaaS types</w:t>
      </w:r>
      <w:r w:rsidR="00672FD9" w:rsidRPr="00860F90">
        <w:rPr>
          <w:rStyle w:val="Hipercze"/>
          <w:rFonts w:ascii="Proxima Nova" w:hAnsi="Proxima Nova"/>
          <w:color w:val="595959" w:themeColor="text1" w:themeTint="A6"/>
          <w:u w:val="none"/>
        </w:rPr>
        <w:t xml:space="preserve">. </w:t>
      </w:r>
      <w:r w:rsidR="00557D4D" w:rsidRPr="00860F90">
        <w:rPr>
          <w:rStyle w:val="Hipercze"/>
          <w:rFonts w:ascii="Proxima Nova" w:hAnsi="Proxima Nova"/>
          <w:color w:val="595959" w:themeColor="text1" w:themeTint="A6"/>
          <w:u w:val="none"/>
        </w:rPr>
        <w:t>Bike sharing solutions</w:t>
      </w:r>
      <w:r w:rsidR="00672FD9" w:rsidRPr="00860F90">
        <w:rPr>
          <w:rStyle w:val="Hipercze"/>
          <w:rFonts w:ascii="Proxima Nova" w:hAnsi="Proxima Nova"/>
          <w:color w:val="595959" w:themeColor="text1" w:themeTint="A6"/>
          <w:u w:val="none"/>
        </w:rPr>
        <w:t xml:space="preserve"> – </w:t>
      </w:r>
      <w:r w:rsidR="00557D4D" w:rsidRPr="00860F90">
        <w:rPr>
          <w:rStyle w:val="Hipercze"/>
          <w:rFonts w:ascii="Proxima Nova" w:hAnsi="Proxima Nova"/>
          <w:color w:val="595959" w:themeColor="text1" w:themeTint="A6"/>
          <w:u w:val="none"/>
        </w:rPr>
        <w:t xml:space="preserve">usually </w:t>
      </w:r>
      <w:r w:rsidR="006272C4">
        <w:rPr>
          <w:rStyle w:val="Hipercze"/>
          <w:rFonts w:ascii="Proxima Nova" w:hAnsi="Proxima Nova"/>
          <w:color w:val="595959" w:themeColor="text1" w:themeTint="A6"/>
          <w:u w:val="none"/>
        </w:rPr>
        <w:t>co-</w:t>
      </w:r>
      <w:r w:rsidR="00A14C5F">
        <w:rPr>
          <w:rStyle w:val="Hipercze"/>
          <w:rFonts w:ascii="Proxima Nova" w:hAnsi="Proxima Nova"/>
          <w:color w:val="595959" w:themeColor="text1" w:themeTint="A6"/>
          <w:u w:val="none"/>
        </w:rPr>
        <w:t>funded</w:t>
      </w:r>
      <w:r w:rsidR="006272C4">
        <w:rPr>
          <w:rStyle w:val="Hipercze"/>
          <w:rFonts w:ascii="Proxima Nova" w:hAnsi="Proxima Nova"/>
          <w:color w:val="595959" w:themeColor="text1" w:themeTint="A6"/>
          <w:u w:val="none"/>
        </w:rPr>
        <w:t xml:space="preserve"> by local governments and offer in the</w:t>
      </w:r>
      <w:r w:rsidR="00557D4D" w:rsidRPr="00860F90">
        <w:rPr>
          <w:rStyle w:val="Hipercze"/>
          <w:rFonts w:ascii="Proxima Nova" w:hAnsi="Proxima Nova"/>
          <w:color w:val="595959" w:themeColor="text1" w:themeTint="A6"/>
          <w:u w:val="none"/>
        </w:rPr>
        <w:t xml:space="preserve"> closed system –</w:t>
      </w:r>
      <w:r w:rsidR="00672FD9" w:rsidRPr="00860F90">
        <w:rPr>
          <w:rStyle w:val="Hipercze"/>
          <w:rFonts w:ascii="Proxima Nova" w:hAnsi="Proxima Nova"/>
          <w:color w:val="595959" w:themeColor="text1" w:themeTint="A6"/>
          <w:u w:val="none"/>
        </w:rPr>
        <w:t xml:space="preserve"> </w:t>
      </w:r>
      <w:r w:rsidR="00557D4D" w:rsidRPr="00860F90">
        <w:rPr>
          <w:rStyle w:val="Hipercze"/>
          <w:rFonts w:ascii="Proxima Nova" w:hAnsi="Proxima Nova"/>
          <w:color w:val="595959" w:themeColor="text1" w:themeTint="A6"/>
          <w:u w:val="none"/>
        </w:rPr>
        <w:t>are more and more often forced to compete with electric scooters</w:t>
      </w:r>
      <w:r w:rsidR="00672FD9" w:rsidRPr="00860F90">
        <w:rPr>
          <w:rStyle w:val="Hipercze"/>
          <w:rFonts w:ascii="Proxima Nova" w:hAnsi="Proxima Nova"/>
          <w:color w:val="595959" w:themeColor="text1" w:themeTint="A6"/>
          <w:u w:val="none"/>
        </w:rPr>
        <w:t xml:space="preserve">. </w:t>
      </w:r>
      <w:r w:rsidR="00557D4D" w:rsidRPr="00860F90">
        <w:rPr>
          <w:rStyle w:val="Hipercze"/>
          <w:rFonts w:ascii="Proxima Nova" w:hAnsi="Proxima Nova"/>
          <w:color w:val="595959" w:themeColor="text1" w:themeTint="A6"/>
          <w:u w:val="none"/>
        </w:rPr>
        <w:t xml:space="preserve">The bike sharing tycoon </w:t>
      </w:r>
      <w:r w:rsidR="00AC6365" w:rsidRPr="00860F90">
        <w:rPr>
          <w:rStyle w:val="Hipercze"/>
          <w:rFonts w:ascii="Proxima Nova" w:hAnsi="Proxima Nova"/>
          <w:color w:val="595959" w:themeColor="text1" w:themeTint="A6"/>
          <w:u w:val="none"/>
        </w:rPr>
        <w:t>on the</w:t>
      </w:r>
      <w:r w:rsidR="00557D4D" w:rsidRPr="00860F90">
        <w:rPr>
          <w:rStyle w:val="Hipercze"/>
          <w:rFonts w:ascii="Proxima Nova" w:hAnsi="Proxima Nova"/>
          <w:color w:val="595959" w:themeColor="text1" w:themeTint="A6"/>
          <w:u w:val="none"/>
        </w:rPr>
        <w:t xml:space="preserve"> </w:t>
      </w:r>
      <w:r w:rsidR="00AC6365" w:rsidRPr="00860F90">
        <w:rPr>
          <w:rStyle w:val="Hipercze"/>
          <w:rFonts w:ascii="Proxima Nova" w:hAnsi="Proxima Nova"/>
          <w:color w:val="595959" w:themeColor="text1" w:themeTint="A6"/>
          <w:u w:val="none"/>
        </w:rPr>
        <w:t>Polish market</w:t>
      </w:r>
      <w:r w:rsidR="00672FD9" w:rsidRPr="00860F90">
        <w:rPr>
          <w:rStyle w:val="Hipercze"/>
          <w:rFonts w:ascii="Proxima Nova" w:hAnsi="Proxima Nova"/>
          <w:color w:val="595959" w:themeColor="text1" w:themeTint="A6"/>
          <w:u w:val="none"/>
        </w:rPr>
        <w:t xml:space="preserve">, </w:t>
      </w:r>
      <w:proofErr w:type="spellStart"/>
      <w:r w:rsidR="00672FD9" w:rsidRPr="00860F90">
        <w:rPr>
          <w:rStyle w:val="Hipercze"/>
          <w:rFonts w:ascii="Proxima Nova" w:hAnsi="Proxima Nova"/>
          <w:color w:val="595959" w:themeColor="text1" w:themeTint="A6"/>
          <w:u w:val="none"/>
        </w:rPr>
        <w:t>Nextbike</w:t>
      </w:r>
      <w:proofErr w:type="spellEnd"/>
      <w:r w:rsidR="00672FD9" w:rsidRPr="00860F90">
        <w:rPr>
          <w:rStyle w:val="Hipercze"/>
          <w:rFonts w:ascii="Proxima Nova" w:hAnsi="Proxima Nova"/>
          <w:color w:val="595959" w:themeColor="text1" w:themeTint="A6"/>
          <w:u w:val="none"/>
        </w:rPr>
        <w:t xml:space="preserve">, </w:t>
      </w:r>
      <w:r w:rsidR="00707238" w:rsidRPr="00860F90">
        <w:rPr>
          <w:rStyle w:val="Hipercze"/>
          <w:rFonts w:ascii="Proxima Nova" w:hAnsi="Proxima Nova"/>
          <w:color w:val="595959" w:themeColor="text1" w:themeTint="A6"/>
          <w:u w:val="none"/>
        </w:rPr>
        <w:t>w</w:t>
      </w:r>
      <w:r w:rsidR="00AC6365" w:rsidRPr="00860F90">
        <w:rPr>
          <w:rStyle w:val="Hipercze"/>
          <w:rFonts w:ascii="Proxima Nova" w:hAnsi="Proxima Nova"/>
          <w:color w:val="595959" w:themeColor="text1" w:themeTint="A6"/>
          <w:u w:val="none"/>
        </w:rPr>
        <w:t xml:space="preserve">ill find it difficult to expand into smaller cities, given the limitations of the docking station-based system, however, its station-less competitors present little threat to </w:t>
      </w:r>
      <w:proofErr w:type="spellStart"/>
      <w:r w:rsidR="00AC6365" w:rsidRPr="00860F90">
        <w:rPr>
          <w:rStyle w:val="Hipercze"/>
          <w:rFonts w:ascii="Proxima Nova" w:hAnsi="Proxima Nova"/>
          <w:color w:val="595959" w:themeColor="text1" w:themeTint="A6"/>
          <w:u w:val="none"/>
        </w:rPr>
        <w:t>Nextbike’s</w:t>
      </w:r>
      <w:proofErr w:type="spellEnd"/>
      <w:r w:rsidR="00AC6365" w:rsidRPr="00860F90">
        <w:rPr>
          <w:rStyle w:val="Hipercze"/>
          <w:rFonts w:ascii="Proxima Nova" w:hAnsi="Proxima Nova"/>
          <w:color w:val="595959" w:themeColor="text1" w:themeTint="A6"/>
          <w:u w:val="none"/>
        </w:rPr>
        <w:t xml:space="preserve"> monopoly without the generously funded governmental support</w:t>
      </w:r>
      <w:r w:rsidR="00672FD9" w:rsidRPr="00860F90">
        <w:rPr>
          <w:rStyle w:val="Hipercze"/>
          <w:rFonts w:ascii="Proxima Nova" w:hAnsi="Proxima Nova"/>
          <w:color w:val="595959" w:themeColor="text1" w:themeTint="A6"/>
          <w:u w:val="none"/>
        </w:rPr>
        <w:t xml:space="preserve">. </w:t>
      </w:r>
      <w:r w:rsidR="00AC6365" w:rsidRPr="00860F90">
        <w:rPr>
          <w:rStyle w:val="Hipercze"/>
          <w:rFonts w:ascii="Proxima Nova" w:hAnsi="Proxima Nova"/>
          <w:color w:val="595959" w:themeColor="text1" w:themeTint="A6"/>
          <w:u w:val="none"/>
        </w:rPr>
        <w:t>Licenced taxi apps and ride hailing apps, apart from running against each other, compete with car sharing and scooters. The battle for MaaS users is concentrated in the largest Polish cities. Consequently</w:t>
      </w:r>
      <w:r w:rsidR="00523E0E" w:rsidRPr="00860F90">
        <w:rPr>
          <w:rStyle w:val="Hipercze"/>
          <w:rFonts w:ascii="Proxima Nova" w:hAnsi="Proxima Nova"/>
          <w:color w:val="595959" w:themeColor="text1" w:themeTint="A6"/>
          <w:u w:val="none"/>
        </w:rPr>
        <w:t>,</w:t>
      </w:r>
      <w:r w:rsidR="00AC6365" w:rsidRPr="00860F90">
        <w:rPr>
          <w:rStyle w:val="Hipercze"/>
          <w:rFonts w:ascii="Proxima Nova" w:hAnsi="Proxima Nova"/>
          <w:color w:val="595959" w:themeColor="text1" w:themeTint="A6"/>
          <w:u w:val="none"/>
        </w:rPr>
        <w:t xml:space="preserve"> MaaS providers </w:t>
      </w:r>
      <w:r w:rsidR="00523E0E" w:rsidRPr="00860F90">
        <w:rPr>
          <w:rStyle w:val="Hipercze"/>
          <w:rFonts w:ascii="Proxima Nova" w:hAnsi="Proxima Nova"/>
          <w:color w:val="595959" w:themeColor="text1" w:themeTint="A6"/>
          <w:u w:val="none"/>
        </w:rPr>
        <w:t xml:space="preserve">try to reach </w:t>
      </w:r>
      <w:proofErr w:type="gramStart"/>
      <w:r w:rsidR="00523E0E" w:rsidRPr="00860F90">
        <w:rPr>
          <w:rStyle w:val="Hipercze"/>
          <w:rFonts w:ascii="Proxima Nova" w:hAnsi="Proxima Nova"/>
          <w:color w:val="595959" w:themeColor="text1" w:themeTint="A6"/>
          <w:u w:val="none"/>
        </w:rPr>
        <w:t>virtually identical</w:t>
      </w:r>
      <w:proofErr w:type="gramEnd"/>
      <w:r w:rsidR="00523E0E" w:rsidRPr="00860F90">
        <w:rPr>
          <w:rStyle w:val="Hipercze"/>
          <w:rFonts w:ascii="Proxima Nova" w:hAnsi="Proxima Nova"/>
          <w:color w:val="595959" w:themeColor="text1" w:themeTint="A6"/>
          <w:u w:val="none"/>
        </w:rPr>
        <w:t xml:space="preserve"> audiences</w:t>
      </w:r>
      <w:r w:rsidR="00672FD9" w:rsidRPr="00860F90">
        <w:rPr>
          <w:rStyle w:val="Hipercze"/>
          <w:rFonts w:ascii="Proxima Nova" w:hAnsi="Proxima Nova"/>
          <w:color w:val="595959" w:themeColor="text1" w:themeTint="A6"/>
          <w:u w:val="none"/>
        </w:rPr>
        <w:t xml:space="preserve">. </w:t>
      </w:r>
      <w:r w:rsidR="006272C4">
        <w:rPr>
          <w:rStyle w:val="Hipercze"/>
          <w:rFonts w:ascii="Proxima Nova" w:hAnsi="Proxima Nova"/>
          <w:color w:val="595959" w:themeColor="text1" w:themeTint="A6"/>
          <w:u w:val="none"/>
        </w:rPr>
        <w:t>The e</w:t>
      </w:r>
      <w:r w:rsidR="00523E0E" w:rsidRPr="00860F90">
        <w:rPr>
          <w:rStyle w:val="Hipercze"/>
          <w:rFonts w:ascii="Proxima Nova" w:hAnsi="Proxima Nova"/>
          <w:color w:val="595959" w:themeColor="text1" w:themeTint="A6"/>
          <w:u w:val="none"/>
        </w:rPr>
        <w:t xml:space="preserve">xpansion of ride hailing systems into smaller cities will also prove to be tricky, due to low driver availability and private car maintenance costs </w:t>
      </w:r>
      <w:r w:rsidR="00B772D0">
        <w:rPr>
          <w:rStyle w:val="Hipercze"/>
          <w:rFonts w:ascii="Proxima Nova" w:hAnsi="Proxima Nova"/>
          <w:color w:val="595959" w:themeColor="text1" w:themeTint="A6"/>
          <w:u w:val="none"/>
        </w:rPr>
        <w:t xml:space="preserve">being </w:t>
      </w:r>
      <w:r w:rsidR="00523E0E" w:rsidRPr="00860F90">
        <w:rPr>
          <w:rStyle w:val="Hipercze"/>
          <w:rFonts w:ascii="Proxima Nova" w:hAnsi="Proxima Nova"/>
          <w:color w:val="595959" w:themeColor="text1" w:themeTint="A6"/>
          <w:u w:val="none"/>
        </w:rPr>
        <w:t xml:space="preserve">much lower than in large </w:t>
      </w:r>
      <w:r w:rsidR="00523E0E" w:rsidRPr="00860F90">
        <w:rPr>
          <w:rStyle w:val="Hipercze"/>
          <w:rFonts w:ascii="Proxima Nova" w:hAnsi="Proxima Nova"/>
          <w:color w:val="595959" w:themeColor="text1" w:themeTint="A6"/>
          <w:u w:val="none"/>
        </w:rPr>
        <w:lastRenderedPageBreak/>
        <w:t>cities</w:t>
      </w:r>
      <w:r w:rsidR="00D07683" w:rsidRPr="00860F90">
        <w:rPr>
          <w:rStyle w:val="Hipercze"/>
          <w:rFonts w:ascii="Proxima Nova" w:hAnsi="Proxima Nova"/>
          <w:color w:val="595959" w:themeColor="text1" w:themeTint="A6"/>
          <w:u w:val="none"/>
        </w:rPr>
        <w:t xml:space="preserve">. </w:t>
      </w:r>
      <w:r w:rsidR="00523E0E" w:rsidRPr="00860F90">
        <w:rPr>
          <w:rStyle w:val="Hipercze"/>
          <w:rFonts w:ascii="Proxima Nova" w:hAnsi="Proxima Nova"/>
          <w:color w:val="595959" w:themeColor="text1" w:themeTint="A6"/>
          <w:u w:val="none"/>
        </w:rPr>
        <w:t xml:space="preserve">In </w:t>
      </w:r>
      <w:r w:rsidR="006272C4">
        <w:rPr>
          <w:rStyle w:val="Hipercze"/>
          <w:rFonts w:ascii="Proxima Nova" w:hAnsi="Proxima Nova"/>
          <w:color w:val="595959" w:themeColor="text1" w:themeTint="A6"/>
          <w:u w:val="none"/>
        </w:rPr>
        <w:t>th</w:t>
      </w:r>
      <w:bookmarkStart w:id="0" w:name="_GoBack"/>
      <w:bookmarkEnd w:id="0"/>
      <w:r w:rsidR="006272C4">
        <w:rPr>
          <w:rStyle w:val="Hipercze"/>
          <w:rFonts w:ascii="Proxima Nova" w:hAnsi="Proxima Nova"/>
          <w:color w:val="595959" w:themeColor="text1" w:themeTint="A6"/>
          <w:u w:val="none"/>
        </w:rPr>
        <w:t xml:space="preserve">e </w:t>
      </w:r>
      <w:r w:rsidR="00523E0E" w:rsidRPr="00860F90">
        <w:rPr>
          <w:rStyle w:val="Hipercze"/>
          <w:rFonts w:ascii="Proxima Nova" w:hAnsi="Proxima Nova"/>
          <w:color w:val="595959" w:themeColor="text1" w:themeTint="A6"/>
          <w:u w:val="none"/>
        </w:rPr>
        <w:t>case of taxi apps, small urban areas have been dominated by the local Polish operator – iTaxi.</w:t>
      </w:r>
    </w:p>
    <w:p w14:paraId="6D5F3D93" w14:textId="1A0C3286" w:rsidR="00DA078D" w:rsidRPr="00860F90" w:rsidRDefault="009D1402" w:rsidP="00467638">
      <w:pPr>
        <w:pStyle w:val="Akapitzlist"/>
        <w:numPr>
          <w:ilvl w:val="0"/>
          <w:numId w:val="2"/>
        </w:numPr>
        <w:spacing w:after="120" w:line="360" w:lineRule="auto"/>
        <w:ind w:left="714" w:hanging="357"/>
        <w:jc w:val="both"/>
        <w:rPr>
          <w:rStyle w:val="Hipercze"/>
          <w:rFonts w:ascii="Proxima Nova" w:hAnsi="Proxima Nova"/>
          <w:color w:val="595959" w:themeColor="text1" w:themeTint="A6"/>
          <w:u w:val="none"/>
        </w:rPr>
      </w:pPr>
      <w:r w:rsidRPr="00860F90">
        <w:rPr>
          <w:rStyle w:val="Hipercze"/>
          <w:rFonts w:ascii="Proxima Nova" w:hAnsi="Proxima Nova"/>
          <w:color w:val="595959" w:themeColor="text1" w:themeTint="A6"/>
          <w:u w:val="none"/>
        </w:rPr>
        <w:t xml:space="preserve">Car sharing was identified as an emerging MaaS type. Although </w:t>
      </w:r>
      <w:proofErr w:type="gramStart"/>
      <w:r w:rsidRPr="00860F90">
        <w:rPr>
          <w:rStyle w:val="Hipercze"/>
          <w:rFonts w:ascii="Proxima Nova" w:hAnsi="Proxima Nova"/>
          <w:color w:val="595959" w:themeColor="text1" w:themeTint="A6"/>
          <w:u w:val="none"/>
        </w:rPr>
        <w:t>nearly 70%</w:t>
      </w:r>
      <w:proofErr w:type="gramEnd"/>
      <w:r w:rsidRPr="00860F90">
        <w:rPr>
          <w:rStyle w:val="Hipercze"/>
          <w:rFonts w:ascii="Proxima Nova" w:hAnsi="Proxima Nova"/>
          <w:color w:val="595959" w:themeColor="text1" w:themeTint="A6"/>
          <w:u w:val="none"/>
        </w:rPr>
        <w:t xml:space="preserve"> of the interviewees are familiar with the service, only 18% of MaaS users admitted they have used car sharing so far. </w:t>
      </w:r>
      <w:r w:rsidR="00FE5A2E" w:rsidRPr="00860F90">
        <w:rPr>
          <w:rStyle w:val="Hipercze"/>
          <w:rFonts w:ascii="Proxima Nova" w:hAnsi="Proxima Nova"/>
          <w:color w:val="595959" w:themeColor="text1" w:themeTint="A6"/>
          <w:u w:val="none"/>
        </w:rPr>
        <w:t xml:space="preserve">Convincing </w:t>
      </w:r>
      <w:r w:rsidR="004B49FA" w:rsidRPr="00860F90">
        <w:rPr>
          <w:rStyle w:val="Hipercze"/>
          <w:rFonts w:ascii="Proxima Nova" w:hAnsi="Proxima Nova"/>
          <w:color w:val="595959" w:themeColor="text1" w:themeTint="A6"/>
          <w:u w:val="none"/>
        </w:rPr>
        <w:t xml:space="preserve">Poles to start using the systems will pose a major challenge to providers across the country. </w:t>
      </w:r>
      <w:r w:rsidR="00FE5A2E" w:rsidRPr="00860F90">
        <w:rPr>
          <w:rStyle w:val="Hipercze"/>
          <w:rFonts w:ascii="Proxima Nova" w:hAnsi="Proxima Nova"/>
          <w:color w:val="595959" w:themeColor="text1" w:themeTint="A6"/>
          <w:u w:val="none"/>
        </w:rPr>
        <w:t xml:space="preserve">Since one of the most frequently listed reasons why Polish consumers are hesitant to use shared cars are unclear terms of service, </w:t>
      </w:r>
      <w:r w:rsidR="00B66148">
        <w:rPr>
          <w:rStyle w:val="Hipercze"/>
          <w:rFonts w:ascii="Proxima Nova" w:hAnsi="Proxima Nova"/>
          <w:color w:val="595959" w:themeColor="text1" w:themeTint="A6"/>
          <w:u w:val="none"/>
        </w:rPr>
        <w:t xml:space="preserve">leading </w:t>
      </w:r>
      <w:r w:rsidR="00FE5A2E" w:rsidRPr="00860F90">
        <w:rPr>
          <w:rStyle w:val="Hipercze"/>
          <w:rFonts w:ascii="Proxima Nova" w:hAnsi="Proxima Nova"/>
          <w:color w:val="595959" w:themeColor="text1" w:themeTint="A6"/>
          <w:u w:val="none"/>
        </w:rPr>
        <w:t xml:space="preserve">companies </w:t>
      </w:r>
      <w:r w:rsidR="00B66148">
        <w:rPr>
          <w:rStyle w:val="Hipercze"/>
          <w:rFonts w:ascii="Proxima Nova" w:hAnsi="Proxima Nova"/>
          <w:color w:val="595959" w:themeColor="text1" w:themeTint="A6"/>
          <w:u w:val="none"/>
        </w:rPr>
        <w:t>such as</w:t>
      </w:r>
      <w:r w:rsidR="00FE5A2E" w:rsidRPr="00860F90">
        <w:rPr>
          <w:rStyle w:val="Hipercze"/>
          <w:rFonts w:ascii="Proxima Nova" w:hAnsi="Proxima Nova"/>
          <w:color w:val="595959" w:themeColor="text1" w:themeTint="A6"/>
          <w:u w:val="none"/>
        </w:rPr>
        <w:t xml:space="preserve"> </w:t>
      </w:r>
      <w:proofErr w:type="spellStart"/>
      <w:r w:rsidR="00FE5A2E" w:rsidRPr="00860F90">
        <w:rPr>
          <w:rStyle w:val="Hipercze"/>
          <w:rFonts w:ascii="Proxima Nova" w:hAnsi="Proxima Nova"/>
          <w:color w:val="595959" w:themeColor="text1" w:themeTint="A6"/>
          <w:u w:val="none"/>
        </w:rPr>
        <w:t>Traficar</w:t>
      </w:r>
      <w:proofErr w:type="spellEnd"/>
      <w:r w:rsidR="00B66148">
        <w:rPr>
          <w:rStyle w:val="Hipercze"/>
          <w:rFonts w:ascii="Proxima Nova" w:hAnsi="Proxima Nova"/>
          <w:color w:val="595959" w:themeColor="text1" w:themeTint="A6"/>
          <w:u w:val="none"/>
        </w:rPr>
        <w:t xml:space="preserve">, </w:t>
      </w:r>
      <w:proofErr w:type="spellStart"/>
      <w:r w:rsidR="00B66148">
        <w:rPr>
          <w:rStyle w:val="Hipercze"/>
          <w:rFonts w:ascii="Proxima Nova" w:hAnsi="Proxima Nova"/>
          <w:color w:val="595959" w:themeColor="text1" w:themeTint="A6"/>
          <w:u w:val="none"/>
        </w:rPr>
        <w:t>Panek</w:t>
      </w:r>
      <w:proofErr w:type="spellEnd"/>
      <w:r w:rsidR="00B66148">
        <w:rPr>
          <w:rStyle w:val="Hipercze"/>
          <w:rFonts w:ascii="Proxima Nova" w:hAnsi="Proxima Nova"/>
          <w:color w:val="595959" w:themeColor="text1" w:themeTint="A6"/>
          <w:u w:val="none"/>
        </w:rPr>
        <w:t xml:space="preserve">, or </w:t>
      </w:r>
      <w:r w:rsidR="00FE5A2E" w:rsidRPr="00860F90">
        <w:rPr>
          <w:rStyle w:val="Hipercze"/>
          <w:rFonts w:ascii="Proxima Nova" w:hAnsi="Proxima Nova"/>
          <w:color w:val="595959" w:themeColor="text1" w:themeTint="A6"/>
          <w:u w:val="none"/>
        </w:rPr>
        <w:t>4mobility will be forced to increase transparency and invest in customer education.</w:t>
      </w:r>
      <w:r w:rsidR="004B49FA" w:rsidRPr="00860F90">
        <w:rPr>
          <w:rStyle w:val="Hipercze"/>
          <w:rFonts w:ascii="Proxima Nova" w:hAnsi="Proxima Nova"/>
          <w:color w:val="595959" w:themeColor="text1" w:themeTint="A6"/>
          <w:u w:val="none"/>
        </w:rPr>
        <w:t xml:space="preserve"> The users </w:t>
      </w:r>
      <w:r w:rsidR="00B66148">
        <w:rPr>
          <w:rStyle w:val="Hipercze"/>
          <w:rFonts w:ascii="Proxima Nova" w:hAnsi="Proxima Nova"/>
          <w:color w:val="595959" w:themeColor="text1" w:themeTint="A6"/>
          <w:u w:val="none"/>
        </w:rPr>
        <w:t>need to</w:t>
      </w:r>
      <w:r w:rsidR="00B66148" w:rsidRPr="00860F90">
        <w:rPr>
          <w:rStyle w:val="Hipercze"/>
          <w:rFonts w:ascii="Proxima Nova" w:hAnsi="Proxima Nova"/>
          <w:color w:val="595959" w:themeColor="text1" w:themeTint="A6"/>
          <w:u w:val="none"/>
        </w:rPr>
        <w:t xml:space="preserve"> </w:t>
      </w:r>
      <w:r w:rsidR="004B49FA" w:rsidRPr="00860F90">
        <w:rPr>
          <w:rStyle w:val="Hipercze"/>
          <w:rFonts w:ascii="Proxima Nova" w:hAnsi="Proxima Nova"/>
          <w:color w:val="595959" w:themeColor="text1" w:themeTint="A6"/>
          <w:u w:val="none"/>
        </w:rPr>
        <w:t>be aware of the scope of insurance coverage,</w:t>
      </w:r>
      <w:r w:rsidR="00177C74" w:rsidRPr="00860F90">
        <w:rPr>
          <w:rStyle w:val="Hipercze"/>
          <w:rFonts w:ascii="Proxima Nova" w:hAnsi="Proxima Nova"/>
          <w:color w:val="595959" w:themeColor="text1" w:themeTint="A6"/>
          <w:u w:val="none"/>
        </w:rPr>
        <w:t xml:space="preserve"> the implications of abusing the terms of service</w:t>
      </w:r>
      <w:r w:rsidR="00B772D0">
        <w:rPr>
          <w:rStyle w:val="Hipercze"/>
          <w:rFonts w:ascii="Proxima Nova" w:hAnsi="Proxima Nova"/>
          <w:color w:val="595959" w:themeColor="text1" w:themeTint="A6"/>
          <w:u w:val="none"/>
        </w:rPr>
        <w:t>,</w:t>
      </w:r>
      <w:r w:rsidR="00177C74" w:rsidRPr="00860F90">
        <w:rPr>
          <w:rStyle w:val="Hipercze"/>
          <w:rFonts w:ascii="Proxima Nova" w:hAnsi="Proxima Nova"/>
          <w:color w:val="595959" w:themeColor="text1" w:themeTint="A6"/>
          <w:u w:val="none"/>
        </w:rPr>
        <w:t xml:space="preserve"> and</w:t>
      </w:r>
      <w:r w:rsidR="004B49FA" w:rsidRPr="00860F90">
        <w:rPr>
          <w:rStyle w:val="Hipercze"/>
          <w:rFonts w:ascii="Proxima Nova" w:hAnsi="Proxima Nova"/>
          <w:color w:val="595959" w:themeColor="text1" w:themeTint="A6"/>
          <w:u w:val="none"/>
        </w:rPr>
        <w:t xml:space="preserve"> have to be given clear guidelines </w:t>
      </w:r>
      <w:r w:rsidR="00B66148">
        <w:rPr>
          <w:rStyle w:val="Hipercze"/>
          <w:rFonts w:ascii="Proxima Nova" w:hAnsi="Proxima Nova"/>
          <w:color w:val="595959" w:themeColor="text1" w:themeTint="A6"/>
          <w:u w:val="none"/>
        </w:rPr>
        <w:t>regarding emergency situations</w:t>
      </w:r>
      <w:r w:rsidR="00DA078D" w:rsidRPr="00860F90">
        <w:rPr>
          <w:rStyle w:val="Hipercze"/>
          <w:rFonts w:ascii="Proxima Nova" w:hAnsi="Proxima Nova"/>
          <w:color w:val="595959" w:themeColor="text1" w:themeTint="A6"/>
          <w:u w:val="none"/>
        </w:rPr>
        <w:t>.</w:t>
      </w:r>
      <w:r w:rsidR="00177C74" w:rsidRPr="00860F90">
        <w:rPr>
          <w:rStyle w:val="Hipercze"/>
          <w:rFonts w:ascii="Proxima Nova" w:hAnsi="Proxima Nova"/>
          <w:color w:val="595959" w:themeColor="text1" w:themeTint="A6"/>
          <w:u w:val="none"/>
        </w:rPr>
        <w:t xml:space="preserve"> Another educational challenge is associated with pricing, </w:t>
      </w:r>
      <w:r w:rsidR="006D7A5F" w:rsidRPr="00860F90">
        <w:rPr>
          <w:rStyle w:val="Hipercze"/>
          <w:rFonts w:ascii="Proxima Nova" w:hAnsi="Proxima Nova"/>
          <w:color w:val="595959" w:themeColor="text1" w:themeTint="A6"/>
          <w:u w:val="none"/>
        </w:rPr>
        <w:t>since</w:t>
      </w:r>
      <w:r w:rsidR="00177C74" w:rsidRPr="00860F90">
        <w:rPr>
          <w:rStyle w:val="Hipercze"/>
          <w:rFonts w:ascii="Proxima Nova" w:hAnsi="Proxima Nova"/>
          <w:color w:val="595959" w:themeColor="text1" w:themeTint="A6"/>
          <w:u w:val="none"/>
        </w:rPr>
        <w:t xml:space="preserve"> consumers frequently</w:t>
      </w:r>
      <w:r w:rsidR="006D7A5F" w:rsidRPr="00860F90">
        <w:rPr>
          <w:rStyle w:val="Hipercze"/>
          <w:rFonts w:ascii="Proxima Nova" w:hAnsi="Proxima Nova"/>
          <w:color w:val="595959" w:themeColor="text1" w:themeTint="A6"/>
          <w:u w:val="none"/>
        </w:rPr>
        <w:t xml:space="preserve"> list high costs as one of the top downsides of MaaS. Contrary to that believe, car sharing can often prove more affordable than car ownership, especially in large cities.</w:t>
      </w:r>
    </w:p>
    <w:p w14:paraId="1F2417D9" w14:textId="419C5F94" w:rsidR="000633D4" w:rsidRPr="00860F90" w:rsidRDefault="006D7A5F" w:rsidP="001F6BB5">
      <w:pPr>
        <w:pStyle w:val="Akapitzlist"/>
        <w:numPr>
          <w:ilvl w:val="0"/>
          <w:numId w:val="2"/>
        </w:numPr>
        <w:spacing w:after="120" w:line="360" w:lineRule="auto"/>
        <w:ind w:left="714" w:hanging="357"/>
        <w:jc w:val="both"/>
        <w:rPr>
          <w:rFonts w:ascii="Proxima Nova" w:hAnsi="Proxima Nova"/>
          <w:color w:val="595959" w:themeColor="text1" w:themeTint="A6"/>
        </w:rPr>
      </w:pPr>
      <w:r w:rsidRPr="00860F90">
        <w:rPr>
          <w:rStyle w:val="Hipercze"/>
          <w:rFonts w:ascii="Proxima Nova" w:hAnsi="Proxima Nova"/>
          <w:color w:val="595959" w:themeColor="text1" w:themeTint="A6"/>
          <w:u w:val="none"/>
        </w:rPr>
        <w:t xml:space="preserve">The group of </w:t>
      </w:r>
      <w:proofErr w:type="gramStart"/>
      <w:r w:rsidRPr="00860F90">
        <w:rPr>
          <w:rStyle w:val="Hipercze"/>
          <w:rFonts w:ascii="Proxima Nova" w:hAnsi="Proxima Nova"/>
          <w:color w:val="595959" w:themeColor="text1" w:themeTint="A6"/>
          <w:u w:val="none"/>
        </w:rPr>
        <w:t>niche</w:t>
      </w:r>
      <w:proofErr w:type="gramEnd"/>
      <w:r w:rsidRPr="00860F90">
        <w:rPr>
          <w:rStyle w:val="Hipercze"/>
          <w:rFonts w:ascii="Proxima Nova" w:hAnsi="Proxima Nova"/>
          <w:color w:val="595959" w:themeColor="text1" w:themeTint="A6"/>
          <w:u w:val="none"/>
        </w:rPr>
        <w:t xml:space="preserve"> MaaS types consists of services that have only recently started to </w:t>
      </w:r>
      <w:r w:rsidR="007979B9" w:rsidRPr="00860F90">
        <w:rPr>
          <w:rStyle w:val="Hipercze"/>
          <w:rFonts w:ascii="Proxima Nova" w:hAnsi="Proxima Nova"/>
          <w:color w:val="595959" w:themeColor="text1" w:themeTint="A6"/>
          <w:u w:val="none"/>
        </w:rPr>
        <w:t>pop up</w:t>
      </w:r>
      <w:r w:rsidRPr="00860F90">
        <w:rPr>
          <w:rStyle w:val="Hipercze"/>
          <w:rFonts w:ascii="Proxima Nova" w:hAnsi="Proxima Nova"/>
          <w:color w:val="595959" w:themeColor="text1" w:themeTint="A6"/>
          <w:u w:val="none"/>
        </w:rPr>
        <w:t xml:space="preserve"> on the Polish market, such as </w:t>
      </w:r>
      <w:r w:rsidR="007979B9" w:rsidRPr="00860F90">
        <w:rPr>
          <w:rStyle w:val="Hipercze"/>
          <w:rFonts w:ascii="Proxima Nova" w:hAnsi="Proxima Nova"/>
          <w:color w:val="595959" w:themeColor="text1" w:themeTint="A6"/>
          <w:u w:val="none"/>
        </w:rPr>
        <w:t>electric motorcycles (scooters) or motorized kick scooters</w:t>
      </w:r>
      <w:r w:rsidR="001A0843" w:rsidRPr="00860F90">
        <w:rPr>
          <w:rStyle w:val="Hipercze"/>
          <w:rFonts w:ascii="Proxima Nova" w:hAnsi="Proxima Nova"/>
          <w:color w:val="595959" w:themeColor="text1" w:themeTint="A6"/>
          <w:u w:val="none"/>
        </w:rPr>
        <w:t xml:space="preserve">. </w:t>
      </w:r>
      <w:r w:rsidR="007979B9" w:rsidRPr="00860F90">
        <w:rPr>
          <w:rStyle w:val="Hipercze"/>
          <w:rFonts w:ascii="Proxima Nova" w:hAnsi="Proxima Nova"/>
          <w:color w:val="595959" w:themeColor="text1" w:themeTint="A6"/>
          <w:u w:val="none"/>
        </w:rPr>
        <w:t xml:space="preserve">While the former </w:t>
      </w:r>
      <w:proofErr w:type="gramStart"/>
      <w:r w:rsidR="007979B9" w:rsidRPr="00860F90">
        <w:rPr>
          <w:rStyle w:val="Hipercze"/>
          <w:rFonts w:ascii="Proxima Nova" w:hAnsi="Proxima Nova"/>
          <w:color w:val="595959" w:themeColor="text1" w:themeTint="A6"/>
          <w:u w:val="none"/>
        </w:rPr>
        <w:t>ha</w:t>
      </w:r>
      <w:r w:rsidR="00B772D0">
        <w:rPr>
          <w:rStyle w:val="Hipercze"/>
          <w:rFonts w:ascii="Proxima Nova" w:hAnsi="Proxima Nova"/>
          <w:color w:val="595959" w:themeColor="text1" w:themeTint="A6"/>
          <w:u w:val="none"/>
        </w:rPr>
        <w:t>ve</w:t>
      </w:r>
      <w:proofErr w:type="gramEnd"/>
      <w:r w:rsidR="007979B9" w:rsidRPr="00860F90">
        <w:rPr>
          <w:rStyle w:val="Hipercze"/>
          <w:rFonts w:ascii="Proxima Nova" w:hAnsi="Proxima Nova"/>
          <w:color w:val="595959" w:themeColor="text1" w:themeTint="A6"/>
          <w:u w:val="none"/>
        </w:rPr>
        <w:t xml:space="preserve"> been available in Poland for </w:t>
      </w:r>
      <w:r w:rsidR="00B66148">
        <w:rPr>
          <w:rStyle w:val="Hipercze"/>
          <w:rFonts w:ascii="Proxima Nova" w:hAnsi="Proxima Nova"/>
          <w:color w:val="595959" w:themeColor="text1" w:themeTint="A6"/>
          <w:u w:val="none"/>
        </w:rPr>
        <w:t>almost</w:t>
      </w:r>
      <w:r w:rsidR="007979B9" w:rsidRPr="00860F90">
        <w:rPr>
          <w:rStyle w:val="Hipercze"/>
          <w:rFonts w:ascii="Proxima Nova" w:hAnsi="Proxima Nova"/>
          <w:color w:val="595959" w:themeColor="text1" w:themeTint="A6"/>
          <w:u w:val="none"/>
        </w:rPr>
        <w:t xml:space="preserve"> 3 years, the latter </w:t>
      </w:r>
      <w:r w:rsidR="00B772D0">
        <w:rPr>
          <w:rStyle w:val="Hipercze"/>
          <w:rFonts w:ascii="Proxima Nova" w:hAnsi="Proxima Nova"/>
          <w:color w:val="595959" w:themeColor="text1" w:themeTint="A6"/>
          <w:u w:val="none"/>
        </w:rPr>
        <w:t>are</w:t>
      </w:r>
      <w:r w:rsidR="007979B9" w:rsidRPr="00860F90">
        <w:rPr>
          <w:rStyle w:val="Hipercze"/>
          <w:rFonts w:ascii="Proxima Nova" w:hAnsi="Proxima Nova"/>
          <w:color w:val="595959" w:themeColor="text1" w:themeTint="A6"/>
          <w:u w:val="none"/>
        </w:rPr>
        <w:t xml:space="preserve"> </w:t>
      </w:r>
      <w:r w:rsidR="00B66148">
        <w:rPr>
          <w:rStyle w:val="Hipercze"/>
          <w:rFonts w:ascii="Proxima Nova" w:hAnsi="Proxima Nova"/>
          <w:color w:val="595959" w:themeColor="text1" w:themeTint="A6"/>
          <w:u w:val="none"/>
        </w:rPr>
        <w:t>being launched right now</w:t>
      </w:r>
      <w:r w:rsidR="007979B9" w:rsidRPr="00860F90">
        <w:rPr>
          <w:rStyle w:val="Hipercze"/>
          <w:rFonts w:ascii="Proxima Nova" w:hAnsi="Proxima Nova"/>
          <w:color w:val="595959" w:themeColor="text1" w:themeTint="A6"/>
          <w:u w:val="none"/>
        </w:rPr>
        <w:t xml:space="preserve">. Among the interviewees, only 5% have used scooter sharing so far, however, this group of respondents stands out as </w:t>
      </w:r>
      <w:r w:rsidR="00B6442E" w:rsidRPr="00860F90">
        <w:rPr>
          <w:rStyle w:val="Hipercze"/>
          <w:rFonts w:ascii="Proxima Nova" w:hAnsi="Proxima Nova"/>
          <w:color w:val="595959" w:themeColor="text1" w:themeTint="A6"/>
          <w:u w:val="none"/>
        </w:rPr>
        <w:t xml:space="preserve">highly </w:t>
      </w:r>
      <w:r w:rsidR="007979B9" w:rsidRPr="00860F90">
        <w:rPr>
          <w:rStyle w:val="Hipercze"/>
          <w:rFonts w:ascii="Proxima Nova" w:hAnsi="Proxima Nova"/>
          <w:color w:val="595959" w:themeColor="text1" w:themeTint="A6"/>
          <w:u w:val="none"/>
        </w:rPr>
        <w:t>loyal</w:t>
      </w:r>
      <w:r w:rsidR="00B6442E" w:rsidRPr="00860F90">
        <w:rPr>
          <w:rStyle w:val="Hipercze"/>
          <w:rFonts w:ascii="Proxima Nova" w:hAnsi="Proxima Nova"/>
          <w:color w:val="595959" w:themeColor="text1" w:themeTint="A6"/>
          <w:u w:val="none"/>
        </w:rPr>
        <w:t xml:space="preserve"> to the providers and regular users</w:t>
      </w:r>
      <w:r w:rsidR="00910947" w:rsidRPr="00860F90">
        <w:rPr>
          <w:rStyle w:val="Hipercze"/>
          <w:rFonts w:ascii="Proxima Nova" w:hAnsi="Proxima Nova"/>
          <w:color w:val="595959" w:themeColor="text1" w:themeTint="A6"/>
          <w:u w:val="none"/>
        </w:rPr>
        <w:t xml:space="preserve">. </w:t>
      </w:r>
      <w:r w:rsidR="00B6442E" w:rsidRPr="00860F90">
        <w:rPr>
          <w:rStyle w:val="Hipercze"/>
          <w:rFonts w:ascii="Proxima Nova" w:hAnsi="Proxima Nova"/>
          <w:color w:val="595959" w:themeColor="text1" w:themeTint="A6"/>
          <w:u w:val="none"/>
        </w:rPr>
        <w:t xml:space="preserve">The segment of niche MaaS types is </w:t>
      </w:r>
      <w:r w:rsidR="00DB23F2" w:rsidRPr="00860F90">
        <w:rPr>
          <w:rStyle w:val="Hipercze"/>
          <w:rFonts w:ascii="Proxima Nova" w:hAnsi="Proxima Nova"/>
          <w:color w:val="595959" w:themeColor="text1" w:themeTint="A6"/>
          <w:u w:val="none"/>
        </w:rPr>
        <w:t xml:space="preserve">forced to compete with other forms requiring user’s engagement, such as car sharing or bike sharing. From a technical standpoint, </w:t>
      </w:r>
      <w:r w:rsidR="004F4114" w:rsidRPr="00860F90">
        <w:rPr>
          <w:rStyle w:val="Hipercze"/>
          <w:rFonts w:ascii="Proxima Nova" w:hAnsi="Proxima Nova"/>
          <w:color w:val="595959" w:themeColor="text1" w:themeTint="A6"/>
          <w:u w:val="none"/>
        </w:rPr>
        <w:t xml:space="preserve">the service is no different to car sharing – with the vehicle type being the only distinction – </w:t>
      </w:r>
      <w:r w:rsidR="00B772D0">
        <w:rPr>
          <w:rStyle w:val="Hipercze"/>
          <w:rFonts w:ascii="Proxima Nova" w:hAnsi="Proxima Nova"/>
          <w:color w:val="595959" w:themeColor="text1" w:themeTint="A6"/>
          <w:u w:val="none"/>
        </w:rPr>
        <w:t xml:space="preserve">hence, </w:t>
      </w:r>
      <w:r w:rsidR="004F4114" w:rsidRPr="00860F90">
        <w:rPr>
          <w:rStyle w:val="Hipercze"/>
          <w:rFonts w:ascii="Proxima Nova" w:hAnsi="Proxima Nova"/>
          <w:color w:val="595959" w:themeColor="text1" w:themeTint="A6"/>
          <w:u w:val="none"/>
        </w:rPr>
        <w:t xml:space="preserve">scooter sharing providers should primarily focus on targeting the </w:t>
      </w:r>
      <w:r w:rsidR="00B772D0">
        <w:rPr>
          <w:rStyle w:val="Hipercze"/>
          <w:rFonts w:ascii="Proxima Nova" w:hAnsi="Proxima Nova"/>
          <w:color w:val="595959" w:themeColor="text1" w:themeTint="A6"/>
          <w:u w:val="none"/>
        </w:rPr>
        <w:t>customers</w:t>
      </w:r>
      <w:r w:rsidR="004F4114" w:rsidRPr="00860F90">
        <w:rPr>
          <w:rStyle w:val="Hipercze"/>
          <w:rFonts w:ascii="Proxima Nova" w:hAnsi="Proxima Nova"/>
          <w:color w:val="595959" w:themeColor="text1" w:themeTint="A6"/>
          <w:u w:val="none"/>
        </w:rPr>
        <w:t xml:space="preserve"> already using car sharing services.</w:t>
      </w:r>
      <w:r w:rsidR="00DB23F2" w:rsidRPr="00860F90">
        <w:rPr>
          <w:rStyle w:val="Hipercze"/>
          <w:rFonts w:ascii="Proxima Nova" w:hAnsi="Proxima Nova"/>
          <w:color w:val="595959" w:themeColor="text1" w:themeTint="A6"/>
          <w:u w:val="none"/>
        </w:rPr>
        <w:t xml:space="preserve"> </w:t>
      </w:r>
    </w:p>
    <w:p w14:paraId="3AF95B63" w14:textId="7267FC82" w:rsidR="004F4114" w:rsidRPr="00860F90" w:rsidRDefault="006144B0" w:rsidP="006144B0">
      <w:pPr>
        <w:spacing w:after="120" w:line="360" w:lineRule="auto"/>
        <w:jc w:val="center"/>
        <w:rPr>
          <w:rFonts w:ascii="Proxima Nova" w:hAnsi="Proxima Nova"/>
          <w:color w:val="595959" w:themeColor="text1" w:themeTint="A6"/>
        </w:rPr>
      </w:pPr>
      <w:r w:rsidRPr="00860F90">
        <w:rPr>
          <w:rFonts w:ascii="Proxima Nova" w:hAnsi="Proxima Nova"/>
          <w:color w:val="595959" w:themeColor="text1" w:themeTint="A6"/>
        </w:rPr>
        <w:t>***</w:t>
      </w:r>
    </w:p>
    <w:p w14:paraId="1A4EFF0A" w14:textId="77777777" w:rsidR="004F4114" w:rsidRPr="00860F90" w:rsidRDefault="004F4114">
      <w:pPr>
        <w:rPr>
          <w:rFonts w:ascii="Proxima Nova" w:hAnsi="Proxima Nova"/>
          <w:color w:val="595959" w:themeColor="text1" w:themeTint="A6"/>
        </w:rPr>
      </w:pPr>
      <w:r w:rsidRPr="00860F90">
        <w:rPr>
          <w:rFonts w:ascii="Proxima Nova" w:hAnsi="Proxima Nova"/>
          <w:color w:val="595959" w:themeColor="text1" w:themeTint="A6"/>
        </w:rPr>
        <w:br w:type="page"/>
      </w:r>
    </w:p>
    <w:p w14:paraId="2201499E" w14:textId="401882E1" w:rsidR="00D06624" w:rsidRPr="00860F90" w:rsidRDefault="00D06624" w:rsidP="001A1B7A">
      <w:pPr>
        <w:jc w:val="both"/>
        <w:rPr>
          <w:rFonts w:ascii="Proxima Nova" w:hAnsi="Proxima Nova"/>
          <w:color w:val="595959" w:themeColor="text1" w:themeTint="A6"/>
        </w:rPr>
      </w:pPr>
    </w:p>
    <w:p w14:paraId="6D08EF17" w14:textId="62B19365" w:rsidR="001A1B7A" w:rsidRPr="00860F90" w:rsidRDefault="00E20260" w:rsidP="001A1B7A">
      <w:pPr>
        <w:spacing w:after="120" w:line="360" w:lineRule="auto"/>
        <w:jc w:val="both"/>
        <w:rPr>
          <w:rFonts w:ascii="Proxima Nova" w:hAnsi="Proxima Nova"/>
          <w:color w:val="595959" w:themeColor="text1" w:themeTint="A6"/>
          <w:sz w:val="20"/>
          <w:szCs w:val="20"/>
        </w:rPr>
      </w:pPr>
      <w:r w:rsidRPr="00860F90">
        <w:rPr>
          <w:rFonts w:ascii="Proxima Nova" w:hAnsi="Proxima Nova"/>
          <w:b/>
          <w:color w:val="595959" w:themeColor="text1" w:themeTint="A6"/>
          <w:sz w:val="20"/>
          <w:szCs w:val="20"/>
        </w:rPr>
        <w:t xml:space="preserve">Straal </w:t>
      </w:r>
      <w:r w:rsidRPr="00860F90">
        <w:rPr>
          <w:rFonts w:ascii="Proxima Nova" w:hAnsi="Proxima Nova"/>
          <w:color w:val="595959" w:themeColor="text1" w:themeTint="A6"/>
          <w:sz w:val="20"/>
          <w:szCs w:val="20"/>
        </w:rPr>
        <w:t xml:space="preserve">is an everything-payments one-stop-shop for online and omnichannel merchants. The company offers a comprehensive suite of products that make accepting digital payments easier, as well as more secure and effective. Straal enables accepting one-off and recurring payments carried out by customers with credit and debit cards of all major organizations, initiating SEPA Direct Debit cycles and more. Thanks to Straal, consumers can pay in currencies of their choice (over 150 options), using their preferred desktop and mobile platforms. The company is headquartered in Warsaw, Poland. </w:t>
      </w:r>
      <w:hyperlink r:id="rId11" w:history="1">
        <w:r w:rsidRPr="00860F90">
          <w:rPr>
            <w:rStyle w:val="Hipercze"/>
            <w:rFonts w:ascii="Proxima Nova" w:hAnsi="Proxima Nova"/>
            <w:sz w:val="20"/>
            <w:szCs w:val="20"/>
          </w:rPr>
          <w:t>www.straal.com</w:t>
        </w:r>
      </w:hyperlink>
    </w:p>
    <w:p w14:paraId="73D0B537" w14:textId="278360FB" w:rsidR="007F6794" w:rsidRPr="00860F90" w:rsidRDefault="00E20260" w:rsidP="00547032">
      <w:pPr>
        <w:spacing w:after="120" w:line="360" w:lineRule="auto"/>
        <w:rPr>
          <w:rFonts w:ascii="Proxima Nova" w:hAnsi="Proxima Nova"/>
          <w:b/>
          <w:color w:val="595959" w:themeColor="text1" w:themeTint="A6"/>
          <w:sz w:val="20"/>
          <w:szCs w:val="20"/>
        </w:rPr>
      </w:pPr>
      <w:r w:rsidRPr="00860F90">
        <w:rPr>
          <w:rFonts w:ascii="Proxima Nova" w:hAnsi="Proxima Nova"/>
          <w:b/>
          <w:color w:val="595959" w:themeColor="text1" w:themeTint="A6"/>
          <w:sz w:val="20"/>
          <w:szCs w:val="20"/>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A3D59" w:rsidRPr="00860F90" w14:paraId="5CBE4599" w14:textId="77777777" w:rsidTr="004300AE">
        <w:tc>
          <w:tcPr>
            <w:tcW w:w="4528" w:type="dxa"/>
          </w:tcPr>
          <w:p w14:paraId="0A80F665" w14:textId="4C0726D1" w:rsidR="006F3044" w:rsidRPr="00860F90" w:rsidRDefault="006F3044" w:rsidP="004300AE">
            <w:pPr>
              <w:spacing w:after="120"/>
              <w:rPr>
                <w:rFonts w:ascii="Proxima Nova" w:hAnsi="Proxima Nova"/>
                <w:color w:val="595959" w:themeColor="text1" w:themeTint="A6"/>
                <w:sz w:val="20"/>
                <w:szCs w:val="20"/>
              </w:rPr>
            </w:pPr>
            <w:proofErr w:type="spellStart"/>
            <w:r w:rsidRPr="00860F90">
              <w:rPr>
                <w:rFonts w:ascii="Proxima Nova" w:hAnsi="Proxima Nova"/>
                <w:color w:val="595959" w:themeColor="text1" w:themeTint="A6"/>
                <w:sz w:val="20"/>
                <w:szCs w:val="20"/>
              </w:rPr>
              <w:t>Olgierd</w:t>
            </w:r>
            <w:proofErr w:type="spellEnd"/>
            <w:r w:rsidRPr="00860F90">
              <w:rPr>
                <w:rFonts w:ascii="Proxima Nova" w:hAnsi="Proxima Nova"/>
                <w:color w:val="595959" w:themeColor="text1" w:themeTint="A6"/>
                <w:sz w:val="20"/>
                <w:szCs w:val="20"/>
              </w:rPr>
              <w:t xml:space="preserve"> </w:t>
            </w:r>
            <w:proofErr w:type="spellStart"/>
            <w:r w:rsidRPr="00860F90">
              <w:rPr>
                <w:rFonts w:ascii="Proxima Nova" w:hAnsi="Proxima Nova"/>
                <w:color w:val="595959" w:themeColor="text1" w:themeTint="A6"/>
                <w:sz w:val="20"/>
                <w:szCs w:val="20"/>
              </w:rPr>
              <w:t>Borówka</w:t>
            </w:r>
            <w:proofErr w:type="spellEnd"/>
          </w:p>
          <w:p w14:paraId="175FA9F0" w14:textId="77777777" w:rsidR="006F3044" w:rsidRPr="00860F90" w:rsidRDefault="006F3044" w:rsidP="004300AE">
            <w:pPr>
              <w:spacing w:after="120"/>
              <w:rPr>
                <w:rFonts w:ascii="Proxima Nova" w:hAnsi="Proxima Nova"/>
                <w:color w:val="595959" w:themeColor="text1" w:themeTint="A6"/>
                <w:sz w:val="20"/>
                <w:szCs w:val="20"/>
              </w:rPr>
            </w:pPr>
            <w:r w:rsidRPr="00860F90">
              <w:rPr>
                <w:rFonts w:ascii="Proxima Nova" w:hAnsi="Proxima Nova"/>
                <w:color w:val="595959" w:themeColor="text1" w:themeTint="A6"/>
                <w:sz w:val="20"/>
                <w:szCs w:val="20"/>
              </w:rPr>
              <w:t>Marketing &amp; PR Manager</w:t>
            </w:r>
          </w:p>
          <w:p w14:paraId="6D45A596" w14:textId="3ED05ED9" w:rsidR="006F3044" w:rsidRPr="00860F90" w:rsidRDefault="00005BEE" w:rsidP="004300AE">
            <w:pPr>
              <w:spacing w:after="120"/>
              <w:rPr>
                <w:rFonts w:ascii="Proxima Nova" w:hAnsi="Proxima Nova"/>
                <w:color w:val="595959" w:themeColor="text1" w:themeTint="A6"/>
                <w:sz w:val="20"/>
                <w:szCs w:val="20"/>
              </w:rPr>
            </w:pPr>
            <w:hyperlink r:id="rId12" w:history="1">
              <w:r w:rsidR="006F3044" w:rsidRPr="00860F90">
                <w:rPr>
                  <w:rFonts w:ascii="Proxima Nova" w:hAnsi="Proxima Nova"/>
                  <w:color w:val="595959" w:themeColor="text1" w:themeTint="A6"/>
                  <w:sz w:val="20"/>
                  <w:szCs w:val="20"/>
                </w:rPr>
                <w:t>olgierd.borowka@straal.com</w:t>
              </w:r>
            </w:hyperlink>
          </w:p>
          <w:p w14:paraId="024D3509" w14:textId="77777777" w:rsidR="006F3044" w:rsidRPr="00860F90" w:rsidRDefault="00005BEE" w:rsidP="004300AE">
            <w:pPr>
              <w:rPr>
                <w:rFonts w:ascii="Proxima Nova" w:hAnsi="Proxima Nova"/>
                <w:color w:val="595959" w:themeColor="text1" w:themeTint="A6"/>
                <w:sz w:val="20"/>
                <w:szCs w:val="20"/>
              </w:rPr>
            </w:pPr>
            <w:hyperlink r:id="rId13" w:tgtFrame="_blank" w:history="1">
              <w:r w:rsidR="006F3044" w:rsidRPr="00860F90">
                <w:rPr>
                  <w:rFonts w:ascii="Proxima Nova" w:hAnsi="Proxima Nova"/>
                  <w:color w:val="595959" w:themeColor="text1" w:themeTint="A6"/>
                  <w:sz w:val="20"/>
                  <w:szCs w:val="20"/>
                </w:rPr>
                <w:t>+48 784 624 480</w:t>
              </w:r>
            </w:hyperlink>
          </w:p>
          <w:p w14:paraId="70D30C60" w14:textId="009B9F94" w:rsidR="006F3044" w:rsidRPr="00860F90" w:rsidRDefault="006F3044" w:rsidP="004300AE">
            <w:pPr>
              <w:spacing w:after="120"/>
              <w:rPr>
                <w:rFonts w:ascii="Proxima Nova" w:hAnsi="Proxima Nova"/>
                <w:color w:val="595959" w:themeColor="text1" w:themeTint="A6"/>
                <w:sz w:val="20"/>
                <w:szCs w:val="20"/>
              </w:rPr>
            </w:pPr>
          </w:p>
        </w:tc>
      </w:tr>
    </w:tbl>
    <w:p w14:paraId="701E6C56" w14:textId="330D0AE6" w:rsidR="007F6794" w:rsidRPr="00860F90" w:rsidRDefault="004300AE" w:rsidP="00D06624">
      <w:pPr>
        <w:spacing w:after="120" w:line="360" w:lineRule="auto"/>
        <w:rPr>
          <w:rFonts w:ascii="Proxima Nova" w:hAnsi="Proxima Nova"/>
          <w:color w:val="595959" w:themeColor="text1" w:themeTint="A6"/>
          <w:sz w:val="20"/>
          <w:szCs w:val="20"/>
        </w:rPr>
      </w:pPr>
      <w:r w:rsidRPr="00860F90">
        <w:rPr>
          <w:rFonts w:ascii="Proxima Nova" w:hAnsi="Proxima Nova"/>
          <w:color w:val="595959" w:themeColor="text1" w:themeTint="A6"/>
          <w:sz w:val="20"/>
          <w:szCs w:val="20"/>
        </w:rPr>
        <w:br w:type="textWrapping" w:clear="all"/>
      </w:r>
    </w:p>
    <w:sectPr w:rsidR="007F6794" w:rsidRPr="00860F90" w:rsidSect="00605F9A">
      <w:headerReference w:type="even" r:id="rId14"/>
      <w:headerReference w:type="default" r:id="rId15"/>
      <w:head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426C" w14:textId="77777777" w:rsidR="00005BEE" w:rsidRDefault="00005BEE" w:rsidP="0029582A">
      <w:r>
        <w:separator/>
      </w:r>
    </w:p>
  </w:endnote>
  <w:endnote w:type="continuationSeparator" w:id="0">
    <w:p w14:paraId="0B2D081A" w14:textId="77777777" w:rsidR="00005BEE" w:rsidRDefault="00005BEE"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8849" w14:textId="77777777" w:rsidR="00005BEE" w:rsidRDefault="00005BEE" w:rsidP="0029582A">
      <w:r>
        <w:separator/>
      </w:r>
    </w:p>
  </w:footnote>
  <w:footnote w:type="continuationSeparator" w:id="0">
    <w:p w14:paraId="488761BF" w14:textId="77777777" w:rsidR="00005BEE" w:rsidRDefault="00005BEE"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16FCFBDC" w:rsidR="0029582A" w:rsidRDefault="00005BEE">
    <w:pPr>
      <w:pStyle w:val="Nagwek"/>
    </w:pPr>
    <w:r>
      <w:rPr>
        <w:noProof/>
        <w:lang w:eastAsia="en-GB"/>
      </w:rPr>
      <w:pict w14:anchorId="5C47B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DaftLene/Downloads/reaktualizacjapapierufirmowego/pl.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29F38435" w:rsidR="0029582A" w:rsidRDefault="00005BEE">
    <w:pPr>
      <w:pStyle w:val="Nagwek"/>
    </w:pPr>
    <w:r>
      <w:rPr>
        <w:noProof/>
        <w:lang w:eastAsia="en-GB"/>
      </w:rPr>
      <w:pict w14:anchorId="7E23B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Olgierg/Google Drive/Straal | PR/0. Logo, bios, paper etc/papier/23-10-2017/en.pdf" style="position:absolute;margin-left:0;margin-top:0;width:595.3pt;height:841.9pt;z-index:-251654144;mso-wrap-edited:f;mso-width-percent:0;mso-height-percent:0;mso-position-horizontal:center;mso-position-horizontal-relative:margin;mso-position-vertical:center;mso-position-vertical-relative:margin;mso-width-percent:0;mso-height-percent:0" o:allowincell="f">
          <v:imagedata r:id="rId1" o:title="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5802985D" w:rsidR="0029582A" w:rsidRDefault="00005BEE">
    <w:pPr>
      <w:pStyle w:val="Nagwek"/>
    </w:pPr>
    <w:r>
      <w:rPr>
        <w:noProof/>
        <w:lang w:eastAsia="en-GB"/>
      </w:rPr>
      <w:pict w14:anchorId="082FE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DaftLene/Downloads/reaktualizacjapapierufirmowego/pl.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D0D"/>
    <w:multiLevelType w:val="hybridMultilevel"/>
    <w:tmpl w:val="C0B808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0527F"/>
    <w:rsid w:val="00005BEE"/>
    <w:rsid w:val="00010A40"/>
    <w:rsid w:val="00015E1A"/>
    <w:rsid w:val="00017A5D"/>
    <w:rsid w:val="000209C4"/>
    <w:rsid w:val="0002313A"/>
    <w:rsid w:val="00035EEC"/>
    <w:rsid w:val="00044588"/>
    <w:rsid w:val="00057B6B"/>
    <w:rsid w:val="00060959"/>
    <w:rsid w:val="00060AE5"/>
    <w:rsid w:val="00061BBF"/>
    <w:rsid w:val="000633D4"/>
    <w:rsid w:val="00083884"/>
    <w:rsid w:val="00084A0C"/>
    <w:rsid w:val="00085748"/>
    <w:rsid w:val="00094E66"/>
    <w:rsid w:val="00095790"/>
    <w:rsid w:val="00096DCB"/>
    <w:rsid w:val="000A3B0D"/>
    <w:rsid w:val="000A5D17"/>
    <w:rsid w:val="000B1E3C"/>
    <w:rsid w:val="000B4562"/>
    <w:rsid w:val="000C51E0"/>
    <w:rsid w:val="000C583F"/>
    <w:rsid w:val="000C6860"/>
    <w:rsid w:val="000D72E4"/>
    <w:rsid w:val="000E2E29"/>
    <w:rsid w:val="000F2535"/>
    <w:rsid w:val="001010C3"/>
    <w:rsid w:val="0010551B"/>
    <w:rsid w:val="001129AC"/>
    <w:rsid w:val="0012272E"/>
    <w:rsid w:val="001233BD"/>
    <w:rsid w:val="00133733"/>
    <w:rsid w:val="001362D1"/>
    <w:rsid w:val="00137DD2"/>
    <w:rsid w:val="00143366"/>
    <w:rsid w:val="00146DE3"/>
    <w:rsid w:val="001709BC"/>
    <w:rsid w:val="001728FE"/>
    <w:rsid w:val="001777D8"/>
    <w:rsid w:val="00177C74"/>
    <w:rsid w:val="00181DC8"/>
    <w:rsid w:val="00187D1F"/>
    <w:rsid w:val="001A0843"/>
    <w:rsid w:val="001A1B7A"/>
    <w:rsid w:val="001A34ED"/>
    <w:rsid w:val="001B0021"/>
    <w:rsid w:val="001B74F7"/>
    <w:rsid w:val="001C47F6"/>
    <w:rsid w:val="001D5CFF"/>
    <w:rsid w:val="001D6207"/>
    <w:rsid w:val="001D64E9"/>
    <w:rsid w:val="001E4E66"/>
    <w:rsid w:val="001F1C45"/>
    <w:rsid w:val="001F7D4D"/>
    <w:rsid w:val="00203F02"/>
    <w:rsid w:val="0020461A"/>
    <w:rsid w:val="002073CF"/>
    <w:rsid w:val="00211661"/>
    <w:rsid w:val="00211806"/>
    <w:rsid w:val="00211DE5"/>
    <w:rsid w:val="00220520"/>
    <w:rsid w:val="0022074C"/>
    <w:rsid w:val="002223FC"/>
    <w:rsid w:val="00223AC2"/>
    <w:rsid w:val="00237F7B"/>
    <w:rsid w:val="00240E28"/>
    <w:rsid w:val="0024201B"/>
    <w:rsid w:val="00260BD1"/>
    <w:rsid w:val="00264E49"/>
    <w:rsid w:val="00265222"/>
    <w:rsid w:val="00265DFA"/>
    <w:rsid w:val="0027049B"/>
    <w:rsid w:val="002721EB"/>
    <w:rsid w:val="00276E21"/>
    <w:rsid w:val="00282310"/>
    <w:rsid w:val="00283ED2"/>
    <w:rsid w:val="00284249"/>
    <w:rsid w:val="00285761"/>
    <w:rsid w:val="00290324"/>
    <w:rsid w:val="0029582A"/>
    <w:rsid w:val="002A21AF"/>
    <w:rsid w:val="002A43F4"/>
    <w:rsid w:val="002C5F31"/>
    <w:rsid w:val="002C7BAC"/>
    <w:rsid w:val="002F5514"/>
    <w:rsid w:val="00302476"/>
    <w:rsid w:val="00303EEA"/>
    <w:rsid w:val="0031001F"/>
    <w:rsid w:val="00310FDA"/>
    <w:rsid w:val="003324DD"/>
    <w:rsid w:val="00335C45"/>
    <w:rsid w:val="003404B9"/>
    <w:rsid w:val="00350177"/>
    <w:rsid w:val="00350FC9"/>
    <w:rsid w:val="00355014"/>
    <w:rsid w:val="00355A7C"/>
    <w:rsid w:val="00355D4D"/>
    <w:rsid w:val="00357697"/>
    <w:rsid w:val="00375188"/>
    <w:rsid w:val="0037534E"/>
    <w:rsid w:val="0037734A"/>
    <w:rsid w:val="00394297"/>
    <w:rsid w:val="003A5E80"/>
    <w:rsid w:val="003B5D44"/>
    <w:rsid w:val="003B5EF6"/>
    <w:rsid w:val="003C37E1"/>
    <w:rsid w:val="003C6469"/>
    <w:rsid w:val="003D42AB"/>
    <w:rsid w:val="003E1F4E"/>
    <w:rsid w:val="003E42D6"/>
    <w:rsid w:val="003F5E9E"/>
    <w:rsid w:val="003F756C"/>
    <w:rsid w:val="00420DA8"/>
    <w:rsid w:val="00421296"/>
    <w:rsid w:val="00425545"/>
    <w:rsid w:val="004300AE"/>
    <w:rsid w:val="0043361D"/>
    <w:rsid w:val="00435074"/>
    <w:rsid w:val="00435C79"/>
    <w:rsid w:val="0044028D"/>
    <w:rsid w:val="00440FF7"/>
    <w:rsid w:val="00445146"/>
    <w:rsid w:val="0045111D"/>
    <w:rsid w:val="00452A27"/>
    <w:rsid w:val="00453199"/>
    <w:rsid w:val="00466D5C"/>
    <w:rsid w:val="00467638"/>
    <w:rsid w:val="004676DD"/>
    <w:rsid w:val="004713C1"/>
    <w:rsid w:val="004743E1"/>
    <w:rsid w:val="004806B5"/>
    <w:rsid w:val="004843DC"/>
    <w:rsid w:val="00485631"/>
    <w:rsid w:val="00493059"/>
    <w:rsid w:val="0049377B"/>
    <w:rsid w:val="0049679A"/>
    <w:rsid w:val="004A03F7"/>
    <w:rsid w:val="004A1D58"/>
    <w:rsid w:val="004A2C17"/>
    <w:rsid w:val="004A6ECD"/>
    <w:rsid w:val="004B1646"/>
    <w:rsid w:val="004B49FA"/>
    <w:rsid w:val="004B4BD0"/>
    <w:rsid w:val="004B785C"/>
    <w:rsid w:val="004C04F5"/>
    <w:rsid w:val="004C5EC4"/>
    <w:rsid w:val="004E2609"/>
    <w:rsid w:val="004E2E96"/>
    <w:rsid w:val="004E3CA7"/>
    <w:rsid w:val="004E3F2B"/>
    <w:rsid w:val="004F1B14"/>
    <w:rsid w:val="004F4114"/>
    <w:rsid w:val="00513470"/>
    <w:rsid w:val="00523E0E"/>
    <w:rsid w:val="0053059E"/>
    <w:rsid w:val="00532083"/>
    <w:rsid w:val="00535544"/>
    <w:rsid w:val="005365CD"/>
    <w:rsid w:val="005438FA"/>
    <w:rsid w:val="00545EF3"/>
    <w:rsid w:val="00547032"/>
    <w:rsid w:val="00553DA2"/>
    <w:rsid w:val="00554327"/>
    <w:rsid w:val="00557944"/>
    <w:rsid w:val="00557D4D"/>
    <w:rsid w:val="00565A05"/>
    <w:rsid w:val="00566071"/>
    <w:rsid w:val="0057565F"/>
    <w:rsid w:val="00576659"/>
    <w:rsid w:val="00584243"/>
    <w:rsid w:val="005864E0"/>
    <w:rsid w:val="00590A27"/>
    <w:rsid w:val="0059426C"/>
    <w:rsid w:val="005A0913"/>
    <w:rsid w:val="005A189F"/>
    <w:rsid w:val="005A6371"/>
    <w:rsid w:val="005D0916"/>
    <w:rsid w:val="005D0D54"/>
    <w:rsid w:val="005D55BC"/>
    <w:rsid w:val="005D6233"/>
    <w:rsid w:val="005D7C3A"/>
    <w:rsid w:val="005E68B4"/>
    <w:rsid w:val="005E77CC"/>
    <w:rsid w:val="005F4FB4"/>
    <w:rsid w:val="00605F9A"/>
    <w:rsid w:val="00612862"/>
    <w:rsid w:val="00612FBE"/>
    <w:rsid w:val="00613E2E"/>
    <w:rsid w:val="006144B0"/>
    <w:rsid w:val="00615077"/>
    <w:rsid w:val="00616880"/>
    <w:rsid w:val="006213C8"/>
    <w:rsid w:val="00623529"/>
    <w:rsid w:val="0062569D"/>
    <w:rsid w:val="006272C4"/>
    <w:rsid w:val="00630AB5"/>
    <w:rsid w:val="006337FC"/>
    <w:rsid w:val="00636663"/>
    <w:rsid w:val="0064520B"/>
    <w:rsid w:val="006566EC"/>
    <w:rsid w:val="00660410"/>
    <w:rsid w:val="0066756F"/>
    <w:rsid w:val="00667E6B"/>
    <w:rsid w:val="0067218F"/>
    <w:rsid w:val="00672FD9"/>
    <w:rsid w:val="00677538"/>
    <w:rsid w:val="00681F72"/>
    <w:rsid w:val="0069172A"/>
    <w:rsid w:val="006B7B7D"/>
    <w:rsid w:val="006C4237"/>
    <w:rsid w:val="006D13F3"/>
    <w:rsid w:val="006D7A5F"/>
    <w:rsid w:val="006E7ECF"/>
    <w:rsid w:val="006E7F4F"/>
    <w:rsid w:val="006F3044"/>
    <w:rsid w:val="006F30B9"/>
    <w:rsid w:val="006F340D"/>
    <w:rsid w:val="007052E8"/>
    <w:rsid w:val="00707238"/>
    <w:rsid w:val="007078D9"/>
    <w:rsid w:val="00714799"/>
    <w:rsid w:val="00716674"/>
    <w:rsid w:val="00721B64"/>
    <w:rsid w:val="00722B3A"/>
    <w:rsid w:val="0072548E"/>
    <w:rsid w:val="00731D61"/>
    <w:rsid w:val="00770B3C"/>
    <w:rsid w:val="00777509"/>
    <w:rsid w:val="00786748"/>
    <w:rsid w:val="00790371"/>
    <w:rsid w:val="00793B23"/>
    <w:rsid w:val="007979B9"/>
    <w:rsid w:val="007A235E"/>
    <w:rsid w:val="007A79BB"/>
    <w:rsid w:val="007B0A17"/>
    <w:rsid w:val="007B1E9C"/>
    <w:rsid w:val="007B3996"/>
    <w:rsid w:val="007C3F28"/>
    <w:rsid w:val="007D0A89"/>
    <w:rsid w:val="007D1AC8"/>
    <w:rsid w:val="007D3697"/>
    <w:rsid w:val="007E1D9F"/>
    <w:rsid w:val="007E28C9"/>
    <w:rsid w:val="007E4C5F"/>
    <w:rsid w:val="007E7BCC"/>
    <w:rsid w:val="007F25E1"/>
    <w:rsid w:val="007F6794"/>
    <w:rsid w:val="00804734"/>
    <w:rsid w:val="00813841"/>
    <w:rsid w:val="00815EE2"/>
    <w:rsid w:val="008224E7"/>
    <w:rsid w:val="00823565"/>
    <w:rsid w:val="008273D4"/>
    <w:rsid w:val="008328AF"/>
    <w:rsid w:val="00834143"/>
    <w:rsid w:val="0084068C"/>
    <w:rsid w:val="00842958"/>
    <w:rsid w:val="0084725C"/>
    <w:rsid w:val="00860F90"/>
    <w:rsid w:val="0086116F"/>
    <w:rsid w:val="0088195C"/>
    <w:rsid w:val="0088514F"/>
    <w:rsid w:val="008875CE"/>
    <w:rsid w:val="00890361"/>
    <w:rsid w:val="00892871"/>
    <w:rsid w:val="008952AC"/>
    <w:rsid w:val="008A3BC4"/>
    <w:rsid w:val="008A73DA"/>
    <w:rsid w:val="008B0E60"/>
    <w:rsid w:val="008B1386"/>
    <w:rsid w:val="008C6201"/>
    <w:rsid w:val="008D15F1"/>
    <w:rsid w:val="008D3553"/>
    <w:rsid w:val="008E1824"/>
    <w:rsid w:val="008F11A1"/>
    <w:rsid w:val="008F7F9C"/>
    <w:rsid w:val="00906FED"/>
    <w:rsid w:val="00907678"/>
    <w:rsid w:val="00910947"/>
    <w:rsid w:val="00911004"/>
    <w:rsid w:val="00911D55"/>
    <w:rsid w:val="00912B0D"/>
    <w:rsid w:val="0091716E"/>
    <w:rsid w:val="0092047D"/>
    <w:rsid w:val="00921EDE"/>
    <w:rsid w:val="00935EB7"/>
    <w:rsid w:val="00950978"/>
    <w:rsid w:val="00955AF6"/>
    <w:rsid w:val="00957AC4"/>
    <w:rsid w:val="00961A99"/>
    <w:rsid w:val="00974740"/>
    <w:rsid w:val="00977456"/>
    <w:rsid w:val="009871D3"/>
    <w:rsid w:val="009937E7"/>
    <w:rsid w:val="009A3D59"/>
    <w:rsid w:val="009B3004"/>
    <w:rsid w:val="009B48D0"/>
    <w:rsid w:val="009B4CC4"/>
    <w:rsid w:val="009C1834"/>
    <w:rsid w:val="009C2157"/>
    <w:rsid w:val="009C74B9"/>
    <w:rsid w:val="009D1402"/>
    <w:rsid w:val="009D2460"/>
    <w:rsid w:val="009D464D"/>
    <w:rsid w:val="009E5883"/>
    <w:rsid w:val="009E7AFF"/>
    <w:rsid w:val="009F27F1"/>
    <w:rsid w:val="009F36DE"/>
    <w:rsid w:val="00A10827"/>
    <w:rsid w:val="00A11963"/>
    <w:rsid w:val="00A14C5F"/>
    <w:rsid w:val="00A20683"/>
    <w:rsid w:val="00A20A59"/>
    <w:rsid w:val="00A26602"/>
    <w:rsid w:val="00A31774"/>
    <w:rsid w:val="00A368BB"/>
    <w:rsid w:val="00A37E1F"/>
    <w:rsid w:val="00A40016"/>
    <w:rsid w:val="00A4186E"/>
    <w:rsid w:val="00A4418B"/>
    <w:rsid w:val="00A52836"/>
    <w:rsid w:val="00A54302"/>
    <w:rsid w:val="00A7230D"/>
    <w:rsid w:val="00A747E8"/>
    <w:rsid w:val="00A75BF1"/>
    <w:rsid w:val="00A8796C"/>
    <w:rsid w:val="00A9547B"/>
    <w:rsid w:val="00AB37F3"/>
    <w:rsid w:val="00AB528C"/>
    <w:rsid w:val="00AC6365"/>
    <w:rsid w:val="00AC7DFB"/>
    <w:rsid w:val="00AD21D4"/>
    <w:rsid w:val="00AE0D1F"/>
    <w:rsid w:val="00AE1434"/>
    <w:rsid w:val="00AE2123"/>
    <w:rsid w:val="00B105C9"/>
    <w:rsid w:val="00B11C1E"/>
    <w:rsid w:val="00B25154"/>
    <w:rsid w:val="00B27A09"/>
    <w:rsid w:val="00B42435"/>
    <w:rsid w:val="00B552AE"/>
    <w:rsid w:val="00B60594"/>
    <w:rsid w:val="00B632FE"/>
    <w:rsid w:val="00B6442E"/>
    <w:rsid w:val="00B65272"/>
    <w:rsid w:val="00B65EB1"/>
    <w:rsid w:val="00B66148"/>
    <w:rsid w:val="00B772D0"/>
    <w:rsid w:val="00B824B1"/>
    <w:rsid w:val="00B83CEF"/>
    <w:rsid w:val="00B92A8E"/>
    <w:rsid w:val="00B92E04"/>
    <w:rsid w:val="00B952F9"/>
    <w:rsid w:val="00BA1D37"/>
    <w:rsid w:val="00BA79E0"/>
    <w:rsid w:val="00BB6B47"/>
    <w:rsid w:val="00BC51C4"/>
    <w:rsid w:val="00BC6962"/>
    <w:rsid w:val="00BD4666"/>
    <w:rsid w:val="00BE0839"/>
    <w:rsid w:val="00BE5864"/>
    <w:rsid w:val="00BF1315"/>
    <w:rsid w:val="00C0132F"/>
    <w:rsid w:val="00C01548"/>
    <w:rsid w:val="00C021A8"/>
    <w:rsid w:val="00C10B03"/>
    <w:rsid w:val="00C14675"/>
    <w:rsid w:val="00C22683"/>
    <w:rsid w:val="00C3344C"/>
    <w:rsid w:val="00C33E05"/>
    <w:rsid w:val="00C427DE"/>
    <w:rsid w:val="00C45371"/>
    <w:rsid w:val="00C51C08"/>
    <w:rsid w:val="00C568A2"/>
    <w:rsid w:val="00C76DEF"/>
    <w:rsid w:val="00C778DF"/>
    <w:rsid w:val="00C84BD2"/>
    <w:rsid w:val="00C92D57"/>
    <w:rsid w:val="00C939A2"/>
    <w:rsid w:val="00CA19DF"/>
    <w:rsid w:val="00CA2652"/>
    <w:rsid w:val="00CA3F3D"/>
    <w:rsid w:val="00CA466D"/>
    <w:rsid w:val="00CA7220"/>
    <w:rsid w:val="00CB53BD"/>
    <w:rsid w:val="00CB7B78"/>
    <w:rsid w:val="00CB7B98"/>
    <w:rsid w:val="00CC38B1"/>
    <w:rsid w:val="00CD147A"/>
    <w:rsid w:val="00CE2889"/>
    <w:rsid w:val="00D01596"/>
    <w:rsid w:val="00D06624"/>
    <w:rsid w:val="00D07683"/>
    <w:rsid w:val="00D12391"/>
    <w:rsid w:val="00D17C95"/>
    <w:rsid w:val="00D20375"/>
    <w:rsid w:val="00D2327D"/>
    <w:rsid w:val="00D23A08"/>
    <w:rsid w:val="00D27D13"/>
    <w:rsid w:val="00D31777"/>
    <w:rsid w:val="00D35F46"/>
    <w:rsid w:val="00D41BB1"/>
    <w:rsid w:val="00D45DC2"/>
    <w:rsid w:val="00D50B01"/>
    <w:rsid w:val="00D63329"/>
    <w:rsid w:val="00D660EB"/>
    <w:rsid w:val="00D7056D"/>
    <w:rsid w:val="00D715F5"/>
    <w:rsid w:val="00D71BE4"/>
    <w:rsid w:val="00D723FC"/>
    <w:rsid w:val="00D74D28"/>
    <w:rsid w:val="00D74D5E"/>
    <w:rsid w:val="00D808AC"/>
    <w:rsid w:val="00D815B4"/>
    <w:rsid w:val="00D8513C"/>
    <w:rsid w:val="00D93762"/>
    <w:rsid w:val="00D975AB"/>
    <w:rsid w:val="00DA011F"/>
    <w:rsid w:val="00DA078D"/>
    <w:rsid w:val="00DB23F2"/>
    <w:rsid w:val="00DB5247"/>
    <w:rsid w:val="00DB710C"/>
    <w:rsid w:val="00DC2BF2"/>
    <w:rsid w:val="00DC5E55"/>
    <w:rsid w:val="00DD0958"/>
    <w:rsid w:val="00DD1A41"/>
    <w:rsid w:val="00DD6F13"/>
    <w:rsid w:val="00DE3F88"/>
    <w:rsid w:val="00DF1F4B"/>
    <w:rsid w:val="00E16ED8"/>
    <w:rsid w:val="00E20260"/>
    <w:rsid w:val="00E231D2"/>
    <w:rsid w:val="00E24454"/>
    <w:rsid w:val="00E34AEB"/>
    <w:rsid w:val="00E36533"/>
    <w:rsid w:val="00E47E0E"/>
    <w:rsid w:val="00E53466"/>
    <w:rsid w:val="00E5706F"/>
    <w:rsid w:val="00E60B40"/>
    <w:rsid w:val="00E636BA"/>
    <w:rsid w:val="00E71B71"/>
    <w:rsid w:val="00E72B33"/>
    <w:rsid w:val="00E73532"/>
    <w:rsid w:val="00E740D6"/>
    <w:rsid w:val="00E747D8"/>
    <w:rsid w:val="00E774F2"/>
    <w:rsid w:val="00E817F6"/>
    <w:rsid w:val="00E92895"/>
    <w:rsid w:val="00EA0690"/>
    <w:rsid w:val="00EB4AAF"/>
    <w:rsid w:val="00EB7047"/>
    <w:rsid w:val="00EC687B"/>
    <w:rsid w:val="00ED3028"/>
    <w:rsid w:val="00ED56B7"/>
    <w:rsid w:val="00ED6A0D"/>
    <w:rsid w:val="00ED6CFF"/>
    <w:rsid w:val="00ED7E00"/>
    <w:rsid w:val="00EE138E"/>
    <w:rsid w:val="00EE6EF8"/>
    <w:rsid w:val="00EE7B75"/>
    <w:rsid w:val="00EF5C1F"/>
    <w:rsid w:val="00EF5FDB"/>
    <w:rsid w:val="00F04AEF"/>
    <w:rsid w:val="00F11409"/>
    <w:rsid w:val="00F23F45"/>
    <w:rsid w:val="00F26F9D"/>
    <w:rsid w:val="00F319B6"/>
    <w:rsid w:val="00F37474"/>
    <w:rsid w:val="00F3791C"/>
    <w:rsid w:val="00F40E1E"/>
    <w:rsid w:val="00F50906"/>
    <w:rsid w:val="00F518D2"/>
    <w:rsid w:val="00F53F46"/>
    <w:rsid w:val="00F56106"/>
    <w:rsid w:val="00F6098D"/>
    <w:rsid w:val="00F612B1"/>
    <w:rsid w:val="00F63DEB"/>
    <w:rsid w:val="00F65193"/>
    <w:rsid w:val="00F66BA4"/>
    <w:rsid w:val="00F720F2"/>
    <w:rsid w:val="00F74972"/>
    <w:rsid w:val="00F74E6E"/>
    <w:rsid w:val="00F76DBC"/>
    <w:rsid w:val="00F77B35"/>
    <w:rsid w:val="00F81B26"/>
    <w:rsid w:val="00F82C9A"/>
    <w:rsid w:val="00F8387E"/>
    <w:rsid w:val="00F9027F"/>
    <w:rsid w:val="00F93FAA"/>
    <w:rsid w:val="00F94DAC"/>
    <w:rsid w:val="00FA10F0"/>
    <w:rsid w:val="00FA4785"/>
    <w:rsid w:val="00FD3DF4"/>
    <w:rsid w:val="00FD6B46"/>
    <w:rsid w:val="00FE063F"/>
    <w:rsid w:val="00FE5A2E"/>
    <w:rsid w:val="00FE5A9D"/>
    <w:rsid w:val="00FF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2817F2CC-7B21-514C-870B-38483588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9582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table" w:styleId="Tabela-Siatka">
    <w:name w:val="Table Grid"/>
    <w:basedOn w:val="Standardowy"/>
    <w:uiPriority w:val="39"/>
    <w:rsid w:val="007F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6794"/>
    <w:rPr>
      <w:color w:val="0563C1" w:themeColor="hyperlink"/>
      <w:u w:val="single"/>
    </w:rPr>
  </w:style>
  <w:style w:type="character" w:styleId="Odwoaniedokomentarza">
    <w:name w:val="annotation reference"/>
    <w:basedOn w:val="Domylnaczcionkaakapitu"/>
    <w:uiPriority w:val="99"/>
    <w:semiHidden/>
    <w:unhideWhenUsed/>
    <w:rsid w:val="009E5883"/>
    <w:rPr>
      <w:sz w:val="16"/>
      <w:szCs w:val="16"/>
    </w:rPr>
  </w:style>
  <w:style w:type="paragraph" w:styleId="Tekstkomentarza">
    <w:name w:val="annotation text"/>
    <w:basedOn w:val="Normalny"/>
    <w:link w:val="TekstkomentarzaZnak"/>
    <w:uiPriority w:val="99"/>
    <w:semiHidden/>
    <w:unhideWhenUsed/>
    <w:rsid w:val="009E5883"/>
    <w:rPr>
      <w:sz w:val="20"/>
      <w:szCs w:val="20"/>
    </w:rPr>
  </w:style>
  <w:style w:type="character" w:customStyle="1" w:styleId="TekstkomentarzaZnak">
    <w:name w:val="Tekst komentarza Znak"/>
    <w:basedOn w:val="Domylnaczcionkaakapitu"/>
    <w:link w:val="Tekstkomentarza"/>
    <w:uiPriority w:val="99"/>
    <w:semiHidden/>
    <w:rsid w:val="009E5883"/>
    <w:rPr>
      <w:sz w:val="20"/>
      <w:szCs w:val="20"/>
    </w:rPr>
  </w:style>
  <w:style w:type="paragraph" w:styleId="Tematkomentarza">
    <w:name w:val="annotation subject"/>
    <w:basedOn w:val="Tekstkomentarza"/>
    <w:next w:val="Tekstkomentarza"/>
    <w:link w:val="TematkomentarzaZnak"/>
    <w:uiPriority w:val="99"/>
    <w:semiHidden/>
    <w:unhideWhenUsed/>
    <w:rsid w:val="009E5883"/>
    <w:rPr>
      <w:b/>
      <w:bCs/>
    </w:rPr>
  </w:style>
  <w:style w:type="character" w:customStyle="1" w:styleId="TematkomentarzaZnak">
    <w:name w:val="Temat komentarza Znak"/>
    <w:basedOn w:val="TekstkomentarzaZnak"/>
    <w:link w:val="Tematkomentarza"/>
    <w:uiPriority w:val="99"/>
    <w:semiHidden/>
    <w:rsid w:val="009E5883"/>
    <w:rPr>
      <w:b/>
      <w:bCs/>
      <w:sz w:val="20"/>
      <w:szCs w:val="20"/>
    </w:rPr>
  </w:style>
  <w:style w:type="paragraph" w:styleId="Tekstdymka">
    <w:name w:val="Balloon Text"/>
    <w:basedOn w:val="Normalny"/>
    <w:link w:val="TekstdymkaZnak"/>
    <w:uiPriority w:val="99"/>
    <w:semiHidden/>
    <w:unhideWhenUsed/>
    <w:rsid w:val="009E588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5883"/>
    <w:rPr>
      <w:rFonts w:ascii="Times New Roman" w:hAnsi="Times New Roman" w:cs="Times New Roman"/>
      <w:sz w:val="18"/>
      <w:szCs w:val="18"/>
    </w:rPr>
  </w:style>
  <w:style w:type="character" w:styleId="Nierozpoznanawzmianka">
    <w:name w:val="Unresolved Mention"/>
    <w:basedOn w:val="Domylnaczcionkaakapitu"/>
    <w:uiPriority w:val="99"/>
    <w:rsid w:val="00187D1F"/>
    <w:rPr>
      <w:color w:val="605E5C"/>
      <w:shd w:val="clear" w:color="auto" w:fill="E1DFDD"/>
    </w:rPr>
  </w:style>
  <w:style w:type="character" w:styleId="UyteHipercze">
    <w:name w:val="FollowedHyperlink"/>
    <w:basedOn w:val="Domylnaczcionkaakapitu"/>
    <w:uiPriority w:val="99"/>
    <w:semiHidden/>
    <w:unhideWhenUsed/>
    <w:rsid w:val="001A1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43">
      <w:bodyDiv w:val="1"/>
      <w:marLeft w:val="0"/>
      <w:marRight w:val="0"/>
      <w:marTop w:val="0"/>
      <w:marBottom w:val="0"/>
      <w:divBdr>
        <w:top w:val="none" w:sz="0" w:space="0" w:color="auto"/>
        <w:left w:val="none" w:sz="0" w:space="0" w:color="auto"/>
        <w:bottom w:val="none" w:sz="0" w:space="0" w:color="auto"/>
        <w:right w:val="none" w:sz="0" w:space="0" w:color="auto"/>
      </w:divBdr>
    </w:div>
    <w:div w:id="95205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l.com/" TargetMode="External"/><Relationship Id="rId13" Type="http://schemas.openxmlformats.org/officeDocument/2006/relationships/hyperlink" Target="tel:+487846244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ierd.borowka@stra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raal.com/pl/raport-maas-pl" TargetMode="External"/><Relationship Id="rId4" Type="http://schemas.openxmlformats.org/officeDocument/2006/relationships/settings" Target="settings.xml"/><Relationship Id="rId9" Type="http://schemas.openxmlformats.org/officeDocument/2006/relationships/hyperlink" Target="http://www.digitalpola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3CED-01B1-0F46-AE1A-72F12446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6115</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Robert Swietlicki</cp:lastModifiedBy>
  <cp:revision>3</cp:revision>
  <cp:lastPrinted>2018-09-18T13:12:00Z</cp:lastPrinted>
  <dcterms:created xsi:type="dcterms:W3CDTF">2018-10-31T12:46:00Z</dcterms:created>
  <dcterms:modified xsi:type="dcterms:W3CDTF">2018-10-31T12:46:00Z</dcterms:modified>
</cp:coreProperties>
</file>