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1F8C7" w14:textId="7BB3D384" w:rsidR="00D06624" w:rsidRPr="002E32FA" w:rsidRDefault="008950B5" w:rsidP="002E32FA">
      <w:pPr>
        <w:jc w:val="right"/>
        <w:rPr>
          <w:rFonts w:ascii="Arial" w:hAnsi="Arial" w:cs="Arial"/>
          <w:b/>
          <w:color w:val="404040" w:themeColor="text1" w:themeTint="BF"/>
          <w:sz w:val="20"/>
          <w:szCs w:val="20"/>
        </w:rPr>
      </w:pPr>
      <w:r w:rsidRPr="002E32FA">
        <w:rPr>
          <w:rFonts w:ascii="Arial" w:hAnsi="Arial" w:cs="Arial"/>
          <w:color w:val="404040" w:themeColor="text1" w:themeTint="BF"/>
          <w:sz w:val="21"/>
          <w:szCs w:val="21"/>
        </w:rPr>
        <w:br/>
      </w:r>
      <w:r w:rsidR="00FE00FE" w:rsidRPr="002E32FA">
        <w:rPr>
          <w:rFonts w:ascii="Arial" w:hAnsi="Arial" w:cs="Arial"/>
          <w:color w:val="404040" w:themeColor="text1" w:themeTint="BF"/>
          <w:sz w:val="20"/>
          <w:szCs w:val="20"/>
        </w:rPr>
        <w:t>Press release</w:t>
      </w:r>
      <w:r w:rsidR="003324DD" w:rsidRPr="002E32FA">
        <w:rPr>
          <w:rFonts w:ascii="Arial" w:hAnsi="Arial" w:cs="Arial"/>
          <w:color w:val="404040" w:themeColor="text1" w:themeTint="BF"/>
          <w:sz w:val="20"/>
          <w:szCs w:val="20"/>
        </w:rPr>
        <w:br/>
      </w:r>
      <w:r w:rsidR="00FE00FE" w:rsidRPr="002E32FA">
        <w:rPr>
          <w:rFonts w:ascii="Arial" w:hAnsi="Arial" w:cs="Arial"/>
          <w:color w:val="404040" w:themeColor="text1" w:themeTint="BF"/>
          <w:sz w:val="20"/>
          <w:szCs w:val="20"/>
        </w:rPr>
        <w:t>Warsaw</w:t>
      </w:r>
      <w:r w:rsidR="003324DD" w:rsidRPr="002E32FA">
        <w:rPr>
          <w:rFonts w:ascii="Arial" w:hAnsi="Arial" w:cs="Arial"/>
          <w:color w:val="404040" w:themeColor="text1" w:themeTint="BF"/>
          <w:sz w:val="20"/>
          <w:szCs w:val="20"/>
        </w:rPr>
        <w:t xml:space="preserve">, </w:t>
      </w:r>
      <w:r w:rsidR="00546709" w:rsidRPr="002E32FA">
        <w:rPr>
          <w:rFonts w:ascii="Arial" w:hAnsi="Arial" w:cs="Arial"/>
          <w:color w:val="404040" w:themeColor="text1" w:themeTint="BF"/>
          <w:sz w:val="20"/>
          <w:szCs w:val="20"/>
        </w:rPr>
        <w:t>23</w:t>
      </w:r>
      <w:r w:rsidR="003324DD" w:rsidRPr="002E32FA">
        <w:rPr>
          <w:rFonts w:ascii="Arial" w:hAnsi="Arial" w:cs="Arial"/>
          <w:color w:val="404040" w:themeColor="text1" w:themeTint="BF"/>
          <w:sz w:val="20"/>
          <w:szCs w:val="20"/>
        </w:rPr>
        <w:t>.10.2017</w:t>
      </w:r>
    </w:p>
    <w:p w14:paraId="094EDD78" w14:textId="77777777" w:rsidR="0021576E" w:rsidRPr="002E32FA" w:rsidRDefault="0021576E" w:rsidP="002E32FA">
      <w:pPr>
        <w:rPr>
          <w:rFonts w:ascii="Arial" w:hAnsi="Arial" w:cs="Arial"/>
          <w:b/>
          <w:color w:val="404040" w:themeColor="text1" w:themeTint="BF"/>
          <w:sz w:val="32"/>
          <w:szCs w:val="32"/>
        </w:rPr>
      </w:pPr>
    </w:p>
    <w:p w14:paraId="47220A26" w14:textId="21B16936" w:rsidR="00546709" w:rsidRPr="002E32FA" w:rsidRDefault="001652D0" w:rsidP="002E32FA">
      <w:pPr>
        <w:rPr>
          <w:rFonts w:ascii="Arial" w:hAnsi="Arial" w:cs="Arial"/>
          <w:b/>
          <w:color w:val="404040" w:themeColor="text1" w:themeTint="BF"/>
          <w:sz w:val="28"/>
          <w:szCs w:val="28"/>
        </w:rPr>
      </w:pPr>
      <w:r w:rsidRPr="002E32FA">
        <w:rPr>
          <w:rFonts w:ascii="Arial" w:hAnsi="Arial" w:cs="Arial"/>
          <w:b/>
          <w:color w:val="404040" w:themeColor="text1" w:themeTint="BF"/>
          <w:sz w:val="28"/>
          <w:szCs w:val="28"/>
        </w:rPr>
        <w:t xml:space="preserve">Straal is launching a </w:t>
      </w:r>
      <w:r w:rsidR="005819A5" w:rsidRPr="002E32FA">
        <w:rPr>
          <w:rFonts w:ascii="Arial" w:hAnsi="Arial" w:cs="Arial"/>
          <w:b/>
          <w:color w:val="404040" w:themeColor="text1" w:themeTint="BF"/>
          <w:sz w:val="28"/>
          <w:szCs w:val="28"/>
        </w:rPr>
        <w:t>complete suit</w:t>
      </w:r>
      <w:r w:rsidR="0021576E" w:rsidRPr="002E32FA">
        <w:rPr>
          <w:rFonts w:ascii="Arial" w:hAnsi="Arial" w:cs="Arial"/>
          <w:b/>
          <w:color w:val="404040" w:themeColor="text1" w:themeTint="BF"/>
          <w:sz w:val="28"/>
          <w:szCs w:val="28"/>
        </w:rPr>
        <w:t>e of payment</w:t>
      </w:r>
      <w:r w:rsidR="00505BAD" w:rsidRPr="002E32FA">
        <w:rPr>
          <w:rFonts w:ascii="Arial" w:hAnsi="Arial" w:cs="Arial"/>
          <w:b/>
          <w:color w:val="404040" w:themeColor="text1" w:themeTint="BF"/>
          <w:sz w:val="28"/>
          <w:szCs w:val="28"/>
        </w:rPr>
        <w:t>, optimiz</w:t>
      </w:r>
      <w:r w:rsidR="00232D50" w:rsidRPr="002E32FA">
        <w:rPr>
          <w:rFonts w:ascii="Arial" w:hAnsi="Arial" w:cs="Arial"/>
          <w:b/>
          <w:color w:val="404040" w:themeColor="text1" w:themeTint="BF"/>
          <w:sz w:val="28"/>
          <w:szCs w:val="28"/>
        </w:rPr>
        <w:t xml:space="preserve">ation, </w:t>
      </w:r>
      <w:r w:rsidR="00505BAD" w:rsidRPr="002E32FA">
        <w:rPr>
          <w:rFonts w:ascii="Arial" w:hAnsi="Arial" w:cs="Arial"/>
          <w:b/>
          <w:color w:val="404040" w:themeColor="text1" w:themeTint="BF"/>
          <w:sz w:val="28"/>
          <w:szCs w:val="28"/>
        </w:rPr>
        <w:t xml:space="preserve">and </w:t>
      </w:r>
      <w:r w:rsidR="00070546" w:rsidRPr="002E32FA">
        <w:rPr>
          <w:rFonts w:ascii="Arial" w:hAnsi="Arial" w:cs="Arial"/>
          <w:b/>
          <w:color w:val="404040" w:themeColor="text1" w:themeTint="BF"/>
          <w:sz w:val="28"/>
          <w:szCs w:val="28"/>
        </w:rPr>
        <w:t>FDP</w:t>
      </w:r>
      <w:r w:rsidR="00505BAD" w:rsidRPr="002E32FA">
        <w:rPr>
          <w:rFonts w:ascii="Arial" w:hAnsi="Arial" w:cs="Arial"/>
          <w:b/>
          <w:color w:val="404040" w:themeColor="text1" w:themeTint="BF"/>
          <w:sz w:val="28"/>
          <w:szCs w:val="28"/>
        </w:rPr>
        <w:t xml:space="preserve"> solutions</w:t>
      </w:r>
      <w:r w:rsidR="0021576E" w:rsidRPr="002E32FA">
        <w:rPr>
          <w:rFonts w:ascii="Arial" w:hAnsi="Arial" w:cs="Arial"/>
          <w:b/>
          <w:color w:val="404040" w:themeColor="text1" w:themeTint="BF"/>
          <w:sz w:val="28"/>
          <w:szCs w:val="28"/>
        </w:rPr>
        <w:t xml:space="preserve"> </w:t>
      </w:r>
      <w:r w:rsidR="00070546" w:rsidRPr="002E32FA">
        <w:rPr>
          <w:rFonts w:ascii="Arial" w:hAnsi="Arial" w:cs="Arial"/>
          <w:b/>
          <w:color w:val="404040" w:themeColor="text1" w:themeTint="BF"/>
          <w:sz w:val="28"/>
          <w:szCs w:val="28"/>
        </w:rPr>
        <w:t>for online and omnichannel merchants</w:t>
      </w:r>
      <w:r w:rsidR="00AC7B5F" w:rsidRPr="002E32FA">
        <w:rPr>
          <w:rFonts w:ascii="Arial" w:hAnsi="Arial" w:cs="Arial"/>
          <w:b/>
          <w:color w:val="404040" w:themeColor="text1" w:themeTint="BF"/>
          <w:sz w:val="28"/>
          <w:szCs w:val="28"/>
        </w:rPr>
        <w:t xml:space="preserve"> in </w:t>
      </w:r>
      <w:r w:rsidR="008E146F" w:rsidRPr="002E32FA">
        <w:rPr>
          <w:rFonts w:ascii="Arial" w:hAnsi="Arial" w:cs="Arial"/>
          <w:b/>
          <w:color w:val="404040" w:themeColor="text1" w:themeTint="BF"/>
          <w:sz w:val="28"/>
          <w:szCs w:val="28"/>
        </w:rPr>
        <w:t xml:space="preserve">Europe </w:t>
      </w:r>
      <w:r w:rsidR="002E32FA" w:rsidRPr="002E32FA">
        <w:rPr>
          <w:rFonts w:ascii="Arial" w:hAnsi="Arial" w:cs="Arial"/>
          <w:b/>
          <w:color w:val="404040" w:themeColor="text1" w:themeTint="BF"/>
          <w:sz w:val="28"/>
          <w:szCs w:val="28"/>
        </w:rPr>
        <w:br/>
      </w:r>
      <w:r w:rsidR="008E146F" w:rsidRPr="002E32FA">
        <w:rPr>
          <w:rFonts w:ascii="Arial" w:hAnsi="Arial" w:cs="Arial"/>
          <w:b/>
          <w:color w:val="404040" w:themeColor="text1" w:themeTint="BF"/>
          <w:sz w:val="28"/>
          <w:szCs w:val="28"/>
        </w:rPr>
        <w:t xml:space="preserve">and the Americas </w:t>
      </w:r>
    </w:p>
    <w:p w14:paraId="6C605F8C" w14:textId="0AB5F4CF" w:rsidR="00990BC0" w:rsidRPr="002E32FA" w:rsidRDefault="007B7FB9" w:rsidP="002E32FA">
      <w:pPr>
        <w:pStyle w:val="ListParagraph"/>
        <w:numPr>
          <w:ilvl w:val="0"/>
          <w:numId w:val="2"/>
        </w:numPr>
        <w:spacing w:after="120"/>
        <w:ind w:left="714" w:hanging="357"/>
        <w:rPr>
          <w:rFonts w:ascii="Arial" w:hAnsi="Arial" w:cs="Arial"/>
          <w:color w:val="404040" w:themeColor="text1" w:themeTint="BF"/>
          <w:sz w:val="22"/>
          <w:szCs w:val="22"/>
        </w:rPr>
      </w:pPr>
      <w:hyperlink r:id="rId8" w:history="1">
        <w:r w:rsidR="00990BC0" w:rsidRPr="002E32FA">
          <w:rPr>
            <w:rStyle w:val="Hyperlink"/>
            <w:rFonts w:ascii="Arial" w:hAnsi="Arial" w:cs="Arial"/>
            <w:b/>
            <w:color w:val="000000" w:themeColor="text1"/>
            <w:sz w:val="22"/>
            <w:szCs w:val="22"/>
          </w:rPr>
          <w:t>Straal</w:t>
        </w:r>
      </w:hyperlink>
      <w:r w:rsidR="00990BC0" w:rsidRPr="002E32FA">
        <w:rPr>
          <w:rFonts w:ascii="Arial" w:hAnsi="Arial" w:cs="Arial"/>
          <w:b/>
          <w:color w:val="000000" w:themeColor="text1"/>
          <w:sz w:val="22"/>
          <w:szCs w:val="22"/>
        </w:rPr>
        <w:t xml:space="preserve"> </w:t>
      </w:r>
      <w:r w:rsidR="00990BC0" w:rsidRPr="002E32FA">
        <w:rPr>
          <w:rFonts w:ascii="Arial" w:hAnsi="Arial" w:cs="Arial"/>
          <w:b/>
          <w:color w:val="404040" w:themeColor="text1" w:themeTint="BF"/>
          <w:sz w:val="22"/>
          <w:szCs w:val="22"/>
        </w:rPr>
        <w:t xml:space="preserve">is a </w:t>
      </w:r>
      <w:r w:rsidR="00D72C79" w:rsidRPr="002E32FA">
        <w:rPr>
          <w:rFonts w:ascii="Arial" w:hAnsi="Arial" w:cs="Arial"/>
          <w:b/>
          <w:color w:val="404040" w:themeColor="text1" w:themeTint="BF"/>
          <w:sz w:val="22"/>
          <w:szCs w:val="22"/>
        </w:rPr>
        <w:t>Polish</w:t>
      </w:r>
      <w:r w:rsidR="00990BC0" w:rsidRPr="002E32FA">
        <w:rPr>
          <w:rFonts w:ascii="Arial" w:hAnsi="Arial" w:cs="Arial"/>
          <w:b/>
          <w:color w:val="404040" w:themeColor="text1" w:themeTint="BF"/>
          <w:sz w:val="22"/>
          <w:szCs w:val="22"/>
        </w:rPr>
        <w:t xml:space="preserve"> </w:t>
      </w:r>
      <w:r w:rsidR="00513630" w:rsidRPr="002E32FA">
        <w:rPr>
          <w:rFonts w:ascii="Arial" w:hAnsi="Arial" w:cs="Arial"/>
          <w:b/>
          <w:color w:val="404040" w:themeColor="text1" w:themeTint="BF"/>
          <w:sz w:val="22"/>
          <w:szCs w:val="22"/>
        </w:rPr>
        <w:t>start-up</w:t>
      </w:r>
      <w:r w:rsidR="006F2DD8" w:rsidRPr="002E32FA">
        <w:rPr>
          <w:rFonts w:ascii="Arial" w:hAnsi="Arial" w:cs="Arial"/>
          <w:b/>
          <w:color w:val="404040" w:themeColor="text1" w:themeTint="BF"/>
          <w:sz w:val="22"/>
          <w:szCs w:val="22"/>
        </w:rPr>
        <w:t xml:space="preserve"> specialized </w:t>
      </w:r>
      <w:r w:rsidR="00836BB8" w:rsidRPr="002E32FA">
        <w:rPr>
          <w:rFonts w:ascii="Arial" w:hAnsi="Arial" w:cs="Arial"/>
          <w:b/>
          <w:color w:val="404040" w:themeColor="text1" w:themeTint="BF"/>
          <w:sz w:val="22"/>
          <w:szCs w:val="22"/>
        </w:rPr>
        <w:t>in smart</w:t>
      </w:r>
      <w:r w:rsidR="005B6AE2" w:rsidRPr="002E32FA">
        <w:rPr>
          <w:rFonts w:ascii="Arial" w:hAnsi="Arial" w:cs="Arial"/>
          <w:b/>
          <w:color w:val="404040" w:themeColor="text1" w:themeTint="BF"/>
          <w:sz w:val="22"/>
          <w:szCs w:val="22"/>
        </w:rPr>
        <w:t xml:space="preserve"> </w:t>
      </w:r>
      <w:r w:rsidR="00E52699" w:rsidRPr="002E32FA">
        <w:rPr>
          <w:rFonts w:ascii="Arial" w:hAnsi="Arial" w:cs="Arial"/>
          <w:b/>
          <w:color w:val="404040" w:themeColor="text1" w:themeTint="BF"/>
          <w:sz w:val="22"/>
          <w:szCs w:val="22"/>
        </w:rPr>
        <w:t xml:space="preserve">payment </w:t>
      </w:r>
      <w:r w:rsidR="005B6AE2" w:rsidRPr="002E32FA">
        <w:rPr>
          <w:rFonts w:ascii="Arial" w:hAnsi="Arial" w:cs="Arial"/>
          <w:b/>
          <w:color w:val="404040" w:themeColor="text1" w:themeTint="BF"/>
          <w:sz w:val="22"/>
          <w:szCs w:val="22"/>
        </w:rPr>
        <w:t xml:space="preserve">gateway </w:t>
      </w:r>
      <w:r w:rsidR="00F251C1" w:rsidRPr="002E32FA">
        <w:rPr>
          <w:rFonts w:ascii="Arial" w:hAnsi="Arial" w:cs="Arial"/>
          <w:b/>
          <w:color w:val="404040" w:themeColor="text1" w:themeTint="BF"/>
          <w:sz w:val="22"/>
          <w:szCs w:val="22"/>
        </w:rPr>
        <w:t>services</w:t>
      </w:r>
      <w:r w:rsidR="00B140F2" w:rsidRPr="002E32FA">
        <w:rPr>
          <w:rFonts w:ascii="Arial" w:hAnsi="Arial" w:cs="Arial"/>
          <w:b/>
          <w:color w:val="404040" w:themeColor="text1" w:themeTint="BF"/>
          <w:sz w:val="22"/>
          <w:szCs w:val="22"/>
        </w:rPr>
        <w:t xml:space="preserve">. </w:t>
      </w:r>
    </w:p>
    <w:p w14:paraId="646B18E5" w14:textId="1A6CE73A" w:rsidR="00965256" w:rsidRPr="002E32FA" w:rsidRDefault="00B140F2" w:rsidP="002E32FA">
      <w:pPr>
        <w:pStyle w:val="ListParagraph"/>
        <w:numPr>
          <w:ilvl w:val="0"/>
          <w:numId w:val="2"/>
        </w:numPr>
        <w:spacing w:after="120"/>
        <w:ind w:left="714" w:hanging="357"/>
        <w:rPr>
          <w:rFonts w:ascii="Arial" w:hAnsi="Arial" w:cs="Arial"/>
          <w:color w:val="404040" w:themeColor="text1" w:themeTint="BF"/>
          <w:sz w:val="22"/>
          <w:szCs w:val="22"/>
        </w:rPr>
      </w:pPr>
      <w:r w:rsidRPr="002E32FA">
        <w:rPr>
          <w:rFonts w:ascii="Arial" w:hAnsi="Arial" w:cs="Arial"/>
          <w:b/>
          <w:color w:val="404040" w:themeColor="text1" w:themeTint="BF"/>
          <w:sz w:val="22"/>
          <w:szCs w:val="22"/>
        </w:rPr>
        <w:t xml:space="preserve">The company is officially launching </w:t>
      </w:r>
      <w:r w:rsidR="00E626F6" w:rsidRPr="002E32FA">
        <w:rPr>
          <w:rFonts w:ascii="Arial" w:hAnsi="Arial" w:cs="Arial"/>
          <w:b/>
          <w:color w:val="404040" w:themeColor="text1" w:themeTint="BF"/>
          <w:sz w:val="22"/>
          <w:szCs w:val="22"/>
        </w:rPr>
        <w:t xml:space="preserve">its comprehensive suite of solutions </w:t>
      </w:r>
      <w:r w:rsidR="007D0B14" w:rsidRPr="002E32FA">
        <w:rPr>
          <w:rFonts w:ascii="Arial" w:hAnsi="Arial" w:cs="Arial"/>
          <w:b/>
          <w:color w:val="404040" w:themeColor="text1" w:themeTint="BF"/>
          <w:sz w:val="22"/>
          <w:szCs w:val="22"/>
        </w:rPr>
        <w:t xml:space="preserve">for </w:t>
      </w:r>
      <w:r w:rsidR="00985E1C">
        <w:rPr>
          <w:rFonts w:ascii="Arial" w:hAnsi="Arial" w:cs="Arial"/>
          <w:b/>
          <w:color w:val="404040" w:themeColor="text1" w:themeTint="BF"/>
          <w:sz w:val="22"/>
          <w:szCs w:val="22"/>
        </w:rPr>
        <w:br/>
      </w:r>
      <w:r w:rsidR="007D0B14" w:rsidRPr="002E32FA">
        <w:rPr>
          <w:rFonts w:ascii="Arial" w:hAnsi="Arial" w:cs="Arial"/>
          <w:b/>
          <w:color w:val="404040" w:themeColor="text1" w:themeTint="BF"/>
          <w:sz w:val="22"/>
          <w:szCs w:val="22"/>
        </w:rPr>
        <w:t xml:space="preserve">e-commerce and </w:t>
      </w:r>
      <w:r w:rsidR="00294542" w:rsidRPr="002E32FA">
        <w:rPr>
          <w:rFonts w:ascii="Arial" w:hAnsi="Arial" w:cs="Arial"/>
          <w:b/>
          <w:color w:val="404040" w:themeColor="text1" w:themeTint="BF"/>
          <w:sz w:val="22"/>
          <w:szCs w:val="22"/>
        </w:rPr>
        <w:t xml:space="preserve">multichannel businesses. It </w:t>
      </w:r>
      <w:r w:rsidR="001B040D" w:rsidRPr="002E32FA">
        <w:rPr>
          <w:rFonts w:ascii="Arial" w:hAnsi="Arial" w:cs="Arial"/>
          <w:b/>
          <w:color w:val="404040" w:themeColor="text1" w:themeTint="BF"/>
          <w:sz w:val="22"/>
          <w:szCs w:val="22"/>
        </w:rPr>
        <w:t xml:space="preserve">consists of </w:t>
      </w:r>
      <w:r w:rsidR="001C3D63">
        <w:rPr>
          <w:rFonts w:ascii="Arial" w:hAnsi="Arial" w:cs="Arial"/>
          <w:b/>
          <w:color w:val="404040" w:themeColor="text1" w:themeTint="BF"/>
          <w:sz w:val="22"/>
          <w:szCs w:val="22"/>
        </w:rPr>
        <w:t>a secure payment gateway,</w:t>
      </w:r>
      <w:r w:rsidR="00D72C79" w:rsidRPr="002E32FA">
        <w:rPr>
          <w:rFonts w:ascii="Arial" w:hAnsi="Arial" w:cs="Arial"/>
          <w:b/>
          <w:color w:val="404040" w:themeColor="text1" w:themeTint="BF"/>
          <w:sz w:val="22"/>
          <w:szCs w:val="22"/>
        </w:rPr>
        <w:t xml:space="preserve"> set of </w:t>
      </w:r>
      <w:r w:rsidR="0065614B" w:rsidRPr="002E32FA">
        <w:rPr>
          <w:rFonts w:ascii="Arial" w:hAnsi="Arial" w:cs="Arial"/>
          <w:b/>
          <w:color w:val="404040" w:themeColor="text1" w:themeTint="BF"/>
          <w:sz w:val="22"/>
          <w:szCs w:val="22"/>
        </w:rPr>
        <w:t xml:space="preserve">smart </w:t>
      </w:r>
      <w:r w:rsidR="00980BE9" w:rsidRPr="002E32FA">
        <w:rPr>
          <w:rFonts w:ascii="Arial" w:hAnsi="Arial" w:cs="Arial"/>
          <w:b/>
          <w:color w:val="404040" w:themeColor="text1" w:themeTint="BF"/>
          <w:sz w:val="22"/>
          <w:szCs w:val="22"/>
        </w:rPr>
        <w:t>subscription management tools</w:t>
      </w:r>
      <w:r w:rsidR="001C3D63">
        <w:rPr>
          <w:rFonts w:ascii="Arial" w:hAnsi="Arial" w:cs="Arial"/>
          <w:b/>
          <w:color w:val="404040" w:themeColor="text1" w:themeTint="BF"/>
          <w:sz w:val="22"/>
          <w:szCs w:val="22"/>
        </w:rPr>
        <w:t>,</w:t>
      </w:r>
      <w:r w:rsidR="001941BB" w:rsidRPr="002E32FA">
        <w:rPr>
          <w:rFonts w:ascii="Arial" w:hAnsi="Arial" w:cs="Arial"/>
          <w:b/>
          <w:color w:val="404040" w:themeColor="text1" w:themeTint="BF"/>
          <w:sz w:val="22"/>
          <w:szCs w:val="22"/>
        </w:rPr>
        <w:t xml:space="preserve"> </w:t>
      </w:r>
      <w:r w:rsidR="00CE5AF4" w:rsidRPr="002E32FA">
        <w:rPr>
          <w:rFonts w:ascii="Arial" w:hAnsi="Arial" w:cs="Arial"/>
          <w:b/>
          <w:color w:val="404040" w:themeColor="text1" w:themeTint="BF"/>
          <w:sz w:val="22"/>
          <w:szCs w:val="22"/>
        </w:rPr>
        <w:t xml:space="preserve">Machine-Learning-based </w:t>
      </w:r>
      <w:r w:rsidR="00074948" w:rsidRPr="002E32FA">
        <w:rPr>
          <w:rFonts w:ascii="Arial" w:hAnsi="Arial" w:cs="Arial"/>
          <w:b/>
          <w:color w:val="404040" w:themeColor="text1" w:themeTint="BF"/>
          <w:sz w:val="22"/>
          <w:szCs w:val="22"/>
        </w:rPr>
        <w:t>performance optimizatio</w:t>
      </w:r>
      <w:r w:rsidR="001C3D63">
        <w:rPr>
          <w:rFonts w:ascii="Arial" w:hAnsi="Arial" w:cs="Arial"/>
          <w:b/>
          <w:color w:val="404040" w:themeColor="text1" w:themeTint="BF"/>
          <w:sz w:val="22"/>
          <w:szCs w:val="22"/>
        </w:rPr>
        <w:t>n system,</w:t>
      </w:r>
      <w:r w:rsidR="00C704C7" w:rsidRPr="002E32FA">
        <w:rPr>
          <w:rFonts w:ascii="Arial" w:hAnsi="Arial" w:cs="Arial"/>
          <w:b/>
          <w:color w:val="404040" w:themeColor="text1" w:themeTint="BF"/>
          <w:sz w:val="22"/>
          <w:szCs w:val="22"/>
        </w:rPr>
        <w:t xml:space="preserve"> powerful analytical </w:t>
      </w:r>
      <w:r w:rsidR="001C3D63">
        <w:rPr>
          <w:rFonts w:ascii="Arial" w:hAnsi="Arial" w:cs="Arial"/>
          <w:b/>
          <w:color w:val="404040" w:themeColor="text1" w:themeTint="BF"/>
          <w:sz w:val="22"/>
          <w:szCs w:val="22"/>
        </w:rPr>
        <w:t>dashboard, and</w:t>
      </w:r>
      <w:bookmarkStart w:id="0" w:name="_GoBack"/>
      <w:bookmarkEnd w:id="0"/>
      <w:r w:rsidR="00194C75" w:rsidRPr="002E32FA">
        <w:rPr>
          <w:rFonts w:ascii="Arial" w:hAnsi="Arial" w:cs="Arial"/>
          <w:b/>
          <w:color w:val="404040" w:themeColor="text1" w:themeTint="BF"/>
          <w:sz w:val="22"/>
          <w:szCs w:val="22"/>
        </w:rPr>
        <w:t xml:space="preserve"> </w:t>
      </w:r>
      <w:r w:rsidR="003A1C16" w:rsidRPr="002E32FA">
        <w:rPr>
          <w:rFonts w:ascii="Arial" w:hAnsi="Arial" w:cs="Arial"/>
          <w:b/>
          <w:color w:val="404040" w:themeColor="text1" w:themeTint="BF"/>
          <w:sz w:val="22"/>
          <w:szCs w:val="22"/>
        </w:rPr>
        <w:t>top-grade anti-fraud system</w:t>
      </w:r>
      <w:r w:rsidR="00CC429D" w:rsidRPr="002E32FA">
        <w:rPr>
          <w:rFonts w:ascii="Arial" w:hAnsi="Arial" w:cs="Arial"/>
          <w:b/>
          <w:color w:val="404040" w:themeColor="text1" w:themeTint="BF"/>
          <w:sz w:val="22"/>
          <w:szCs w:val="22"/>
        </w:rPr>
        <w:t>.</w:t>
      </w:r>
    </w:p>
    <w:p w14:paraId="2A57F434" w14:textId="366A5C75" w:rsidR="00CC429D" w:rsidRPr="002E32FA" w:rsidRDefault="00CC429D" w:rsidP="002E32FA">
      <w:pPr>
        <w:pStyle w:val="ListParagraph"/>
        <w:numPr>
          <w:ilvl w:val="0"/>
          <w:numId w:val="2"/>
        </w:numPr>
        <w:spacing w:after="120"/>
        <w:ind w:left="714" w:hanging="357"/>
        <w:rPr>
          <w:rFonts w:ascii="Arial" w:hAnsi="Arial" w:cs="Arial"/>
          <w:color w:val="404040" w:themeColor="text1" w:themeTint="BF"/>
          <w:sz w:val="22"/>
          <w:szCs w:val="22"/>
        </w:rPr>
      </w:pPr>
      <w:r w:rsidRPr="002E32FA">
        <w:rPr>
          <w:rFonts w:ascii="Arial" w:hAnsi="Arial" w:cs="Arial"/>
          <w:b/>
          <w:color w:val="404040" w:themeColor="text1" w:themeTint="BF"/>
          <w:sz w:val="22"/>
          <w:szCs w:val="22"/>
        </w:rPr>
        <w:t xml:space="preserve">Straal aims to </w:t>
      </w:r>
      <w:r w:rsidR="001B040D" w:rsidRPr="002E32FA">
        <w:rPr>
          <w:rFonts w:ascii="Arial" w:hAnsi="Arial" w:cs="Arial"/>
          <w:b/>
          <w:color w:val="404040" w:themeColor="text1" w:themeTint="BF"/>
          <w:sz w:val="22"/>
          <w:szCs w:val="22"/>
        </w:rPr>
        <w:t>become a</w:t>
      </w:r>
      <w:r w:rsidR="009B3EA3" w:rsidRPr="002E32FA">
        <w:rPr>
          <w:rFonts w:ascii="Arial" w:hAnsi="Arial" w:cs="Arial"/>
          <w:b/>
          <w:color w:val="404040" w:themeColor="text1" w:themeTint="BF"/>
          <w:sz w:val="22"/>
          <w:szCs w:val="22"/>
        </w:rPr>
        <w:t>n everything-payments</w:t>
      </w:r>
      <w:r w:rsidR="001B040D" w:rsidRPr="002E32FA">
        <w:rPr>
          <w:rFonts w:ascii="Arial" w:hAnsi="Arial" w:cs="Arial"/>
          <w:b/>
          <w:color w:val="404040" w:themeColor="text1" w:themeTint="BF"/>
          <w:sz w:val="22"/>
          <w:szCs w:val="22"/>
        </w:rPr>
        <w:t xml:space="preserve"> one-stop-shop for </w:t>
      </w:r>
      <w:r w:rsidR="009B3EA3" w:rsidRPr="002E32FA">
        <w:rPr>
          <w:rFonts w:ascii="Arial" w:hAnsi="Arial" w:cs="Arial"/>
          <w:b/>
          <w:color w:val="404040" w:themeColor="text1" w:themeTint="BF"/>
          <w:sz w:val="22"/>
          <w:szCs w:val="22"/>
        </w:rPr>
        <w:t xml:space="preserve">merchants, regardless of their radius of operations, diversity of target groups </w:t>
      </w:r>
      <w:r w:rsidR="007F4397" w:rsidRPr="002E32FA">
        <w:rPr>
          <w:rFonts w:ascii="Arial" w:hAnsi="Arial" w:cs="Arial"/>
          <w:b/>
          <w:color w:val="404040" w:themeColor="text1" w:themeTint="BF"/>
          <w:sz w:val="22"/>
          <w:szCs w:val="22"/>
        </w:rPr>
        <w:t xml:space="preserve">or development dynamics. </w:t>
      </w:r>
    </w:p>
    <w:p w14:paraId="2969C833" w14:textId="70D8725B" w:rsidR="00EE5DD2" w:rsidRPr="002E32FA" w:rsidRDefault="00D14393" w:rsidP="002E32FA">
      <w:pPr>
        <w:spacing w:after="120"/>
        <w:jc w:val="both"/>
        <w:rPr>
          <w:rFonts w:ascii="Arial" w:hAnsi="Arial" w:cs="Arial"/>
          <w:color w:val="404040" w:themeColor="text1" w:themeTint="BF"/>
          <w:sz w:val="22"/>
          <w:szCs w:val="22"/>
        </w:rPr>
      </w:pPr>
      <w:r w:rsidRPr="002E32FA">
        <w:rPr>
          <w:rFonts w:ascii="Arial" w:hAnsi="Arial" w:cs="Arial"/>
          <w:color w:val="404040" w:themeColor="text1" w:themeTint="BF"/>
          <w:sz w:val="22"/>
          <w:szCs w:val="22"/>
        </w:rPr>
        <w:t xml:space="preserve">Straal announced today </w:t>
      </w:r>
      <w:r w:rsidR="00A768D1" w:rsidRPr="002E32FA">
        <w:rPr>
          <w:rFonts w:ascii="Arial" w:hAnsi="Arial" w:cs="Arial"/>
          <w:color w:val="404040" w:themeColor="text1" w:themeTint="BF"/>
          <w:sz w:val="22"/>
          <w:szCs w:val="22"/>
        </w:rPr>
        <w:t>th</w:t>
      </w:r>
      <w:r w:rsidR="00CA7CCB" w:rsidRPr="002E32FA">
        <w:rPr>
          <w:rFonts w:ascii="Arial" w:hAnsi="Arial" w:cs="Arial"/>
          <w:color w:val="404040" w:themeColor="text1" w:themeTint="BF"/>
          <w:sz w:val="22"/>
          <w:szCs w:val="22"/>
        </w:rPr>
        <w:t>at from now on its everything-payments</w:t>
      </w:r>
      <w:r w:rsidR="00E85F75" w:rsidRPr="002E32FA">
        <w:rPr>
          <w:rFonts w:ascii="Arial" w:hAnsi="Arial" w:cs="Arial"/>
          <w:color w:val="404040" w:themeColor="text1" w:themeTint="BF"/>
          <w:sz w:val="22"/>
          <w:szCs w:val="22"/>
        </w:rPr>
        <w:t xml:space="preserve"> suite of solutions is available for online and omnichannel merchants from </w:t>
      </w:r>
      <w:r w:rsidR="00205B7C" w:rsidRPr="002E32FA">
        <w:rPr>
          <w:rFonts w:ascii="Arial" w:hAnsi="Arial" w:cs="Arial"/>
          <w:color w:val="404040" w:themeColor="text1" w:themeTint="BF"/>
          <w:sz w:val="22"/>
          <w:szCs w:val="22"/>
        </w:rPr>
        <w:t>th</w:t>
      </w:r>
      <w:r w:rsidR="00252BE1" w:rsidRPr="002E32FA">
        <w:rPr>
          <w:rFonts w:ascii="Arial" w:hAnsi="Arial" w:cs="Arial"/>
          <w:color w:val="404040" w:themeColor="text1" w:themeTint="BF"/>
          <w:sz w:val="22"/>
          <w:szCs w:val="22"/>
        </w:rPr>
        <w:t xml:space="preserve">e EU, the USA and Latin America. </w:t>
      </w:r>
      <w:r w:rsidR="00A37436" w:rsidRPr="002E32FA">
        <w:rPr>
          <w:rFonts w:ascii="Arial" w:hAnsi="Arial" w:cs="Arial"/>
          <w:color w:val="404040" w:themeColor="text1" w:themeTint="BF"/>
          <w:sz w:val="22"/>
          <w:szCs w:val="22"/>
        </w:rPr>
        <w:t xml:space="preserve">Until recently, the company has been </w:t>
      </w:r>
      <w:r w:rsidR="00517DB9" w:rsidRPr="002E32FA">
        <w:rPr>
          <w:rFonts w:ascii="Arial" w:hAnsi="Arial" w:cs="Arial"/>
          <w:color w:val="404040" w:themeColor="text1" w:themeTint="BF"/>
          <w:sz w:val="22"/>
          <w:szCs w:val="22"/>
        </w:rPr>
        <w:t>selling</w:t>
      </w:r>
      <w:r w:rsidR="00A37436" w:rsidRPr="002E32FA">
        <w:rPr>
          <w:rFonts w:ascii="Arial" w:hAnsi="Arial" w:cs="Arial"/>
          <w:color w:val="404040" w:themeColor="text1" w:themeTint="BF"/>
          <w:sz w:val="22"/>
          <w:szCs w:val="22"/>
        </w:rPr>
        <w:t xml:space="preserve"> its products </w:t>
      </w:r>
      <w:r w:rsidR="00666935" w:rsidRPr="002E32FA">
        <w:rPr>
          <w:rFonts w:ascii="Arial" w:hAnsi="Arial" w:cs="Arial"/>
          <w:color w:val="404040" w:themeColor="text1" w:themeTint="BF"/>
          <w:sz w:val="22"/>
          <w:szCs w:val="22"/>
        </w:rPr>
        <w:t>mostly</w:t>
      </w:r>
      <w:r w:rsidR="00A37436" w:rsidRPr="002E32FA">
        <w:rPr>
          <w:rFonts w:ascii="Arial" w:hAnsi="Arial" w:cs="Arial"/>
          <w:color w:val="404040" w:themeColor="text1" w:themeTint="BF"/>
          <w:sz w:val="22"/>
          <w:szCs w:val="22"/>
        </w:rPr>
        <w:t xml:space="preserve"> </w:t>
      </w:r>
      <w:r w:rsidR="00666935" w:rsidRPr="002E32FA">
        <w:rPr>
          <w:rFonts w:ascii="Arial" w:hAnsi="Arial" w:cs="Arial"/>
          <w:color w:val="404040" w:themeColor="text1" w:themeTint="BF"/>
          <w:sz w:val="22"/>
          <w:szCs w:val="22"/>
        </w:rPr>
        <w:t xml:space="preserve">in the white label model. </w:t>
      </w:r>
      <w:r w:rsidR="009C2190" w:rsidRPr="002E32FA">
        <w:rPr>
          <w:rFonts w:ascii="Arial" w:hAnsi="Arial" w:cs="Arial"/>
          <w:color w:val="404040" w:themeColor="text1" w:themeTint="BF"/>
          <w:sz w:val="22"/>
          <w:szCs w:val="22"/>
        </w:rPr>
        <w:t xml:space="preserve">Now, </w:t>
      </w:r>
      <w:r w:rsidR="001116B2" w:rsidRPr="002E32FA">
        <w:rPr>
          <w:rFonts w:ascii="Arial" w:hAnsi="Arial" w:cs="Arial"/>
          <w:color w:val="404040" w:themeColor="text1" w:themeTint="BF"/>
          <w:sz w:val="22"/>
          <w:szCs w:val="22"/>
        </w:rPr>
        <w:t xml:space="preserve">it </w:t>
      </w:r>
      <w:r w:rsidR="00647189" w:rsidRPr="002E32FA">
        <w:rPr>
          <w:rFonts w:ascii="Arial" w:hAnsi="Arial" w:cs="Arial"/>
          <w:color w:val="404040" w:themeColor="text1" w:themeTint="BF"/>
          <w:sz w:val="22"/>
          <w:szCs w:val="22"/>
        </w:rPr>
        <w:t xml:space="preserve">opens up for business under its own brand </w:t>
      </w:r>
      <w:r w:rsidR="0070632A" w:rsidRPr="002E32FA">
        <w:rPr>
          <w:rFonts w:ascii="Arial" w:hAnsi="Arial" w:cs="Arial"/>
          <w:color w:val="404040" w:themeColor="text1" w:themeTint="BF"/>
          <w:sz w:val="22"/>
          <w:szCs w:val="22"/>
        </w:rPr>
        <w:t>name, targeting merchants operating in subscription-based</w:t>
      </w:r>
      <w:r w:rsidR="00722B33" w:rsidRPr="002E32FA">
        <w:rPr>
          <w:rFonts w:ascii="Arial" w:hAnsi="Arial" w:cs="Arial"/>
          <w:color w:val="404040" w:themeColor="text1" w:themeTint="BF"/>
          <w:sz w:val="22"/>
          <w:szCs w:val="22"/>
        </w:rPr>
        <w:t xml:space="preserve"> model, cross-border e-commerce companies, SaaS vendors, and </w:t>
      </w:r>
      <w:r w:rsidR="00C069FD" w:rsidRPr="002E32FA">
        <w:rPr>
          <w:rFonts w:ascii="Arial" w:hAnsi="Arial" w:cs="Arial"/>
          <w:color w:val="404040" w:themeColor="text1" w:themeTint="BF"/>
          <w:sz w:val="22"/>
          <w:szCs w:val="22"/>
        </w:rPr>
        <w:t xml:space="preserve">ambitious </w:t>
      </w:r>
      <w:r w:rsidR="008E05B1" w:rsidRPr="002E32FA">
        <w:rPr>
          <w:rFonts w:ascii="Arial" w:hAnsi="Arial" w:cs="Arial"/>
          <w:color w:val="404040" w:themeColor="text1" w:themeTint="BF"/>
          <w:sz w:val="22"/>
          <w:szCs w:val="22"/>
        </w:rPr>
        <w:t xml:space="preserve">scale-ups </w:t>
      </w:r>
      <w:r w:rsidR="00C069FD" w:rsidRPr="002E32FA">
        <w:rPr>
          <w:rFonts w:ascii="Arial" w:hAnsi="Arial" w:cs="Arial"/>
          <w:color w:val="404040" w:themeColor="text1" w:themeTint="BF"/>
          <w:sz w:val="22"/>
          <w:szCs w:val="22"/>
        </w:rPr>
        <w:t xml:space="preserve">getting ready to go global. </w:t>
      </w:r>
    </w:p>
    <w:p w14:paraId="55BED694" w14:textId="11913193" w:rsidR="00DB710C" w:rsidRPr="002E32FA" w:rsidRDefault="00E52699" w:rsidP="002E32FA">
      <w:pPr>
        <w:spacing w:after="120"/>
        <w:jc w:val="both"/>
        <w:rPr>
          <w:rFonts w:ascii="Arial" w:hAnsi="Arial" w:cs="Arial"/>
          <w:color w:val="404040" w:themeColor="text1" w:themeTint="BF"/>
          <w:sz w:val="22"/>
          <w:szCs w:val="22"/>
        </w:rPr>
      </w:pPr>
      <w:r w:rsidRPr="002E32FA">
        <w:rPr>
          <w:rFonts w:ascii="Arial" w:hAnsi="Arial" w:cs="Arial"/>
          <w:color w:val="404040" w:themeColor="text1" w:themeTint="BF"/>
          <w:sz w:val="22"/>
          <w:szCs w:val="22"/>
        </w:rPr>
        <w:t>Thanks to Straal solutions</w:t>
      </w:r>
      <w:r w:rsidR="0091306D" w:rsidRPr="002E32FA">
        <w:rPr>
          <w:rFonts w:ascii="Arial" w:hAnsi="Arial" w:cs="Arial"/>
          <w:color w:val="404040" w:themeColor="text1" w:themeTint="BF"/>
          <w:sz w:val="22"/>
          <w:szCs w:val="22"/>
        </w:rPr>
        <w:t>,</w:t>
      </w:r>
      <w:r w:rsidR="00FF3371" w:rsidRPr="002E32FA">
        <w:rPr>
          <w:rFonts w:ascii="Arial" w:hAnsi="Arial" w:cs="Arial"/>
          <w:color w:val="404040" w:themeColor="text1" w:themeTint="BF"/>
          <w:sz w:val="22"/>
          <w:szCs w:val="22"/>
        </w:rPr>
        <w:t xml:space="preserve"> merchants can</w:t>
      </w:r>
      <w:r w:rsidR="0024201B" w:rsidRPr="002E32FA">
        <w:rPr>
          <w:rFonts w:ascii="Arial" w:hAnsi="Arial" w:cs="Arial"/>
          <w:color w:val="404040" w:themeColor="text1" w:themeTint="BF"/>
          <w:sz w:val="22"/>
          <w:szCs w:val="22"/>
        </w:rPr>
        <w:t>:</w:t>
      </w:r>
    </w:p>
    <w:p w14:paraId="1C9EEC0E" w14:textId="5D220F8F" w:rsidR="00FF3371" w:rsidRPr="002E32FA" w:rsidRDefault="00FF3371" w:rsidP="002E32FA">
      <w:pPr>
        <w:spacing w:after="120"/>
        <w:jc w:val="both"/>
        <w:rPr>
          <w:rFonts w:ascii="Arial" w:hAnsi="Arial" w:cs="Arial"/>
          <w:color w:val="404040" w:themeColor="text1" w:themeTint="BF"/>
          <w:sz w:val="22"/>
          <w:szCs w:val="22"/>
        </w:rPr>
      </w:pPr>
      <w:r w:rsidRPr="002E32FA">
        <w:rPr>
          <w:rFonts w:ascii="Arial" w:hAnsi="Arial" w:cs="Arial"/>
          <w:b/>
          <w:color w:val="404040" w:themeColor="text1" w:themeTint="BF"/>
          <w:sz w:val="22"/>
          <w:szCs w:val="22"/>
        </w:rPr>
        <w:t>- accept cards of all major</w:t>
      </w:r>
      <w:r w:rsidR="008446A4" w:rsidRPr="002E32FA">
        <w:rPr>
          <w:rFonts w:ascii="Arial" w:hAnsi="Arial" w:cs="Arial"/>
          <w:b/>
          <w:color w:val="404040" w:themeColor="text1" w:themeTint="BF"/>
          <w:sz w:val="22"/>
          <w:szCs w:val="22"/>
        </w:rPr>
        <w:t xml:space="preserve"> organizations</w:t>
      </w:r>
      <w:r w:rsidR="008446A4" w:rsidRPr="002E32FA">
        <w:rPr>
          <w:rFonts w:ascii="Arial" w:hAnsi="Arial" w:cs="Arial"/>
          <w:color w:val="404040" w:themeColor="text1" w:themeTint="BF"/>
          <w:sz w:val="22"/>
          <w:szCs w:val="22"/>
        </w:rPr>
        <w:t xml:space="preserve"> </w:t>
      </w:r>
      <w:r w:rsidR="00A964C5" w:rsidRPr="002E32FA">
        <w:rPr>
          <w:rFonts w:ascii="Arial" w:hAnsi="Arial" w:cs="Arial"/>
          <w:color w:val="404040" w:themeColor="text1" w:themeTint="BF"/>
          <w:sz w:val="22"/>
          <w:szCs w:val="22"/>
        </w:rPr>
        <w:t>(one-off, recurring and one-click transactions),</w:t>
      </w:r>
    </w:p>
    <w:p w14:paraId="1F681399" w14:textId="05668D20" w:rsidR="00A964C5" w:rsidRPr="002E32FA" w:rsidRDefault="00A964C5" w:rsidP="002E32FA">
      <w:pPr>
        <w:spacing w:after="120"/>
        <w:jc w:val="both"/>
        <w:rPr>
          <w:rFonts w:ascii="Arial" w:hAnsi="Arial" w:cs="Arial"/>
          <w:color w:val="404040" w:themeColor="text1" w:themeTint="BF"/>
          <w:sz w:val="22"/>
          <w:szCs w:val="22"/>
        </w:rPr>
      </w:pPr>
      <w:r w:rsidRPr="002E32FA">
        <w:rPr>
          <w:rFonts w:ascii="Arial" w:hAnsi="Arial" w:cs="Arial"/>
          <w:b/>
          <w:color w:val="404040" w:themeColor="text1" w:themeTint="BF"/>
          <w:sz w:val="22"/>
          <w:szCs w:val="22"/>
        </w:rPr>
        <w:t>- accept SEPA Direct Debit transfers</w:t>
      </w:r>
      <w:r w:rsidRPr="002E32FA">
        <w:rPr>
          <w:rFonts w:ascii="Arial" w:hAnsi="Arial" w:cs="Arial"/>
          <w:color w:val="404040" w:themeColor="text1" w:themeTint="BF"/>
          <w:sz w:val="22"/>
          <w:szCs w:val="22"/>
        </w:rPr>
        <w:t>,</w:t>
      </w:r>
    </w:p>
    <w:p w14:paraId="7EBBCAF8" w14:textId="42419F19" w:rsidR="00A964C5" w:rsidRPr="002E32FA" w:rsidRDefault="00A964C5" w:rsidP="002E32FA">
      <w:pPr>
        <w:spacing w:after="120"/>
        <w:jc w:val="both"/>
        <w:rPr>
          <w:rFonts w:ascii="Arial" w:hAnsi="Arial" w:cs="Arial"/>
          <w:color w:val="404040" w:themeColor="text1" w:themeTint="BF"/>
          <w:sz w:val="22"/>
          <w:szCs w:val="22"/>
        </w:rPr>
      </w:pPr>
      <w:r w:rsidRPr="002E32FA">
        <w:rPr>
          <w:rFonts w:ascii="Arial" w:hAnsi="Arial" w:cs="Arial"/>
          <w:b/>
          <w:color w:val="404040" w:themeColor="text1" w:themeTint="BF"/>
          <w:sz w:val="22"/>
          <w:szCs w:val="22"/>
        </w:rPr>
        <w:t>- create and easily manage subscription plans</w:t>
      </w:r>
      <w:r w:rsidRPr="002E32FA">
        <w:rPr>
          <w:rFonts w:ascii="Arial" w:hAnsi="Arial" w:cs="Arial"/>
          <w:color w:val="404040" w:themeColor="text1" w:themeTint="BF"/>
          <w:sz w:val="22"/>
          <w:szCs w:val="22"/>
        </w:rPr>
        <w:t>,</w:t>
      </w:r>
    </w:p>
    <w:p w14:paraId="2EAD1D16" w14:textId="38FE119A" w:rsidR="00A964C5" w:rsidRPr="002E32FA" w:rsidRDefault="00A964C5" w:rsidP="002E32FA">
      <w:pPr>
        <w:spacing w:after="120"/>
        <w:jc w:val="both"/>
        <w:rPr>
          <w:rFonts w:ascii="Arial" w:hAnsi="Arial" w:cs="Arial"/>
          <w:color w:val="404040" w:themeColor="text1" w:themeTint="BF"/>
          <w:sz w:val="22"/>
          <w:szCs w:val="22"/>
        </w:rPr>
      </w:pPr>
      <w:r w:rsidRPr="002E32FA">
        <w:rPr>
          <w:rFonts w:ascii="Arial" w:hAnsi="Arial" w:cs="Arial"/>
          <w:b/>
          <w:color w:val="404040" w:themeColor="text1" w:themeTint="BF"/>
          <w:sz w:val="22"/>
          <w:szCs w:val="22"/>
        </w:rPr>
        <w:t>- optimize their business performance</w:t>
      </w:r>
      <w:r w:rsidRPr="002E32FA">
        <w:rPr>
          <w:rFonts w:ascii="Arial" w:hAnsi="Arial" w:cs="Arial"/>
          <w:color w:val="404040" w:themeColor="text1" w:themeTint="BF"/>
          <w:sz w:val="22"/>
          <w:szCs w:val="22"/>
        </w:rPr>
        <w:t xml:space="preserve"> (i.e. </w:t>
      </w:r>
      <w:r w:rsidR="00A44618" w:rsidRPr="002E32FA">
        <w:rPr>
          <w:rFonts w:ascii="Arial" w:hAnsi="Arial" w:cs="Arial"/>
          <w:color w:val="404040" w:themeColor="text1" w:themeTint="BF"/>
          <w:sz w:val="22"/>
          <w:szCs w:val="22"/>
        </w:rPr>
        <w:t>through Straal Smart Retry Logic</w:t>
      </w:r>
      <w:r w:rsidR="00287BBF" w:rsidRPr="002E32FA">
        <w:rPr>
          <w:rFonts w:ascii="Arial" w:hAnsi="Arial" w:cs="Arial"/>
          <w:color w:val="404040" w:themeColor="text1" w:themeTint="BF"/>
          <w:sz w:val="22"/>
          <w:szCs w:val="22"/>
        </w:rPr>
        <w:t xml:space="preserve"> which minimizes the risk of transaction denial due to insufficient funds by selecting the right moment to charge each subscriber’s card in each billing period to maximize the probability of transaction approval),</w:t>
      </w:r>
    </w:p>
    <w:p w14:paraId="7C5D3B55" w14:textId="0A2783B0" w:rsidR="00287BBF" w:rsidRPr="002E32FA" w:rsidRDefault="00287BBF" w:rsidP="002E32FA">
      <w:pPr>
        <w:spacing w:after="120"/>
        <w:jc w:val="both"/>
        <w:rPr>
          <w:rFonts w:ascii="Arial" w:hAnsi="Arial" w:cs="Arial"/>
          <w:color w:val="404040" w:themeColor="text1" w:themeTint="BF"/>
          <w:sz w:val="22"/>
          <w:szCs w:val="22"/>
        </w:rPr>
      </w:pPr>
      <w:r w:rsidRPr="002E32FA">
        <w:rPr>
          <w:rFonts w:ascii="Arial" w:hAnsi="Arial" w:cs="Arial"/>
          <w:b/>
          <w:color w:val="404040" w:themeColor="text1" w:themeTint="BF"/>
          <w:sz w:val="22"/>
          <w:szCs w:val="22"/>
        </w:rPr>
        <w:t>- monitor and understand their business’ condition</w:t>
      </w:r>
      <w:r w:rsidRPr="002E32FA">
        <w:rPr>
          <w:rFonts w:ascii="Arial" w:hAnsi="Arial" w:cs="Arial"/>
          <w:color w:val="404040" w:themeColor="text1" w:themeTint="BF"/>
          <w:sz w:val="22"/>
          <w:szCs w:val="22"/>
        </w:rPr>
        <w:t xml:space="preserve"> (powerful, yet easy-to-use management panel</w:t>
      </w:r>
      <w:r w:rsidR="0091306D" w:rsidRPr="002E32FA">
        <w:rPr>
          <w:rFonts w:ascii="Arial" w:hAnsi="Arial" w:cs="Arial"/>
          <w:color w:val="404040" w:themeColor="text1" w:themeTint="BF"/>
          <w:sz w:val="22"/>
          <w:szCs w:val="22"/>
        </w:rPr>
        <w:t xml:space="preserve"> and reporting system</w:t>
      </w:r>
      <w:r w:rsidRPr="002E32FA">
        <w:rPr>
          <w:rFonts w:ascii="Arial" w:hAnsi="Arial" w:cs="Arial"/>
          <w:color w:val="404040" w:themeColor="text1" w:themeTint="BF"/>
          <w:sz w:val="22"/>
          <w:szCs w:val="22"/>
        </w:rPr>
        <w:t>),</w:t>
      </w:r>
    </w:p>
    <w:p w14:paraId="05F6001D" w14:textId="24A72FA9" w:rsidR="00287BBF" w:rsidRPr="002E32FA" w:rsidRDefault="00E52699" w:rsidP="002E32FA">
      <w:pPr>
        <w:spacing w:after="120"/>
        <w:jc w:val="both"/>
        <w:rPr>
          <w:rFonts w:ascii="Arial" w:hAnsi="Arial" w:cs="Arial"/>
          <w:color w:val="404040" w:themeColor="text1" w:themeTint="BF"/>
          <w:sz w:val="22"/>
          <w:szCs w:val="22"/>
        </w:rPr>
      </w:pPr>
      <w:r w:rsidRPr="002E32FA">
        <w:rPr>
          <w:rFonts w:ascii="Arial" w:hAnsi="Arial" w:cs="Arial"/>
          <w:b/>
          <w:color w:val="404040" w:themeColor="text1" w:themeTint="BF"/>
          <w:sz w:val="22"/>
          <w:szCs w:val="22"/>
        </w:rPr>
        <w:t xml:space="preserve">- </w:t>
      </w:r>
      <w:r w:rsidR="00287BBF" w:rsidRPr="002E32FA">
        <w:rPr>
          <w:rFonts w:ascii="Arial" w:hAnsi="Arial" w:cs="Arial"/>
          <w:b/>
          <w:color w:val="404040" w:themeColor="text1" w:themeTint="BF"/>
          <w:sz w:val="22"/>
          <w:szCs w:val="22"/>
        </w:rPr>
        <w:t xml:space="preserve">effectively protect their </w:t>
      </w:r>
      <w:r w:rsidR="0091306D" w:rsidRPr="002E32FA">
        <w:rPr>
          <w:rFonts w:ascii="Arial" w:hAnsi="Arial" w:cs="Arial"/>
          <w:b/>
          <w:color w:val="404040" w:themeColor="text1" w:themeTint="BF"/>
          <w:sz w:val="22"/>
          <w:szCs w:val="22"/>
        </w:rPr>
        <w:t>bottom line</w:t>
      </w:r>
      <w:r w:rsidR="00287BBF" w:rsidRPr="002E32FA">
        <w:rPr>
          <w:rFonts w:ascii="Arial" w:hAnsi="Arial" w:cs="Arial"/>
          <w:b/>
          <w:color w:val="404040" w:themeColor="text1" w:themeTint="BF"/>
          <w:sz w:val="22"/>
          <w:szCs w:val="22"/>
        </w:rPr>
        <w:t xml:space="preserve"> against payment fraud</w:t>
      </w:r>
      <w:r w:rsidR="00287BBF" w:rsidRPr="002E32FA">
        <w:rPr>
          <w:rFonts w:ascii="Arial" w:hAnsi="Arial" w:cs="Arial"/>
          <w:color w:val="404040" w:themeColor="text1" w:themeTint="BF"/>
          <w:sz w:val="22"/>
          <w:szCs w:val="22"/>
        </w:rPr>
        <w:t>,</w:t>
      </w:r>
    </w:p>
    <w:p w14:paraId="4EBBDFFA" w14:textId="6AD18C9B" w:rsidR="00E52699" w:rsidRPr="002E32FA" w:rsidRDefault="00E52699" w:rsidP="002E32FA">
      <w:pPr>
        <w:spacing w:after="120"/>
        <w:jc w:val="both"/>
        <w:rPr>
          <w:rFonts w:ascii="Arial" w:hAnsi="Arial" w:cs="Arial"/>
          <w:color w:val="404040" w:themeColor="text1" w:themeTint="BF"/>
          <w:sz w:val="22"/>
          <w:szCs w:val="22"/>
        </w:rPr>
      </w:pPr>
      <w:r w:rsidRPr="002E32FA">
        <w:rPr>
          <w:rFonts w:ascii="Arial" w:hAnsi="Arial" w:cs="Arial"/>
          <w:b/>
          <w:color w:val="404040" w:themeColor="text1" w:themeTint="BF"/>
          <w:sz w:val="22"/>
          <w:szCs w:val="22"/>
        </w:rPr>
        <w:t xml:space="preserve">- </w:t>
      </w:r>
      <w:r w:rsidR="00287BBF" w:rsidRPr="002E32FA">
        <w:rPr>
          <w:rFonts w:ascii="Arial" w:hAnsi="Arial" w:cs="Arial"/>
          <w:b/>
          <w:color w:val="404040" w:themeColor="text1" w:themeTint="BF"/>
          <w:sz w:val="22"/>
          <w:szCs w:val="22"/>
        </w:rPr>
        <w:t>ensure a truly seamless shoppi</w:t>
      </w:r>
      <w:r w:rsidRPr="002E32FA">
        <w:rPr>
          <w:rFonts w:ascii="Arial" w:hAnsi="Arial" w:cs="Arial"/>
          <w:b/>
          <w:color w:val="404040" w:themeColor="text1" w:themeTint="BF"/>
          <w:sz w:val="22"/>
          <w:szCs w:val="22"/>
        </w:rPr>
        <w:t xml:space="preserve">ng experience in all channels </w:t>
      </w:r>
      <w:r w:rsidRPr="002E32FA">
        <w:rPr>
          <w:rFonts w:ascii="Arial" w:hAnsi="Arial" w:cs="Arial"/>
          <w:color w:val="404040" w:themeColor="text1" w:themeTint="BF"/>
          <w:sz w:val="22"/>
          <w:szCs w:val="22"/>
        </w:rPr>
        <w:t>(RESTful APIs, developer-friendly SDKs).</w:t>
      </w:r>
    </w:p>
    <w:p w14:paraId="3AF95B63" w14:textId="03EB9186" w:rsidR="00D06624" w:rsidRPr="002E32FA" w:rsidRDefault="006144B0" w:rsidP="002E32FA">
      <w:pPr>
        <w:spacing w:after="120"/>
        <w:jc w:val="center"/>
        <w:rPr>
          <w:rFonts w:ascii="Arial" w:hAnsi="Arial" w:cs="Arial"/>
          <w:color w:val="404040" w:themeColor="text1" w:themeTint="BF"/>
        </w:rPr>
      </w:pPr>
      <w:r w:rsidRPr="002E32FA">
        <w:rPr>
          <w:rFonts w:ascii="Arial" w:hAnsi="Arial" w:cs="Arial"/>
          <w:color w:val="404040" w:themeColor="text1" w:themeTint="BF"/>
        </w:rPr>
        <w:t>***</w:t>
      </w:r>
    </w:p>
    <w:p w14:paraId="6913E7B6" w14:textId="61D53F34" w:rsidR="00E52699" w:rsidRPr="002E32FA" w:rsidRDefault="00B91E02" w:rsidP="002E32FA">
      <w:pPr>
        <w:spacing w:after="120"/>
        <w:rPr>
          <w:rFonts w:ascii="Arial" w:hAnsi="Arial" w:cs="Arial"/>
          <w:color w:val="404040" w:themeColor="text1" w:themeTint="BF"/>
          <w:sz w:val="20"/>
          <w:szCs w:val="20"/>
        </w:rPr>
      </w:pPr>
      <w:r w:rsidRPr="002E32FA">
        <w:rPr>
          <w:rFonts w:ascii="Arial" w:hAnsi="Arial" w:cs="Arial"/>
          <w:b/>
          <w:color w:val="404040" w:themeColor="text1" w:themeTint="BF"/>
          <w:sz w:val="20"/>
          <w:szCs w:val="20"/>
        </w:rPr>
        <w:t>Straal</w:t>
      </w:r>
      <w:r w:rsidRPr="002E32FA">
        <w:rPr>
          <w:rFonts w:ascii="Arial" w:hAnsi="Arial" w:cs="Arial"/>
          <w:color w:val="404040" w:themeColor="text1" w:themeTint="BF"/>
          <w:sz w:val="20"/>
          <w:szCs w:val="20"/>
        </w:rPr>
        <w:t xml:space="preserve"> is a global provider of innovative </w:t>
      </w:r>
      <w:r w:rsidR="00847B7D" w:rsidRPr="002E32FA">
        <w:rPr>
          <w:rFonts w:ascii="Arial" w:hAnsi="Arial" w:cs="Arial"/>
          <w:color w:val="404040" w:themeColor="text1" w:themeTint="BF"/>
          <w:sz w:val="20"/>
          <w:szCs w:val="20"/>
        </w:rPr>
        <w:t>p</w:t>
      </w:r>
      <w:r w:rsidRPr="002E32FA">
        <w:rPr>
          <w:rFonts w:ascii="Arial" w:hAnsi="Arial" w:cs="Arial"/>
          <w:color w:val="404040" w:themeColor="text1" w:themeTint="BF"/>
          <w:sz w:val="20"/>
          <w:szCs w:val="20"/>
        </w:rPr>
        <w:t xml:space="preserve">ayment solutions. The company offers a comprehensive suite of products that make accepting digital payments easier, </w:t>
      </w:r>
      <w:r w:rsidR="000B13CA" w:rsidRPr="002E32FA">
        <w:rPr>
          <w:rFonts w:ascii="Arial" w:hAnsi="Arial" w:cs="Arial"/>
          <w:color w:val="404040" w:themeColor="text1" w:themeTint="BF"/>
          <w:sz w:val="20"/>
          <w:szCs w:val="20"/>
        </w:rPr>
        <w:t xml:space="preserve">as well as </w:t>
      </w:r>
      <w:r w:rsidRPr="002E32FA">
        <w:rPr>
          <w:rFonts w:ascii="Arial" w:hAnsi="Arial" w:cs="Arial"/>
          <w:color w:val="404040" w:themeColor="text1" w:themeTint="BF"/>
          <w:sz w:val="20"/>
          <w:szCs w:val="20"/>
        </w:rPr>
        <w:t xml:space="preserve">more secure and effective than ever. </w:t>
      </w:r>
      <w:r w:rsidR="005B5290" w:rsidRPr="002E32FA">
        <w:rPr>
          <w:rFonts w:ascii="Arial" w:hAnsi="Arial" w:cs="Arial"/>
          <w:color w:val="404040" w:themeColor="text1" w:themeTint="BF"/>
          <w:sz w:val="20"/>
          <w:szCs w:val="20"/>
        </w:rPr>
        <w:t xml:space="preserve">Straal enables accepting one-off and recurring payments carried out by customers with credit and debit cards of all major organisations, initiating SEPA Direct Debit cycles and more. Thanks to Straal, consumers can pay in currencies of their choice (over 150 options), using their preferred desktop and mobile platforms. The company is headquartered in Warsaw, Poland. </w:t>
      </w:r>
      <w:hyperlink r:id="rId9" w:history="1">
        <w:r w:rsidR="005B5290" w:rsidRPr="002E32FA">
          <w:rPr>
            <w:rStyle w:val="Hyperlink"/>
            <w:rFonts w:ascii="Arial" w:hAnsi="Arial" w:cs="Arial"/>
            <w:sz w:val="20"/>
            <w:szCs w:val="20"/>
          </w:rPr>
          <w:t>www.straal.com</w:t>
        </w:r>
      </w:hyperlink>
      <w:r w:rsidR="005B5290" w:rsidRPr="002E32FA">
        <w:rPr>
          <w:rFonts w:ascii="Arial" w:hAnsi="Arial" w:cs="Arial"/>
          <w:color w:val="404040" w:themeColor="text1" w:themeTint="BF"/>
          <w:sz w:val="20"/>
          <w:szCs w:val="20"/>
        </w:rPr>
        <w:t xml:space="preserve"> </w:t>
      </w:r>
    </w:p>
    <w:p w14:paraId="73D0B537" w14:textId="2909D218" w:rsidR="007F6794" w:rsidRPr="002E32FA" w:rsidRDefault="005B5290" w:rsidP="002E32FA">
      <w:pPr>
        <w:spacing w:after="120"/>
        <w:rPr>
          <w:rFonts w:ascii="Arial" w:hAnsi="Arial" w:cs="Arial"/>
          <w:b/>
          <w:color w:val="404040" w:themeColor="text1" w:themeTint="BF"/>
          <w:sz w:val="20"/>
          <w:szCs w:val="20"/>
        </w:rPr>
      </w:pPr>
      <w:r w:rsidRPr="002E32FA">
        <w:rPr>
          <w:rFonts w:ascii="Arial" w:hAnsi="Arial" w:cs="Arial"/>
          <w:b/>
          <w:color w:val="404040" w:themeColor="text1" w:themeTint="BF"/>
          <w:sz w:val="20"/>
          <w:szCs w:val="20"/>
        </w:rPr>
        <w:t>Contact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6F3044" w:rsidRPr="002E32FA" w14:paraId="5CBE4599" w14:textId="77777777" w:rsidTr="004300AE">
        <w:tc>
          <w:tcPr>
            <w:tcW w:w="4528" w:type="dxa"/>
          </w:tcPr>
          <w:p w14:paraId="0A80F665" w14:textId="4C0726D1" w:rsidR="006F3044" w:rsidRPr="002E32FA" w:rsidRDefault="006F3044" w:rsidP="002E32FA">
            <w:pPr>
              <w:spacing w:after="120"/>
              <w:rPr>
                <w:rFonts w:ascii="Arial" w:hAnsi="Arial" w:cs="Arial"/>
                <w:color w:val="404040" w:themeColor="text1" w:themeTint="BF"/>
                <w:sz w:val="20"/>
                <w:szCs w:val="20"/>
              </w:rPr>
            </w:pPr>
            <w:r w:rsidRPr="002E32FA">
              <w:rPr>
                <w:rFonts w:ascii="Arial" w:hAnsi="Arial" w:cs="Arial"/>
                <w:color w:val="404040" w:themeColor="text1" w:themeTint="BF"/>
                <w:sz w:val="20"/>
                <w:szCs w:val="20"/>
              </w:rPr>
              <w:t>Olgierd Borówka</w:t>
            </w:r>
          </w:p>
          <w:p w14:paraId="175FA9F0" w14:textId="77777777" w:rsidR="006F3044" w:rsidRPr="002E32FA" w:rsidRDefault="006F3044" w:rsidP="002E32FA">
            <w:pPr>
              <w:spacing w:after="120"/>
              <w:rPr>
                <w:rFonts w:ascii="Arial" w:hAnsi="Arial" w:cs="Arial"/>
                <w:color w:val="404040" w:themeColor="text1" w:themeTint="BF"/>
                <w:sz w:val="20"/>
                <w:szCs w:val="20"/>
              </w:rPr>
            </w:pPr>
            <w:r w:rsidRPr="002E32FA">
              <w:rPr>
                <w:rFonts w:ascii="Arial" w:hAnsi="Arial" w:cs="Arial"/>
                <w:color w:val="404040" w:themeColor="text1" w:themeTint="BF"/>
                <w:sz w:val="20"/>
                <w:szCs w:val="20"/>
              </w:rPr>
              <w:t>Marketing &amp; PR Manager</w:t>
            </w:r>
          </w:p>
          <w:p w14:paraId="6D45A596" w14:textId="3ED05ED9" w:rsidR="006F3044" w:rsidRPr="002E32FA" w:rsidRDefault="00166AD0" w:rsidP="002E32FA">
            <w:pPr>
              <w:spacing w:after="120"/>
              <w:rPr>
                <w:rFonts w:ascii="Arial" w:hAnsi="Arial" w:cs="Arial"/>
                <w:color w:val="404040" w:themeColor="text1" w:themeTint="BF"/>
                <w:sz w:val="20"/>
                <w:szCs w:val="20"/>
              </w:rPr>
            </w:pPr>
            <w:hyperlink r:id="rId10" w:history="1">
              <w:r w:rsidR="006F3044" w:rsidRPr="002E32FA">
                <w:rPr>
                  <w:rFonts w:ascii="Arial" w:hAnsi="Arial" w:cs="Arial"/>
                  <w:color w:val="404040" w:themeColor="text1" w:themeTint="BF"/>
                  <w:sz w:val="20"/>
                  <w:szCs w:val="20"/>
                </w:rPr>
                <w:t>olgierd.borowka@straal.com</w:t>
              </w:r>
            </w:hyperlink>
          </w:p>
          <w:p w14:paraId="70D30C60" w14:textId="50E3741C" w:rsidR="006F3044" w:rsidRPr="002E32FA" w:rsidRDefault="00166AD0" w:rsidP="002E32FA">
            <w:pPr>
              <w:rPr>
                <w:rFonts w:ascii="Arial" w:hAnsi="Arial" w:cs="Arial"/>
                <w:color w:val="404040" w:themeColor="text1" w:themeTint="BF"/>
                <w:sz w:val="20"/>
                <w:szCs w:val="20"/>
              </w:rPr>
            </w:pPr>
            <w:hyperlink r:id="rId11" w:tgtFrame="_blank" w:history="1">
              <w:r w:rsidR="006F3044" w:rsidRPr="002E32FA">
                <w:rPr>
                  <w:rFonts w:ascii="Arial" w:hAnsi="Arial" w:cs="Arial"/>
                  <w:color w:val="404040" w:themeColor="text1" w:themeTint="BF"/>
                  <w:sz w:val="20"/>
                  <w:szCs w:val="20"/>
                </w:rPr>
                <w:t>+48 784 624 480</w:t>
              </w:r>
            </w:hyperlink>
          </w:p>
        </w:tc>
      </w:tr>
    </w:tbl>
    <w:p w14:paraId="701E6C56" w14:textId="2E1E0646" w:rsidR="007F6794" w:rsidRPr="002E32FA" w:rsidRDefault="007F6794" w:rsidP="002E32FA">
      <w:pPr>
        <w:spacing w:after="120"/>
        <w:rPr>
          <w:rFonts w:ascii="Arial" w:hAnsi="Arial" w:cs="Arial"/>
          <w:color w:val="404040" w:themeColor="text1" w:themeTint="BF"/>
          <w:sz w:val="20"/>
          <w:szCs w:val="20"/>
        </w:rPr>
      </w:pPr>
    </w:p>
    <w:sectPr w:rsidR="007F6794" w:rsidRPr="002E32FA" w:rsidSect="00605F9A">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D742D" w14:textId="77777777" w:rsidR="00166AD0" w:rsidRDefault="00166AD0" w:rsidP="0029582A">
      <w:r>
        <w:separator/>
      </w:r>
    </w:p>
  </w:endnote>
  <w:endnote w:type="continuationSeparator" w:id="0">
    <w:p w14:paraId="22303419" w14:textId="77777777" w:rsidR="00166AD0" w:rsidRDefault="00166AD0" w:rsidP="0029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72A161" w14:textId="77777777" w:rsidR="0029582A" w:rsidRDefault="002958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74C443" w14:textId="77777777" w:rsidR="0029582A" w:rsidRDefault="0029582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EA5CAC" w14:textId="77777777" w:rsidR="0029582A" w:rsidRDefault="002958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69ED7" w14:textId="77777777" w:rsidR="00166AD0" w:rsidRDefault="00166AD0" w:rsidP="0029582A">
      <w:r>
        <w:separator/>
      </w:r>
    </w:p>
  </w:footnote>
  <w:footnote w:type="continuationSeparator" w:id="0">
    <w:p w14:paraId="3370EBE4" w14:textId="77777777" w:rsidR="00166AD0" w:rsidRDefault="00166AD0" w:rsidP="002958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8DD203" w14:textId="5D5328D1" w:rsidR="0029582A" w:rsidRDefault="00166AD0">
    <w:pPr>
      <w:pStyle w:val="Header"/>
    </w:pPr>
    <w:r>
      <w:rPr>
        <w:noProof/>
        <w:lang w:eastAsia="en-GB"/>
      </w:rPr>
      <w:pict w14:anchorId="5A51B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595.3pt;height:841.9pt;z-index:-251657216;mso-position-horizontal:center;mso-position-horizontal-relative:margin;mso-position-vertical:center;mso-position-vertical-relative:margin" o:allowincell="f">
          <v:imagedata r:id="rId1" o:title="/Users/Olgierg/Google Drive/Straal | PR/0. Logo, bios, paper etc/papier/23-10-2017/en.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8C755E" w14:textId="1BCC5F57" w:rsidR="0029582A" w:rsidRDefault="00166AD0">
    <w:pPr>
      <w:pStyle w:val="Header"/>
    </w:pPr>
    <w:r>
      <w:rPr>
        <w:noProof/>
        <w:lang w:eastAsia="en-GB"/>
      </w:rPr>
      <w:pict w14:anchorId="0A724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8" type="#_x0000_t75" style="position:absolute;margin-left:0;margin-top:0;width:595.3pt;height:841.9pt;z-index:-251658240;mso-position-horizontal:center;mso-position-horizontal-relative:margin;mso-position-vertical:center;mso-position-vertical-relative:margin" o:allowincell="f">
          <v:imagedata r:id="rId1" o:title="/Users/Olgierg/Google Drive/Straal | PR/0. Logo, bios, paper etc/papier/23-10-2017/en.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610C09" w14:textId="0B2AFAB9" w:rsidR="0029582A" w:rsidRDefault="00166AD0">
    <w:pPr>
      <w:pStyle w:val="Header"/>
    </w:pPr>
    <w:r>
      <w:rPr>
        <w:noProof/>
        <w:lang w:eastAsia="en-GB"/>
      </w:rPr>
      <w:pict w14:anchorId="0AE14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0;margin-top:0;width:595.3pt;height:841.9pt;z-index:-251656192;mso-position-horizontal:center;mso-position-horizontal-relative:margin;mso-position-vertical:center;mso-position-vertical-relative:margin" o:allowincell="f">
          <v:imagedata r:id="rId1" o:title="/Users/Olgierg/Google Drive/Straal | PR/0. Logo, bios, paper etc/papier/23-10-2017/en.pd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83D0D"/>
    <w:multiLevelType w:val="hybridMultilevel"/>
    <w:tmpl w:val="C0B8087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nsid w:val="6B206D0C"/>
    <w:multiLevelType w:val="hybridMultilevel"/>
    <w:tmpl w:val="738A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2A"/>
    <w:rsid w:val="00070546"/>
    <w:rsid w:val="00074948"/>
    <w:rsid w:val="00082414"/>
    <w:rsid w:val="000B13CA"/>
    <w:rsid w:val="000E2E29"/>
    <w:rsid w:val="001116B2"/>
    <w:rsid w:val="001652D0"/>
    <w:rsid w:val="00166AD0"/>
    <w:rsid w:val="001941BB"/>
    <w:rsid w:val="00194C75"/>
    <w:rsid w:val="001B0021"/>
    <w:rsid w:val="001B040D"/>
    <w:rsid w:val="001B74F7"/>
    <w:rsid w:val="001C3D63"/>
    <w:rsid w:val="001D5CFF"/>
    <w:rsid w:val="001F1C45"/>
    <w:rsid w:val="00203F02"/>
    <w:rsid w:val="00205B7C"/>
    <w:rsid w:val="0021576E"/>
    <w:rsid w:val="00232D50"/>
    <w:rsid w:val="0024201B"/>
    <w:rsid w:val="00252BE1"/>
    <w:rsid w:val="00277F95"/>
    <w:rsid w:val="00287BBF"/>
    <w:rsid w:val="00294542"/>
    <w:rsid w:val="0029582A"/>
    <w:rsid w:val="002A43F4"/>
    <w:rsid w:val="002C5F31"/>
    <w:rsid w:val="002C7BAC"/>
    <w:rsid w:val="002E32FA"/>
    <w:rsid w:val="003324DD"/>
    <w:rsid w:val="003404B9"/>
    <w:rsid w:val="00350177"/>
    <w:rsid w:val="00374EA7"/>
    <w:rsid w:val="00381CEF"/>
    <w:rsid w:val="003943E0"/>
    <w:rsid w:val="003A1C16"/>
    <w:rsid w:val="003D42AB"/>
    <w:rsid w:val="004300AE"/>
    <w:rsid w:val="0044028D"/>
    <w:rsid w:val="00453199"/>
    <w:rsid w:val="004806B5"/>
    <w:rsid w:val="004814E6"/>
    <w:rsid w:val="004A03F7"/>
    <w:rsid w:val="004A2C17"/>
    <w:rsid w:val="00505BAD"/>
    <w:rsid w:val="00513630"/>
    <w:rsid w:val="00517DB9"/>
    <w:rsid w:val="00535544"/>
    <w:rsid w:val="00546709"/>
    <w:rsid w:val="00566071"/>
    <w:rsid w:val="005819A5"/>
    <w:rsid w:val="00584243"/>
    <w:rsid w:val="00590A27"/>
    <w:rsid w:val="00595F83"/>
    <w:rsid w:val="005B5290"/>
    <w:rsid w:val="005B6AE2"/>
    <w:rsid w:val="005D6233"/>
    <w:rsid w:val="00605F9A"/>
    <w:rsid w:val="00612862"/>
    <w:rsid w:val="00613E2E"/>
    <w:rsid w:val="006144B0"/>
    <w:rsid w:val="00630AB5"/>
    <w:rsid w:val="00636663"/>
    <w:rsid w:val="0064520B"/>
    <w:rsid w:val="00647189"/>
    <w:rsid w:val="0065614B"/>
    <w:rsid w:val="006566EC"/>
    <w:rsid w:val="00666935"/>
    <w:rsid w:val="006B10A2"/>
    <w:rsid w:val="006B7B7D"/>
    <w:rsid w:val="006F2DD8"/>
    <w:rsid w:val="006F3044"/>
    <w:rsid w:val="0070632A"/>
    <w:rsid w:val="00722B33"/>
    <w:rsid w:val="00761CF3"/>
    <w:rsid w:val="007A79BB"/>
    <w:rsid w:val="007B1E9C"/>
    <w:rsid w:val="007B7FB9"/>
    <w:rsid w:val="007D0B14"/>
    <w:rsid w:val="007D1AC8"/>
    <w:rsid w:val="007E7BCC"/>
    <w:rsid w:val="007F4397"/>
    <w:rsid w:val="007F6794"/>
    <w:rsid w:val="00834143"/>
    <w:rsid w:val="00836BB8"/>
    <w:rsid w:val="008446A4"/>
    <w:rsid w:val="00847B7D"/>
    <w:rsid w:val="0088251E"/>
    <w:rsid w:val="0088514F"/>
    <w:rsid w:val="008875CE"/>
    <w:rsid w:val="008950B5"/>
    <w:rsid w:val="008E05B1"/>
    <w:rsid w:val="008E146F"/>
    <w:rsid w:val="0090067F"/>
    <w:rsid w:val="0091306D"/>
    <w:rsid w:val="00950978"/>
    <w:rsid w:val="00957AC4"/>
    <w:rsid w:val="00961A99"/>
    <w:rsid w:val="00965256"/>
    <w:rsid w:val="00980BE9"/>
    <w:rsid w:val="00985E1C"/>
    <w:rsid w:val="00990BC0"/>
    <w:rsid w:val="009B3EA3"/>
    <w:rsid w:val="009C2190"/>
    <w:rsid w:val="009E7AFF"/>
    <w:rsid w:val="00A07785"/>
    <w:rsid w:val="00A37436"/>
    <w:rsid w:val="00A4418B"/>
    <w:rsid w:val="00A44618"/>
    <w:rsid w:val="00A768D1"/>
    <w:rsid w:val="00A964C5"/>
    <w:rsid w:val="00AC7B5F"/>
    <w:rsid w:val="00AE1434"/>
    <w:rsid w:val="00AE71C3"/>
    <w:rsid w:val="00B140F2"/>
    <w:rsid w:val="00B25154"/>
    <w:rsid w:val="00B65272"/>
    <w:rsid w:val="00B80544"/>
    <w:rsid w:val="00B91E02"/>
    <w:rsid w:val="00BA79E0"/>
    <w:rsid w:val="00BB6B47"/>
    <w:rsid w:val="00BE0839"/>
    <w:rsid w:val="00C069FD"/>
    <w:rsid w:val="00C51625"/>
    <w:rsid w:val="00C704C7"/>
    <w:rsid w:val="00CA19DF"/>
    <w:rsid w:val="00CA7CCB"/>
    <w:rsid w:val="00CB7B78"/>
    <w:rsid w:val="00CB7B98"/>
    <w:rsid w:val="00CC429D"/>
    <w:rsid w:val="00CE5AF4"/>
    <w:rsid w:val="00D06624"/>
    <w:rsid w:val="00D14393"/>
    <w:rsid w:val="00D35F46"/>
    <w:rsid w:val="00D72C79"/>
    <w:rsid w:val="00D74D5E"/>
    <w:rsid w:val="00D815B4"/>
    <w:rsid w:val="00DB710C"/>
    <w:rsid w:val="00E16ED8"/>
    <w:rsid w:val="00E52699"/>
    <w:rsid w:val="00E626F6"/>
    <w:rsid w:val="00E71B71"/>
    <w:rsid w:val="00E817F6"/>
    <w:rsid w:val="00E85F75"/>
    <w:rsid w:val="00EE5DD2"/>
    <w:rsid w:val="00EF5C1F"/>
    <w:rsid w:val="00F23F45"/>
    <w:rsid w:val="00F251C1"/>
    <w:rsid w:val="00F82C9A"/>
    <w:rsid w:val="00FE00FE"/>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82555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5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2A"/>
    <w:pPr>
      <w:tabs>
        <w:tab w:val="center" w:pos="4536"/>
        <w:tab w:val="right" w:pos="9072"/>
      </w:tabs>
    </w:pPr>
  </w:style>
  <w:style w:type="character" w:customStyle="1" w:styleId="HeaderChar">
    <w:name w:val="Header Char"/>
    <w:basedOn w:val="DefaultParagraphFont"/>
    <w:link w:val="Header"/>
    <w:uiPriority w:val="99"/>
    <w:rsid w:val="0029582A"/>
  </w:style>
  <w:style w:type="paragraph" w:styleId="Footer">
    <w:name w:val="footer"/>
    <w:basedOn w:val="Normal"/>
    <w:link w:val="FooterChar"/>
    <w:uiPriority w:val="99"/>
    <w:unhideWhenUsed/>
    <w:rsid w:val="0029582A"/>
    <w:pPr>
      <w:tabs>
        <w:tab w:val="center" w:pos="4536"/>
        <w:tab w:val="right" w:pos="9072"/>
      </w:tabs>
    </w:pPr>
  </w:style>
  <w:style w:type="character" w:customStyle="1" w:styleId="FooterChar">
    <w:name w:val="Footer Char"/>
    <w:basedOn w:val="DefaultParagraphFont"/>
    <w:link w:val="Footer"/>
    <w:uiPriority w:val="99"/>
    <w:rsid w:val="0029582A"/>
  </w:style>
  <w:style w:type="paragraph" w:styleId="ListParagraph">
    <w:name w:val="List Paragraph"/>
    <w:basedOn w:val="Normal"/>
    <w:uiPriority w:val="34"/>
    <w:qFormat/>
    <w:rsid w:val="0029582A"/>
    <w:pPr>
      <w:ind w:left="720"/>
      <w:contextualSpacing/>
    </w:pPr>
  </w:style>
  <w:style w:type="table" w:styleId="TableGrid">
    <w:name w:val="Table Grid"/>
    <w:basedOn w:val="TableNormal"/>
    <w:uiPriority w:val="39"/>
    <w:rsid w:val="007F6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6794"/>
    <w:rPr>
      <w:color w:val="0563C1" w:themeColor="hyperlink"/>
      <w:u w:val="single"/>
    </w:rPr>
  </w:style>
  <w:style w:type="character" w:styleId="FollowedHyperlink">
    <w:name w:val="FollowedHyperlink"/>
    <w:basedOn w:val="DefaultParagraphFont"/>
    <w:uiPriority w:val="99"/>
    <w:semiHidden/>
    <w:unhideWhenUsed/>
    <w:rsid w:val="002E3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053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tel:+48784624480"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raal.com/" TargetMode="External"/><Relationship Id="rId9" Type="http://schemas.openxmlformats.org/officeDocument/2006/relationships/hyperlink" Target="http://www.straal.com" TargetMode="External"/><Relationship Id="rId10" Type="http://schemas.openxmlformats.org/officeDocument/2006/relationships/hyperlink" Target="mailto:olgierd.borowka@stra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C34CDA-479B-E241-AF75-370A877B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Wyrzykowska</dc:creator>
  <cp:keywords/>
  <dc:description/>
  <cp:lastModifiedBy>Bartosz Gusiew</cp:lastModifiedBy>
  <cp:revision>4</cp:revision>
  <cp:lastPrinted>2017-10-23T09:49:00Z</cp:lastPrinted>
  <dcterms:created xsi:type="dcterms:W3CDTF">2017-10-23T09:49:00Z</dcterms:created>
  <dcterms:modified xsi:type="dcterms:W3CDTF">2017-10-23T10:03:00Z</dcterms:modified>
</cp:coreProperties>
</file>