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43F05DED" w:rsidR="00D93368" w:rsidRPr="003F55F5" w:rsidRDefault="5E037815" w:rsidP="00EE127C">
      <w:pPr>
        <w:jc w:val="center"/>
        <w:rPr>
          <w:b/>
          <w:bCs/>
          <w:sz w:val="24"/>
          <w:szCs w:val="24"/>
        </w:rPr>
      </w:pPr>
      <w:r w:rsidRPr="003F55F5">
        <w:rPr>
          <w:b/>
          <w:bCs/>
          <w:sz w:val="24"/>
          <w:szCs w:val="24"/>
        </w:rPr>
        <w:t xml:space="preserve">Buggy &amp; Cart Storage Agreement – </w:t>
      </w:r>
      <w:r w:rsidRPr="003F55F5">
        <w:rPr>
          <w:b/>
          <w:bCs/>
          <w:color w:val="FF0000"/>
          <w:sz w:val="24"/>
          <w:szCs w:val="24"/>
        </w:rPr>
        <w:t>TEMPLATE</w:t>
      </w:r>
    </w:p>
    <w:p w14:paraId="687D69BC" w14:textId="77777777" w:rsidR="00FE4D0E" w:rsidRPr="00FE4D0E" w:rsidRDefault="0084461F" w:rsidP="16C2787B">
      <w:pPr>
        <w:rPr>
          <w:b/>
          <w:bCs/>
        </w:rPr>
      </w:pPr>
      <w:r w:rsidRPr="00FE4D0E">
        <w:rPr>
          <w:b/>
          <w:bCs/>
        </w:rPr>
        <w:t xml:space="preserve">1. </w:t>
      </w:r>
      <w:r w:rsidR="00FE4D0E" w:rsidRPr="00FE4D0E">
        <w:rPr>
          <w:b/>
          <w:bCs/>
        </w:rPr>
        <w:t>Agreement</w:t>
      </w:r>
    </w:p>
    <w:p w14:paraId="5E6B87CE" w14:textId="5419451E" w:rsidR="16C2787B" w:rsidRDefault="0084461F" w:rsidP="16C2787B">
      <w:r>
        <w:t xml:space="preserve">This agreement is made between the </w:t>
      </w:r>
      <w:r w:rsidR="00454636" w:rsidRPr="00EB5A47">
        <w:rPr>
          <w:color w:val="FF0000"/>
        </w:rPr>
        <w:t xml:space="preserve">XYZ Golf Club </w:t>
      </w:r>
      <w:r w:rsidR="00217065">
        <w:t>(the club</w:t>
      </w:r>
      <w:proofErr w:type="gramStart"/>
      <w:r w:rsidR="00217065">
        <w:t>)</w:t>
      </w:r>
      <w:proofErr w:type="gramEnd"/>
      <w:r w:rsidR="00217065">
        <w:t xml:space="preserve"> </w:t>
      </w:r>
      <w:r w:rsidR="00454636">
        <w:t xml:space="preserve">and </w:t>
      </w:r>
      <w:r w:rsidR="00833E98">
        <w:t xml:space="preserve">the </w:t>
      </w:r>
      <w:r w:rsidR="00217065">
        <w:t>member (the member)</w:t>
      </w:r>
      <w:r w:rsidR="00833E98">
        <w:t xml:space="preserve"> named at the bottom of the agreement.</w:t>
      </w:r>
    </w:p>
    <w:p w14:paraId="0C601B46" w14:textId="237AC7BA" w:rsidR="00FE4D0E" w:rsidRPr="00FE4D0E" w:rsidRDefault="00FE57E9" w:rsidP="16C2787B">
      <w:pPr>
        <w:rPr>
          <w:b/>
          <w:bCs/>
        </w:rPr>
      </w:pPr>
      <w:r w:rsidRPr="00FE4D0E">
        <w:rPr>
          <w:b/>
          <w:bCs/>
        </w:rPr>
        <w:t>2.</w:t>
      </w:r>
      <w:r w:rsidR="00FE4D0E" w:rsidRPr="00FE4D0E">
        <w:rPr>
          <w:b/>
          <w:bCs/>
        </w:rPr>
        <w:t xml:space="preserve"> Period</w:t>
      </w:r>
      <w:r w:rsidRPr="00FE4D0E">
        <w:rPr>
          <w:b/>
          <w:bCs/>
        </w:rPr>
        <w:t xml:space="preserve"> </w:t>
      </w:r>
    </w:p>
    <w:p w14:paraId="7B875DCE" w14:textId="2E4E4955" w:rsidR="00833E98" w:rsidRDefault="00FE57E9" w:rsidP="16C2787B">
      <w:r>
        <w:t xml:space="preserve">This agreement is made for the </w:t>
      </w:r>
      <w:r w:rsidRPr="00EB5A47">
        <w:rPr>
          <w:color w:val="FF0000"/>
        </w:rPr>
        <w:t>20</w:t>
      </w:r>
      <w:r w:rsidR="009D61A9" w:rsidRPr="00EB5A47">
        <w:rPr>
          <w:color w:val="FF0000"/>
        </w:rPr>
        <w:t xml:space="preserve">2X/2X </w:t>
      </w:r>
      <w:r w:rsidR="009D61A9">
        <w:t>subscription year</w:t>
      </w:r>
      <w:r w:rsidR="0024471E">
        <w:t xml:space="preserve"> and only for that year.</w:t>
      </w:r>
      <w:r w:rsidR="00F2446E">
        <w:t xml:space="preserve"> </w:t>
      </w:r>
      <w:r w:rsidR="0024471E">
        <w:t>A new agreement must be signed for any su</w:t>
      </w:r>
      <w:r w:rsidR="006938A8">
        <w:t>bsequent period.</w:t>
      </w:r>
    </w:p>
    <w:p w14:paraId="7B14740F" w14:textId="77777777" w:rsidR="00FE4D0E" w:rsidRPr="00FE4D0E" w:rsidRDefault="00972852" w:rsidP="16C2787B">
      <w:pPr>
        <w:rPr>
          <w:b/>
          <w:bCs/>
        </w:rPr>
      </w:pPr>
      <w:r w:rsidRPr="00FE4D0E">
        <w:rPr>
          <w:b/>
          <w:bCs/>
        </w:rPr>
        <w:t xml:space="preserve">3. </w:t>
      </w:r>
      <w:r w:rsidR="00FE4D0E" w:rsidRPr="00FE4D0E">
        <w:rPr>
          <w:b/>
          <w:bCs/>
        </w:rPr>
        <w:t>Storage Items</w:t>
      </w:r>
    </w:p>
    <w:p w14:paraId="4EB0933C" w14:textId="41C343FF" w:rsidR="00542B7A" w:rsidRDefault="00972852" w:rsidP="16C2787B">
      <w:r>
        <w:t xml:space="preserve">This agreement covers the storage of the </w:t>
      </w:r>
      <w:r w:rsidR="0050244E">
        <w:t>following</w:t>
      </w:r>
      <w:r>
        <w:t xml:space="preserve"> ite</w:t>
      </w:r>
      <w:r w:rsidR="0050244E">
        <w:t>ms</w:t>
      </w:r>
      <w:r w:rsidR="00066E92">
        <w:t>.</w:t>
      </w:r>
    </w:p>
    <w:p w14:paraId="4178B2A6" w14:textId="3170876F" w:rsidR="00542B7A" w:rsidRDefault="00250A1C" w:rsidP="7E1FBBB9">
      <w:pPr>
        <w:pStyle w:val="ListParagraph"/>
        <w:numPr>
          <w:ilvl w:val="0"/>
          <w:numId w:val="1"/>
        </w:numPr>
      </w:pPr>
      <w:r>
        <w:t>Electric Golf Cart</w:t>
      </w:r>
      <w:r w:rsidR="00A85BFD">
        <w:t>/Ride On</w:t>
      </w:r>
    </w:p>
    <w:p w14:paraId="72FE616C" w14:textId="5099A58A" w:rsidR="00847E5B" w:rsidRDefault="00847E5B" w:rsidP="7E1FBBB9">
      <w:pPr>
        <w:pStyle w:val="ListParagraph"/>
        <w:numPr>
          <w:ilvl w:val="0"/>
          <w:numId w:val="1"/>
        </w:numPr>
      </w:pPr>
      <w:r>
        <w:t>Petrol Golf Cart</w:t>
      </w:r>
      <w:r w:rsidR="00A85BFD">
        <w:t>/Ride On</w:t>
      </w:r>
    </w:p>
    <w:p w14:paraId="478B8427" w14:textId="4508812B" w:rsidR="00847E5B" w:rsidRDefault="00847E5B" w:rsidP="7E1FBBB9">
      <w:pPr>
        <w:pStyle w:val="ListParagraph"/>
        <w:numPr>
          <w:ilvl w:val="0"/>
          <w:numId w:val="1"/>
        </w:numPr>
      </w:pPr>
      <w:r>
        <w:t>Electric</w:t>
      </w:r>
      <w:r w:rsidR="00CD1198">
        <w:t xml:space="preserve"> Motorised</w:t>
      </w:r>
      <w:r>
        <w:t xml:space="preserve"> </w:t>
      </w:r>
      <w:r w:rsidR="00300F40">
        <w:t xml:space="preserve">or Manual </w:t>
      </w:r>
      <w:r>
        <w:t>Walk Behind Buggy</w:t>
      </w:r>
    </w:p>
    <w:p w14:paraId="6EB2DFA0" w14:textId="77777777" w:rsidR="00FE4D0E" w:rsidRPr="00FE4D0E" w:rsidRDefault="00A85BFD" w:rsidP="00A85BFD">
      <w:pPr>
        <w:rPr>
          <w:b/>
          <w:bCs/>
        </w:rPr>
      </w:pPr>
      <w:r w:rsidRPr="00FE4D0E">
        <w:rPr>
          <w:b/>
          <w:bCs/>
        </w:rPr>
        <w:t xml:space="preserve">4. </w:t>
      </w:r>
      <w:r w:rsidR="00FE4D0E" w:rsidRPr="00FE4D0E">
        <w:rPr>
          <w:b/>
          <w:bCs/>
        </w:rPr>
        <w:t>Fees</w:t>
      </w:r>
    </w:p>
    <w:p w14:paraId="516EC637" w14:textId="2423F7CF" w:rsidR="00A85BFD" w:rsidRDefault="00F94B03" w:rsidP="00A85BFD">
      <w:r>
        <w:t xml:space="preserve">The annual fee payable </w:t>
      </w:r>
      <w:r w:rsidR="001015A6">
        <w:t>for storage are as follows</w:t>
      </w:r>
      <w:r w:rsidR="00630E60">
        <w:t>:</w:t>
      </w:r>
    </w:p>
    <w:p w14:paraId="5D44C024" w14:textId="6AEAC7E5" w:rsidR="00D261B1" w:rsidRPr="00D261B1" w:rsidRDefault="6A36DF74" w:rsidP="00A85BFD">
      <w:pPr>
        <w:rPr>
          <w:color w:val="FF0000"/>
        </w:rPr>
      </w:pPr>
      <w:r w:rsidRPr="7E1FBBB9">
        <w:rPr>
          <w:color w:val="FF0000"/>
        </w:rPr>
        <w:t>Editor's</w:t>
      </w:r>
      <w:r w:rsidR="00D261B1" w:rsidRPr="7E1FBBB9">
        <w:rPr>
          <w:color w:val="FF0000"/>
        </w:rPr>
        <w:t xml:space="preserve"> Note - These are not recommended </w:t>
      </w:r>
      <w:proofErr w:type="gramStart"/>
      <w:r w:rsidR="00D261B1" w:rsidRPr="7E1FBBB9">
        <w:rPr>
          <w:color w:val="FF0000"/>
        </w:rPr>
        <w:t>fees,</w:t>
      </w:r>
      <w:proofErr w:type="gramEnd"/>
      <w:r w:rsidR="00D261B1" w:rsidRPr="7E1FBBB9">
        <w:rPr>
          <w:color w:val="FF0000"/>
        </w:rPr>
        <w:t xml:space="preserve"> they are simply placeholders. Your club should determine these fees in line with the costs you need to incur to enforce this agreement/policy.</w:t>
      </w:r>
    </w:p>
    <w:tbl>
      <w:tblPr>
        <w:tblStyle w:val="TableGrid"/>
        <w:tblW w:w="0" w:type="auto"/>
        <w:tblLook w:val="04A0" w:firstRow="1" w:lastRow="0" w:firstColumn="1" w:lastColumn="0" w:noHBand="0" w:noVBand="1"/>
      </w:tblPr>
      <w:tblGrid>
        <w:gridCol w:w="2547"/>
        <w:gridCol w:w="2268"/>
        <w:gridCol w:w="2126"/>
        <w:gridCol w:w="2075"/>
      </w:tblGrid>
      <w:tr w:rsidR="006E3E8D" w14:paraId="01AE7737" w14:textId="77777777" w:rsidTr="00AC7C6A">
        <w:tc>
          <w:tcPr>
            <w:tcW w:w="2547" w:type="dxa"/>
          </w:tcPr>
          <w:p w14:paraId="2AA95F33" w14:textId="25CFAA2F" w:rsidR="006E3E8D" w:rsidRPr="00AC7C6A" w:rsidRDefault="006E3E8D" w:rsidP="00A85BFD">
            <w:pPr>
              <w:rPr>
                <w:b/>
                <w:bCs/>
              </w:rPr>
            </w:pPr>
            <w:r w:rsidRPr="00AC7C6A">
              <w:rPr>
                <w:b/>
                <w:bCs/>
              </w:rPr>
              <w:t>Item</w:t>
            </w:r>
          </w:p>
        </w:tc>
        <w:tc>
          <w:tcPr>
            <w:tcW w:w="2268" w:type="dxa"/>
          </w:tcPr>
          <w:p w14:paraId="3EB5E592" w14:textId="2D084764" w:rsidR="006E3E8D" w:rsidRPr="00AC7C6A" w:rsidRDefault="006E3E8D" w:rsidP="00A85BFD">
            <w:pPr>
              <w:rPr>
                <w:b/>
                <w:bCs/>
              </w:rPr>
            </w:pPr>
            <w:r w:rsidRPr="00AC7C6A">
              <w:rPr>
                <w:b/>
                <w:bCs/>
              </w:rPr>
              <w:t>Electric Cart/Ride On</w:t>
            </w:r>
          </w:p>
        </w:tc>
        <w:tc>
          <w:tcPr>
            <w:tcW w:w="2126" w:type="dxa"/>
          </w:tcPr>
          <w:p w14:paraId="6334D4CC" w14:textId="488CC09C" w:rsidR="006E3E8D" w:rsidRPr="00AC7C6A" w:rsidRDefault="006E3E8D" w:rsidP="00A85BFD">
            <w:pPr>
              <w:rPr>
                <w:b/>
                <w:bCs/>
              </w:rPr>
            </w:pPr>
            <w:r w:rsidRPr="00AC7C6A">
              <w:rPr>
                <w:b/>
                <w:bCs/>
              </w:rPr>
              <w:t>Petrol Cart/Ride On</w:t>
            </w:r>
          </w:p>
        </w:tc>
        <w:tc>
          <w:tcPr>
            <w:tcW w:w="2075" w:type="dxa"/>
          </w:tcPr>
          <w:p w14:paraId="7CD4903D" w14:textId="702D68DC" w:rsidR="006E3E8D" w:rsidRPr="00AC7C6A" w:rsidRDefault="006E3E8D" w:rsidP="00A85BFD">
            <w:pPr>
              <w:rPr>
                <w:b/>
                <w:bCs/>
              </w:rPr>
            </w:pPr>
            <w:r w:rsidRPr="00AC7C6A">
              <w:rPr>
                <w:b/>
                <w:bCs/>
              </w:rPr>
              <w:t>Walk Behind</w:t>
            </w:r>
          </w:p>
        </w:tc>
      </w:tr>
      <w:tr w:rsidR="006E3E8D" w14:paraId="41CD7D17" w14:textId="77777777" w:rsidTr="00AC7C6A">
        <w:tc>
          <w:tcPr>
            <w:tcW w:w="2547" w:type="dxa"/>
          </w:tcPr>
          <w:p w14:paraId="1D20209F" w14:textId="2C46564F" w:rsidR="006E3E8D" w:rsidRDefault="00390896" w:rsidP="00A85BFD">
            <w:r>
              <w:t>Safety Inspection</w:t>
            </w:r>
          </w:p>
        </w:tc>
        <w:tc>
          <w:tcPr>
            <w:tcW w:w="2268" w:type="dxa"/>
          </w:tcPr>
          <w:p w14:paraId="74902A9C" w14:textId="6BC92B22" w:rsidR="006E3E8D" w:rsidRDefault="003321DA" w:rsidP="00A85BFD">
            <w:r>
              <w:t>$200</w:t>
            </w:r>
          </w:p>
        </w:tc>
        <w:tc>
          <w:tcPr>
            <w:tcW w:w="2126" w:type="dxa"/>
          </w:tcPr>
          <w:p w14:paraId="59BF9204" w14:textId="363A5473" w:rsidR="006E3E8D" w:rsidRDefault="003321DA" w:rsidP="00A85BFD">
            <w:r>
              <w:t>$200</w:t>
            </w:r>
          </w:p>
        </w:tc>
        <w:tc>
          <w:tcPr>
            <w:tcW w:w="2075" w:type="dxa"/>
          </w:tcPr>
          <w:p w14:paraId="25517A4C" w14:textId="2974A9A2" w:rsidR="006E3E8D" w:rsidRDefault="00BD21F2" w:rsidP="00A85BFD">
            <w:r>
              <w:t>N/A</w:t>
            </w:r>
          </w:p>
        </w:tc>
      </w:tr>
      <w:tr w:rsidR="00FC4904" w14:paraId="2B354441" w14:textId="77777777" w:rsidTr="00AC7C6A">
        <w:tc>
          <w:tcPr>
            <w:tcW w:w="2547" w:type="dxa"/>
          </w:tcPr>
          <w:p w14:paraId="17586014" w14:textId="28DFD024" w:rsidR="00FC4904" w:rsidRDefault="003A7E0E" w:rsidP="00A85BFD">
            <w:r>
              <w:t>Testing &amp; Tagging</w:t>
            </w:r>
          </w:p>
        </w:tc>
        <w:tc>
          <w:tcPr>
            <w:tcW w:w="2268" w:type="dxa"/>
          </w:tcPr>
          <w:p w14:paraId="346AA3E7" w14:textId="467C0A68" w:rsidR="00FC4904" w:rsidRDefault="003321DA" w:rsidP="00A85BFD">
            <w:r>
              <w:t>$50</w:t>
            </w:r>
          </w:p>
        </w:tc>
        <w:tc>
          <w:tcPr>
            <w:tcW w:w="2126" w:type="dxa"/>
          </w:tcPr>
          <w:p w14:paraId="7A1EAE14" w14:textId="64E467CA" w:rsidR="00FC4904" w:rsidRDefault="003321DA" w:rsidP="00A85BFD">
            <w:r>
              <w:t>N/A</w:t>
            </w:r>
          </w:p>
        </w:tc>
        <w:tc>
          <w:tcPr>
            <w:tcW w:w="2075" w:type="dxa"/>
          </w:tcPr>
          <w:p w14:paraId="06093B51" w14:textId="7B6D755E" w:rsidR="00FC4904" w:rsidRDefault="00BD21F2" w:rsidP="00A85BFD">
            <w:r>
              <w:t>N/A</w:t>
            </w:r>
          </w:p>
        </w:tc>
      </w:tr>
      <w:tr w:rsidR="003A7E0E" w14:paraId="41C1A6B5" w14:textId="77777777" w:rsidTr="00AC7C6A">
        <w:tc>
          <w:tcPr>
            <w:tcW w:w="2547" w:type="dxa"/>
          </w:tcPr>
          <w:p w14:paraId="13CF8456" w14:textId="70657757" w:rsidR="003A7E0E" w:rsidRDefault="00AC7C6A" w:rsidP="00A85BFD">
            <w:r>
              <w:t>Storage</w:t>
            </w:r>
          </w:p>
        </w:tc>
        <w:tc>
          <w:tcPr>
            <w:tcW w:w="2268" w:type="dxa"/>
          </w:tcPr>
          <w:p w14:paraId="1B149895" w14:textId="175F2192" w:rsidR="003A7E0E" w:rsidRDefault="003321DA" w:rsidP="00A85BFD">
            <w:r>
              <w:t>$300</w:t>
            </w:r>
          </w:p>
        </w:tc>
        <w:tc>
          <w:tcPr>
            <w:tcW w:w="2126" w:type="dxa"/>
          </w:tcPr>
          <w:p w14:paraId="002E4E98" w14:textId="6FB72AA8" w:rsidR="003A7E0E" w:rsidRDefault="003321DA" w:rsidP="00A85BFD">
            <w:r>
              <w:t>$300</w:t>
            </w:r>
          </w:p>
        </w:tc>
        <w:tc>
          <w:tcPr>
            <w:tcW w:w="2075" w:type="dxa"/>
          </w:tcPr>
          <w:p w14:paraId="0B89D51E" w14:textId="02BB2488" w:rsidR="003A7E0E" w:rsidRDefault="00BD21F2" w:rsidP="00A85BFD">
            <w:r>
              <w:t>$150</w:t>
            </w:r>
          </w:p>
        </w:tc>
      </w:tr>
      <w:tr w:rsidR="00AC7C6A" w14:paraId="5351027B" w14:textId="77777777" w:rsidTr="00AC7C6A">
        <w:tc>
          <w:tcPr>
            <w:tcW w:w="2547" w:type="dxa"/>
          </w:tcPr>
          <w:p w14:paraId="0DC43FEC" w14:textId="30B0D5F0" w:rsidR="00AC7C6A" w:rsidRPr="00AC7C6A" w:rsidRDefault="00AC7C6A" w:rsidP="00A85BFD">
            <w:pPr>
              <w:rPr>
                <w:b/>
                <w:bCs/>
              </w:rPr>
            </w:pPr>
            <w:r w:rsidRPr="00AC7C6A">
              <w:rPr>
                <w:b/>
                <w:bCs/>
              </w:rPr>
              <w:t>Total</w:t>
            </w:r>
          </w:p>
        </w:tc>
        <w:tc>
          <w:tcPr>
            <w:tcW w:w="2268" w:type="dxa"/>
          </w:tcPr>
          <w:p w14:paraId="3CD4F4E3" w14:textId="638321E7" w:rsidR="00AC7C6A" w:rsidRPr="00FF5D98" w:rsidRDefault="00FF5D98" w:rsidP="00A85BFD">
            <w:pPr>
              <w:rPr>
                <w:b/>
                <w:bCs/>
              </w:rPr>
            </w:pPr>
            <w:r w:rsidRPr="00FF5D98">
              <w:rPr>
                <w:b/>
                <w:bCs/>
              </w:rPr>
              <w:t>$550</w:t>
            </w:r>
          </w:p>
        </w:tc>
        <w:tc>
          <w:tcPr>
            <w:tcW w:w="2126" w:type="dxa"/>
          </w:tcPr>
          <w:p w14:paraId="50C36C20" w14:textId="346E1F9D" w:rsidR="00AC7C6A" w:rsidRPr="00FF5D98" w:rsidRDefault="00FF5D98" w:rsidP="00A85BFD">
            <w:pPr>
              <w:rPr>
                <w:b/>
                <w:bCs/>
              </w:rPr>
            </w:pPr>
            <w:r w:rsidRPr="00FF5D98">
              <w:rPr>
                <w:b/>
                <w:bCs/>
              </w:rPr>
              <w:t>$500</w:t>
            </w:r>
          </w:p>
        </w:tc>
        <w:tc>
          <w:tcPr>
            <w:tcW w:w="2075" w:type="dxa"/>
          </w:tcPr>
          <w:p w14:paraId="7417E249" w14:textId="754C1D6D" w:rsidR="00AC7C6A" w:rsidRPr="00FF5D98" w:rsidRDefault="00FF5D98" w:rsidP="00A85BFD">
            <w:pPr>
              <w:rPr>
                <w:b/>
                <w:bCs/>
              </w:rPr>
            </w:pPr>
            <w:r w:rsidRPr="00FF5D98">
              <w:rPr>
                <w:b/>
                <w:bCs/>
              </w:rPr>
              <w:t>$150</w:t>
            </w:r>
          </w:p>
        </w:tc>
      </w:tr>
    </w:tbl>
    <w:p w14:paraId="3B8B8284" w14:textId="77777777" w:rsidR="00226EB1" w:rsidRDefault="00226EB1" w:rsidP="00A85BFD"/>
    <w:p w14:paraId="1476D3AB" w14:textId="4BCA9897" w:rsidR="00A65005" w:rsidRPr="00AB5314" w:rsidRDefault="00A65005" w:rsidP="00A85BFD">
      <w:pPr>
        <w:rPr>
          <w:b/>
          <w:bCs/>
        </w:rPr>
      </w:pPr>
      <w:r w:rsidRPr="00AB5314">
        <w:rPr>
          <w:b/>
          <w:bCs/>
        </w:rPr>
        <w:t>5. Storage</w:t>
      </w:r>
      <w:r w:rsidR="009C7FEB" w:rsidRPr="00AB5314">
        <w:rPr>
          <w:b/>
          <w:bCs/>
        </w:rPr>
        <w:t xml:space="preserve"> Specific</w:t>
      </w:r>
      <w:r w:rsidRPr="00AB5314">
        <w:rPr>
          <w:b/>
          <w:bCs/>
        </w:rPr>
        <w:t xml:space="preserve"> Conditions</w:t>
      </w:r>
    </w:p>
    <w:p w14:paraId="6A7478FE" w14:textId="5ADD4C32" w:rsidR="00AB5314" w:rsidRPr="00AB5314" w:rsidRDefault="00AB5314" w:rsidP="00A85BFD">
      <w:r>
        <w:t xml:space="preserve">The following conditions </w:t>
      </w:r>
      <w:r w:rsidR="00F65092">
        <w:t xml:space="preserve">apply based on the </w:t>
      </w:r>
      <w:r w:rsidR="00D54364">
        <w:t>storage you require.</w:t>
      </w:r>
    </w:p>
    <w:p w14:paraId="018FE87B" w14:textId="37D7BCD8" w:rsidR="00A65005" w:rsidRPr="00AB5314" w:rsidRDefault="00A65005" w:rsidP="00A85BFD">
      <w:pPr>
        <w:rPr>
          <w:b/>
          <w:bCs/>
        </w:rPr>
      </w:pPr>
      <w:r w:rsidRPr="00AB5314">
        <w:rPr>
          <w:b/>
          <w:bCs/>
        </w:rPr>
        <w:t>Electric Golf Cart/Ride On</w:t>
      </w:r>
    </w:p>
    <w:p w14:paraId="6F47000B" w14:textId="55570E22" w:rsidR="001307F5" w:rsidRDefault="00D81C33" w:rsidP="7E1FBBB9">
      <w:pPr>
        <w:pStyle w:val="ListParagraph"/>
        <w:numPr>
          <w:ilvl w:val="0"/>
          <w:numId w:val="5"/>
        </w:numPr>
      </w:pPr>
      <w:r>
        <w:t xml:space="preserve">The electric cart must </w:t>
      </w:r>
      <w:r w:rsidR="00217065">
        <w:t>pass</w:t>
      </w:r>
      <w:r>
        <w:t xml:space="preserve"> a </w:t>
      </w:r>
      <w:r w:rsidR="00390896">
        <w:t>safety</w:t>
      </w:r>
      <w:r>
        <w:t xml:space="preserve"> inspection </w:t>
      </w:r>
      <w:r w:rsidR="00217065">
        <w:t>carried out by the clubs preferred contractor.</w:t>
      </w:r>
      <w:r w:rsidR="004231F1">
        <w:t xml:space="preserve"> </w:t>
      </w:r>
    </w:p>
    <w:p w14:paraId="2B66A7D3" w14:textId="5559CDE9" w:rsidR="008662FC" w:rsidRDefault="008662FC" w:rsidP="7E1FBBB9">
      <w:pPr>
        <w:pStyle w:val="ListParagraph"/>
        <w:numPr>
          <w:ilvl w:val="1"/>
          <w:numId w:val="5"/>
        </w:numPr>
      </w:pPr>
      <w:r>
        <w:t xml:space="preserve">The inspection is intended to </w:t>
      </w:r>
      <w:r w:rsidR="00510E05">
        <w:t xml:space="preserve">inspect </w:t>
      </w:r>
      <w:r w:rsidR="00424A00">
        <w:t>specifically</w:t>
      </w:r>
      <w:r w:rsidR="00510E05">
        <w:t xml:space="preserve"> for items that may pose a risk or danger to the course, the </w:t>
      </w:r>
      <w:r w:rsidR="005E621E">
        <w:t>club’s</w:t>
      </w:r>
      <w:r w:rsidR="00510E05">
        <w:t xml:space="preserve"> prop</w:t>
      </w:r>
      <w:r w:rsidR="005C61D9">
        <w:t>erty, or other members</w:t>
      </w:r>
      <w:r w:rsidR="005E621E">
        <w:t>’</w:t>
      </w:r>
      <w:r w:rsidR="005C61D9">
        <w:t xml:space="preserve"> property. It is not intended to be a</w:t>
      </w:r>
      <w:r w:rsidR="00424A00">
        <w:t xml:space="preserve"> service of the vehicle.</w:t>
      </w:r>
    </w:p>
    <w:p w14:paraId="0009FE32" w14:textId="7F807C3C" w:rsidR="00C27B1D" w:rsidRDefault="004231F1" w:rsidP="7E1FBBB9">
      <w:pPr>
        <w:pStyle w:val="ListParagraph"/>
        <w:numPr>
          <w:ilvl w:val="1"/>
          <w:numId w:val="5"/>
        </w:numPr>
      </w:pPr>
      <w:r>
        <w:t>The cart must be made available at the time and p</w:t>
      </w:r>
      <w:r w:rsidR="00657591">
        <w:t>l</w:t>
      </w:r>
      <w:r>
        <w:t>ace that is named by the club with at</w:t>
      </w:r>
      <w:r w:rsidR="20612D73">
        <w:t xml:space="preserve"> least</w:t>
      </w:r>
      <w:r>
        <w:t xml:space="preserve"> 14 </w:t>
      </w:r>
      <w:r w:rsidR="007B438B">
        <w:t>days’ notice</w:t>
      </w:r>
      <w:r>
        <w:t xml:space="preserve"> given</w:t>
      </w:r>
      <w:r w:rsidR="001307F5">
        <w:t xml:space="preserve"> by the club to the member</w:t>
      </w:r>
      <w:r>
        <w:t>.</w:t>
      </w:r>
      <w:r w:rsidR="00980EC6">
        <w:t xml:space="preserve"> This inspection fee is included in the fee schedule in item 4.</w:t>
      </w:r>
    </w:p>
    <w:p w14:paraId="304495E6" w14:textId="272099D3" w:rsidR="001307F5" w:rsidRDefault="001307F5" w:rsidP="7E1FBBB9">
      <w:pPr>
        <w:pStyle w:val="ListParagraph"/>
        <w:numPr>
          <w:ilvl w:val="1"/>
          <w:numId w:val="5"/>
        </w:numPr>
      </w:pPr>
      <w:r>
        <w:t>If the cart is not available at that time, the</w:t>
      </w:r>
      <w:r w:rsidR="005E6934">
        <w:t xml:space="preserve"> appointment </w:t>
      </w:r>
      <w:r w:rsidR="007B438B">
        <w:t>must</w:t>
      </w:r>
      <w:r w:rsidR="005E6934">
        <w:t xml:space="preserve"> be rescheduled</w:t>
      </w:r>
      <w:r w:rsidR="007B438B">
        <w:t xml:space="preserve"> within 30 days </w:t>
      </w:r>
      <w:r w:rsidR="005E6934">
        <w:t>with any additional costs borne by the member</w:t>
      </w:r>
      <w:r w:rsidR="007B438B">
        <w:t>.</w:t>
      </w:r>
    </w:p>
    <w:p w14:paraId="31ED0764" w14:textId="77777777" w:rsidR="00D2197B" w:rsidRDefault="007B438B" w:rsidP="7E1FBBB9">
      <w:pPr>
        <w:pStyle w:val="ListParagraph"/>
        <w:numPr>
          <w:ilvl w:val="1"/>
          <w:numId w:val="5"/>
        </w:numPr>
      </w:pPr>
      <w:r>
        <w:t xml:space="preserve">Should the cart not pass the </w:t>
      </w:r>
      <w:r w:rsidR="001E7F1E">
        <w:t>inspection</w:t>
      </w:r>
      <w:r w:rsidR="00D2197B">
        <w:t>:</w:t>
      </w:r>
    </w:p>
    <w:p w14:paraId="0200EAD7" w14:textId="17F6B915" w:rsidR="007B438B" w:rsidRDefault="008F40C5" w:rsidP="7E1FBBB9">
      <w:pPr>
        <w:pStyle w:val="ListParagraph"/>
        <w:numPr>
          <w:ilvl w:val="2"/>
          <w:numId w:val="5"/>
        </w:numPr>
      </w:pPr>
      <w:r>
        <w:t xml:space="preserve">Issues to be considered of minor concern by the </w:t>
      </w:r>
      <w:r w:rsidR="001E7F1E">
        <w:t xml:space="preserve">contractor must be </w:t>
      </w:r>
      <w:r>
        <w:t xml:space="preserve">rectified </w:t>
      </w:r>
      <w:r w:rsidR="00D508DA">
        <w:t xml:space="preserve">within 30 </w:t>
      </w:r>
      <w:r w:rsidR="004F2C3D">
        <w:t>days.</w:t>
      </w:r>
    </w:p>
    <w:p w14:paraId="651BC3B8" w14:textId="76B8A78B" w:rsidR="008F40C5" w:rsidRDefault="008F40C5" w:rsidP="7E1FBBB9">
      <w:pPr>
        <w:pStyle w:val="ListParagraph"/>
        <w:numPr>
          <w:ilvl w:val="2"/>
          <w:numId w:val="5"/>
        </w:numPr>
      </w:pPr>
      <w:r>
        <w:t xml:space="preserve">Issues to be considered of major concern by the contractor must be rectified </w:t>
      </w:r>
      <w:r w:rsidR="007B52DF">
        <w:t>as soon as possible with the cart removed from use and not charged until the work is complete</w:t>
      </w:r>
      <w:r>
        <w:t>.</w:t>
      </w:r>
    </w:p>
    <w:p w14:paraId="493BC83C" w14:textId="0531E684" w:rsidR="0057572F" w:rsidRDefault="0057572F" w:rsidP="7E1FBBB9">
      <w:pPr>
        <w:pStyle w:val="ListParagraph"/>
        <w:numPr>
          <w:ilvl w:val="2"/>
          <w:numId w:val="5"/>
        </w:numPr>
      </w:pPr>
      <w:r>
        <w:lastRenderedPageBreak/>
        <w:t>All costs associated with rectification are to be covered by the member at the time of works directly with the contractor</w:t>
      </w:r>
      <w:r w:rsidR="004E75AB">
        <w:t>.</w:t>
      </w:r>
    </w:p>
    <w:p w14:paraId="4CD71641" w14:textId="68065054" w:rsidR="004E75AB" w:rsidRDefault="004E75AB" w:rsidP="7E1FBBB9">
      <w:pPr>
        <w:pStyle w:val="ListParagraph"/>
        <w:numPr>
          <w:ilvl w:val="2"/>
          <w:numId w:val="5"/>
        </w:numPr>
      </w:pPr>
      <w:r>
        <w:t>If a member chooses to use their own contractor to perform the works, the club may require their preferred contr</w:t>
      </w:r>
      <w:r w:rsidR="00C8673D">
        <w:t>actor to complete a follow up inspection at the cost of the member.</w:t>
      </w:r>
    </w:p>
    <w:p w14:paraId="3FAC510C" w14:textId="790A1EBE" w:rsidR="0040192E" w:rsidRDefault="0040192E" w:rsidP="7E1FBBB9">
      <w:pPr>
        <w:pStyle w:val="ListParagraph"/>
        <w:numPr>
          <w:ilvl w:val="2"/>
          <w:numId w:val="5"/>
        </w:numPr>
      </w:pPr>
      <w:r>
        <w:t xml:space="preserve">If the issues are not rectified within the timeframe, this agreement is </w:t>
      </w:r>
      <w:r w:rsidR="00956B84">
        <w:t>terminated,</w:t>
      </w:r>
      <w:r>
        <w:t xml:space="preserve"> and the cart must be removed from storage immediately.</w:t>
      </w:r>
    </w:p>
    <w:p w14:paraId="305D5B5C" w14:textId="796EF7F2" w:rsidR="00980EC6" w:rsidRDefault="00980EC6" w:rsidP="7E1FBBB9">
      <w:pPr>
        <w:pStyle w:val="ListParagraph"/>
        <w:numPr>
          <w:ilvl w:val="0"/>
          <w:numId w:val="5"/>
        </w:numPr>
      </w:pPr>
      <w:r>
        <w:t xml:space="preserve">The charger used </w:t>
      </w:r>
      <w:r w:rsidR="00956B84">
        <w:t>to charge the cart must be tested and tagged by a qualif</w:t>
      </w:r>
      <w:r w:rsidR="00A70613">
        <w:t>ied person every year.</w:t>
      </w:r>
    </w:p>
    <w:p w14:paraId="2BEAA708" w14:textId="738FFF26" w:rsidR="00A70613" w:rsidRDefault="00A70613" w:rsidP="7E1FBBB9">
      <w:pPr>
        <w:pStyle w:val="ListParagraph"/>
        <w:numPr>
          <w:ilvl w:val="1"/>
          <w:numId w:val="5"/>
        </w:numPr>
      </w:pPr>
      <w:r>
        <w:t>The charger must be made available at the time and pace that is named by the club with at</w:t>
      </w:r>
      <w:r w:rsidR="2A4BF65E">
        <w:t xml:space="preserve"> least</w:t>
      </w:r>
      <w:r>
        <w:t xml:space="preserve"> 14 days’ notice given by the club to the member. This testing and tagging fee </w:t>
      </w:r>
      <w:proofErr w:type="gramStart"/>
      <w:r>
        <w:t>is</w:t>
      </w:r>
      <w:proofErr w:type="gramEnd"/>
      <w:r>
        <w:t xml:space="preserve"> included in the fee schedule in item 4.</w:t>
      </w:r>
    </w:p>
    <w:p w14:paraId="6416B81F" w14:textId="77777777" w:rsidR="00A70613" w:rsidRDefault="00A70613" w:rsidP="7E1FBBB9">
      <w:pPr>
        <w:pStyle w:val="ListParagraph"/>
        <w:numPr>
          <w:ilvl w:val="1"/>
          <w:numId w:val="5"/>
        </w:numPr>
      </w:pPr>
      <w:r>
        <w:t>If the cart is not available at that time, the appointment must be rescheduled within 30 days with any additional costs borne by the member.</w:t>
      </w:r>
    </w:p>
    <w:p w14:paraId="091AF63D" w14:textId="31E2EEF0" w:rsidR="00A70613" w:rsidRDefault="00A70613" w:rsidP="7E1FBBB9">
      <w:pPr>
        <w:pStyle w:val="ListParagraph"/>
        <w:numPr>
          <w:ilvl w:val="1"/>
          <w:numId w:val="5"/>
        </w:numPr>
      </w:pPr>
      <w:r>
        <w:t>Should the charger not pass the inspection:</w:t>
      </w:r>
    </w:p>
    <w:p w14:paraId="56007C4F" w14:textId="75C3ADE6" w:rsidR="00A70613" w:rsidRDefault="005B3E80" w:rsidP="7E1FBBB9">
      <w:pPr>
        <w:pStyle w:val="ListParagraph"/>
        <w:numPr>
          <w:ilvl w:val="2"/>
          <w:numId w:val="5"/>
        </w:numPr>
      </w:pPr>
      <w:r>
        <w:t>It must not be plugged in or used until it is repaired or replaced and passed</w:t>
      </w:r>
      <w:r w:rsidR="001A4AEA">
        <w:t xml:space="preserve"> the test and carries a tag.</w:t>
      </w:r>
    </w:p>
    <w:p w14:paraId="078F2A9D" w14:textId="647F02E0" w:rsidR="005B3E80" w:rsidRDefault="001A4AEA" w:rsidP="7E1FBBB9">
      <w:pPr>
        <w:pStyle w:val="ListParagraph"/>
        <w:numPr>
          <w:ilvl w:val="2"/>
          <w:numId w:val="5"/>
        </w:numPr>
      </w:pPr>
      <w:r>
        <w:t>All repair or replacement costs are the responsibility of the member.</w:t>
      </w:r>
    </w:p>
    <w:p w14:paraId="3AAE4FAD" w14:textId="6D57F5DC" w:rsidR="002C7C29" w:rsidRDefault="0047509D" w:rsidP="7E1FBBB9">
      <w:pPr>
        <w:pStyle w:val="ListParagraph"/>
        <w:numPr>
          <w:ilvl w:val="0"/>
          <w:numId w:val="5"/>
        </w:numPr>
      </w:pPr>
      <w:r>
        <w:t>No batteries, other than the batteries permanently installed in the cart are to be charged or stored onsite under any circumstance.</w:t>
      </w:r>
    </w:p>
    <w:p w14:paraId="1B703D93" w14:textId="1AE21666" w:rsidR="0047509D" w:rsidRPr="00AB5314" w:rsidRDefault="0047509D" w:rsidP="0047509D">
      <w:pPr>
        <w:rPr>
          <w:b/>
          <w:bCs/>
        </w:rPr>
      </w:pPr>
      <w:r w:rsidRPr="00AB5314">
        <w:rPr>
          <w:b/>
          <w:bCs/>
        </w:rPr>
        <w:t>Petrol Golf Cart/Ride On</w:t>
      </w:r>
    </w:p>
    <w:p w14:paraId="3BF6E813" w14:textId="5440D6B1" w:rsidR="0047509D" w:rsidRDefault="0047509D" w:rsidP="7E1FBBB9">
      <w:pPr>
        <w:pStyle w:val="ListParagraph"/>
        <w:numPr>
          <w:ilvl w:val="0"/>
          <w:numId w:val="4"/>
        </w:numPr>
      </w:pPr>
      <w:r>
        <w:t xml:space="preserve">The petrol cart must pass a </w:t>
      </w:r>
      <w:r w:rsidR="005E621E">
        <w:t xml:space="preserve">safety </w:t>
      </w:r>
      <w:r>
        <w:t xml:space="preserve">inspection carried out by the clubs preferred contractor. </w:t>
      </w:r>
    </w:p>
    <w:p w14:paraId="0A31F92C" w14:textId="5474B683" w:rsidR="0047509D" w:rsidRDefault="0047509D" w:rsidP="7E1FBBB9">
      <w:pPr>
        <w:pStyle w:val="ListParagraph"/>
        <w:numPr>
          <w:ilvl w:val="1"/>
          <w:numId w:val="4"/>
        </w:numPr>
      </w:pPr>
      <w:r>
        <w:t xml:space="preserve">The inspection is intended to inspect specifically for items that may pose a risk or danger to the course, the </w:t>
      </w:r>
      <w:r w:rsidR="005A10C7">
        <w:t>club’s</w:t>
      </w:r>
      <w:r>
        <w:t xml:space="preserve"> property, or other member</w:t>
      </w:r>
      <w:r w:rsidR="00C02ACC">
        <w:t>’</w:t>
      </w:r>
      <w:r>
        <w:t>s property. It is not intended to be a service of the vehicle.</w:t>
      </w:r>
    </w:p>
    <w:p w14:paraId="3A30BF69" w14:textId="223DB224" w:rsidR="0047509D" w:rsidRDefault="0047509D" w:rsidP="7E1FBBB9">
      <w:pPr>
        <w:pStyle w:val="ListParagraph"/>
        <w:numPr>
          <w:ilvl w:val="1"/>
          <w:numId w:val="4"/>
        </w:numPr>
      </w:pPr>
      <w:r>
        <w:t>The cart must be made available at the time and p</w:t>
      </w:r>
      <w:r w:rsidR="00581408">
        <w:t>l</w:t>
      </w:r>
      <w:r>
        <w:t>ace that is named by the club with at 14 days’ notice given by the club to the member. This inspection fee is included in the fee schedule in item 4.</w:t>
      </w:r>
    </w:p>
    <w:p w14:paraId="7B2C0259" w14:textId="77777777" w:rsidR="0047509D" w:rsidRDefault="0047509D" w:rsidP="7E1FBBB9">
      <w:pPr>
        <w:pStyle w:val="ListParagraph"/>
        <w:numPr>
          <w:ilvl w:val="1"/>
          <w:numId w:val="4"/>
        </w:numPr>
      </w:pPr>
      <w:r>
        <w:t>If the cart is not available at that time, the appointment must be rescheduled within 30 days with any additional costs borne by the member.</w:t>
      </w:r>
    </w:p>
    <w:p w14:paraId="6262FD0D" w14:textId="77777777" w:rsidR="0047509D" w:rsidRDefault="0047509D" w:rsidP="7E1FBBB9">
      <w:pPr>
        <w:pStyle w:val="ListParagraph"/>
        <w:numPr>
          <w:ilvl w:val="1"/>
          <w:numId w:val="4"/>
        </w:numPr>
      </w:pPr>
      <w:r>
        <w:t>Should the cart not pass the inspection:</w:t>
      </w:r>
    </w:p>
    <w:p w14:paraId="0A92CB25" w14:textId="77777777" w:rsidR="0047509D" w:rsidRDefault="0047509D" w:rsidP="7E1FBBB9">
      <w:pPr>
        <w:pStyle w:val="ListParagraph"/>
        <w:numPr>
          <w:ilvl w:val="2"/>
          <w:numId w:val="4"/>
        </w:numPr>
      </w:pPr>
      <w:r>
        <w:t>Issues to be considered of minor concern by the contractor must be rectified within 30 days.</w:t>
      </w:r>
    </w:p>
    <w:p w14:paraId="3C8801BD" w14:textId="6DDA8E8E" w:rsidR="0047509D" w:rsidRDefault="0047509D" w:rsidP="7E1FBBB9">
      <w:pPr>
        <w:pStyle w:val="ListParagraph"/>
        <w:numPr>
          <w:ilvl w:val="2"/>
          <w:numId w:val="4"/>
        </w:numPr>
      </w:pPr>
      <w:r>
        <w:t>Issues to be considered of major concern by the contractor must be rectified as soon as possible with the cart removed from use</w:t>
      </w:r>
      <w:r w:rsidR="1C33CAE8">
        <w:t xml:space="preserve"> </w:t>
      </w:r>
      <w:r>
        <w:t>until the work is complete.</w:t>
      </w:r>
    </w:p>
    <w:p w14:paraId="48B78B72" w14:textId="77777777" w:rsidR="0047509D" w:rsidRDefault="0047509D" w:rsidP="7E1FBBB9">
      <w:pPr>
        <w:pStyle w:val="ListParagraph"/>
        <w:numPr>
          <w:ilvl w:val="2"/>
          <w:numId w:val="4"/>
        </w:numPr>
      </w:pPr>
      <w:r>
        <w:t>All costs associated with rectification are to be covered by the member at the time of works directly with the contractor.</w:t>
      </w:r>
    </w:p>
    <w:p w14:paraId="446D81CF" w14:textId="77777777" w:rsidR="0047509D" w:rsidRDefault="0047509D" w:rsidP="7E1FBBB9">
      <w:pPr>
        <w:pStyle w:val="ListParagraph"/>
        <w:numPr>
          <w:ilvl w:val="2"/>
          <w:numId w:val="4"/>
        </w:numPr>
      </w:pPr>
      <w:r>
        <w:t>If a member chooses to use their own contractor to perform the works, the club may require their preferred contractor to complete a follow up inspection at the cost of the member.</w:t>
      </w:r>
    </w:p>
    <w:p w14:paraId="3819C388" w14:textId="77777777" w:rsidR="0047509D" w:rsidRDefault="0047509D" w:rsidP="7E1FBBB9">
      <w:pPr>
        <w:pStyle w:val="ListParagraph"/>
        <w:numPr>
          <w:ilvl w:val="2"/>
          <w:numId w:val="4"/>
        </w:numPr>
      </w:pPr>
      <w:r>
        <w:t>If the issues are not rectified within the timeframe, this agreement is terminated, and the cart must be removed from storage immediately.</w:t>
      </w:r>
    </w:p>
    <w:p w14:paraId="41791377" w14:textId="44FB134D" w:rsidR="00637686" w:rsidRDefault="00637686" w:rsidP="7E1FBBB9">
      <w:pPr>
        <w:pStyle w:val="ListParagraph"/>
        <w:numPr>
          <w:ilvl w:val="0"/>
          <w:numId w:val="4"/>
        </w:numPr>
      </w:pPr>
      <w:r>
        <w:t>Fuel</w:t>
      </w:r>
      <w:r w:rsidR="00700394">
        <w:t>,</w:t>
      </w:r>
      <w:r>
        <w:t xml:space="preserve"> </w:t>
      </w:r>
      <w:r w:rsidR="00700394">
        <w:t xml:space="preserve">except for the fuel in the tank of the golf cart, </w:t>
      </w:r>
      <w:r>
        <w:t xml:space="preserve">is not to be stored </w:t>
      </w:r>
      <w:r w:rsidR="00813721">
        <w:t>onsite under any circumstance</w:t>
      </w:r>
      <w:r w:rsidR="00F638AA">
        <w:t xml:space="preserve"> for any </w:t>
      </w:r>
      <w:proofErr w:type="gramStart"/>
      <w:r w:rsidR="00F638AA">
        <w:t>period of time</w:t>
      </w:r>
      <w:proofErr w:type="gramEnd"/>
      <w:r w:rsidR="00700394">
        <w:t>.</w:t>
      </w:r>
    </w:p>
    <w:p w14:paraId="73601815" w14:textId="77777777" w:rsidR="00702646" w:rsidRDefault="00813721" w:rsidP="7E1FBBB9">
      <w:pPr>
        <w:pStyle w:val="ListParagraph"/>
        <w:numPr>
          <w:ilvl w:val="0"/>
          <w:numId w:val="4"/>
        </w:numPr>
      </w:pPr>
      <w:r>
        <w:t xml:space="preserve">Refuelling is not to take place inside the storage area under any </w:t>
      </w:r>
      <w:r w:rsidR="00573382">
        <w:t>circumstance</w:t>
      </w:r>
      <w:r>
        <w:t xml:space="preserve"> and </w:t>
      </w:r>
      <w:r w:rsidR="00573382">
        <w:t>must only take place in the designated refuelling area.</w:t>
      </w:r>
    </w:p>
    <w:p w14:paraId="7B703A0F" w14:textId="22759612" w:rsidR="0047509D" w:rsidRDefault="00702646" w:rsidP="7E1FBBB9">
      <w:pPr>
        <w:pStyle w:val="ListParagraph"/>
        <w:numPr>
          <w:ilvl w:val="0"/>
          <w:numId w:val="4"/>
        </w:numPr>
      </w:pPr>
      <w:r>
        <w:t>No batteries, other than the batteries permanently installed in the cart are to be charged or stored onsite under any circumstance.</w:t>
      </w:r>
    </w:p>
    <w:p w14:paraId="5FDAF36E" w14:textId="462295C0" w:rsidR="00CD1198" w:rsidRPr="00AB5314" w:rsidRDefault="002113E2" w:rsidP="00847E5B">
      <w:pPr>
        <w:rPr>
          <w:b/>
          <w:bCs/>
        </w:rPr>
      </w:pPr>
      <w:r w:rsidRPr="00AB5314">
        <w:rPr>
          <w:b/>
          <w:bCs/>
        </w:rPr>
        <w:lastRenderedPageBreak/>
        <w:t>Electric Motorised or Manual Walk Behind Buggy</w:t>
      </w:r>
    </w:p>
    <w:p w14:paraId="71491663" w14:textId="7131EF90" w:rsidR="0004377B" w:rsidRDefault="00F8366D" w:rsidP="7E1FBBB9">
      <w:pPr>
        <w:pStyle w:val="ListParagraph"/>
        <w:numPr>
          <w:ilvl w:val="0"/>
          <w:numId w:val="3"/>
        </w:numPr>
      </w:pPr>
      <w:r>
        <w:t>The charging and storage of batteries is not permitted</w:t>
      </w:r>
      <w:r w:rsidR="00CA0F9D">
        <w:t xml:space="preserve"> under any circumstance.</w:t>
      </w:r>
    </w:p>
    <w:p w14:paraId="23B26E58" w14:textId="51263438" w:rsidR="0004377B" w:rsidRDefault="006C61E7" w:rsidP="7E1FBBB9">
      <w:pPr>
        <w:rPr>
          <w:b/>
          <w:bCs/>
        </w:rPr>
      </w:pPr>
      <w:r w:rsidRPr="7E1FBBB9">
        <w:rPr>
          <w:b/>
          <w:bCs/>
        </w:rPr>
        <w:t>6. General Conditions</w:t>
      </w:r>
      <w:r w:rsidR="00823046" w:rsidRPr="7E1FBBB9">
        <w:rPr>
          <w:b/>
          <w:bCs/>
        </w:rPr>
        <w:t xml:space="preserve"> and Acknowledgements</w:t>
      </w:r>
    </w:p>
    <w:p w14:paraId="0A2BDDFD" w14:textId="6ADD774E" w:rsidR="00823046" w:rsidRDefault="006C61E7" w:rsidP="7E1FBBB9">
      <w:pPr>
        <w:pStyle w:val="ListParagraph"/>
        <w:numPr>
          <w:ilvl w:val="0"/>
          <w:numId w:val="2"/>
        </w:numPr>
      </w:pPr>
      <w:r>
        <w:t xml:space="preserve">No insurance cover is provided by the club for a </w:t>
      </w:r>
      <w:r w:rsidR="00465763">
        <w:t>member’s</w:t>
      </w:r>
      <w:r>
        <w:t xml:space="preserve"> own equipment</w:t>
      </w:r>
      <w:r w:rsidR="00465763">
        <w:t xml:space="preserve">, </w:t>
      </w:r>
      <w:r w:rsidR="005D5936">
        <w:t>it is the sole responsibility of the member to insure their equipment against all perils</w:t>
      </w:r>
      <w:r>
        <w:t>.</w:t>
      </w:r>
      <w:r w:rsidR="00B6113D">
        <w:t xml:space="preserve"> The club </w:t>
      </w:r>
      <w:r w:rsidR="002A2400">
        <w:t xml:space="preserve">will not accept any liability for loss or damage to your equipment </w:t>
      </w:r>
      <w:r w:rsidR="008653D2">
        <w:t>using</w:t>
      </w:r>
      <w:r w:rsidR="002A2400">
        <w:t xml:space="preserve"> the storage facility.</w:t>
      </w:r>
    </w:p>
    <w:p w14:paraId="4A47CB09" w14:textId="4FEFD6CD" w:rsidR="006C61E7" w:rsidRDefault="006F33F7" w:rsidP="7E1FBBB9">
      <w:pPr>
        <w:pStyle w:val="ListParagraph"/>
        <w:numPr>
          <w:ilvl w:val="0"/>
          <w:numId w:val="2"/>
        </w:numPr>
      </w:pPr>
      <w:r>
        <w:t>The club hold</w:t>
      </w:r>
      <w:r w:rsidR="00465763">
        <w:t>s</w:t>
      </w:r>
      <w:r>
        <w:t xml:space="preserve"> public liability cover and cover for its own </w:t>
      </w:r>
      <w:r w:rsidR="00465763">
        <w:t>equipment and infrastructure.</w:t>
      </w:r>
    </w:p>
    <w:p w14:paraId="5EF4A7E2" w14:textId="55E729E2" w:rsidR="0064208C" w:rsidRDefault="0064208C" w:rsidP="7E1FBBB9">
      <w:pPr>
        <w:pStyle w:val="ListParagraph"/>
        <w:numPr>
          <w:ilvl w:val="0"/>
          <w:numId w:val="2"/>
        </w:numPr>
      </w:pPr>
      <w:r>
        <w:t>The storage area allocated is to only be used for the storage of golf related equipment</w:t>
      </w:r>
      <w:r w:rsidR="00BC1CA6">
        <w:t>.</w:t>
      </w:r>
    </w:p>
    <w:p w14:paraId="1D5F77FE" w14:textId="46A65280" w:rsidR="00BC1CA6" w:rsidRDefault="00BC1CA6" w:rsidP="7E1FBBB9">
      <w:pPr>
        <w:pStyle w:val="ListParagraph"/>
        <w:numPr>
          <w:ilvl w:val="0"/>
          <w:numId w:val="2"/>
        </w:numPr>
      </w:pPr>
      <w:r>
        <w:t xml:space="preserve">The </w:t>
      </w:r>
      <w:r w:rsidR="004F4EAF">
        <w:t>club retains the ongoing rights</w:t>
      </w:r>
      <w:r>
        <w:t xml:space="preserve"> to the storage area</w:t>
      </w:r>
      <w:r w:rsidR="004F4EAF">
        <w:t>. The member may not on-s</w:t>
      </w:r>
      <w:r w:rsidR="00BA7C64">
        <w:t>ell</w:t>
      </w:r>
      <w:r w:rsidR="004F4EAF">
        <w:t xml:space="preserve"> or sub-lease to another person.</w:t>
      </w:r>
    </w:p>
    <w:p w14:paraId="7C720134" w14:textId="27F25706" w:rsidR="00847E5B" w:rsidRDefault="00F2605E" w:rsidP="16C2787B">
      <w:r>
        <w:t>7. Agreement</w:t>
      </w:r>
    </w:p>
    <w:p w14:paraId="27DFF994" w14:textId="66302465" w:rsidR="00F2605E" w:rsidRDefault="00F0634A" w:rsidP="16C2787B">
      <w:r>
        <w:t xml:space="preserve">The Committee/Board/General Manager has approved this agreement </w:t>
      </w:r>
      <w:r w:rsidR="00C93408">
        <w:t xml:space="preserve">for the </w:t>
      </w:r>
      <w:r w:rsidR="00C93408" w:rsidRPr="00504B20">
        <w:rPr>
          <w:color w:val="FF0000"/>
        </w:rPr>
        <w:t xml:space="preserve">202X/2X </w:t>
      </w:r>
      <w:r w:rsidR="00C93408">
        <w:t xml:space="preserve">subscription </w:t>
      </w:r>
      <w:r w:rsidR="0007185D">
        <w:t xml:space="preserve">on the </w:t>
      </w:r>
      <w:proofErr w:type="spellStart"/>
      <w:r w:rsidR="0007185D" w:rsidRPr="00504B20">
        <w:rPr>
          <w:color w:val="FF0000"/>
        </w:rPr>
        <w:t>XXth</w:t>
      </w:r>
      <w:proofErr w:type="spellEnd"/>
      <w:r w:rsidR="0007185D" w:rsidRPr="00504B20">
        <w:rPr>
          <w:color w:val="FF0000"/>
        </w:rPr>
        <w:t xml:space="preserve"> of MONTH</w:t>
      </w:r>
      <w:r w:rsidR="004D0C5E" w:rsidRPr="00504B20">
        <w:rPr>
          <w:color w:val="FF0000"/>
        </w:rPr>
        <w:t xml:space="preserve"> </w:t>
      </w:r>
      <w:r w:rsidR="004D0C5E">
        <w:t xml:space="preserve">and is provided to members opting </w:t>
      </w:r>
      <w:r w:rsidR="00504B20">
        <w:t>into</w:t>
      </w:r>
      <w:r w:rsidR="004D0C5E">
        <w:t xml:space="preserve"> the servi</w:t>
      </w:r>
      <w:r w:rsidR="00162152">
        <w:t>ce without alteration.</w:t>
      </w:r>
    </w:p>
    <w:p w14:paraId="3E532657" w14:textId="4F79CD67" w:rsidR="00162152" w:rsidRDefault="00162152" w:rsidP="16C2787B">
      <w:r>
        <w:t xml:space="preserve">The member below </w:t>
      </w:r>
      <w:r w:rsidR="00B8607A">
        <w:t>agrees</w:t>
      </w:r>
      <w:r>
        <w:t xml:space="preserve"> to the terms and conditions in this agreement</w:t>
      </w:r>
      <w:r w:rsidR="00534A60">
        <w:t>.</w:t>
      </w:r>
    </w:p>
    <w:p w14:paraId="13275627" w14:textId="77777777" w:rsidR="00886FBA" w:rsidRDefault="00886FBA" w:rsidP="16C2787B"/>
    <w:p w14:paraId="38CDDA79" w14:textId="4D16216A" w:rsidR="00534A60" w:rsidRDefault="00B8607A" w:rsidP="16C2787B">
      <w:r>
        <w:t xml:space="preserve">Name </w:t>
      </w:r>
      <w:r w:rsidR="002A0D01">
        <w:tab/>
      </w:r>
      <w:r w:rsidR="002A0D01">
        <w:tab/>
      </w:r>
      <w:r>
        <w:t>_______________________________________________________________</w:t>
      </w:r>
    </w:p>
    <w:p w14:paraId="3B5FB2D1" w14:textId="77777777" w:rsidR="004A45BD" w:rsidRDefault="008E18CE" w:rsidP="008E18CE">
      <w:r>
        <w:t>Equipment</w:t>
      </w:r>
      <w:r>
        <w:tab/>
      </w:r>
      <w:sdt>
        <w:sdtPr>
          <w:id w:val="4499835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Electric Golf Cart/Ride On</w:t>
      </w:r>
      <w:r w:rsidR="004A45BD">
        <w:t xml:space="preserve"> </w:t>
      </w:r>
    </w:p>
    <w:p w14:paraId="7E9E04F6" w14:textId="77777777" w:rsidR="004A45BD" w:rsidRDefault="00630E60" w:rsidP="004A45BD">
      <w:pPr>
        <w:ind w:left="720" w:firstLine="720"/>
      </w:pPr>
      <w:sdt>
        <w:sdtPr>
          <w:id w:val="1129907469"/>
          <w14:checkbox>
            <w14:checked w14:val="0"/>
            <w14:checkedState w14:val="2612" w14:font="MS Gothic"/>
            <w14:uncheckedState w14:val="2610" w14:font="MS Gothic"/>
          </w14:checkbox>
        </w:sdtPr>
        <w:sdtEndPr/>
        <w:sdtContent>
          <w:r w:rsidR="008E18CE">
            <w:rPr>
              <w:rFonts w:ascii="MS Gothic" w:eastAsia="MS Gothic" w:hAnsi="MS Gothic" w:hint="eastAsia"/>
            </w:rPr>
            <w:t>☐</w:t>
          </w:r>
        </w:sdtContent>
      </w:sdt>
      <w:r w:rsidR="008E18CE">
        <w:t xml:space="preserve"> Petrol Golf Cart/Ride On</w:t>
      </w:r>
    </w:p>
    <w:p w14:paraId="5898565D" w14:textId="4B29E2F8" w:rsidR="008E18CE" w:rsidRDefault="00630E60" w:rsidP="004A45BD">
      <w:pPr>
        <w:ind w:left="720" w:firstLine="720"/>
      </w:pPr>
      <w:sdt>
        <w:sdtPr>
          <w:id w:val="425471262"/>
          <w14:checkbox>
            <w14:checked w14:val="0"/>
            <w14:checkedState w14:val="2612" w14:font="MS Gothic"/>
            <w14:uncheckedState w14:val="2610" w14:font="MS Gothic"/>
          </w14:checkbox>
        </w:sdtPr>
        <w:sdtEndPr/>
        <w:sdtContent>
          <w:r w:rsidR="008E18CE">
            <w:rPr>
              <w:rFonts w:ascii="MS Gothic" w:eastAsia="MS Gothic" w:hAnsi="MS Gothic" w:hint="eastAsia"/>
            </w:rPr>
            <w:t>☐</w:t>
          </w:r>
        </w:sdtContent>
      </w:sdt>
      <w:r w:rsidR="008E18CE">
        <w:t xml:space="preserve"> Electric Motorised or Manual Walk Behind Buggy</w:t>
      </w:r>
    </w:p>
    <w:p w14:paraId="71B07BEB" w14:textId="376870D0" w:rsidR="00886FBA" w:rsidRDefault="00886FBA" w:rsidP="00886FBA">
      <w:r>
        <w:t>Fee Payable</w:t>
      </w:r>
      <w:r w:rsidR="00E012E0">
        <w:tab/>
      </w:r>
      <w:r w:rsidR="009C5DEB">
        <w:softHyphen/>
        <w:t>$_______________</w:t>
      </w:r>
    </w:p>
    <w:p w14:paraId="20D31432" w14:textId="3872C3F9" w:rsidR="00FC45F0" w:rsidRDefault="00FC45F0" w:rsidP="00886FBA">
      <w:r>
        <w:t xml:space="preserve">Storage </w:t>
      </w:r>
      <w:r w:rsidR="005A10C7">
        <w:t>B</w:t>
      </w:r>
      <w:r>
        <w:t>ay #</w:t>
      </w:r>
      <w:r>
        <w:tab/>
      </w:r>
      <w:r>
        <w:softHyphen/>
      </w:r>
      <w:r>
        <w:softHyphen/>
      </w:r>
      <w:r>
        <w:softHyphen/>
      </w:r>
      <w:r>
        <w:softHyphen/>
      </w:r>
      <w:r>
        <w:softHyphen/>
        <w:t>________________</w:t>
      </w:r>
    </w:p>
    <w:p w14:paraId="6DDC5AD4" w14:textId="26803DE4" w:rsidR="00FC45F0" w:rsidRDefault="00FC45F0" w:rsidP="00886FBA">
      <w:r>
        <w:t xml:space="preserve">Date </w:t>
      </w:r>
      <w:r>
        <w:tab/>
      </w:r>
      <w:r>
        <w:tab/>
        <w:t>________________</w:t>
      </w:r>
    </w:p>
    <w:p w14:paraId="036075F2" w14:textId="3915F66F" w:rsidR="00FC45F0" w:rsidRDefault="00FC45F0" w:rsidP="00886FBA">
      <w:r>
        <w:t>Signed</w:t>
      </w:r>
      <w:r>
        <w:tab/>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w:t>
      </w:r>
      <w:r w:rsidR="00504B20">
        <w:t>_______________________________________________</w:t>
      </w:r>
    </w:p>
    <w:p w14:paraId="6D33EF63" w14:textId="77777777" w:rsidR="00B8607A" w:rsidRDefault="00B8607A" w:rsidP="16C2787B"/>
    <w:p w14:paraId="689A197E" w14:textId="77777777" w:rsidR="00250A1C" w:rsidRDefault="00250A1C" w:rsidP="16C2787B"/>
    <w:sectPr w:rsidR="00250A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96B"/>
    <w:multiLevelType w:val="hybridMultilevel"/>
    <w:tmpl w:val="84762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DD3FB6"/>
    <w:multiLevelType w:val="hybridMultilevel"/>
    <w:tmpl w:val="0E3E9BC8"/>
    <w:lvl w:ilvl="0" w:tplc="B5CA8E9A">
      <w:start w:val="1"/>
      <w:numFmt w:val="decimal"/>
      <w:lvlText w:val="%1."/>
      <w:lvlJc w:val="left"/>
      <w:pPr>
        <w:ind w:left="360" w:hanging="360"/>
      </w:pPr>
    </w:lvl>
    <w:lvl w:ilvl="1" w:tplc="272C2EDE">
      <w:start w:val="1"/>
      <w:numFmt w:val="lowerLetter"/>
      <w:lvlText w:val="%2."/>
      <w:lvlJc w:val="left"/>
      <w:pPr>
        <w:ind w:left="1080" w:hanging="360"/>
      </w:pPr>
    </w:lvl>
    <w:lvl w:ilvl="2" w:tplc="65CE15EA">
      <w:start w:val="1"/>
      <w:numFmt w:val="lowerRoman"/>
      <w:lvlText w:val="%3."/>
      <w:lvlJc w:val="right"/>
      <w:pPr>
        <w:ind w:left="1800" w:hanging="180"/>
      </w:pPr>
    </w:lvl>
    <w:lvl w:ilvl="3" w:tplc="3AECE7DE">
      <w:start w:val="1"/>
      <w:numFmt w:val="decimal"/>
      <w:lvlText w:val="%4."/>
      <w:lvlJc w:val="left"/>
      <w:pPr>
        <w:ind w:left="2520" w:hanging="360"/>
      </w:pPr>
    </w:lvl>
    <w:lvl w:ilvl="4" w:tplc="F1E8E52A">
      <w:start w:val="1"/>
      <w:numFmt w:val="lowerLetter"/>
      <w:lvlText w:val="%5."/>
      <w:lvlJc w:val="left"/>
      <w:pPr>
        <w:ind w:left="3240" w:hanging="360"/>
      </w:pPr>
    </w:lvl>
    <w:lvl w:ilvl="5" w:tplc="0A64EA4A">
      <w:start w:val="1"/>
      <w:numFmt w:val="lowerRoman"/>
      <w:lvlText w:val="%6."/>
      <w:lvlJc w:val="right"/>
      <w:pPr>
        <w:ind w:left="3960" w:hanging="180"/>
      </w:pPr>
    </w:lvl>
    <w:lvl w:ilvl="6" w:tplc="CA326374">
      <w:start w:val="1"/>
      <w:numFmt w:val="decimal"/>
      <w:lvlText w:val="%7."/>
      <w:lvlJc w:val="left"/>
      <w:pPr>
        <w:ind w:left="4680" w:hanging="360"/>
      </w:pPr>
    </w:lvl>
    <w:lvl w:ilvl="7" w:tplc="F5428CF0">
      <w:start w:val="1"/>
      <w:numFmt w:val="lowerLetter"/>
      <w:lvlText w:val="%8."/>
      <w:lvlJc w:val="left"/>
      <w:pPr>
        <w:ind w:left="5400" w:hanging="360"/>
      </w:pPr>
    </w:lvl>
    <w:lvl w:ilvl="8" w:tplc="3998E1F0">
      <w:start w:val="1"/>
      <w:numFmt w:val="lowerRoman"/>
      <w:lvlText w:val="%9."/>
      <w:lvlJc w:val="right"/>
      <w:pPr>
        <w:ind w:left="6120" w:hanging="180"/>
      </w:pPr>
    </w:lvl>
  </w:abstractNum>
  <w:abstractNum w:abstractNumId="2" w15:restartNumberingAfterBreak="0">
    <w:nsid w:val="293EEBF7"/>
    <w:multiLevelType w:val="hybridMultilevel"/>
    <w:tmpl w:val="72407200"/>
    <w:lvl w:ilvl="0" w:tplc="FAAE7D62">
      <w:start w:val="1"/>
      <w:numFmt w:val="decimal"/>
      <w:lvlText w:val="%1."/>
      <w:lvlJc w:val="left"/>
      <w:pPr>
        <w:ind w:left="360" w:hanging="360"/>
      </w:pPr>
    </w:lvl>
    <w:lvl w:ilvl="1" w:tplc="7C1EF492">
      <w:start w:val="1"/>
      <w:numFmt w:val="lowerLetter"/>
      <w:lvlText w:val="%2."/>
      <w:lvlJc w:val="left"/>
      <w:pPr>
        <w:ind w:left="1080" w:hanging="360"/>
      </w:pPr>
    </w:lvl>
    <w:lvl w:ilvl="2" w:tplc="1A6AC7F0">
      <w:start w:val="1"/>
      <w:numFmt w:val="lowerRoman"/>
      <w:lvlText w:val="%3."/>
      <w:lvlJc w:val="right"/>
      <w:pPr>
        <w:ind w:left="1800" w:hanging="180"/>
      </w:pPr>
    </w:lvl>
    <w:lvl w:ilvl="3" w:tplc="E91A2158">
      <w:start w:val="1"/>
      <w:numFmt w:val="decimal"/>
      <w:lvlText w:val="%4."/>
      <w:lvlJc w:val="left"/>
      <w:pPr>
        <w:ind w:left="2520" w:hanging="360"/>
      </w:pPr>
    </w:lvl>
    <w:lvl w:ilvl="4" w:tplc="AB068148">
      <w:start w:val="1"/>
      <w:numFmt w:val="lowerLetter"/>
      <w:lvlText w:val="%5."/>
      <w:lvlJc w:val="left"/>
      <w:pPr>
        <w:ind w:left="3240" w:hanging="360"/>
      </w:pPr>
    </w:lvl>
    <w:lvl w:ilvl="5" w:tplc="33467E68">
      <w:start w:val="1"/>
      <w:numFmt w:val="lowerRoman"/>
      <w:lvlText w:val="%6."/>
      <w:lvlJc w:val="right"/>
      <w:pPr>
        <w:ind w:left="3960" w:hanging="180"/>
      </w:pPr>
    </w:lvl>
    <w:lvl w:ilvl="6" w:tplc="E86034F8">
      <w:start w:val="1"/>
      <w:numFmt w:val="decimal"/>
      <w:lvlText w:val="%7."/>
      <w:lvlJc w:val="left"/>
      <w:pPr>
        <w:ind w:left="4680" w:hanging="360"/>
      </w:pPr>
    </w:lvl>
    <w:lvl w:ilvl="7" w:tplc="55C842F0">
      <w:start w:val="1"/>
      <w:numFmt w:val="lowerLetter"/>
      <w:lvlText w:val="%8."/>
      <w:lvlJc w:val="left"/>
      <w:pPr>
        <w:ind w:left="5400" w:hanging="360"/>
      </w:pPr>
    </w:lvl>
    <w:lvl w:ilvl="8" w:tplc="60864DB0">
      <w:start w:val="1"/>
      <w:numFmt w:val="lowerRoman"/>
      <w:lvlText w:val="%9."/>
      <w:lvlJc w:val="right"/>
      <w:pPr>
        <w:ind w:left="6120" w:hanging="180"/>
      </w:pPr>
    </w:lvl>
  </w:abstractNum>
  <w:abstractNum w:abstractNumId="3" w15:restartNumberingAfterBreak="0">
    <w:nsid w:val="2A62824E"/>
    <w:multiLevelType w:val="hybridMultilevel"/>
    <w:tmpl w:val="FFBEE656"/>
    <w:lvl w:ilvl="0" w:tplc="0FF47562">
      <w:start w:val="1"/>
      <w:numFmt w:val="decimal"/>
      <w:lvlText w:val="%1."/>
      <w:lvlJc w:val="left"/>
      <w:pPr>
        <w:ind w:left="720" w:hanging="360"/>
      </w:pPr>
    </w:lvl>
    <w:lvl w:ilvl="1" w:tplc="9BF46F3E">
      <w:start w:val="1"/>
      <w:numFmt w:val="lowerLetter"/>
      <w:lvlText w:val="%2."/>
      <w:lvlJc w:val="left"/>
      <w:pPr>
        <w:ind w:left="1440" w:hanging="360"/>
      </w:pPr>
    </w:lvl>
    <w:lvl w:ilvl="2" w:tplc="141858A6">
      <w:start w:val="1"/>
      <w:numFmt w:val="lowerRoman"/>
      <w:lvlText w:val="%3."/>
      <w:lvlJc w:val="right"/>
      <w:pPr>
        <w:ind w:left="2160" w:hanging="180"/>
      </w:pPr>
    </w:lvl>
    <w:lvl w:ilvl="3" w:tplc="350C5A48">
      <w:start w:val="1"/>
      <w:numFmt w:val="decimal"/>
      <w:lvlText w:val="%4."/>
      <w:lvlJc w:val="left"/>
      <w:pPr>
        <w:ind w:left="2880" w:hanging="360"/>
      </w:pPr>
    </w:lvl>
    <w:lvl w:ilvl="4" w:tplc="D4E620FC">
      <w:start w:val="1"/>
      <w:numFmt w:val="lowerLetter"/>
      <w:lvlText w:val="%5."/>
      <w:lvlJc w:val="left"/>
      <w:pPr>
        <w:ind w:left="3600" w:hanging="360"/>
      </w:pPr>
    </w:lvl>
    <w:lvl w:ilvl="5" w:tplc="E03C0E02">
      <w:start w:val="1"/>
      <w:numFmt w:val="lowerRoman"/>
      <w:lvlText w:val="%6."/>
      <w:lvlJc w:val="right"/>
      <w:pPr>
        <w:ind w:left="4320" w:hanging="180"/>
      </w:pPr>
    </w:lvl>
    <w:lvl w:ilvl="6" w:tplc="A2481AFA">
      <w:start w:val="1"/>
      <w:numFmt w:val="decimal"/>
      <w:lvlText w:val="%7."/>
      <w:lvlJc w:val="left"/>
      <w:pPr>
        <w:ind w:left="5040" w:hanging="360"/>
      </w:pPr>
    </w:lvl>
    <w:lvl w:ilvl="7" w:tplc="680033B4">
      <w:start w:val="1"/>
      <w:numFmt w:val="lowerLetter"/>
      <w:lvlText w:val="%8."/>
      <w:lvlJc w:val="left"/>
      <w:pPr>
        <w:ind w:left="5760" w:hanging="360"/>
      </w:pPr>
    </w:lvl>
    <w:lvl w:ilvl="8" w:tplc="D8C479B2">
      <w:start w:val="1"/>
      <w:numFmt w:val="lowerRoman"/>
      <w:lvlText w:val="%9."/>
      <w:lvlJc w:val="right"/>
      <w:pPr>
        <w:ind w:left="6480" w:hanging="180"/>
      </w:pPr>
    </w:lvl>
  </w:abstractNum>
  <w:abstractNum w:abstractNumId="4" w15:restartNumberingAfterBreak="0">
    <w:nsid w:val="2BD1C253"/>
    <w:multiLevelType w:val="hybridMultilevel"/>
    <w:tmpl w:val="DDB4BC60"/>
    <w:lvl w:ilvl="0" w:tplc="49BE5E24">
      <w:start w:val="1"/>
      <w:numFmt w:val="decimal"/>
      <w:lvlText w:val="%1."/>
      <w:lvlJc w:val="left"/>
      <w:pPr>
        <w:ind w:left="360" w:hanging="360"/>
      </w:pPr>
    </w:lvl>
    <w:lvl w:ilvl="1" w:tplc="2360A65C">
      <w:start w:val="1"/>
      <w:numFmt w:val="lowerLetter"/>
      <w:lvlText w:val="%2."/>
      <w:lvlJc w:val="left"/>
      <w:pPr>
        <w:ind w:left="1080" w:hanging="360"/>
      </w:pPr>
    </w:lvl>
    <w:lvl w:ilvl="2" w:tplc="91607666">
      <w:start w:val="1"/>
      <w:numFmt w:val="lowerRoman"/>
      <w:lvlText w:val="%3."/>
      <w:lvlJc w:val="right"/>
      <w:pPr>
        <w:ind w:left="1800" w:hanging="180"/>
      </w:pPr>
    </w:lvl>
    <w:lvl w:ilvl="3" w:tplc="BD5E5D2A">
      <w:start w:val="1"/>
      <w:numFmt w:val="decimal"/>
      <w:lvlText w:val="%4."/>
      <w:lvlJc w:val="left"/>
      <w:pPr>
        <w:ind w:left="2520" w:hanging="360"/>
      </w:pPr>
    </w:lvl>
    <w:lvl w:ilvl="4" w:tplc="68806D82">
      <w:start w:val="1"/>
      <w:numFmt w:val="lowerLetter"/>
      <w:lvlText w:val="%5."/>
      <w:lvlJc w:val="left"/>
      <w:pPr>
        <w:ind w:left="3240" w:hanging="360"/>
      </w:pPr>
    </w:lvl>
    <w:lvl w:ilvl="5" w:tplc="84D8C9F4">
      <w:start w:val="1"/>
      <w:numFmt w:val="lowerRoman"/>
      <w:lvlText w:val="%6."/>
      <w:lvlJc w:val="right"/>
      <w:pPr>
        <w:ind w:left="3960" w:hanging="180"/>
      </w:pPr>
    </w:lvl>
    <w:lvl w:ilvl="6" w:tplc="4D2AB1B6">
      <w:start w:val="1"/>
      <w:numFmt w:val="decimal"/>
      <w:lvlText w:val="%7."/>
      <w:lvlJc w:val="left"/>
      <w:pPr>
        <w:ind w:left="4680" w:hanging="360"/>
      </w:pPr>
    </w:lvl>
    <w:lvl w:ilvl="7" w:tplc="3E88643C">
      <w:start w:val="1"/>
      <w:numFmt w:val="lowerLetter"/>
      <w:lvlText w:val="%8."/>
      <w:lvlJc w:val="left"/>
      <w:pPr>
        <w:ind w:left="5400" w:hanging="360"/>
      </w:pPr>
    </w:lvl>
    <w:lvl w:ilvl="8" w:tplc="E5F465EE">
      <w:start w:val="1"/>
      <w:numFmt w:val="lowerRoman"/>
      <w:lvlText w:val="%9."/>
      <w:lvlJc w:val="right"/>
      <w:pPr>
        <w:ind w:left="6120" w:hanging="180"/>
      </w:pPr>
    </w:lvl>
  </w:abstractNum>
  <w:abstractNum w:abstractNumId="5" w15:restartNumberingAfterBreak="0">
    <w:nsid w:val="43962193"/>
    <w:multiLevelType w:val="hybridMultilevel"/>
    <w:tmpl w:val="B29A3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D2C19A"/>
    <w:multiLevelType w:val="hybridMultilevel"/>
    <w:tmpl w:val="288871EA"/>
    <w:lvl w:ilvl="0" w:tplc="825ED4C6">
      <w:start w:val="1"/>
      <w:numFmt w:val="decimal"/>
      <w:lvlText w:val="%1."/>
      <w:lvlJc w:val="left"/>
      <w:pPr>
        <w:ind w:left="360" w:hanging="360"/>
      </w:pPr>
    </w:lvl>
    <w:lvl w:ilvl="1" w:tplc="3AA8AD26">
      <w:start w:val="1"/>
      <w:numFmt w:val="lowerLetter"/>
      <w:lvlText w:val="%2."/>
      <w:lvlJc w:val="left"/>
      <w:pPr>
        <w:ind w:left="1080" w:hanging="360"/>
      </w:pPr>
    </w:lvl>
    <w:lvl w:ilvl="2" w:tplc="0D5A7F7E">
      <w:start w:val="1"/>
      <w:numFmt w:val="lowerRoman"/>
      <w:lvlText w:val="%3."/>
      <w:lvlJc w:val="right"/>
      <w:pPr>
        <w:ind w:left="1800" w:hanging="180"/>
      </w:pPr>
    </w:lvl>
    <w:lvl w:ilvl="3" w:tplc="6F160B1C">
      <w:start w:val="1"/>
      <w:numFmt w:val="decimal"/>
      <w:lvlText w:val="%4."/>
      <w:lvlJc w:val="left"/>
      <w:pPr>
        <w:ind w:left="2520" w:hanging="360"/>
      </w:pPr>
    </w:lvl>
    <w:lvl w:ilvl="4" w:tplc="9CAAB28E">
      <w:start w:val="1"/>
      <w:numFmt w:val="lowerLetter"/>
      <w:lvlText w:val="%5."/>
      <w:lvlJc w:val="left"/>
      <w:pPr>
        <w:ind w:left="3240" w:hanging="360"/>
      </w:pPr>
    </w:lvl>
    <w:lvl w:ilvl="5" w:tplc="7AF6CE86">
      <w:start w:val="1"/>
      <w:numFmt w:val="lowerRoman"/>
      <w:lvlText w:val="%6."/>
      <w:lvlJc w:val="right"/>
      <w:pPr>
        <w:ind w:left="3960" w:hanging="180"/>
      </w:pPr>
    </w:lvl>
    <w:lvl w:ilvl="6" w:tplc="931E822A">
      <w:start w:val="1"/>
      <w:numFmt w:val="decimal"/>
      <w:lvlText w:val="%7."/>
      <w:lvlJc w:val="left"/>
      <w:pPr>
        <w:ind w:left="4680" w:hanging="360"/>
      </w:pPr>
    </w:lvl>
    <w:lvl w:ilvl="7" w:tplc="F4C0EB1A">
      <w:start w:val="1"/>
      <w:numFmt w:val="lowerLetter"/>
      <w:lvlText w:val="%8."/>
      <w:lvlJc w:val="left"/>
      <w:pPr>
        <w:ind w:left="5400" w:hanging="360"/>
      </w:pPr>
    </w:lvl>
    <w:lvl w:ilvl="8" w:tplc="0B08A75E">
      <w:start w:val="1"/>
      <w:numFmt w:val="lowerRoman"/>
      <w:lvlText w:val="%9."/>
      <w:lvlJc w:val="right"/>
      <w:pPr>
        <w:ind w:left="6120" w:hanging="180"/>
      </w:pPr>
    </w:lvl>
  </w:abstractNum>
  <w:abstractNum w:abstractNumId="7" w15:restartNumberingAfterBreak="0">
    <w:nsid w:val="6EF8620C"/>
    <w:multiLevelType w:val="hybridMultilevel"/>
    <w:tmpl w:val="47981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6921581">
    <w:abstractNumId w:val="3"/>
  </w:num>
  <w:num w:numId="2" w16cid:durableId="155418144">
    <w:abstractNumId w:val="1"/>
  </w:num>
  <w:num w:numId="3" w16cid:durableId="120225665">
    <w:abstractNumId w:val="6"/>
  </w:num>
  <w:num w:numId="4" w16cid:durableId="1946691923">
    <w:abstractNumId w:val="2"/>
  </w:num>
  <w:num w:numId="5" w16cid:durableId="1713189793">
    <w:abstractNumId w:val="4"/>
  </w:num>
  <w:num w:numId="6" w16cid:durableId="521668517">
    <w:abstractNumId w:val="7"/>
  </w:num>
  <w:num w:numId="7" w16cid:durableId="398282768">
    <w:abstractNumId w:val="5"/>
  </w:num>
  <w:num w:numId="8" w16cid:durableId="161690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407E82"/>
    <w:rsid w:val="0004377B"/>
    <w:rsid w:val="00066E92"/>
    <w:rsid w:val="0007185D"/>
    <w:rsid w:val="001015A6"/>
    <w:rsid w:val="0010613C"/>
    <w:rsid w:val="001307F5"/>
    <w:rsid w:val="00143B45"/>
    <w:rsid w:val="00162152"/>
    <w:rsid w:val="001A4AEA"/>
    <w:rsid w:val="001E7F1E"/>
    <w:rsid w:val="002113E2"/>
    <w:rsid w:val="00217065"/>
    <w:rsid w:val="00226EB1"/>
    <w:rsid w:val="0024471E"/>
    <w:rsid w:val="00250A1C"/>
    <w:rsid w:val="002A0D01"/>
    <w:rsid w:val="002A2400"/>
    <w:rsid w:val="002C7C29"/>
    <w:rsid w:val="00300F40"/>
    <w:rsid w:val="003321DA"/>
    <w:rsid w:val="00332E89"/>
    <w:rsid w:val="00390896"/>
    <w:rsid w:val="003A7E0E"/>
    <w:rsid w:val="003F55F5"/>
    <w:rsid w:val="0040192E"/>
    <w:rsid w:val="004231F1"/>
    <w:rsid w:val="00424A00"/>
    <w:rsid w:val="00454636"/>
    <w:rsid w:val="00465763"/>
    <w:rsid w:val="0047509D"/>
    <w:rsid w:val="004A45BD"/>
    <w:rsid w:val="004D0C5E"/>
    <w:rsid w:val="004E75AB"/>
    <w:rsid w:val="004F2C3D"/>
    <w:rsid w:val="004F4EAF"/>
    <w:rsid w:val="0050244E"/>
    <w:rsid w:val="00504B20"/>
    <w:rsid w:val="0050728B"/>
    <w:rsid w:val="00510E05"/>
    <w:rsid w:val="00534A60"/>
    <w:rsid w:val="00542B7A"/>
    <w:rsid w:val="00573382"/>
    <w:rsid w:val="0057572F"/>
    <w:rsid w:val="00581408"/>
    <w:rsid w:val="005A10C7"/>
    <w:rsid w:val="005B3E80"/>
    <w:rsid w:val="005C61D9"/>
    <w:rsid w:val="005D5936"/>
    <w:rsid w:val="005E621E"/>
    <w:rsid w:val="005E6934"/>
    <w:rsid w:val="005F529C"/>
    <w:rsid w:val="00630E60"/>
    <w:rsid w:val="00637686"/>
    <w:rsid w:val="0064208C"/>
    <w:rsid w:val="00657591"/>
    <w:rsid w:val="006938A8"/>
    <w:rsid w:val="006B7DC4"/>
    <w:rsid w:val="006C61E7"/>
    <w:rsid w:val="006E3E8D"/>
    <w:rsid w:val="006F33F7"/>
    <w:rsid w:val="00700394"/>
    <w:rsid w:val="00702646"/>
    <w:rsid w:val="007B438B"/>
    <w:rsid w:val="007B52DF"/>
    <w:rsid w:val="00813721"/>
    <w:rsid w:val="00823046"/>
    <w:rsid w:val="00825F0E"/>
    <w:rsid w:val="00833E98"/>
    <w:rsid w:val="008378DC"/>
    <w:rsid w:val="0084461F"/>
    <w:rsid w:val="00847E5B"/>
    <w:rsid w:val="008653D2"/>
    <w:rsid w:val="008662FC"/>
    <w:rsid w:val="00886FBA"/>
    <w:rsid w:val="008B0C89"/>
    <w:rsid w:val="008E18CE"/>
    <w:rsid w:val="008F40C5"/>
    <w:rsid w:val="00956B84"/>
    <w:rsid w:val="00972852"/>
    <w:rsid w:val="00980EC6"/>
    <w:rsid w:val="009C5DEB"/>
    <w:rsid w:val="009C7FEB"/>
    <w:rsid w:val="009D490E"/>
    <w:rsid w:val="009D61A9"/>
    <w:rsid w:val="00A65005"/>
    <w:rsid w:val="00A70613"/>
    <w:rsid w:val="00A85BFD"/>
    <w:rsid w:val="00AB5314"/>
    <w:rsid w:val="00AC7C6A"/>
    <w:rsid w:val="00B6113D"/>
    <w:rsid w:val="00B72A98"/>
    <w:rsid w:val="00B8607A"/>
    <w:rsid w:val="00BA7C64"/>
    <w:rsid w:val="00BC0A9B"/>
    <w:rsid w:val="00BC1CA6"/>
    <w:rsid w:val="00BD21F2"/>
    <w:rsid w:val="00C02ACC"/>
    <w:rsid w:val="00C27B1D"/>
    <w:rsid w:val="00C8673D"/>
    <w:rsid w:val="00C93408"/>
    <w:rsid w:val="00CA0F9D"/>
    <w:rsid w:val="00CD1198"/>
    <w:rsid w:val="00D2197B"/>
    <w:rsid w:val="00D261B1"/>
    <w:rsid w:val="00D508DA"/>
    <w:rsid w:val="00D54364"/>
    <w:rsid w:val="00D81C33"/>
    <w:rsid w:val="00D93368"/>
    <w:rsid w:val="00DA0F2F"/>
    <w:rsid w:val="00E012E0"/>
    <w:rsid w:val="00EB5A47"/>
    <w:rsid w:val="00EE127C"/>
    <w:rsid w:val="00F0634A"/>
    <w:rsid w:val="00F2446E"/>
    <w:rsid w:val="00F2605E"/>
    <w:rsid w:val="00F40947"/>
    <w:rsid w:val="00F638AA"/>
    <w:rsid w:val="00F65092"/>
    <w:rsid w:val="00F8366D"/>
    <w:rsid w:val="00F94B03"/>
    <w:rsid w:val="00FC45F0"/>
    <w:rsid w:val="00FC4904"/>
    <w:rsid w:val="00FE4D0E"/>
    <w:rsid w:val="00FE57E9"/>
    <w:rsid w:val="00FF5D98"/>
    <w:rsid w:val="03A327D1"/>
    <w:rsid w:val="13090C0D"/>
    <w:rsid w:val="16C2787B"/>
    <w:rsid w:val="1C0E0708"/>
    <w:rsid w:val="1C33CAE8"/>
    <w:rsid w:val="1C92336A"/>
    <w:rsid w:val="20612D73"/>
    <w:rsid w:val="21E5152F"/>
    <w:rsid w:val="29F3E093"/>
    <w:rsid w:val="2A4BF65E"/>
    <w:rsid w:val="43E0EF48"/>
    <w:rsid w:val="46407E82"/>
    <w:rsid w:val="5E037815"/>
    <w:rsid w:val="6A36DF74"/>
    <w:rsid w:val="6D15D4FC"/>
    <w:rsid w:val="7751AE17"/>
    <w:rsid w:val="7E1FB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7E82"/>
  <w15:chartTrackingRefBased/>
  <w15:docId w15:val="{438A00E9-4E04-4286-9CDB-163698FC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78DC"/>
    <w:rPr>
      <w:sz w:val="16"/>
      <w:szCs w:val="16"/>
    </w:rPr>
  </w:style>
  <w:style w:type="paragraph" w:styleId="CommentText">
    <w:name w:val="annotation text"/>
    <w:basedOn w:val="Normal"/>
    <w:link w:val="CommentTextChar"/>
    <w:uiPriority w:val="99"/>
    <w:unhideWhenUsed/>
    <w:rsid w:val="008378DC"/>
    <w:pPr>
      <w:spacing w:line="240" w:lineRule="auto"/>
    </w:pPr>
    <w:rPr>
      <w:sz w:val="20"/>
      <w:szCs w:val="20"/>
    </w:rPr>
  </w:style>
  <w:style w:type="character" w:customStyle="1" w:styleId="CommentTextChar">
    <w:name w:val="Comment Text Char"/>
    <w:basedOn w:val="DefaultParagraphFont"/>
    <w:link w:val="CommentText"/>
    <w:uiPriority w:val="99"/>
    <w:rsid w:val="008378DC"/>
    <w:rPr>
      <w:sz w:val="20"/>
      <w:szCs w:val="20"/>
    </w:rPr>
  </w:style>
  <w:style w:type="paragraph" w:styleId="CommentSubject">
    <w:name w:val="annotation subject"/>
    <w:basedOn w:val="CommentText"/>
    <w:next w:val="CommentText"/>
    <w:link w:val="CommentSubjectChar"/>
    <w:uiPriority w:val="99"/>
    <w:semiHidden/>
    <w:unhideWhenUsed/>
    <w:rsid w:val="008378DC"/>
    <w:rPr>
      <w:b/>
      <w:bCs/>
    </w:rPr>
  </w:style>
  <w:style w:type="character" w:customStyle="1" w:styleId="CommentSubjectChar">
    <w:name w:val="Comment Subject Char"/>
    <w:basedOn w:val="CommentTextChar"/>
    <w:link w:val="CommentSubject"/>
    <w:uiPriority w:val="99"/>
    <w:semiHidden/>
    <w:rsid w:val="008378DC"/>
    <w:rPr>
      <w:b/>
      <w:bCs/>
      <w:sz w:val="20"/>
      <w:szCs w:val="20"/>
    </w:rPr>
  </w:style>
  <w:style w:type="paragraph" w:styleId="ListParagraph">
    <w:name w:val="List Paragraph"/>
    <w:basedOn w:val="Normal"/>
    <w:uiPriority w:val="34"/>
    <w:qFormat/>
    <w:rsid w:val="00D81C33"/>
    <w:pPr>
      <w:ind w:left="720"/>
      <w:contextualSpacing/>
    </w:pPr>
  </w:style>
  <w:style w:type="character" w:customStyle="1" w:styleId="cf01">
    <w:name w:val="cf01"/>
    <w:basedOn w:val="DefaultParagraphFont"/>
    <w:rsid w:val="00D261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b6c79e-a72a-4cc2-b7ad-cef8377c8983">
      <Terms xmlns="http://schemas.microsoft.com/office/infopath/2007/PartnerControls"/>
    </lcf76f155ced4ddcb4097134ff3c332f>
    <TaxCatchAll xmlns="bb2fdfc7-0a47-42ad-a9aa-1971e250c9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8402DC0EE1E4CAAC623C7ED1CAD8C" ma:contentTypeVersion="14" ma:contentTypeDescription="Create a new document." ma:contentTypeScope="" ma:versionID="10835306aa6f8dbd15749ba62a219875">
  <xsd:schema xmlns:xsd="http://www.w3.org/2001/XMLSchema" xmlns:xs="http://www.w3.org/2001/XMLSchema" xmlns:p="http://schemas.microsoft.com/office/2006/metadata/properties" xmlns:ns2="e7b6c79e-a72a-4cc2-b7ad-cef8377c8983" xmlns:ns3="bb2fdfc7-0a47-42ad-a9aa-1971e250c92e" targetNamespace="http://schemas.microsoft.com/office/2006/metadata/properties" ma:root="true" ma:fieldsID="5693823299d8ba02725afd14c1e13b4e" ns2:_="" ns3:_="">
    <xsd:import namespace="e7b6c79e-a72a-4cc2-b7ad-cef8377c8983"/>
    <xsd:import namespace="bb2fdfc7-0a47-42ad-a9aa-1971e250c9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6c79e-a72a-4cc2-b7ad-cef8377c8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8e9d37c-0ca1-43fc-ba2f-a318ac800bf8"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fdfc7-0a47-42ad-a9aa-1971e250c9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fa12070-122f-476b-82b4-8434267077e9}" ma:internalName="TaxCatchAll" ma:showField="CatchAllData" ma:web="bb2fdfc7-0a47-42ad-a9aa-1971e250c92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51C08-AC5E-43FD-A533-632A9E649028}">
  <ds:schemaRefs>
    <ds:schemaRef ds:uri="http://schemas.microsoft.com/sharepoint/v3/contenttype/forms"/>
  </ds:schemaRefs>
</ds:datastoreItem>
</file>

<file path=customXml/itemProps2.xml><?xml version="1.0" encoding="utf-8"?>
<ds:datastoreItem xmlns:ds="http://schemas.openxmlformats.org/officeDocument/2006/customXml" ds:itemID="{981175BE-BE42-48F3-8D97-EFF718B217E0}">
  <ds:schemaRefs>
    <ds:schemaRef ds:uri="http://schemas.microsoft.com/office/2006/metadata/properties"/>
    <ds:schemaRef ds:uri="http://schemas.microsoft.com/office/infopath/2007/PartnerControls"/>
    <ds:schemaRef ds:uri="e7b6c79e-a72a-4cc2-b7ad-cef8377c8983"/>
    <ds:schemaRef ds:uri="bb2fdfc7-0a47-42ad-a9aa-1971e250c92e"/>
  </ds:schemaRefs>
</ds:datastoreItem>
</file>

<file path=customXml/itemProps3.xml><?xml version="1.0" encoding="utf-8"?>
<ds:datastoreItem xmlns:ds="http://schemas.openxmlformats.org/officeDocument/2006/customXml" ds:itemID="{EFF76604-D3BB-4D97-ACBB-B1E07BF12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6c79e-a72a-4cc2-b7ad-cef8377c8983"/>
    <ds:schemaRef ds:uri="bb2fdfc7-0a47-42ad-a9aa-1971e250c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Chesterman</dc:creator>
  <cp:keywords/>
  <dc:description/>
  <cp:lastModifiedBy>Matt Chesterman</cp:lastModifiedBy>
  <cp:revision>129</cp:revision>
  <dcterms:created xsi:type="dcterms:W3CDTF">2023-11-14T22:20:00Z</dcterms:created>
  <dcterms:modified xsi:type="dcterms:W3CDTF">2023-11-17T02:50:00Z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0x010100BA18402DC0EE1E4CAAC623C7ED1CAD8C</vt:lpwstr>
  </property>
  <property fmtid="{D5CDD505-2E9C-101B-9397-08002B2CF9AE}" pid="3" name="MediaServiceImageTags">
    <vt:lpwstr/>
  </property>
</Properties>
</file>