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F9366" w14:textId="63AE2CAF" w:rsidR="00FF4EF1" w:rsidRPr="00C93E7B" w:rsidRDefault="00854556" w:rsidP="00FF4EF1">
      <w:pPr>
        <w:contextualSpacing/>
        <w:rPr>
          <w:rFonts w:ascii="Arial Narrow" w:hAnsi="Arial Narrow" w:cs="Vrinda"/>
          <w:b/>
          <w:bCs/>
          <w:sz w:val="28"/>
          <w:szCs w:val="28"/>
        </w:rPr>
      </w:pPr>
      <w:r w:rsidRPr="00C93E7B">
        <w:rPr>
          <w:rFonts w:ascii="Arial Narrow" w:hAnsi="Arial Narrow" w:cs="Vrinda"/>
          <w:b/>
          <w:bCs/>
          <w:sz w:val="28"/>
          <w:szCs w:val="28"/>
        </w:rPr>
        <w:t xml:space="preserve">Wireless Carrier </w:t>
      </w:r>
      <w:r w:rsidR="00863E72" w:rsidRPr="00516B5B">
        <w:rPr>
          <w:rFonts w:ascii="Arial Narrow" w:hAnsi="Arial Narrow" w:cs="Vrinda"/>
          <w:b/>
          <w:bCs/>
          <w:color w:val="000000" w:themeColor="text1"/>
          <w:sz w:val="28"/>
          <w:szCs w:val="28"/>
        </w:rPr>
        <w:t xml:space="preserve">Instructions &amp; </w:t>
      </w:r>
      <w:r w:rsidRPr="00C93E7B">
        <w:rPr>
          <w:rFonts w:ascii="Arial Narrow" w:hAnsi="Arial Narrow" w:cs="Vrinda"/>
          <w:b/>
          <w:bCs/>
          <w:sz w:val="28"/>
          <w:szCs w:val="28"/>
        </w:rPr>
        <w:t>Check List for Site Applications:  New and Modif</w:t>
      </w:r>
      <w:r w:rsidR="00B00FF0" w:rsidRPr="00C93E7B">
        <w:rPr>
          <w:rFonts w:ascii="Arial Narrow" w:hAnsi="Arial Narrow" w:cs="Vrinda"/>
          <w:b/>
          <w:bCs/>
          <w:sz w:val="28"/>
          <w:szCs w:val="28"/>
        </w:rPr>
        <w:t>ications</w:t>
      </w:r>
      <w:r w:rsidRPr="00C93E7B">
        <w:rPr>
          <w:rFonts w:ascii="Arial Narrow" w:hAnsi="Arial Narrow" w:cs="Vrinda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2C07F6" w14:paraId="22CE1357" w14:textId="77777777" w:rsidTr="00516B5B">
        <w:tc>
          <w:tcPr>
            <w:tcW w:w="9625" w:type="dxa"/>
          </w:tcPr>
          <w:p w14:paraId="4015E3B9" w14:textId="05CEE0C0" w:rsidR="002C07F6" w:rsidRPr="002C07F6" w:rsidRDefault="002C07F6" w:rsidP="00FF4EF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C07F6">
              <w:rPr>
                <w:rFonts w:cs="Arial"/>
                <w:b/>
                <w:bCs/>
                <w:sz w:val="24"/>
                <w:szCs w:val="24"/>
              </w:rPr>
              <w:t>First contact with the PGE Wireless Team:</w:t>
            </w:r>
          </w:p>
        </w:tc>
      </w:tr>
      <w:tr w:rsidR="002C07F6" w14:paraId="6C1496BC" w14:textId="77777777" w:rsidTr="00516B5B">
        <w:tc>
          <w:tcPr>
            <w:tcW w:w="9625" w:type="dxa"/>
          </w:tcPr>
          <w:p w14:paraId="398B7AD6" w14:textId="026C633D" w:rsidR="002C07F6" w:rsidRPr="009217A6" w:rsidRDefault="002C07F6" w:rsidP="00AD4E48">
            <w:pPr>
              <w:rPr>
                <w:rFonts w:cs="Arial"/>
                <w:szCs w:val="22"/>
              </w:rPr>
            </w:pPr>
            <w:r w:rsidRPr="009217A6">
              <w:rPr>
                <w:rFonts w:cs="Arial"/>
                <w:szCs w:val="22"/>
              </w:rPr>
              <w:t xml:space="preserve">Email the </w:t>
            </w:r>
            <w:r w:rsidR="00863E72" w:rsidRPr="00516B5B">
              <w:rPr>
                <w:rFonts w:cs="Arial"/>
                <w:szCs w:val="22"/>
              </w:rPr>
              <w:t xml:space="preserve">90% </w:t>
            </w:r>
            <w:r w:rsidRPr="009217A6">
              <w:rPr>
                <w:rFonts w:cs="Arial"/>
                <w:szCs w:val="22"/>
              </w:rPr>
              <w:t xml:space="preserve">PCD’s to </w:t>
            </w:r>
            <w:hyperlink r:id="rId7" w:history="1">
              <w:r w:rsidRPr="00CB1586">
                <w:rPr>
                  <w:rStyle w:val="Hyperlink"/>
                  <w:rFonts w:cs="Arial"/>
                  <w:color w:val="4F81BD" w:themeColor="accent1"/>
                  <w:szCs w:val="22"/>
                </w:rPr>
                <w:t>UAMWireless@pgn.com</w:t>
              </w:r>
            </w:hyperlink>
            <w:r w:rsidRPr="009217A6">
              <w:rPr>
                <w:rFonts w:cs="Arial"/>
                <w:szCs w:val="22"/>
              </w:rPr>
              <w:t xml:space="preserve"> and CC</w:t>
            </w:r>
            <w:r w:rsidRPr="00CB1586">
              <w:rPr>
                <w:rFonts w:cs="Arial"/>
                <w:color w:val="4F81BD" w:themeColor="accent1"/>
                <w:szCs w:val="22"/>
              </w:rPr>
              <w:t xml:space="preserve"> </w:t>
            </w:r>
            <w:hyperlink r:id="rId8" w:history="1">
              <w:r w:rsidR="00AD4064" w:rsidRPr="00516B5B">
                <w:rPr>
                  <w:rStyle w:val="Hyperlink"/>
                  <w:rFonts w:cs="Arial"/>
                  <w:color w:val="4F81BD" w:themeColor="accent1"/>
                  <w:szCs w:val="22"/>
                </w:rPr>
                <w:t>Scott.Ziska@pgn.com</w:t>
              </w:r>
            </w:hyperlink>
            <w:r w:rsidR="00AD4064">
              <w:rPr>
                <w:rFonts w:cs="Arial"/>
                <w:color w:val="4F81BD" w:themeColor="accent1"/>
                <w:szCs w:val="22"/>
              </w:rPr>
              <w:t xml:space="preserve">, </w:t>
            </w:r>
            <w:r w:rsidRPr="009217A6">
              <w:rPr>
                <w:rFonts w:cs="Arial"/>
                <w:szCs w:val="22"/>
              </w:rPr>
              <w:t>and request an initial review of the project</w:t>
            </w:r>
          </w:p>
          <w:p w14:paraId="56C8AFFE" w14:textId="585072FE" w:rsidR="002C07F6" w:rsidRPr="009217A6" w:rsidRDefault="002C07F6" w:rsidP="00AD4E4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Vrinda"/>
                <w:color w:val="auto"/>
                <w:szCs w:val="22"/>
              </w:rPr>
            </w:pPr>
            <w:r w:rsidRPr="009217A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The subject line should use the format: [Carrier]_PCD Review Request_[Site Name]_MOD or </w:t>
            </w:r>
            <w:proofErr w:type="spellStart"/>
            <w:r w:rsidRPr="009217A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NEW_Submittal</w:t>
            </w:r>
            <w:proofErr w:type="spellEnd"/>
            <w:r w:rsidRPr="009217A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Date (Example: VZW_PCD Review </w:t>
            </w:r>
            <w:proofErr w:type="spellStart"/>
            <w:r w:rsidRPr="009217A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Request_POR</w:t>
            </w:r>
            <w:proofErr w:type="spellEnd"/>
            <w:r w:rsidRPr="009217A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Redbird 5_MOD_02.27.20)</w:t>
            </w:r>
          </w:p>
        </w:tc>
      </w:tr>
      <w:tr w:rsidR="002C07F6" w:rsidRPr="007A283F" w14:paraId="36B5B32D" w14:textId="77777777" w:rsidTr="00516B5B">
        <w:tc>
          <w:tcPr>
            <w:tcW w:w="9625" w:type="dxa"/>
          </w:tcPr>
          <w:p w14:paraId="6657F61B" w14:textId="77777777" w:rsidR="002C07F6" w:rsidRPr="00C87A36" w:rsidRDefault="002C07F6" w:rsidP="00AD4E48">
            <w:pPr>
              <w:rPr>
                <w:rFonts w:cs="Arial"/>
                <w:szCs w:val="22"/>
              </w:rPr>
            </w:pPr>
            <w:r w:rsidRPr="00C87A36">
              <w:rPr>
                <w:rFonts w:cs="Arial"/>
                <w:szCs w:val="22"/>
              </w:rPr>
              <w:t xml:space="preserve">Expect a reply within 7 business days advising you to either: </w:t>
            </w:r>
          </w:p>
          <w:p w14:paraId="57896464" w14:textId="3A30498F" w:rsidR="002C07F6" w:rsidRPr="00C87A36" w:rsidRDefault="00E455BA" w:rsidP="00AD4E4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87A3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A) </w:t>
            </w:r>
            <w:r w:rsidR="00AD0C04" w:rsidRPr="00C87A3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M</w:t>
            </w:r>
            <w:r w:rsidR="002C07F6" w:rsidRPr="00C87A3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ove forward with FCD’s (with no changes to the PCD’s or with the incorporation of minor comments) and submittal of the complete </w:t>
            </w:r>
            <w:r w:rsidR="00932E63" w:rsidRPr="00C87A3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e-mail </w:t>
            </w:r>
            <w:r w:rsidR="002C07F6" w:rsidRPr="00C87A3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application package, or </w:t>
            </w:r>
          </w:p>
          <w:p w14:paraId="03E3014E" w14:textId="02E02E9D" w:rsidR="002C07F6" w:rsidRPr="00C87A36" w:rsidRDefault="00E455BA" w:rsidP="00AD4E4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87A3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B</w:t>
            </w:r>
            <w:r w:rsidR="004B332D" w:rsidRPr="00C87A3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) </w:t>
            </w:r>
            <w:r w:rsidR="00AD0C04" w:rsidRPr="00C87A3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Y</w:t>
            </w:r>
            <w:r w:rsidR="002C07F6" w:rsidRPr="00C87A3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ou will receive questions/comments with instructions to send updated PCD’s for a 2</w:t>
            </w:r>
            <w:r w:rsidR="002C07F6" w:rsidRPr="00C87A36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</w:rPr>
              <w:t>nd</w:t>
            </w:r>
            <w:r w:rsidR="002C07F6" w:rsidRPr="00C87A3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review </w:t>
            </w:r>
          </w:p>
        </w:tc>
      </w:tr>
    </w:tbl>
    <w:p w14:paraId="3A3666C1" w14:textId="77777777" w:rsidR="008248E3" w:rsidRPr="007A283F" w:rsidRDefault="008248E3" w:rsidP="00FF4EF1">
      <w:pPr>
        <w:contextualSpacing/>
        <w:rPr>
          <w:rFonts w:ascii="Arial Narrow" w:hAnsi="Arial Narrow" w:cs="Vrinda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2C07F6" w:rsidRPr="007A283F" w14:paraId="34B0A4BD" w14:textId="1849714D" w:rsidTr="00516B5B">
        <w:tc>
          <w:tcPr>
            <w:tcW w:w="9625" w:type="dxa"/>
          </w:tcPr>
          <w:p w14:paraId="548C4CD8" w14:textId="46FDF6A6" w:rsidR="002C07F6" w:rsidRPr="007A283F" w:rsidRDefault="002C07F6" w:rsidP="008248E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7A283F">
              <w:rPr>
                <w:rFonts w:cs="Arial"/>
                <w:b/>
                <w:bCs/>
                <w:sz w:val="24"/>
                <w:szCs w:val="24"/>
              </w:rPr>
              <w:t>Second contact with the PGE Wireless Team</w:t>
            </w:r>
            <w:r w:rsidR="008E7CF1" w:rsidRPr="007A283F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</w:tr>
      <w:tr w:rsidR="002C07F6" w:rsidRPr="007A283F" w14:paraId="370BDB13" w14:textId="256CEB50" w:rsidTr="00516B5B">
        <w:tc>
          <w:tcPr>
            <w:tcW w:w="9625" w:type="dxa"/>
          </w:tcPr>
          <w:p w14:paraId="5E8C24AB" w14:textId="0F7BE7A8" w:rsidR="002C07F6" w:rsidRPr="009217A6" w:rsidRDefault="002C07F6" w:rsidP="008248E3">
            <w:pPr>
              <w:rPr>
                <w:rFonts w:eastAsiaTheme="minorHAnsi" w:cs="Arial"/>
                <w:szCs w:val="22"/>
              </w:rPr>
            </w:pPr>
            <w:r w:rsidRPr="009217A6">
              <w:rPr>
                <w:rFonts w:cs="Arial"/>
                <w:szCs w:val="22"/>
              </w:rPr>
              <w:t xml:space="preserve">Send an email to </w:t>
            </w:r>
            <w:hyperlink r:id="rId9" w:history="1">
              <w:r w:rsidRPr="00CB1586">
                <w:rPr>
                  <w:rStyle w:val="Hyperlink"/>
                  <w:rFonts w:cs="Arial"/>
                  <w:color w:val="4F81BD" w:themeColor="accent1"/>
                  <w:szCs w:val="22"/>
                </w:rPr>
                <w:t>UAMWireless@pgn.com</w:t>
              </w:r>
            </w:hyperlink>
            <w:r w:rsidRPr="00CB1586">
              <w:rPr>
                <w:rFonts w:cs="Arial"/>
                <w:color w:val="4F81BD" w:themeColor="accent1"/>
                <w:szCs w:val="22"/>
              </w:rPr>
              <w:t xml:space="preserve"> </w:t>
            </w:r>
            <w:r w:rsidRPr="009217A6">
              <w:rPr>
                <w:rFonts w:cs="Arial"/>
                <w:szCs w:val="22"/>
              </w:rPr>
              <w:t>and CC</w:t>
            </w:r>
            <w:r w:rsidR="00AD4064">
              <w:rPr>
                <w:rFonts w:cs="Arial"/>
                <w:szCs w:val="22"/>
              </w:rPr>
              <w:t xml:space="preserve"> </w:t>
            </w:r>
            <w:hyperlink r:id="rId10" w:history="1">
              <w:r w:rsidR="00AD4064" w:rsidRPr="00516B5B">
                <w:rPr>
                  <w:rStyle w:val="Hyperlink"/>
                  <w:rFonts w:cs="Arial"/>
                  <w:color w:val="4F81BD" w:themeColor="accent1"/>
                  <w:szCs w:val="22"/>
                </w:rPr>
                <w:t>Scott.Ziska@pgn.com</w:t>
              </w:r>
            </w:hyperlink>
            <w:r w:rsidR="00AD4064">
              <w:rPr>
                <w:rFonts w:cs="Arial"/>
                <w:color w:val="4F81BD" w:themeColor="accent1"/>
                <w:szCs w:val="22"/>
              </w:rPr>
              <w:t>,</w:t>
            </w:r>
            <w:r w:rsidRPr="009217A6">
              <w:rPr>
                <w:rFonts w:cs="Arial"/>
                <w:szCs w:val="22"/>
              </w:rPr>
              <w:t xml:space="preserve"> </w:t>
            </w:r>
            <w:hyperlink r:id="rId11" w:history="1">
              <w:r w:rsidRPr="00CB1586">
                <w:rPr>
                  <w:rStyle w:val="Hyperlink"/>
                  <w:rFonts w:cs="Arial"/>
                  <w:color w:val="4F81BD" w:themeColor="accent1"/>
                  <w:szCs w:val="22"/>
                </w:rPr>
                <w:t>UAM.Admin@pgn.com</w:t>
              </w:r>
            </w:hyperlink>
            <w:r w:rsidRPr="009217A6">
              <w:rPr>
                <w:rFonts w:cs="Arial"/>
                <w:szCs w:val="22"/>
              </w:rPr>
              <w:t xml:space="preserve"> with the complete application package.</w:t>
            </w:r>
          </w:p>
        </w:tc>
      </w:tr>
      <w:tr w:rsidR="002C07F6" w:rsidRPr="007A283F" w14:paraId="4D56B97A" w14:textId="41678E56" w:rsidTr="00516B5B">
        <w:tc>
          <w:tcPr>
            <w:tcW w:w="9625" w:type="dxa"/>
          </w:tcPr>
          <w:p w14:paraId="667F2FBF" w14:textId="1F72D1F4" w:rsidR="002C07F6" w:rsidRPr="009217A6" w:rsidRDefault="002C07F6" w:rsidP="002C07F6">
            <w:pPr>
              <w:rPr>
                <w:rFonts w:cs="Arial"/>
                <w:szCs w:val="22"/>
              </w:rPr>
            </w:pPr>
            <w:r w:rsidRPr="009217A6">
              <w:rPr>
                <w:rFonts w:cs="Arial"/>
                <w:szCs w:val="22"/>
              </w:rPr>
              <w:t xml:space="preserve">The complete </w:t>
            </w:r>
            <w:r w:rsidR="007459CD">
              <w:rPr>
                <w:rFonts w:cs="Arial"/>
                <w:szCs w:val="22"/>
              </w:rPr>
              <w:t xml:space="preserve">electronic </w:t>
            </w:r>
            <w:r w:rsidRPr="009217A6">
              <w:rPr>
                <w:rFonts w:cs="Arial"/>
                <w:szCs w:val="22"/>
              </w:rPr>
              <w:t xml:space="preserve"> package must include the following, or it will not be deemed complete:</w:t>
            </w:r>
          </w:p>
          <w:p w14:paraId="3857A34E" w14:textId="2923E60F" w:rsidR="002C07F6" w:rsidRPr="009217A6" w:rsidRDefault="00516B5B" w:rsidP="00854556">
            <w:pPr>
              <w:pStyle w:val="ListParagraph"/>
              <w:ind w:left="610" w:hanging="54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Bahnschrift" w:hAnsi="Bahnschrift"/>
                  <w:color w:val="auto"/>
                  <w:sz w:val="22"/>
                </w:rPr>
                <w:id w:val="44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556" w:rsidRPr="009217A6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854556" w:rsidRPr="009217A6">
              <w:rPr>
                <w:rFonts w:ascii="Bahnschrift" w:hAnsi="Bahnschrift"/>
                <w:color w:val="auto"/>
                <w:sz w:val="22"/>
              </w:rPr>
              <w:t xml:space="preserve">    </w:t>
            </w:r>
            <w:r w:rsidR="002C07F6" w:rsidRPr="009217A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Stamped FCDs</w:t>
            </w:r>
            <w:r w:rsidR="008E7CF1" w:rsidRPr="009217A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(must include stamped Survey/1A</w:t>
            </w:r>
            <w:r w:rsidR="009A25F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, Final Tower Equipment Inventory Table, </w:t>
            </w:r>
            <w:r w:rsidR="008E7CF1" w:rsidRPr="009217A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PGE map/grid/pole # </w:t>
            </w:r>
            <w:r w:rsidR="00C87A3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on T-1 </w:t>
            </w:r>
            <w:r w:rsidR="00BD2502" w:rsidRPr="00516B5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&amp; picture of the pole/tower</w:t>
            </w:r>
            <w:r w:rsidR="00C87A3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showing any current attachments</w:t>
            </w:r>
            <w:r w:rsidR="008E7CF1" w:rsidRPr="00E8363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)</w:t>
            </w:r>
          </w:p>
          <w:p w14:paraId="1520B6EA" w14:textId="55BEBDE9" w:rsidR="002C07F6" w:rsidRPr="009217A6" w:rsidRDefault="00516B5B" w:rsidP="00854556">
            <w:pPr>
              <w:pStyle w:val="ListParagraph"/>
              <w:ind w:left="610" w:hanging="54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Bahnschrift" w:hAnsi="Bahnschrift"/>
                  <w:color w:val="auto"/>
                  <w:sz w:val="22"/>
                </w:rPr>
                <w:id w:val="194410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556" w:rsidRPr="009217A6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854556" w:rsidRPr="009217A6">
              <w:rPr>
                <w:rFonts w:ascii="Bahnschrift" w:hAnsi="Bahnschrift"/>
                <w:color w:val="auto"/>
                <w:sz w:val="22"/>
              </w:rPr>
              <w:t xml:space="preserve">    </w:t>
            </w:r>
            <w:r w:rsidR="002C07F6" w:rsidRPr="009217A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Application (please be sure to check the box to indicate for a NEW site or a MOD for a modification to an existing site</w:t>
            </w:r>
            <w:r w:rsidR="008E7CF1" w:rsidRPr="009217A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)</w:t>
            </w:r>
            <w:r w:rsidR="009A25F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&amp; insure that if an exact site address isn’t available, use the closest physical address to the pole on all documents</w:t>
            </w:r>
          </w:p>
          <w:p w14:paraId="2315DEBD" w14:textId="421B0627" w:rsidR="002C07F6" w:rsidRPr="009217A6" w:rsidRDefault="00516B5B" w:rsidP="00854556">
            <w:pPr>
              <w:pStyle w:val="ListParagraph"/>
              <w:ind w:left="610" w:hanging="54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Bahnschrift" w:hAnsi="Bahnschrift"/>
                  <w:color w:val="auto"/>
                  <w:sz w:val="22"/>
                </w:rPr>
                <w:id w:val="-129975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556" w:rsidRPr="009217A6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854556" w:rsidRPr="009217A6">
              <w:rPr>
                <w:rFonts w:ascii="Bahnschrift" w:hAnsi="Bahnschrift"/>
                <w:color w:val="auto"/>
                <w:sz w:val="22"/>
              </w:rPr>
              <w:t xml:space="preserve">    </w:t>
            </w:r>
            <w:r w:rsidR="002C07F6" w:rsidRPr="009217A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The applicable leasing document that will need to be utilized for this site (i.e. new FLA draft, Amendment draft)</w:t>
            </w:r>
          </w:p>
          <w:p w14:paraId="190EC730" w14:textId="28C581BC" w:rsidR="002C07F6" w:rsidRPr="00F834CE" w:rsidRDefault="00516B5B" w:rsidP="00854556">
            <w:pPr>
              <w:pStyle w:val="ListParagraph"/>
              <w:ind w:left="610" w:hanging="54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Bahnschrift" w:hAnsi="Bahnschrift"/>
                  <w:color w:val="auto"/>
                  <w:sz w:val="22"/>
                </w:rPr>
                <w:id w:val="666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FBC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854556" w:rsidRPr="009217A6">
              <w:rPr>
                <w:rFonts w:ascii="Bahnschrift" w:hAnsi="Bahnschrift"/>
                <w:color w:val="auto"/>
                <w:sz w:val="22"/>
              </w:rPr>
              <w:t xml:space="preserve">    </w:t>
            </w:r>
            <w:r w:rsidR="00B00FF0" w:rsidRPr="00F834C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1</w:t>
            </w:r>
            <w:r w:rsidR="002C07F6" w:rsidRPr="00F834C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B00FF0" w:rsidRPr="00F834C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ACH payment (see pages 7 &amp; 8 of the PGE Site Lease Application for details)</w:t>
            </w:r>
            <w:r w:rsidR="002C07F6" w:rsidRPr="00F834C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:</w:t>
            </w:r>
          </w:p>
          <w:p w14:paraId="57E279B6" w14:textId="77777777" w:rsidR="00B00FF0" w:rsidRPr="00F834CE" w:rsidRDefault="00B00FF0" w:rsidP="00ED45C6">
            <w:pPr>
              <w:pStyle w:val="ListParagraph"/>
              <w:numPr>
                <w:ilvl w:val="2"/>
                <w:numId w:val="9"/>
              </w:numPr>
              <w:ind w:left="972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F834C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For Small Cell: </w:t>
            </w:r>
            <w:r w:rsidRPr="00F834C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$2,350 [$1500 application + $850 structural analysis]</w:t>
            </w:r>
          </w:p>
          <w:p w14:paraId="75D7DDE1" w14:textId="5750C339" w:rsidR="002C07F6" w:rsidRPr="00F834CE" w:rsidRDefault="00B00FF0" w:rsidP="00ED45C6">
            <w:pPr>
              <w:pStyle w:val="ListParagraph"/>
              <w:numPr>
                <w:ilvl w:val="2"/>
                <w:numId w:val="9"/>
              </w:numPr>
              <w:ind w:left="972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F834C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For Foreign-Owned Pole Replacements: </w:t>
            </w:r>
            <w:r w:rsidRPr="00F834CE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$1,850 [$1,000</w:t>
            </w:r>
            <w:r w:rsidR="00BD2502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BD2502" w:rsidRPr="00516B5B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application</w:t>
            </w:r>
            <w:r w:rsidRPr="00E83637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F834CE"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>+</w:t>
            </w:r>
            <w:r w:rsidRPr="00F834C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$850 structural analysis]</w:t>
            </w:r>
          </w:p>
          <w:p w14:paraId="3CCC4765" w14:textId="613D8EC9" w:rsidR="002C07F6" w:rsidRPr="00516B5B" w:rsidRDefault="00B00FF0" w:rsidP="00516B5B">
            <w:pPr>
              <w:pStyle w:val="ListParagraph"/>
              <w:numPr>
                <w:ilvl w:val="2"/>
                <w:numId w:val="9"/>
              </w:numPr>
              <w:ind w:left="972"/>
              <w:rPr>
                <w:rFonts w:cs="Arial"/>
                <w:szCs w:val="22"/>
              </w:rPr>
            </w:pPr>
            <w:r w:rsidRPr="00F834C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For Macro: </w:t>
            </w:r>
            <w:r w:rsidRPr="00F834C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$2000 </w:t>
            </w:r>
            <w:r w:rsidRPr="009A25F7">
              <w:rPr>
                <w:rFonts w:cs="Arial"/>
                <w:b/>
                <w:szCs w:val="22"/>
              </w:rPr>
              <w:t>(</w:t>
            </w:r>
            <w:r w:rsidR="00BD2502" w:rsidRPr="00516B5B">
              <w:rPr>
                <w:rFonts w:ascii="Arial" w:hAnsi="Arial" w:cs="Arial"/>
                <w:b/>
                <w:color w:val="auto"/>
                <w:sz w:val="22"/>
                <w:szCs w:val="22"/>
              </w:rPr>
              <w:t>application only;</w:t>
            </w:r>
            <w:r w:rsidR="009A25F7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F834C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Structural Analysis fees to be assessed later)</w:t>
            </w:r>
          </w:p>
        </w:tc>
      </w:tr>
    </w:tbl>
    <w:p w14:paraId="0072B6F6" w14:textId="77777777" w:rsidR="008248E3" w:rsidRPr="007A283F" w:rsidRDefault="008248E3" w:rsidP="008248E3">
      <w:pPr>
        <w:rPr>
          <w:rFonts w:eastAsiaTheme="minorHAnsi" w:cs="Arial"/>
          <w:szCs w:val="22"/>
        </w:rPr>
      </w:pPr>
    </w:p>
    <w:p w14:paraId="308C336B" w14:textId="7C50E8C0" w:rsidR="008248E3" w:rsidRPr="007A283F" w:rsidRDefault="008248E3" w:rsidP="00854556">
      <w:pPr>
        <w:rPr>
          <w:rFonts w:cs="Arial"/>
          <w:szCs w:val="22"/>
        </w:rPr>
      </w:pPr>
      <w:r w:rsidRPr="007A283F">
        <w:rPr>
          <w:rFonts w:cs="Arial"/>
          <w:szCs w:val="22"/>
        </w:rPr>
        <w:t>All application forms,</w:t>
      </w:r>
      <w:r w:rsidR="008E7CF1" w:rsidRPr="007A283F">
        <w:rPr>
          <w:rFonts w:cs="Arial"/>
          <w:szCs w:val="22"/>
        </w:rPr>
        <w:t xml:space="preserve"> PGE’s</w:t>
      </w:r>
      <w:r w:rsidRPr="007A283F">
        <w:rPr>
          <w:rFonts w:cs="Arial"/>
          <w:szCs w:val="22"/>
        </w:rPr>
        <w:t xml:space="preserve"> Pole Search database, and pole selection criteria can be found here</w:t>
      </w:r>
      <w:r w:rsidRPr="00EF0FE9">
        <w:rPr>
          <w:rFonts w:cs="Arial"/>
          <w:szCs w:val="22"/>
        </w:rPr>
        <w:t xml:space="preserve">: </w:t>
      </w:r>
      <w:hyperlink r:id="rId12" w:history="1">
        <w:r w:rsidRPr="00CB1586">
          <w:rPr>
            <w:rStyle w:val="Hyperlink"/>
            <w:rFonts w:cs="Arial"/>
            <w:color w:val="4F81BD" w:themeColor="accent1"/>
            <w:szCs w:val="22"/>
          </w:rPr>
          <w:t>https://www.portlandgeneral.com/construction/services-for-wireless-carriers</w:t>
        </w:r>
      </w:hyperlink>
    </w:p>
    <w:p w14:paraId="2E3B7F2F" w14:textId="5ED7E74A" w:rsidR="00854556" w:rsidRPr="007A283F" w:rsidRDefault="00854556" w:rsidP="008248E3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854556" w14:paraId="1F03072E" w14:textId="77777777" w:rsidTr="00516B5B">
        <w:tc>
          <w:tcPr>
            <w:tcW w:w="9715" w:type="dxa"/>
          </w:tcPr>
          <w:p w14:paraId="31A4EC1E" w14:textId="489BBDDD" w:rsidR="00854556" w:rsidRPr="007A283F" w:rsidRDefault="00854556" w:rsidP="008248E3">
            <w:pPr>
              <w:rPr>
                <w:rFonts w:cs="Arial"/>
                <w:szCs w:val="22"/>
              </w:rPr>
            </w:pPr>
            <w:r w:rsidRPr="007A283F">
              <w:rPr>
                <w:rFonts w:cs="Arial"/>
                <w:b/>
                <w:bCs/>
                <w:sz w:val="24"/>
                <w:szCs w:val="24"/>
              </w:rPr>
              <w:t>Electronic Files</w:t>
            </w:r>
            <w:r w:rsidR="008E7CF1" w:rsidRPr="007A283F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</w:tr>
      <w:tr w:rsidR="00854556" w14:paraId="72536B85" w14:textId="77777777" w:rsidTr="00516B5B">
        <w:trPr>
          <w:trHeight w:val="2204"/>
        </w:trPr>
        <w:tc>
          <w:tcPr>
            <w:tcW w:w="9715" w:type="dxa"/>
          </w:tcPr>
          <w:p w14:paraId="511EB4F0" w14:textId="1A0345BB" w:rsidR="00854556" w:rsidRPr="007A283F" w:rsidRDefault="00516B5B" w:rsidP="00854556">
            <w:pPr>
              <w:rPr>
                <w:rFonts w:cs="Arial"/>
                <w:szCs w:val="22"/>
              </w:rPr>
            </w:pPr>
            <w:sdt>
              <w:sdtPr>
                <w:rPr>
                  <w:rFonts w:ascii="Bahnschrift" w:hAnsi="Bahnschrift"/>
                </w:rPr>
                <w:id w:val="-3932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F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556" w:rsidRPr="007A283F">
              <w:rPr>
                <w:rFonts w:ascii="Bahnschrift" w:hAnsi="Bahnschrift"/>
              </w:rPr>
              <w:t xml:space="preserve">    </w:t>
            </w:r>
            <w:r w:rsidR="00854556" w:rsidRPr="007A283F">
              <w:rPr>
                <w:rFonts w:cs="Arial"/>
                <w:szCs w:val="22"/>
              </w:rPr>
              <w:t>Outline of an application email that contains all required information:</w:t>
            </w:r>
          </w:p>
          <w:p w14:paraId="2210449D" w14:textId="77777777" w:rsidR="00854556" w:rsidRPr="007A283F" w:rsidRDefault="00854556" w:rsidP="00854556">
            <w:pPr>
              <w:ind w:left="360"/>
              <w:rPr>
                <w:rFonts w:eastAsiaTheme="minorHAnsi" w:cs="Arial"/>
                <w:szCs w:val="22"/>
              </w:rPr>
            </w:pPr>
            <w:r w:rsidRPr="007A283F">
              <w:rPr>
                <w:rFonts w:cs="Arial"/>
                <w:b/>
                <w:bCs/>
                <w:szCs w:val="22"/>
              </w:rPr>
              <w:t>Subject:</w:t>
            </w:r>
            <w:r w:rsidRPr="007A283F">
              <w:rPr>
                <w:rFonts w:cs="Arial"/>
                <w:szCs w:val="22"/>
              </w:rPr>
              <w:t xml:space="preserve"> [Carrier Name] Application_[Site Name]_MOD or NEW_PGE Pole #</w:t>
            </w:r>
          </w:p>
          <w:p w14:paraId="65250450" w14:textId="77777777" w:rsidR="00854556" w:rsidRPr="007A283F" w:rsidRDefault="00854556" w:rsidP="00854556">
            <w:pPr>
              <w:ind w:left="360"/>
              <w:rPr>
                <w:rFonts w:cs="Arial"/>
                <w:szCs w:val="22"/>
              </w:rPr>
            </w:pPr>
            <w:r w:rsidRPr="007A283F">
              <w:rPr>
                <w:rFonts w:cs="Arial"/>
                <w:b/>
                <w:bCs/>
                <w:szCs w:val="22"/>
              </w:rPr>
              <w:t>Body of the email:</w:t>
            </w:r>
            <w:r w:rsidRPr="007A283F">
              <w:rPr>
                <w:rFonts w:cs="Arial"/>
                <w:szCs w:val="22"/>
              </w:rPr>
              <w:t xml:space="preserve"> Please find attached for [Site Name]:</w:t>
            </w:r>
          </w:p>
          <w:p w14:paraId="582363A0" w14:textId="77777777" w:rsidR="00854556" w:rsidRPr="009217A6" w:rsidRDefault="00854556" w:rsidP="0085455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9217A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Stamped FCD’s</w:t>
            </w:r>
          </w:p>
          <w:p w14:paraId="60B1E6E9" w14:textId="77777777" w:rsidR="00854556" w:rsidRPr="009217A6" w:rsidRDefault="00854556" w:rsidP="0085455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9217A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Application</w:t>
            </w:r>
          </w:p>
          <w:p w14:paraId="23F4672A" w14:textId="2DF6B61C" w:rsidR="00854556" w:rsidRPr="00516B5B" w:rsidRDefault="00854556" w:rsidP="0085455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9217A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Facilities </w:t>
            </w:r>
            <w:r w:rsidR="00EB53B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Lease </w:t>
            </w:r>
            <w:r w:rsidRPr="00E8363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Agreement</w:t>
            </w:r>
            <w:r w:rsidR="00BD2502" w:rsidRPr="00E8363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BD2502" w:rsidRPr="00516B5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(FLA)</w:t>
            </w:r>
            <w:r w:rsidR="008E7CF1" w:rsidRPr="00E8363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or </w:t>
            </w:r>
            <w:r w:rsidR="00BD2502" w:rsidRPr="00516B5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FLA </w:t>
            </w:r>
            <w:r w:rsidR="008E7CF1" w:rsidRPr="00E8363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Amendment</w:t>
            </w:r>
            <w:r w:rsidR="00BD2502" w:rsidRPr="00E8363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BD2502" w:rsidRPr="00516B5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draft (template available; please request if needed)</w:t>
            </w:r>
          </w:p>
          <w:p w14:paraId="7284F90D" w14:textId="7898DA9E" w:rsidR="00854556" w:rsidRPr="00516B5B" w:rsidRDefault="00BD250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strike/>
              </w:rPr>
            </w:pPr>
            <w:r w:rsidRPr="00516B5B">
              <w:rPr>
                <w:rFonts w:cs="Arial"/>
                <w:color w:val="auto"/>
                <w:szCs w:val="22"/>
              </w:rPr>
              <w:t>ACH notification/information</w:t>
            </w:r>
          </w:p>
        </w:tc>
      </w:tr>
    </w:tbl>
    <w:p w14:paraId="6FA7596A" w14:textId="24DBA535" w:rsidR="00A13EB0" w:rsidRPr="00346FBC" w:rsidRDefault="00A13EB0" w:rsidP="00346FBC">
      <w:pPr>
        <w:widowControl w:val="0"/>
        <w:autoSpaceDE w:val="0"/>
        <w:autoSpaceDN w:val="0"/>
        <w:contextualSpacing/>
        <w:rPr>
          <w:rFonts w:cstheme="minorHAnsi"/>
          <w:b/>
          <w:bCs/>
          <w:color w:val="FF0000"/>
        </w:rPr>
      </w:pPr>
      <w:r w:rsidRPr="00346FBC">
        <w:rPr>
          <w:rFonts w:cstheme="minorHAnsi"/>
          <w:b/>
          <w:bCs/>
          <w:color w:val="FF0000"/>
        </w:rPr>
        <w:t xml:space="preserve"> NOTE: The 15-day timeline for review to approve or deny</w:t>
      </w:r>
      <w:r w:rsidR="00BD2502">
        <w:rPr>
          <w:rFonts w:cstheme="minorHAnsi"/>
          <w:b/>
          <w:bCs/>
          <w:color w:val="FF0000"/>
        </w:rPr>
        <w:t xml:space="preserve"> </w:t>
      </w:r>
      <w:r w:rsidR="00BD2502" w:rsidRPr="00E83637">
        <w:rPr>
          <w:rFonts w:cstheme="minorHAnsi"/>
          <w:b/>
          <w:bCs/>
          <w:color w:val="FF0000"/>
        </w:rPr>
        <w:t>the project</w:t>
      </w:r>
      <w:r w:rsidRPr="00E83637">
        <w:rPr>
          <w:rFonts w:cstheme="minorHAnsi"/>
          <w:b/>
          <w:bCs/>
          <w:color w:val="FF0000"/>
        </w:rPr>
        <w:t xml:space="preserve"> will begin once the </w:t>
      </w:r>
      <w:r w:rsidR="00863E72" w:rsidRPr="00516B5B">
        <w:rPr>
          <w:rFonts w:cstheme="minorHAnsi"/>
          <w:b/>
          <w:bCs/>
          <w:color w:val="FF0000"/>
        </w:rPr>
        <w:lastRenderedPageBreak/>
        <w:t>application</w:t>
      </w:r>
      <w:r w:rsidR="00863E72" w:rsidRPr="00E83637">
        <w:rPr>
          <w:rFonts w:cstheme="minorHAnsi"/>
          <w:b/>
          <w:bCs/>
          <w:color w:val="FF0000"/>
        </w:rPr>
        <w:t xml:space="preserve"> </w:t>
      </w:r>
      <w:r w:rsidR="00BD2502" w:rsidRPr="00E83637">
        <w:rPr>
          <w:rFonts w:cstheme="minorHAnsi"/>
          <w:b/>
          <w:bCs/>
          <w:color w:val="FF0000"/>
        </w:rPr>
        <w:t>email with required documents attached</w:t>
      </w:r>
      <w:r w:rsidRPr="00E83637">
        <w:rPr>
          <w:rFonts w:cstheme="minorHAnsi"/>
          <w:b/>
          <w:bCs/>
          <w:color w:val="FF0000"/>
        </w:rPr>
        <w:t xml:space="preserve"> </w:t>
      </w:r>
      <w:r w:rsidR="00BD2502" w:rsidRPr="00E83637">
        <w:rPr>
          <w:rFonts w:cstheme="minorHAnsi"/>
          <w:b/>
          <w:bCs/>
          <w:color w:val="FF0000"/>
        </w:rPr>
        <w:t>has</w:t>
      </w:r>
      <w:r w:rsidRPr="00E83637">
        <w:rPr>
          <w:rFonts w:cstheme="minorHAnsi"/>
          <w:b/>
          <w:bCs/>
          <w:color w:val="FF0000"/>
        </w:rPr>
        <w:t xml:space="preserve"> been submitted to </w:t>
      </w:r>
      <w:hyperlink r:id="rId13" w:history="1">
        <w:r w:rsidRPr="00E83637">
          <w:rPr>
            <w:rStyle w:val="Hyperlink"/>
            <w:rFonts w:cs="Arial"/>
            <w:color w:val="4F81BD" w:themeColor="accent1"/>
          </w:rPr>
          <w:t>UAMWireless@pgn.com</w:t>
        </w:r>
      </w:hyperlink>
      <w:r w:rsidRPr="00E83637">
        <w:rPr>
          <w:rFonts w:cs="Arial"/>
        </w:rPr>
        <w:t xml:space="preserve"> </w:t>
      </w:r>
      <w:r w:rsidRPr="00E83637">
        <w:rPr>
          <w:rFonts w:cstheme="minorHAnsi"/>
          <w:b/>
          <w:bCs/>
          <w:color w:val="FF0000"/>
        </w:rPr>
        <w:t xml:space="preserve">and UAM Billing </w:t>
      </w:r>
      <w:r w:rsidR="00863E72" w:rsidRPr="00E83637">
        <w:rPr>
          <w:rFonts w:cstheme="minorHAnsi"/>
          <w:b/>
          <w:bCs/>
          <w:color w:val="FF0000"/>
        </w:rPr>
        <w:t>c</w:t>
      </w:r>
      <w:r w:rsidRPr="00E83637">
        <w:rPr>
          <w:rFonts w:cstheme="minorHAnsi"/>
          <w:b/>
          <w:bCs/>
          <w:color w:val="FF0000"/>
        </w:rPr>
        <w:t xml:space="preserve">onfirms all required ACH payment(s) </w:t>
      </w:r>
      <w:r w:rsidR="00863E72" w:rsidRPr="00E83637">
        <w:rPr>
          <w:rFonts w:cstheme="minorHAnsi"/>
          <w:b/>
          <w:bCs/>
          <w:color w:val="FF0000"/>
        </w:rPr>
        <w:t xml:space="preserve">have </w:t>
      </w:r>
      <w:r w:rsidRPr="00E83637">
        <w:rPr>
          <w:rFonts w:cstheme="minorHAnsi"/>
          <w:b/>
          <w:bCs/>
          <w:color w:val="FF0000"/>
        </w:rPr>
        <w:t>been received</w:t>
      </w:r>
      <w:r w:rsidR="00EB53B5" w:rsidRPr="00E83637">
        <w:rPr>
          <w:rFonts w:cstheme="minorHAnsi"/>
          <w:b/>
          <w:bCs/>
          <w:color w:val="FF0000"/>
        </w:rPr>
        <w:t>.</w:t>
      </w:r>
      <w:r w:rsidRPr="00E83637">
        <w:rPr>
          <w:rFonts w:cstheme="minorHAnsi"/>
          <w:b/>
          <w:bCs/>
          <w:color w:val="FF0000"/>
        </w:rPr>
        <w:t xml:space="preserve"> </w:t>
      </w:r>
    </w:p>
    <w:p w14:paraId="57A50741" w14:textId="77777777" w:rsidR="00F72E52" w:rsidRDefault="00F72E52">
      <w:pPr>
        <w:spacing w:after="200" w:line="276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66CE24E" w14:textId="77777777" w:rsidR="00854556" w:rsidRDefault="00854556" w:rsidP="00516B5B">
      <w:pPr>
        <w:spacing w:after="200" w:line="276" w:lineRule="auto"/>
        <w:rPr>
          <w:rFonts w:cs="Arial"/>
          <w:szCs w:val="22"/>
        </w:rPr>
      </w:pPr>
    </w:p>
    <w:p w14:paraId="6D5E6CDC" w14:textId="0A5D6EF6" w:rsidR="008248E3" w:rsidRPr="00F7272C" w:rsidRDefault="00854556" w:rsidP="008248E3">
      <w:pPr>
        <w:rPr>
          <w:rFonts w:eastAsiaTheme="minorHAnsi" w:cs="Arial"/>
          <w:b/>
          <w:bCs/>
          <w:szCs w:val="22"/>
        </w:rPr>
      </w:pPr>
      <w:r w:rsidRPr="00F7272C">
        <w:rPr>
          <w:rFonts w:eastAsiaTheme="minorHAnsi" w:cs="Arial"/>
          <w:b/>
          <w:bCs/>
          <w:szCs w:val="22"/>
        </w:rPr>
        <w:t>PGE process:</w:t>
      </w:r>
    </w:p>
    <w:p w14:paraId="35D43843" w14:textId="2086E28D" w:rsidR="00AF0642" w:rsidRDefault="008248E3" w:rsidP="007A283F">
      <w:pPr>
        <w:rPr>
          <w:rFonts w:cs="Arial"/>
          <w:szCs w:val="22"/>
        </w:rPr>
      </w:pPr>
      <w:r w:rsidRPr="008248E3">
        <w:rPr>
          <w:rFonts w:cs="Arial"/>
          <w:szCs w:val="22"/>
        </w:rPr>
        <w:t xml:space="preserve">PGE recognizes </w:t>
      </w:r>
      <w:r w:rsidRPr="007A283F">
        <w:rPr>
          <w:rFonts w:cs="Arial"/>
          <w:szCs w:val="22"/>
        </w:rPr>
        <w:t xml:space="preserve">the application package </w:t>
      </w:r>
      <w:r w:rsidR="006B23D1" w:rsidRPr="009A25F7">
        <w:rPr>
          <w:rFonts w:cs="Arial"/>
          <w:szCs w:val="22"/>
        </w:rPr>
        <w:t>as</w:t>
      </w:r>
      <w:r w:rsidR="006B23D1" w:rsidRPr="00E83637">
        <w:rPr>
          <w:rFonts w:cs="Arial"/>
          <w:szCs w:val="22"/>
        </w:rPr>
        <w:t xml:space="preserve"> </w:t>
      </w:r>
      <w:r w:rsidRPr="007A283F">
        <w:rPr>
          <w:rFonts w:cs="Arial"/>
          <w:szCs w:val="22"/>
        </w:rPr>
        <w:t xml:space="preserve">100% complete </w:t>
      </w:r>
      <w:r w:rsidR="00AF0642">
        <w:rPr>
          <w:rFonts w:cs="Arial"/>
          <w:szCs w:val="22"/>
        </w:rPr>
        <w:t xml:space="preserve">upon receipt of the following: </w:t>
      </w:r>
    </w:p>
    <w:p w14:paraId="6499DC56" w14:textId="3B48DC91" w:rsidR="00AF0642" w:rsidRDefault="00AF0642" w:rsidP="007A283F">
      <w:pPr>
        <w:rPr>
          <w:rFonts w:cs="Arial"/>
          <w:szCs w:val="22"/>
        </w:rPr>
      </w:pPr>
      <w:r w:rsidRPr="00E83637">
        <w:rPr>
          <w:rFonts w:cs="Arial"/>
          <w:szCs w:val="22"/>
        </w:rPr>
        <w:t xml:space="preserve">1) </w:t>
      </w:r>
      <w:r w:rsidRPr="00516B5B">
        <w:rPr>
          <w:rFonts w:cs="Arial"/>
          <w:szCs w:val="22"/>
        </w:rPr>
        <w:t>T</w:t>
      </w:r>
      <w:r w:rsidR="00863E72" w:rsidRPr="00E83637">
        <w:rPr>
          <w:rFonts w:cs="Arial"/>
          <w:szCs w:val="22"/>
        </w:rPr>
        <w:t xml:space="preserve">he application email </w:t>
      </w:r>
      <w:r w:rsidR="008E7CF1" w:rsidRPr="00E83637">
        <w:rPr>
          <w:rFonts w:cs="Arial"/>
          <w:szCs w:val="22"/>
        </w:rPr>
        <w:t>containing all required items</w:t>
      </w:r>
      <w:r w:rsidRPr="00516B5B">
        <w:rPr>
          <w:rFonts w:cs="Arial"/>
          <w:szCs w:val="22"/>
        </w:rPr>
        <w:t xml:space="preserve"> including </w:t>
      </w:r>
      <w:r w:rsidR="00863E72" w:rsidRPr="00516B5B">
        <w:rPr>
          <w:rFonts w:cs="Arial"/>
          <w:szCs w:val="22"/>
        </w:rPr>
        <w:t>attachments</w:t>
      </w:r>
      <w:r w:rsidR="008248E3" w:rsidRPr="00E83637">
        <w:rPr>
          <w:rFonts w:cs="Arial"/>
          <w:szCs w:val="22"/>
        </w:rPr>
        <w:t xml:space="preserve"> </w:t>
      </w:r>
    </w:p>
    <w:p w14:paraId="29B36261" w14:textId="0564D400" w:rsidR="00C93E7B" w:rsidRPr="00516B5B" w:rsidRDefault="00AF0642" w:rsidP="007A283F">
      <w:pPr>
        <w:rPr>
          <w:rFonts w:cs="Arial"/>
          <w:color w:val="FF0000"/>
          <w:szCs w:val="22"/>
          <w:highlight w:val="yellow"/>
        </w:rPr>
      </w:pPr>
      <w:r>
        <w:rPr>
          <w:rFonts w:cs="Arial"/>
          <w:szCs w:val="22"/>
        </w:rPr>
        <w:t>2) C</w:t>
      </w:r>
      <w:r w:rsidR="00C93E7B" w:rsidRPr="00F834CE">
        <w:rPr>
          <w:rFonts w:cs="Arial"/>
          <w:szCs w:val="22"/>
        </w:rPr>
        <w:t>onfirmation</w:t>
      </w:r>
      <w:r w:rsidR="009A25F7">
        <w:rPr>
          <w:rFonts w:cs="Arial"/>
          <w:szCs w:val="22"/>
        </w:rPr>
        <w:t xml:space="preserve"> that</w:t>
      </w:r>
      <w:r w:rsidR="00C93E7B" w:rsidRPr="00F834CE">
        <w:rPr>
          <w:rFonts w:cs="Arial"/>
          <w:szCs w:val="22"/>
        </w:rPr>
        <w:t xml:space="preserve"> the ACH payment</w:t>
      </w:r>
      <w:r w:rsidR="00863E72">
        <w:rPr>
          <w:rFonts w:cs="Arial"/>
          <w:szCs w:val="22"/>
        </w:rPr>
        <w:t xml:space="preserve"> has been received </w:t>
      </w:r>
      <w:r w:rsidR="00863E72" w:rsidRPr="00516B5B">
        <w:rPr>
          <w:rFonts w:cs="Arial"/>
          <w:szCs w:val="22"/>
        </w:rPr>
        <w:t>by UAM</w:t>
      </w:r>
      <w:r w:rsidR="009A25F7">
        <w:rPr>
          <w:rFonts w:cs="Arial"/>
          <w:szCs w:val="22"/>
        </w:rPr>
        <w:t>.Billing</w:t>
      </w:r>
      <w:r w:rsidR="00863E72" w:rsidRPr="00516B5B">
        <w:rPr>
          <w:rFonts w:cs="Arial"/>
          <w:szCs w:val="22"/>
        </w:rPr>
        <w:t>@pgn.com</w:t>
      </w:r>
      <w:r w:rsidR="008248E3" w:rsidRPr="007A283F">
        <w:rPr>
          <w:rFonts w:cs="Arial"/>
          <w:szCs w:val="22"/>
        </w:rPr>
        <w:t xml:space="preserve"> </w:t>
      </w:r>
    </w:p>
    <w:p w14:paraId="4CBEFE47" w14:textId="77777777" w:rsidR="00C93E7B" w:rsidRDefault="00C93E7B" w:rsidP="007A283F">
      <w:pPr>
        <w:rPr>
          <w:rFonts w:cs="Arial"/>
          <w:szCs w:val="22"/>
        </w:rPr>
      </w:pPr>
    </w:p>
    <w:p w14:paraId="1C5289E3" w14:textId="2FB6DDE8" w:rsidR="007A283F" w:rsidRPr="009217A6" w:rsidRDefault="008E7CF1" w:rsidP="007A283F">
      <w:pPr>
        <w:rPr>
          <w:rFonts w:cs="Arial"/>
          <w:szCs w:val="22"/>
        </w:rPr>
      </w:pPr>
      <w:r w:rsidRPr="007A283F">
        <w:rPr>
          <w:rFonts w:cs="Arial"/>
          <w:szCs w:val="22"/>
        </w:rPr>
        <w:t>Once all documents have been verified and all internal reviews are complete,</w:t>
      </w:r>
      <w:r w:rsidR="0005766F" w:rsidRPr="007A283F">
        <w:rPr>
          <w:rFonts w:cs="Arial"/>
          <w:szCs w:val="22"/>
        </w:rPr>
        <w:t xml:space="preserve"> </w:t>
      </w:r>
      <w:r w:rsidRPr="007A283F">
        <w:rPr>
          <w:rFonts w:cs="Arial"/>
          <w:szCs w:val="22"/>
        </w:rPr>
        <w:t>t</w:t>
      </w:r>
      <w:r w:rsidR="008248E3" w:rsidRPr="007A283F">
        <w:rPr>
          <w:rFonts w:cs="Arial"/>
          <w:szCs w:val="22"/>
        </w:rPr>
        <w:t xml:space="preserve">he carrier &amp; SAQ </w:t>
      </w:r>
      <w:r w:rsidR="008248E3" w:rsidRPr="009217A6">
        <w:rPr>
          <w:rFonts w:cs="Arial"/>
          <w:szCs w:val="22"/>
        </w:rPr>
        <w:t>vendor will receive a</w:t>
      </w:r>
      <w:r w:rsidR="00004398" w:rsidRPr="009217A6">
        <w:rPr>
          <w:rFonts w:cs="Arial"/>
          <w:szCs w:val="22"/>
        </w:rPr>
        <w:t>n email reply</w:t>
      </w:r>
      <w:r w:rsidR="008248E3" w:rsidRPr="009217A6">
        <w:rPr>
          <w:rFonts w:cs="Arial"/>
          <w:szCs w:val="22"/>
        </w:rPr>
        <w:t xml:space="preserve"> with a formal acceptance</w:t>
      </w:r>
      <w:r w:rsidR="009A25F7">
        <w:rPr>
          <w:rFonts w:cs="Arial"/>
          <w:szCs w:val="22"/>
        </w:rPr>
        <w:t>/approval</w:t>
      </w:r>
      <w:r w:rsidR="008248E3" w:rsidRPr="009217A6">
        <w:rPr>
          <w:rFonts w:cs="Arial"/>
          <w:szCs w:val="22"/>
        </w:rPr>
        <w:t xml:space="preserve"> date</w:t>
      </w:r>
      <w:r w:rsidR="007A283F" w:rsidRPr="009217A6">
        <w:rPr>
          <w:rFonts w:cs="Arial"/>
          <w:szCs w:val="22"/>
        </w:rPr>
        <w:t>.</w:t>
      </w:r>
    </w:p>
    <w:p w14:paraId="3D112F0F" w14:textId="258C8EE4" w:rsidR="008248E3" w:rsidRPr="009217A6" w:rsidRDefault="008248E3" w:rsidP="007A283F">
      <w:pPr>
        <w:rPr>
          <w:rFonts w:cs="Arial"/>
          <w:szCs w:val="22"/>
        </w:rPr>
      </w:pPr>
      <w:r w:rsidRPr="009217A6">
        <w:rPr>
          <w:rFonts w:cs="Arial"/>
          <w:szCs w:val="22"/>
        </w:rPr>
        <w:t xml:space="preserve">Once the formal approval has been issued, PGE will move forward with the following: </w:t>
      </w:r>
    </w:p>
    <w:p w14:paraId="57472518" w14:textId="77777777" w:rsidR="008248E3" w:rsidRPr="009217A6" w:rsidRDefault="008248E3" w:rsidP="0060569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9217A6">
        <w:rPr>
          <w:rFonts w:ascii="Arial" w:eastAsia="Times New Roman" w:hAnsi="Arial" w:cs="Arial"/>
          <w:color w:val="auto"/>
          <w:sz w:val="22"/>
          <w:szCs w:val="22"/>
        </w:rPr>
        <w:t>Field visit</w:t>
      </w:r>
    </w:p>
    <w:p w14:paraId="5F66F0F8" w14:textId="77777777" w:rsidR="008248E3" w:rsidRPr="009217A6" w:rsidRDefault="008248E3" w:rsidP="0060569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9217A6">
        <w:rPr>
          <w:rFonts w:ascii="Arial" w:eastAsia="Times New Roman" w:hAnsi="Arial" w:cs="Arial"/>
          <w:color w:val="auto"/>
          <w:sz w:val="22"/>
          <w:szCs w:val="22"/>
        </w:rPr>
        <w:t xml:space="preserve">Structural analysis </w:t>
      </w:r>
    </w:p>
    <w:p w14:paraId="0B373F7A" w14:textId="77777777" w:rsidR="008248E3" w:rsidRPr="009217A6" w:rsidRDefault="008248E3" w:rsidP="0060569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9217A6">
        <w:rPr>
          <w:rFonts w:ascii="Arial" w:eastAsia="Times New Roman" w:hAnsi="Arial" w:cs="Arial"/>
          <w:color w:val="auto"/>
          <w:sz w:val="22"/>
          <w:szCs w:val="22"/>
        </w:rPr>
        <w:t xml:space="preserve">Notification of make-ready/no make-ready work required </w:t>
      </w:r>
    </w:p>
    <w:p w14:paraId="618AD594" w14:textId="77777777" w:rsidR="008248E3" w:rsidRPr="009217A6" w:rsidRDefault="008248E3" w:rsidP="0060569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9217A6">
        <w:rPr>
          <w:rFonts w:ascii="Arial" w:eastAsia="Times New Roman" w:hAnsi="Arial" w:cs="Arial"/>
          <w:color w:val="auto"/>
          <w:sz w:val="22"/>
          <w:szCs w:val="22"/>
        </w:rPr>
        <w:t>Issuance of the construction cost estimate or pole change construction estimate (if required)</w:t>
      </w:r>
    </w:p>
    <w:p w14:paraId="263079B1" w14:textId="505BA85B" w:rsidR="008248E3" w:rsidRPr="009217A6" w:rsidRDefault="008248E3" w:rsidP="0060569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9217A6">
        <w:rPr>
          <w:rFonts w:ascii="Arial" w:eastAsia="Times New Roman" w:hAnsi="Arial" w:cs="Arial"/>
          <w:color w:val="auto"/>
          <w:sz w:val="22"/>
          <w:szCs w:val="22"/>
        </w:rPr>
        <w:t>Request for an Effective Lease Date (</w:t>
      </w:r>
      <w:r w:rsidR="00605692" w:rsidRPr="009217A6">
        <w:rPr>
          <w:rFonts w:ascii="Arial" w:eastAsia="Times New Roman" w:hAnsi="Arial" w:cs="Arial"/>
          <w:color w:val="auto"/>
          <w:sz w:val="22"/>
          <w:szCs w:val="22"/>
        </w:rPr>
        <w:t xml:space="preserve">Note: </w:t>
      </w:r>
      <w:r w:rsidRPr="009217A6">
        <w:rPr>
          <w:rFonts w:ascii="Arial" w:eastAsia="Times New Roman" w:hAnsi="Arial" w:cs="Arial"/>
          <w:color w:val="auto"/>
          <w:sz w:val="22"/>
          <w:szCs w:val="22"/>
        </w:rPr>
        <w:t>ELD must be on the 1</w:t>
      </w:r>
      <w:r w:rsidRPr="009217A6">
        <w:rPr>
          <w:rFonts w:ascii="Arial" w:eastAsia="Times New Roman" w:hAnsi="Arial" w:cs="Arial"/>
          <w:color w:val="auto"/>
          <w:sz w:val="22"/>
          <w:szCs w:val="22"/>
          <w:vertAlign w:val="superscript"/>
        </w:rPr>
        <w:t>st</w:t>
      </w:r>
      <w:r w:rsidRPr="009217A6">
        <w:rPr>
          <w:rFonts w:ascii="Arial" w:eastAsia="Times New Roman" w:hAnsi="Arial" w:cs="Arial"/>
          <w:color w:val="auto"/>
          <w:sz w:val="22"/>
          <w:szCs w:val="22"/>
        </w:rPr>
        <w:t xml:space="preserve"> day of the month and not to exceed 6 months from the date of the request)</w:t>
      </w:r>
    </w:p>
    <w:p w14:paraId="2CB9367F" w14:textId="67569D19" w:rsidR="008248E3" w:rsidRPr="009217A6" w:rsidRDefault="008248E3" w:rsidP="0060569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9217A6">
        <w:rPr>
          <w:rFonts w:ascii="Arial" w:eastAsia="Times New Roman" w:hAnsi="Arial" w:cs="Arial"/>
          <w:color w:val="auto"/>
          <w:sz w:val="22"/>
          <w:szCs w:val="22"/>
        </w:rPr>
        <w:t>Processing of FLA or Amendment drafts</w:t>
      </w:r>
    </w:p>
    <w:p w14:paraId="586C6CA5" w14:textId="77777777" w:rsidR="008248E3" w:rsidRPr="009217A6" w:rsidRDefault="008248E3" w:rsidP="008248E3">
      <w:pPr>
        <w:rPr>
          <w:rFonts w:eastAsiaTheme="minorHAnsi" w:cs="Arial"/>
          <w:szCs w:val="22"/>
        </w:rPr>
      </w:pPr>
    </w:p>
    <w:p w14:paraId="5290CCDB" w14:textId="77777777" w:rsidR="008248E3" w:rsidRPr="009217A6" w:rsidRDefault="008248E3" w:rsidP="008248E3">
      <w:pPr>
        <w:rPr>
          <w:rFonts w:cs="Arial"/>
          <w:b/>
          <w:bCs/>
          <w:szCs w:val="22"/>
        </w:rPr>
      </w:pPr>
      <w:r w:rsidRPr="009217A6">
        <w:rPr>
          <w:rFonts w:cs="Arial"/>
          <w:b/>
          <w:bCs/>
          <w:szCs w:val="22"/>
        </w:rPr>
        <w:t>General Requirements:</w:t>
      </w:r>
    </w:p>
    <w:p w14:paraId="180FE260" w14:textId="0825ACD7" w:rsidR="008248E3" w:rsidRPr="00F834CE" w:rsidRDefault="00516B5B" w:rsidP="00605692">
      <w:pPr>
        <w:pStyle w:val="ListParagraph"/>
        <w:rPr>
          <w:rFonts w:ascii="Arial" w:eastAsia="Times New Roman" w:hAnsi="Arial" w:cs="Arial"/>
          <w:color w:val="auto"/>
          <w:sz w:val="22"/>
          <w:szCs w:val="22"/>
        </w:rPr>
      </w:pPr>
      <w:sdt>
        <w:sdtPr>
          <w:rPr>
            <w:rFonts w:ascii="Bahnschrift" w:hAnsi="Bahnschrift"/>
            <w:color w:val="auto"/>
            <w:sz w:val="22"/>
          </w:rPr>
          <w:id w:val="206229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556" w:rsidRPr="009217A6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854556" w:rsidRPr="009217A6">
        <w:rPr>
          <w:rFonts w:ascii="Bahnschrift" w:hAnsi="Bahnschrift"/>
          <w:color w:val="auto"/>
          <w:sz w:val="22"/>
        </w:rPr>
        <w:t xml:space="preserve">    </w:t>
      </w:r>
      <w:r w:rsidR="007459CD">
        <w:rPr>
          <w:rFonts w:ascii="Arial" w:eastAsia="Times New Roman" w:hAnsi="Arial" w:cs="Arial"/>
          <w:color w:val="auto"/>
          <w:sz w:val="22"/>
          <w:szCs w:val="22"/>
        </w:rPr>
        <w:t>The</w:t>
      </w:r>
      <w:r w:rsidR="008248E3" w:rsidRPr="009217A6">
        <w:rPr>
          <w:rFonts w:ascii="Arial" w:eastAsia="Times New Roman" w:hAnsi="Arial" w:cs="Arial"/>
          <w:color w:val="auto"/>
          <w:sz w:val="22"/>
          <w:szCs w:val="22"/>
        </w:rPr>
        <w:t xml:space="preserve"> FCD’s must be stamped </w:t>
      </w:r>
      <w:r w:rsidR="00F7272C" w:rsidRPr="00F834CE">
        <w:rPr>
          <w:rFonts w:ascii="Arial" w:eastAsia="Times New Roman" w:hAnsi="Arial" w:cs="Arial"/>
          <w:color w:val="auto"/>
          <w:sz w:val="22"/>
          <w:szCs w:val="22"/>
        </w:rPr>
        <w:t>(must include stamped Survey/1A</w:t>
      </w:r>
      <w:r w:rsidR="00C87A36">
        <w:rPr>
          <w:rFonts w:ascii="Arial" w:eastAsia="Times New Roman" w:hAnsi="Arial" w:cs="Arial"/>
          <w:color w:val="auto"/>
          <w:sz w:val="22"/>
          <w:szCs w:val="22"/>
        </w:rPr>
        <w:t>, Final Tower Equipment Inventory Table,</w:t>
      </w:r>
      <w:r w:rsidR="00F7272C" w:rsidRPr="00F834CE">
        <w:rPr>
          <w:rFonts w:ascii="Arial" w:eastAsia="Times New Roman" w:hAnsi="Arial" w:cs="Arial"/>
          <w:color w:val="auto"/>
          <w:sz w:val="22"/>
          <w:szCs w:val="22"/>
        </w:rPr>
        <w:t xml:space="preserve"> PGE map/grid/pole # on T-1</w:t>
      </w:r>
      <w:r w:rsidR="00C93E7B" w:rsidRPr="00F834CE">
        <w:rPr>
          <w:rFonts w:ascii="Arial" w:eastAsia="Times New Roman" w:hAnsi="Arial" w:cs="Arial"/>
          <w:color w:val="auto"/>
          <w:sz w:val="22"/>
          <w:szCs w:val="22"/>
        </w:rPr>
        <w:t xml:space="preserve"> as well as a current picture of the pole/tower showing any current attachments</w:t>
      </w:r>
      <w:r w:rsidR="00F7272C" w:rsidRPr="00F834CE">
        <w:rPr>
          <w:rFonts w:ascii="Arial" w:eastAsia="Times New Roman" w:hAnsi="Arial" w:cs="Arial"/>
          <w:color w:val="auto"/>
          <w:sz w:val="22"/>
          <w:szCs w:val="22"/>
        </w:rPr>
        <w:t>)</w:t>
      </w:r>
    </w:p>
    <w:p w14:paraId="346C372C" w14:textId="2A552C38" w:rsidR="008248E3" w:rsidRPr="00F834CE" w:rsidRDefault="00516B5B" w:rsidP="00605692">
      <w:pPr>
        <w:pStyle w:val="ListParagrap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sdt>
        <w:sdtPr>
          <w:rPr>
            <w:rFonts w:ascii="Bahnschrift" w:hAnsi="Bahnschrift"/>
            <w:color w:val="auto"/>
            <w:sz w:val="22"/>
          </w:rPr>
          <w:id w:val="121569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556" w:rsidRPr="00F834CE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854556" w:rsidRPr="00F834CE">
        <w:rPr>
          <w:rFonts w:ascii="Bahnschrift" w:hAnsi="Bahnschrift"/>
          <w:color w:val="auto"/>
          <w:sz w:val="22"/>
        </w:rPr>
        <w:t xml:space="preserve">    </w:t>
      </w:r>
      <w:r w:rsidR="00C93E7B" w:rsidRPr="00F834CE">
        <w:rPr>
          <w:rFonts w:ascii="Arial" w:eastAsia="Times New Roman" w:hAnsi="Arial" w:cs="Arial"/>
          <w:color w:val="auto"/>
          <w:sz w:val="22"/>
          <w:szCs w:val="22"/>
        </w:rPr>
        <w:t xml:space="preserve">ACH payments must comply with the ACH Requirements Guide for Utility Asset Management Transactions listed on page 3 of this document, </w:t>
      </w:r>
      <w:r w:rsidR="008248E3" w:rsidRPr="00F834CE">
        <w:rPr>
          <w:rFonts w:ascii="Arial" w:eastAsia="Times New Roman" w:hAnsi="Arial" w:cs="Arial"/>
          <w:color w:val="auto"/>
          <w:sz w:val="22"/>
          <w:szCs w:val="22"/>
        </w:rPr>
        <w:t>or they can’t be processed</w:t>
      </w:r>
    </w:p>
    <w:p w14:paraId="368D5299" w14:textId="398E14C3" w:rsidR="008248E3" w:rsidRPr="009217A6" w:rsidRDefault="00516B5B" w:rsidP="00605692">
      <w:pPr>
        <w:pStyle w:val="ListParagraph"/>
        <w:rPr>
          <w:rFonts w:ascii="Arial" w:eastAsia="Times New Roman" w:hAnsi="Arial" w:cs="Arial"/>
          <w:color w:val="auto"/>
          <w:sz w:val="22"/>
          <w:szCs w:val="22"/>
        </w:rPr>
      </w:pPr>
      <w:sdt>
        <w:sdtPr>
          <w:rPr>
            <w:rFonts w:ascii="Bahnschrift" w:hAnsi="Bahnschrift"/>
            <w:color w:val="auto"/>
            <w:sz w:val="22"/>
          </w:rPr>
          <w:id w:val="6909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FB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854556" w:rsidRPr="00F834CE">
        <w:rPr>
          <w:rFonts w:ascii="Bahnschrift" w:hAnsi="Bahnschrift"/>
          <w:color w:val="auto"/>
          <w:sz w:val="22"/>
        </w:rPr>
        <w:t xml:space="preserve">    </w:t>
      </w:r>
      <w:r w:rsidR="008248E3" w:rsidRPr="00F834CE">
        <w:rPr>
          <w:rFonts w:ascii="Arial" w:eastAsia="Times New Roman" w:hAnsi="Arial" w:cs="Arial"/>
          <w:color w:val="auto"/>
          <w:sz w:val="22"/>
          <w:szCs w:val="22"/>
        </w:rPr>
        <w:t xml:space="preserve">Separate </w:t>
      </w:r>
      <w:r w:rsidR="00C93E7B" w:rsidRPr="00F834CE">
        <w:rPr>
          <w:rFonts w:ascii="Arial" w:eastAsia="Times New Roman" w:hAnsi="Arial" w:cs="Arial"/>
          <w:color w:val="auto"/>
          <w:sz w:val="22"/>
          <w:szCs w:val="22"/>
        </w:rPr>
        <w:t>ACH payments</w:t>
      </w:r>
      <w:r w:rsidR="008248E3" w:rsidRPr="00F834CE">
        <w:rPr>
          <w:rFonts w:ascii="Arial" w:eastAsia="Times New Roman" w:hAnsi="Arial" w:cs="Arial"/>
          <w:color w:val="auto"/>
          <w:sz w:val="22"/>
          <w:szCs w:val="22"/>
        </w:rPr>
        <w:t xml:space="preserve"> are required for each node for billing &amp; tracking purposes</w:t>
      </w:r>
    </w:p>
    <w:p w14:paraId="79C22683" w14:textId="77777777" w:rsidR="004873DF" w:rsidRPr="009217A6" w:rsidRDefault="004873DF" w:rsidP="004873DF">
      <w:pPr>
        <w:rPr>
          <w:rFonts w:cs="Arial"/>
          <w:szCs w:val="22"/>
        </w:rPr>
      </w:pPr>
    </w:p>
    <w:p w14:paraId="66A69996" w14:textId="718580E6" w:rsidR="008248E3" w:rsidRPr="009217A6" w:rsidRDefault="008248E3" w:rsidP="008248E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9217A6">
        <w:rPr>
          <w:rFonts w:ascii="Arial" w:eastAsia="Times New Roman" w:hAnsi="Arial" w:cs="Arial"/>
          <w:color w:val="auto"/>
          <w:sz w:val="22"/>
          <w:szCs w:val="22"/>
        </w:rPr>
        <w:t xml:space="preserve">Application packages </w:t>
      </w:r>
      <w:r w:rsidR="007459CD">
        <w:rPr>
          <w:rFonts w:ascii="Arial" w:eastAsia="Times New Roman" w:hAnsi="Arial" w:cs="Arial"/>
          <w:color w:val="auto"/>
          <w:sz w:val="22"/>
          <w:szCs w:val="22"/>
        </w:rPr>
        <w:t>received via e-mail</w:t>
      </w:r>
      <w:r w:rsidR="007459CD" w:rsidRPr="009217A6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9217A6">
        <w:rPr>
          <w:rFonts w:ascii="Arial" w:eastAsia="Times New Roman" w:hAnsi="Arial" w:cs="Arial"/>
          <w:color w:val="auto"/>
          <w:sz w:val="22"/>
          <w:szCs w:val="22"/>
        </w:rPr>
        <w:t>without all required documents will be rejected and the review/approval timeline will restart once the required documents are received</w:t>
      </w:r>
    </w:p>
    <w:p w14:paraId="205EFFD0" w14:textId="376DBF5E" w:rsidR="008248E3" w:rsidRPr="009217A6" w:rsidRDefault="008248E3" w:rsidP="008248E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9217A6">
        <w:rPr>
          <w:rFonts w:ascii="Arial" w:eastAsia="Times New Roman" w:hAnsi="Arial" w:cs="Arial"/>
          <w:color w:val="auto"/>
          <w:sz w:val="22"/>
          <w:szCs w:val="22"/>
        </w:rPr>
        <w:t xml:space="preserve">PGE cannot process any FLA or Amendment for execution until all required jurisdictional permits have been obtained and a copy provided to PGE (PGE’s </w:t>
      </w:r>
      <w:r w:rsidR="00F36904" w:rsidRPr="009217A6">
        <w:rPr>
          <w:rFonts w:ascii="Arial" w:eastAsia="Times New Roman" w:hAnsi="Arial" w:cs="Arial"/>
          <w:color w:val="auto"/>
          <w:sz w:val="22"/>
          <w:szCs w:val="22"/>
        </w:rPr>
        <w:t>C</w:t>
      </w:r>
      <w:r w:rsidRPr="009217A6">
        <w:rPr>
          <w:rFonts w:ascii="Arial" w:eastAsia="Times New Roman" w:hAnsi="Arial" w:cs="Arial"/>
          <w:color w:val="auto"/>
          <w:sz w:val="22"/>
          <w:szCs w:val="22"/>
        </w:rPr>
        <w:t xml:space="preserve">ontract </w:t>
      </w:r>
      <w:r w:rsidR="00F36904" w:rsidRPr="009217A6">
        <w:rPr>
          <w:rFonts w:ascii="Arial" w:eastAsia="Times New Roman" w:hAnsi="Arial" w:cs="Arial"/>
          <w:color w:val="auto"/>
          <w:sz w:val="22"/>
          <w:szCs w:val="22"/>
        </w:rPr>
        <w:t>A</w:t>
      </w:r>
      <w:r w:rsidRPr="009217A6">
        <w:rPr>
          <w:rFonts w:ascii="Arial" w:eastAsia="Times New Roman" w:hAnsi="Arial" w:cs="Arial"/>
          <w:color w:val="auto"/>
          <w:sz w:val="22"/>
          <w:szCs w:val="22"/>
        </w:rPr>
        <w:t>dministration group will provide instructions on this process once the FLA/Amendment draft is issued)</w:t>
      </w:r>
    </w:p>
    <w:p w14:paraId="77888CC0" w14:textId="29AEE194" w:rsidR="008248E3" w:rsidRPr="009217A6" w:rsidRDefault="008248E3" w:rsidP="008248E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trike/>
          <w:color w:val="auto"/>
          <w:sz w:val="22"/>
          <w:szCs w:val="22"/>
        </w:rPr>
      </w:pPr>
      <w:r w:rsidRPr="009217A6">
        <w:rPr>
          <w:rFonts w:ascii="Arial" w:eastAsia="Times New Roman" w:hAnsi="Arial" w:cs="Arial"/>
          <w:color w:val="auto"/>
          <w:sz w:val="22"/>
          <w:szCs w:val="22"/>
        </w:rPr>
        <w:t>It is imperative all equipment information matches exactly on the FCD’s, application and FLA/Amendment document</w:t>
      </w:r>
    </w:p>
    <w:p w14:paraId="4C8C98D0" w14:textId="3510C581" w:rsidR="008248E3" w:rsidRPr="009217A6" w:rsidRDefault="008248E3" w:rsidP="008248E3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E83637">
        <w:rPr>
          <w:rFonts w:ascii="Arial" w:eastAsia="Times New Roman" w:hAnsi="Arial" w:cs="Arial"/>
          <w:color w:val="auto"/>
          <w:sz w:val="22"/>
          <w:szCs w:val="22"/>
        </w:rPr>
        <w:t xml:space="preserve">The </w:t>
      </w:r>
      <w:r w:rsidR="00283944" w:rsidRPr="00516B5B">
        <w:rPr>
          <w:rFonts w:ascii="Arial" w:eastAsia="Times New Roman" w:hAnsi="Arial" w:cs="Arial"/>
          <w:b/>
          <w:bCs/>
          <w:color w:val="auto"/>
          <w:sz w:val="22"/>
          <w:szCs w:val="22"/>
        </w:rPr>
        <w:t>displacement</w:t>
      </w:r>
      <w:r w:rsidR="00283944" w:rsidRPr="00E8363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9217A6">
        <w:rPr>
          <w:rFonts w:ascii="Arial" w:eastAsia="Times New Roman" w:hAnsi="Arial" w:cs="Arial"/>
          <w:color w:val="auto"/>
          <w:sz w:val="22"/>
          <w:szCs w:val="22"/>
        </w:rPr>
        <w:t>volume for all equipment must be included on the FCDs</w:t>
      </w:r>
    </w:p>
    <w:p w14:paraId="7B773684" w14:textId="77777777" w:rsidR="008248E3" w:rsidRPr="008248E3" w:rsidRDefault="008248E3" w:rsidP="008248E3">
      <w:pPr>
        <w:rPr>
          <w:rFonts w:cs="Arial"/>
          <w:color w:val="1F497D"/>
          <w:szCs w:val="22"/>
        </w:rPr>
      </w:pPr>
    </w:p>
    <w:p w14:paraId="5EDE65D0" w14:textId="20C90840" w:rsidR="00F7272C" w:rsidRDefault="008248E3" w:rsidP="008248E3">
      <w:pPr>
        <w:rPr>
          <w:rFonts w:cs="Arial"/>
          <w:szCs w:val="22"/>
        </w:rPr>
      </w:pPr>
      <w:r w:rsidRPr="008248E3">
        <w:rPr>
          <w:rFonts w:cs="Arial"/>
          <w:szCs w:val="22"/>
        </w:rPr>
        <w:t xml:space="preserve">Please reach out to </w:t>
      </w:r>
      <w:r w:rsidR="0005766F">
        <w:rPr>
          <w:rFonts w:cs="Arial"/>
          <w:szCs w:val="22"/>
        </w:rPr>
        <w:t>us</w:t>
      </w:r>
      <w:r w:rsidRPr="008248E3">
        <w:rPr>
          <w:rFonts w:cs="Arial"/>
          <w:szCs w:val="22"/>
        </w:rPr>
        <w:t xml:space="preserve"> </w:t>
      </w:r>
      <w:r w:rsidRPr="00EF0FE9">
        <w:rPr>
          <w:rFonts w:cs="Arial"/>
          <w:szCs w:val="22"/>
        </w:rPr>
        <w:t>at</w:t>
      </w:r>
      <w:r w:rsidRPr="00CB1586">
        <w:rPr>
          <w:rFonts w:cs="Arial"/>
          <w:color w:val="548DD4" w:themeColor="text2" w:themeTint="99"/>
          <w:szCs w:val="22"/>
        </w:rPr>
        <w:t xml:space="preserve"> </w:t>
      </w:r>
      <w:hyperlink r:id="rId14" w:history="1">
        <w:r w:rsidR="0005766F" w:rsidRPr="00CB1586">
          <w:rPr>
            <w:rStyle w:val="Hyperlink"/>
            <w:rFonts w:cs="Arial"/>
            <w:color w:val="4F81BD" w:themeColor="accent1"/>
            <w:szCs w:val="22"/>
          </w:rPr>
          <w:t>UAMWireless@pgn.com</w:t>
        </w:r>
      </w:hyperlink>
      <w:r w:rsidRPr="00EF0FE9">
        <w:rPr>
          <w:rFonts w:cs="Arial"/>
          <w:szCs w:val="22"/>
        </w:rPr>
        <w:t xml:space="preserve"> with </w:t>
      </w:r>
      <w:r w:rsidRPr="008248E3">
        <w:rPr>
          <w:rFonts w:cs="Arial"/>
          <w:szCs w:val="22"/>
        </w:rPr>
        <w:t xml:space="preserve">any questions or </w:t>
      </w:r>
      <w:r w:rsidR="00C93E7B">
        <w:rPr>
          <w:rFonts w:cs="Arial"/>
          <w:szCs w:val="22"/>
        </w:rPr>
        <w:t>comments.</w:t>
      </w:r>
    </w:p>
    <w:p w14:paraId="7533A0DD" w14:textId="77777777" w:rsidR="00F834CE" w:rsidRDefault="00F834CE" w:rsidP="00F834CE">
      <w:pPr>
        <w:spacing w:line="276" w:lineRule="auto"/>
        <w:rPr>
          <w:rFonts w:cs="Arial"/>
          <w:b/>
          <w:sz w:val="28"/>
          <w:szCs w:val="28"/>
        </w:rPr>
      </w:pPr>
    </w:p>
    <w:p w14:paraId="213C22FD" w14:textId="02A0FDC2" w:rsidR="00687F29" w:rsidRPr="00F834CE" w:rsidRDefault="00687F29" w:rsidP="00F834CE">
      <w:pPr>
        <w:spacing w:line="276" w:lineRule="auto"/>
        <w:rPr>
          <w:rFonts w:cs="Arial"/>
          <w:szCs w:val="22"/>
        </w:rPr>
      </w:pPr>
      <w:r w:rsidRPr="00F834CE">
        <w:rPr>
          <w:rFonts w:cs="Arial"/>
          <w:b/>
          <w:szCs w:val="22"/>
        </w:rPr>
        <w:t>ACH Requirements Guide for Utility Asset Management Transactions</w:t>
      </w:r>
    </w:p>
    <w:p w14:paraId="600D7BA4" w14:textId="77777777" w:rsidR="00687F29" w:rsidRPr="00687F29" w:rsidRDefault="00687F29" w:rsidP="00687F29">
      <w:pPr>
        <w:jc w:val="center"/>
        <w:rPr>
          <w:rFonts w:cs="Arial"/>
          <w:b/>
          <w:sz w:val="28"/>
          <w:szCs w:val="28"/>
        </w:rPr>
      </w:pPr>
    </w:p>
    <w:p w14:paraId="1B1714C3" w14:textId="4CF4F555" w:rsidR="00687F29" w:rsidRPr="00E83637" w:rsidRDefault="00516B5B" w:rsidP="00346FBC">
      <w:pPr>
        <w:ind w:left="810" w:hanging="180"/>
        <w:rPr>
          <w:rFonts w:cs="Arial"/>
          <w:szCs w:val="22"/>
          <w:lang w:bidi="en-US"/>
        </w:rPr>
      </w:pPr>
      <w:sdt>
        <w:sdtPr>
          <w:rPr>
            <w:rFonts w:ascii="Bahnschrift" w:hAnsi="Bahnschrift"/>
          </w:rPr>
          <w:id w:val="-78326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FBC">
            <w:rPr>
              <w:rFonts w:ascii="MS Gothic" w:eastAsia="MS Gothic" w:hAnsi="MS Gothic" w:hint="eastAsia"/>
            </w:rPr>
            <w:t>☐</w:t>
          </w:r>
        </w:sdtContent>
      </w:sdt>
      <w:r w:rsidR="00346FBC" w:rsidRPr="009217A6">
        <w:rPr>
          <w:rFonts w:ascii="Bahnschrift" w:hAnsi="Bahnschrift"/>
        </w:rPr>
        <w:t xml:space="preserve">    </w:t>
      </w:r>
      <w:r w:rsidR="00687F29" w:rsidRPr="00687F29">
        <w:rPr>
          <w:rFonts w:cs="Arial"/>
          <w:szCs w:val="22"/>
          <w:lang w:bidi="en-US"/>
        </w:rPr>
        <w:t>ACH payments should not aggregate payments for multiple sites</w:t>
      </w:r>
      <w:r w:rsidR="006B23D1">
        <w:rPr>
          <w:rFonts w:cs="Arial"/>
          <w:szCs w:val="22"/>
          <w:lang w:bidi="en-US"/>
        </w:rPr>
        <w:t xml:space="preserve">. </w:t>
      </w:r>
      <w:r w:rsidR="00C87A36">
        <w:rPr>
          <w:rFonts w:cs="Arial"/>
          <w:szCs w:val="22"/>
          <w:lang w:bidi="en-US"/>
        </w:rPr>
        <w:t xml:space="preserve">One </w:t>
      </w:r>
      <w:r w:rsidR="00C87A36" w:rsidRPr="00687F29">
        <w:rPr>
          <w:rFonts w:cs="Arial"/>
          <w:szCs w:val="22"/>
          <w:lang w:bidi="en-US"/>
        </w:rPr>
        <w:t xml:space="preserve">ACH payment </w:t>
      </w:r>
      <w:r w:rsidR="00C87A36">
        <w:rPr>
          <w:rFonts w:cs="Arial"/>
          <w:szCs w:val="22"/>
          <w:lang w:bidi="en-US"/>
        </w:rPr>
        <w:t>per site is required.</w:t>
      </w:r>
    </w:p>
    <w:p w14:paraId="5F842FF0" w14:textId="79432825" w:rsidR="00687F29" w:rsidRPr="00687F29" w:rsidRDefault="00516B5B" w:rsidP="00346FBC">
      <w:pPr>
        <w:ind w:left="810" w:hanging="180"/>
        <w:rPr>
          <w:rFonts w:cs="Arial"/>
          <w:b/>
          <w:bCs/>
          <w:szCs w:val="22"/>
          <w:u w:val="single"/>
          <w:lang w:bidi="en-US"/>
        </w:rPr>
      </w:pPr>
      <w:sdt>
        <w:sdtPr>
          <w:rPr>
            <w:rFonts w:ascii="Bahnschrift" w:hAnsi="Bahnschrift"/>
          </w:rPr>
          <w:id w:val="-62361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FBC">
            <w:rPr>
              <w:rFonts w:ascii="MS Gothic" w:eastAsia="MS Gothic" w:hAnsi="MS Gothic" w:hint="eastAsia"/>
            </w:rPr>
            <w:t>☐</w:t>
          </w:r>
        </w:sdtContent>
      </w:sdt>
      <w:r w:rsidR="00346FBC" w:rsidRPr="009217A6">
        <w:rPr>
          <w:rFonts w:ascii="Bahnschrift" w:hAnsi="Bahnschrift"/>
        </w:rPr>
        <w:t xml:space="preserve">    </w:t>
      </w:r>
      <w:r w:rsidR="00687F29" w:rsidRPr="00687F29">
        <w:rPr>
          <w:rFonts w:cs="Arial"/>
          <w:szCs w:val="22"/>
          <w:lang w:bidi="en-US"/>
        </w:rPr>
        <w:t xml:space="preserve">Please send ACH Notification email to </w:t>
      </w:r>
      <w:hyperlink r:id="rId15" w:history="1">
        <w:r w:rsidR="00687F29" w:rsidRPr="00687F29">
          <w:rPr>
            <w:rStyle w:val="Hyperlink"/>
            <w:rFonts w:cs="Arial"/>
            <w:szCs w:val="22"/>
            <w:lang w:bidi="en-US"/>
          </w:rPr>
          <w:t>UAM.Billing@pgn.com</w:t>
        </w:r>
      </w:hyperlink>
      <w:r w:rsidR="00687F29" w:rsidRPr="00687F29">
        <w:rPr>
          <w:rFonts w:cs="Arial"/>
          <w:szCs w:val="22"/>
          <w:lang w:bidi="en-US"/>
        </w:rPr>
        <w:t xml:space="preserve"> in advance of ACH submittal indicating payment details:</w:t>
      </w:r>
    </w:p>
    <w:p w14:paraId="6D3005BE" w14:textId="6C74A0DB" w:rsidR="00687F29" w:rsidRPr="00687F29" w:rsidRDefault="00516B5B" w:rsidP="00ED45C6">
      <w:pPr>
        <w:ind w:left="1530" w:hanging="450"/>
        <w:rPr>
          <w:rFonts w:cs="Arial"/>
          <w:b/>
          <w:bCs/>
          <w:szCs w:val="22"/>
          <w:u w:val="single"/>
          <w:lang w:bidi="en-US"/>
        </w:rPr>
      </w:pPr>
      <w:sdt>
        <w:sdtPr>
          <w:rPr>
            <w:rFonts w:ascii="Bahnschrift" w:hAnsi="Bahnschrift"/>
          </w:rPr>
          <w:id w:val="-212807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701">
            <w:rPr>
              <w:rFonts w:ascii="MS Gothic" w:eastAsia="MS Gothic" w:hAnsi="MS Gothic" w:hint="eastAsia"/>
            </w:rPr>
            <w:t>☐</w:t>
          </w:r>
        </w:sdtContent>
      </w:sdt>
      <w:r w:rsidR="00482701" w:rsidRPr="009217A6">
        <w:rPr>
          <w:rFonts w:ascii="Bahnschrift" w:hAnsi="Bahnschrift"/>
        </w:rPr>
        <w:t xml:space="preserve">    </w:t>
      </w:r>
      <w:r w:rsidR="006B23D1" w:rsidRPr="00E83637">
        <w:rPr>
          <w:rFonts w:ascii="Bahnschrift" w:hAnsi="Bahnschrift"/>
        </w:rPr>
        <w:t>*****</w:t>
      </w:r>
      <w:r w:rsidR="00687F29" w:rsidRPr="00E83637">
        <w:rPr>
          <w:rFonts w:cs="Arial"/>
          <w:szCs w:val="22"/>
          <w:lang w:bidi="en-US"/>
        </w:rPr>
        <w:t xml:space="preserve"> </w:t>
      </w:r>
      <w:r w:rsidR="006B23D1" w:rsidRPr="00E83637">
        <w:rPr>
          <w:rFonts w:cs="Arial"/>
          <w:szCs w:val="22"/>
          <w:lang w:bidi="en-US"/>
        </w:rPr>
        <w:t xml:space="preserve">Carrier </w:t>
      </w:r>
      <w:r w:rsidR="00687F29" w:rsidRPr="00E83637">
        <w:rPr>
          <w:rFonts w:cs="Arial"/>
          <w:szCs w:val="22"/>
          <w:lang w:bidi="en-US"/>
        </w:rPr>
        <w:t>Site Name</w:t>
      </w:r>
      <w:r w:rsidR="006B23D1" w:rsidRPr="00E83637">
        <w:rPr>
          <w:rFonts w:cs="Arial"/>
          <w:szCs w:val="22"/>
          <w:lang w:bidi="en-US"/>
        </w:rPr>
        <w:t xml:space="preserve">****** </w:t>
      </w:r>
      <w:r w:rsidR="006B23D1" w:rsidRPr="00516B5B">
        <w:rPr>
          <w:rFonts w:cs="Arial"/>
          <w:i/>
          <w:iCs/>
          <w:szCs w:val="22"/>
          <w:highlight w:val="yellow"/>
          <w:lang w:bidi="en-US"/>
        </w:rPr>
        <w:t>(Very important)</w:t>
      </w:r>
      <w:r w:rsidR="006B23D1" w:rsidRPr="00516B5B">
        <w:rPr>
          <w:rFonts w:cs="Arial"/>
          <w:i/>
          <w:iCs/>
          <w:szCs w:val="22"/>
          <w:lang w:bidi="en-US"/>
        </w:rPr>
        <w:t xml:space="preserve"> </w:t>
      </w:r>
    </w:p>
    <w:p w14:paraId="66593804" w14:textId="514BEFBD" w:rsidR="00687F29" w:rsidRPr="00687F29" w:rsidRDefault="00516B5B" w:rsidP="00ED45C6">
      <w:pPr>
        <w:ind w:left="1530" w:hanging="450"/>
        <w:rPr>
          <w:rFonts w:cs="Arial"/>
          <w:b/>
          <w:bCs/>
          <w:szCs w:val="22"/>
          <w:u w:val="single"/>
          <w:lang w:bidi="en-US"/>
        </w:rPr>
      </w:pPr>
      <w:sdt>
        <w:sdtPr>
          <w:rPr>
            <w:rFonts w:ascii="Bahnschrift" w:hAnsi="Bahnschrift"/>
          </w:rPr>
          <w:id w:val="-202677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701">
            <w:rPr>
              <w:rFonts w:ascii="MS Gothic" w:eastAsia="MS Gothic" w:hAnsi="MS Gothic" w:hint="eastAsia"/>
            </w:rPr>
            <w:t>☐</w:t>
          </w:r>
        </w:sdtContent>
      </w:sdt>
      <w:r w:rsidR="00482701" w:rsidRPr="009217A6">
        <w:rPr>
          <w:rFonts w:ascii="Bahnschrift" w:hAnsi="Bahnschrift"/>
        </w:rPr>
        <w:t xml:space="preserve">    </w:t>
      </w:r>
      <w:r w:rsidR="00687F29" w:rsidRPr="00687F29">
        <w:rPr>
          <w:rFonts w:cs="Arial"/>
          <w:szCs w:val="22"/>
          <w:lang w:bidi="en-US"/>
        </w:rPr>
        <w:t xml:space="preserve">What the payment is for </w:t>
      </w:r>
      <w:r w:rsidR="00C87A36">
        <w:rPr>
          <w:rFonts w:cs="Arial"/>
          <w:szCs w:val="22"/>
          <w:lang w:bidi="en-US"/>
        </w:rPr>
        <w:t>(</w:t>
      </w:r>
      <w:r w:rsidR="00687F29" w:rsidRPr="00687F29">
        <w:rPr>
          <w:rFonts w:cs="Arial"/>
          <w:szCs w:val="22"/>
          <w:lang w:bidi="en-US"/>
        </w:rPr>
        <w:t>i.e. Application, Structural Analysis, Rent, Construction</w:t>
      </w:r>
      <w:r w:rsidR="00C87A36">
        <w:rPr>
          <w:rFonts w:cs="Arial"/>
          <w:szCs w:val="22"/>
          <w:lang w:bidi="en-US"/>
        </w:rPr>
        <w:t>)</w:t>
      </w:r>
    </w:p>
    <w:p w14:paraId="07C6E42C" w14:textId="62983307" w:rsidR="00687F29" w:rsidRPr="00687F29" w:rsidRDefault="00516B5B" w:rsidP="00ED45C6">
      <w:pPr>
        <w:ind w:left="1530" w:hanging="450"/>
        <w:rPr>
          <w:rFonts w:cs="Arial"/>
          <w:b/>
          <w:bCs/>
          <w:szCs w:val="22"/>
          <w:u w:val="single"/>
          <w:lang w:bidi="en-US"/>
        </w:rPr>
      </w:pPr>
      <w:sdt>
        <w:sdtPr>
          <w:rPr>
            <w:rFonts w:ascii="Bahnschrift" w:hAnsi="Bahnschrift"/>
          </w:rPr>
          <w:id w:val="167183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701">
            <w:rPr>
              <w:rFonts w:ascii="MS Gothic" w:eastAsia="MS Gothic" w:hAnsi="MS Gothic" w:hint="eastAsia"/>
            </w:rPr>
            <w:t>☐</w:t>
          </w:r>
        </w:sdtContent>
      </w:sdt>
      <w:r w:rsidR="00482701" w:rsidRPr="009217A6">
        <w:rPr>
          <w:rFonts w:ascii="Bahnschrift" w:hAnsi="Bahnschrift"/>
        </w:rPr>
        <w:t xml:space="preserve">    </w:t>
      </w:r>
      <w:r w:rsidR="00687F29" w:rsidRPr="00687F29">
        <w:rPr>
          <w:rFonts w:cs="Arial"/>
          <w:szCs w:val="22"/>
          <w:lang w:bidi="en-US"/>
        </w:rPr>
        <w:t xml:space="preserve">Invoice number if applicable </w:t>
      </w:r>
    </w:p>
    <w:p w14:paraId="742C22FB" w14:textId="7384D1AF" w:rsidR="00687F29" w:rsidRPr="00687F29" w:rsidRDefault="00516B5B" w:rsidP="00ED45C6">
      <w:pPr>
        <w:ind w:left="1530" w:hanging="450"/>
        <w:rPr>
          <w:rFonts w:cs="Arial"/>
          <w:b/>
          <w:bCs/>
          <w:szCs w:val="22"/>
          <w:u w:val="single"/>
          <w:lang w:bidi="en-US"/>
        </w:rPr>
      </w:pPr>
      <w:sdt>
        <w:sdtPr>
          <w:rPr>
            <w:rFonts w:ascii="Bahnschrift" w:hAnsi="Bahnschrift"/>
          </w:rPr>
          <w:id w:val="-41609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701">
            <w:rPr>
              <w:rFonts w:ascii="MS Gothic" w:eastAsia="MS Gothic" w:hAnsi="MS Gothic" w:hint="eastAsia"/>
            </w:rPr>
            <w:t>☐</w:t>
          </w:r>
        </w:sdtContent>
      </w:sdt>
      <w:r w:rsidR="00482701" w:rsidRPr="009217A6">
        <w:rPr>
          <w:rFonts w:ascii="Bahnschrift" w:hAnsi="Bahnschrift"/>
        </w:rPr>
        <w:t xml:space="preserve">    </w:t>
      </w:r>
      <w:r w:rsidR="00687F29" w:rsidRPr="00687F29">
        <w:rPr>
          <w:rFonts w:cs="Arial"/>
          <w:szCs w:val="22"/>
          <w:lang w:bidi="en-US"/>
        </w:rPr>
        <w:t>Remittance ID, also please include associated Remittance ID for application fees on the associated “Site Lease or Modification Application” form</w:t>
      </w:r>
    </w:p>
    <w:sectPr w:rsidR="00687F29" w:rsidRPr="00687F29" w:rsidSect="00516B5B">
      <w:headerReference w:type="default" r:id="rId16"/>
      <w:footerReference w:type="default" r:id="rId17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AACB7" w14:textId="77777777" w:rsidR="00A346AE" w:rsidRDefault="00A346AE" w:rsidP="008248E3">
      <w:r>
        <w:separator/>
      </w:r>
    </w:p>
  </w:endnote>
  <w:endnote w:type="continuationSeparator" w:id="0">
    <w:p w14:paraId="5BC9BAA6" w14:textId="77777777" w:rsidR="00A346AE" w:rsidRDefault="00A346AE" w:rsidP="0082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720761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B9CC61D" w14:textId="77777777" w:rsidR="00687F29" w:rsidRPr="00F834CE" w:rsidRDefault="00687F29">
        <w:pPr>
          <w:pStyle w:val="Footer"/>
          <w:jc w:val="center"/>
          <w:rPr>
            <w:b/>
            <w:bCs/>
            <w:sz w:val="20"/>
          </w:rPr>
        </w:pPr>
        <w:r w:rsidRPr="00F834CE">
          <w:rPr>
            <w:sz w:val="20"/>
          </w:rPr>
          <w:t xml:space="preserve">Page </w:t>
        </w:r>
        <w:r w:rsidRPr="00F834CE">
          <w:rPr>
            <w:b/>
            <w:bCs/>
            <w:sz w:val="20"/>
          </w:rPr>
          <w:fldChar w:fldCharType="begin"/>
        </w:r>
        <w:r w:rsidRPr="00F834CE">
          <w:rPr>
            <w:b/>
            <w:bCs/>
            <w:sz w:val="20"/>
          </w:rPr>
          <w:instrText xml:space="preserve"> PAGE  \* Arabic  \* MERGEFORMAT </w:instrText>
        </w:r>
        <w:r w:rsidRPr="00F834CE">
          <w:rPr>
            <w:b/>
            <w:bCs/>
            <w:sz w:val="20"/>
          </w:rPr>
          <w:fldChar w:fldCharType="separate"/>
        </w:r>
        <w:r w:rsidRPr="00F834CE">
          <w:rPr>
            <w:b/>
            <w:bCs/>
            <w:noProof/>
            <w:sz w:val="20"/>
          </w:rPr>
          <w:t>1</w:t>
        </w:r>
        <w:r w:rsidRPr="00F834CE">
          <w:rPr>
            <w:b/>
            <w:bCs/>
            <w:sz w:val="20"/>
          </w:rPr>
          <w:fldChar w:fldCharType="end"/>
        </w:r>
        <w:r w:rsidRPr="00F834CE">
          <w:rPr>
            <w:sz w:val="20"/>
          </w:rPr>
          <w:t xml:space="preserve"> of </w:t>
        </w:r>
        <w:r w:rsidRPr="00F834CE">
          <w:rPr>
            <w:b/>
            <w:bCs/>
            <w:sz w:val="20"/>
          </w:rPr>
          <w:fldChar w:fldCharType="begin"/>
        </w:r>
        <w:r w:rsidRPr="00F834CE">
          <w:rPr>
            <w:b/>
            <w:bCs/>
            <w:sz w:val="20"/>
          </w:rPr>
          <w:instrText xml:space="preserve"> NUMPAGES  \* Arabic  \* MERGEFORMAT </w:instrText>
        </w:r>
        <w:r w:rsidRPr="00F834CE">
          <w:rPr>
            <w:b/>
            <w:bCs/>
            <w:sz w:val="20"/>
          </w:rPr>
          <w:fldChar w:fldCharType="separate"/>
        </w:r>
        <w:r w:rsidRPr="00F834CE">
          <w:rPr>
            <w:b/>
            <w:bCs/>
            <w:noProof/>
            <w:sz w:val="20"/>
          </w:rPr>
          <w:t>2</w:t>
        </w:r>
        <w:r w:rsidRPr="00F834CE">
          <w:rPr>
            <w:b/>
            <w:bCs/>
            <w:sz w:val="20"/>
          </w:rPr>
          <w:fldChar w:fldCharType="end"/>
        </w:r>
      </w:p>
      <w:p w14:paraId="071E1BBC" w14:textId="77777777" w:rsidR="00687F29" w:rsidRDefault="00687F29">
        <w:pPr>
          <w:pStyle w:val="Footer"/>
          <w:jc w:val="center"/>
          <w:rPr>
            <w:b/>
            <w:bCs/>
          </w:rPr>
        </w:pPr>
      </w:p>
      <w:p w14:paraId="1ECABBA9" w14:textId="7ED687A1" w:rsidR="00C574B9" w:rsidRPr="00812859" w:rsidRDefault="00812859">
        <w:pPr>
          <w:pStyle w:val="Footer"/>
          <w:jc w:val="center"/>
          <w:rPr>
            <w:sz w:val="16"/>
            <w:szCs w:val="16"/>
          </w:rPr>
        </w:pPr>
        <w:r w:rsidRPr="00812859">
          <w:rPr>
            <w:sz w:val="16"/>
            <w:szCs w:val="16"/>
          </w:rPr>
          <w:t>W:\Utility.Asset.Management\wireless\4.0 ALL WIRELESS DOCUMENTS\Forms\ PGE Wireless Carrier Check List 2021 Final</w:t>
        </w:r>
      </w:p>
    </w:sdtContent>
  </w:sdt>
  <w:p w14:paraId="7D9459BD" w14:textId="77777777" w:rsidR="00C574B9" w:rsidRDefault="00C57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2F39E" w14:textId="77777777" w:rsidR="00A346AE" w:rsidRDefault="00A346AE" w:rsidP="008248E3">
      <w:r>
        <w:separator/>
      </w:r>
    </w:p>
  </w:footnote>
  <w:footnote w:type="continuationSeparator" w:id="0">
    <w:p w14:paraId="02ECA053" w14:textId="77777777" w:rsidR="00A346AE" w:rsidRDefault="00A346AE" w:rsidP="00824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9B12E" w14:textId="7F992AF1" w:rsidR="008248E3" w:rsidRPr="00200CAA" w:rsidRDefault="008248E3" w:rsidP="008248E3">
    <w:pPr>
      <w:contextualSpacing/>
      <w:rPr>
        <w:rFonts w:ascii="Calibri" w:hAnsi="Calibri" w:cs="Vrinda"/>
        <w:b/>
        <w:szCs w:val="22"/>
      </w:rPr>
    </w:pPr>
    <w:r w:rsidRPr="00001719">
      <w:rPr>
        <w:rFonts w:ascii="Calibri" w:hAnsi="Calibri" w:cs="Vrinda"/>
        <w:b/>
        <w:noProof/>
        <w:szCs w:val="22"/>
      </w:rPr>
      <w:drawing>
        <wp:anchor distT="0" distB="0" distL="114300" distR="114300" simplePos="0" relativeHeight="251659264" behindDoc="1" locked="0" layoutInCell="1" allowOverlap="1" wp14:anchorId="1DF3067A" wp14:editId="0F4C3317">
          <wp:simplePos x="0" y="0"/>
          <wp:positionH relativeFrom="column">
            <wp:posOffset>29308</wp:posOffset>
          </wp:positionH>
          <wp:positionV relativeFrom="paragraph">
            <wp:posOffset>-381000</wp:posOffset>
          </wp:positionV>
          <wp:extent cx="899238" cy="861135"/>
          <wp:effectExtent l="0" t="0" r="0" b="0"/>
          <wp:wrapTight wrapText="bothSides">
            <wp:wrapPolygon edited="0">
              <wp:start x="0" y="0"/>
              <wp:lineTo x="0" y="21027"/>
              <wp:lineTo x="21051" y="21027"/>
              <wp:lineTo x="2105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238" cy="86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CAA">
      <w:rPr>
        <w:rFonts w:ascii="Calibri" w:hAnsi="Calibri" w:cs="Vrinda"/>
        <w:b/>
        <w:szCs w:val="22"/>
      </w:rPr>
      <w:t>Portland General Electric Company</w:t>
    </w:r>
  </w:p>
  <w:p w14:paraId="3C5EDA8C" w14:textId="5ECC8E33" w:rsidR="008248E3" w:rsidRPr="00200CAA" w:rsidRDefault="008248E3" w:rsidP="00C574B9">
    <w:pPr>
      <w:contextualSpacing/>
      <w:rPr>
        <w:rFonts w:ascii="Calibri" w:hAnsi="Calibri" w:cs="Vrinda"/>
        <w:i/>
        <w:szCs w:val="22"/>
      </w:rPr>
    </w:pPr>
    <w:r w:rsidRPr="00200CAA">
      <w:rPr>
        <w:rFonts w:ascii="Calibri" w:hAnsi="Calibri" w:cs="Vrinda"/>
        <w:i/>
        <w:szCs w:val="22"/>
      </w:rPr>
      <w:t>2213 S.W. 153</w:t>
    </w:r>
    <w:r w:rsidRPr="00200CAA">
      <w:rPr>
        <w:rFonts w:ascii="Calibri" w:hAnsi="Calibri" w:cs="Vrinda"/>
        <w:i/>
        <w:szCs w:val="22"/>
        <w:vertAlign w:val="superscript"/>
      </w:rPr>
      <w:t>rd</w:t>
    </w:r>
    <w:r w:rsidRPr="00200CAA">
      <w:rPr>
        <w:rFonts w:ascii="Calibri" w:hAnsi="Calibri" w:cs="Vrinda"/>
        <w:i/>
        <w:szCs w:val="22"/>
      </w:rPr>
      <w:t xml:space="preserve"> Drive </w:t>
    </w:r>
    <w:r w:rsidRPr="00200CAA">
      <w:rPr>
        <w:rFonts w:ascii="Calibri" w:hAnsi="Calibri" w:cs="Arial"/>
        <w:szCs w:val="22"/>
      </w:rPr>
      <w:t>●</w:t>
    </w:r>
    <w:r>
      <w:rPr>
        <w:rFonts w:ascii="Calibri" w:hAnsi="Calibri" w:cs="Vrinda"/>
        <w:i/>
        <w:szCs w:val="22"/>
      </w:rPr>
      <w:t xml:space="preserve"> Beaverton, Oregon  97003</w:t>
    </w:r>
  </w:p>
  <w:p w14:paraId="504AE944" w14:textId="77777777" w:rsidR="008248E3" w:rsidRDefault="00824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1B6"/>
    <w:multiLevelType w:val="hybridMultilevel"/>
    <w:tmpl w:val="BBC0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B71"/>
    <w:multiLevelType w:val="hybridMultilevel"/>
    <w:tmpl w:val="00D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C7AC0"/>
    <w:multiLevelType w:val="hybridMultilevel"/>
    <w:tmpl w:val="E33E3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A26596"/>
    <w:multiLevelType w:val="hybridMultilevel"/>
    <w:tmpl w:val="592A0A6E"/>
    <w:lvl w:ilvl="0" w:tplc="C532B6FA">
      <w:start w:val="1"/>
      <w:numFmt w:val="bullet"/>
      <w:lvlText w:val="□"/>
      <w:lvlJc w:val="left"/>
      <w:pPr>
        <w:ind w:left="1080" w:hanging="360"/>
      </w:pPr>
      <w:rPr>
        <w:rFonts w:ascii="Georgia" w:hAnsi="Georgia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9D35C5"/>
    <w:multiLevelType w:val="hybridMultilevel"/>
    <w:tmpl w:val="2F52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04868"/>
    <w:multiLevelType w:val="hybridMultilevel"/>
    <w:tmpl w:val="2470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13A7"/>
    <w:multiLevelType w:val="hybridMultilevel"/>
    <w:tmpl w:val="4306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E2580"/>
    <w:multiLevelType w:val="hybridMultilevel"/>
    <w:tmpl w:val="E4A04FE4"/>
    <w:lvl w:ilvl="0" w:tplc="C532B6FA">
      <w:start w:val="1"/>
      <w:numFmt w:val="bullet"/>
      <w:lvlText w:val="□"/>
      <w:lvlJc w:val="left"/>
      <w:pPr>
        <w:ind w:left="108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8F5AC0"/>
    <w:multiLevelType w:val="hybridMultilevel"/>
    <w:tmpl w:val="8F3C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F1"/>
    <w:rsid w:val="00001719"/>
    <w:rsid w:val="00002283"/>
    <w:rsid w:val="00004398"/>
    <w:rsid w:val="0000650E"/>
    <w:rsid w:val="00020EDD"/>
    <w:rsid w:val="0002149A"/>
    <w:rsid w:val="00022612"/>
    <w:rsid w:val="00024510"/>
    <w:rsid w:val="0002451B"/>
    <w:rsid w:val="000335F3"/>
    <w:rsid w:val="00037582"/>
    <w:rsid w:val="00050A94"/>
    <w:rsid w:val="00053C3F"/>
    <w:rsid w:val="000551B8"/>
    <w:rsid w:val="000558AF"/>
    <w:rsid w:val="000558CE"/>
    <w:rsid w:val="0005766F"/>
    <w:rsid w:val="00060FB8"/>
    <w:rsid w:val="000618DC"/>
    <w:rsid w:val="00071567"/>
    <w:rsid w:val="0007311B"/>
    <w:rsid w:val="000A0D73"/>
    <w:rsid w:val="000A1969"/>
    <w:rsid w:val="000A6099"/>
    <w:rsid w:val="000C024A"/>
    <w:rsid w:val="000C3269"/>
    <w:rsid w:val="000C610C"/>
    <w:rsid w:val="000C69CC"/>
    <w:rsid w:val="000E1010"/>
    <w:rsid w:val="000E119D"/>
    <w:rsid w:val="000E1FCF"/>
    <w:rsid w:val="000E444A"/>
    <w:rsid w:val="000E4C34"/>
    <w:rsid w:val="000F0214"/>
    <w:rsid w:val="000F0422"/>
    <w:rsid w:val="000F2065"/>
    <w:rsid w:val="000F21C7"/>
    <w:rsid w:val="000F6276"/>
    <w:rsid w:val="00103C7C"/>
    <w:rsid w:val="00105EE4"/>
    <w:rsid w:val="0011515D"/>
    <w:rsid w:val="00123DE7"/>
    <w:rsid w:val="001404D9"/>
    <w:rsid w:val="001462DD"/>
    <w:rsid w:val="00147E73"/>
    <w:rsid w:val="001579B4"/>
    <w:rsid w:val="00157F6D"/>
    <w:rsid w:val="0016518A"/>
    <w:rsid w:val="00165C8F"/>
    <w:rsid w:val="00165CA5"/>
    <w:rsid w:val="001749D0"/>
    <w:rsid w:val="00176AC3"/>
    <w:rsid w:val="00196B17"/>
    <w:rsid w:val="001A0691"/>
    <w:rsid w:val="001B5E08"/>
    <w:rsid w:val="001C3DFF"/>
    <w:rsid w:val="001E256A"/>
    <w:rsid w:val="001E4421"/>
    <w:rsid w:val="001F010F"/>
    <w:rsid w:val="001F7424"/>
    <w:rsid w:val="00201597"/>
    <w:rsid w:val="00211A15"/>
    <w:rsid w:val="002161C6"/>
    <w:rsid w:val="002201F4"/>
    <w:rsid w:val="002237F8"/>
    <w:rsid w:val="00233A56"/>
    <w:rsid w:val="00240173"/>
    <w:rsid w:val="00243E71"/>
    <w:rsid w:val="00247727"/>
    <w:rsid w:val="0025355C"/>
    <w:rsid w:val="00260125"/>
    <w:rsid w:val="00273DD7"/>
    <w:rsid w:val="00274228"/>
    <w:rsid w:val="00276908"/>
    <w:rsid w:val="002834ED"/>
    <w:rsid w:val="00283944"/>
    <w:rsid w:val="002867A2"/>
    <w:rsid w:val="00290B31"/>
    <w:rsid w:val="00293203"/>
    <w:rsid w:val="00297460"/>
    <w:rsid w:val="002A0118"/>
    <w:rsid w:val="002A02FA"/>
    <w:rsid w:val="002A30E0"/>
    <w:rsid w:val="002B5FB5"/>
    <w:rsid w:val="002C07F6"/>
    <w:rsid w:val="002C1D30"/>
    <w:rsid w:val="002D4DD0"/>
    <w:rsid w:val="002E7A9C"/>
    <w:rsid w:val="002F177D"/>
    <w:rsid w:val="002F495C"/>
    <w:rsid w:val="002F507A"/>
    <w:rsid w:val="002F7F64"/>
    <w:rsid w:val="00301164"/>
    <w:rsid w:val="00304F0B"/>
    <w:rsid w:val="00305F3C"/>
    <w:rsid w:val="00310DBF"/>
    <w:rsid w:val="003110AC"/>
    <w:rsid w:val="00315E06"/>
    <w:rsid w:val="0031768E"/>
    <w:rsid w:val="0033289B"/>
    <w:rsid w:val="00333148"/>
    <w:rsid w:val="00342759"/>
    <w:rsid w:val="00346FBC"/>
    <w:rsid w:val="00354FD1"/>
    <w:rsid w:val="00357EF7"/>
    <w:rsid w:val="0038295F"/>
    <w:rsid w:val="00394B2D"/>
    <w:rsid w:val="00397B0B"/>
    <w:rsid w:val="003A173A"/>
    <w:rsid w:val="003A7463"/>
    <w:rsid w:val="003A7AF6"/>
    <w:rsid w:val="003B4A70"/>
    <w:rsid w:val="003C114F"/>
    <w:rsid w:val="003C1AC9"/>
    <w:rsid w:val="003C2EFB"/>
    <w:rsid w:val="003D62FC"/>
    <w:rsid w:val="003E246C"/>
    <w:rsid w:val="003E3882"/>
    <w:rsid w:val="003E7F43"/>
    <w:rsid w:val="003F3B2B"/>
    <w:rsid w:val="00400849"/>
    <w:rsid w:val="00401E8E"/>
    <w:rsid w:val="004024A0"/>
    <w:rsid w:val="00404796"/>
    <w:rsid w:val="00407968"/>
    <w:rsid w:val="00412239"/>
    <w:rsid w:val="00420614"/>
    <w:rsid w:val="0043777E"/>
    <w:rsid w:val="00442DC0"/>
    <w:rsid w:val="00461C91"/>
    <w:rsid w:val="00467427"/>
    <w:rsid w:val="00475C27"/>
    <w:rsid w:val="004773BD"/>
    <w:rsid w:val="00482701"/>
    <w:rsid w:val="004873DF"/>
    <w:rsid w:val="0049356F"/>
    <w:rsid w:val="004B332D"/>
    <w:rsid w:val="004C1A27"/>
    <w:rsid w:val="004C51F0"/>
    <w:rsid w:val="004C580F"/>
    <w:rsid w:val="004D7EDC"/>
    <w:rsid w:val="004E127C"/>
    <w:rsid w:val="004F35E5"/>
    <w:rsid w:val="004F440C"/>
    <w:rsid w:val="00512B1B"/>
    <w:rsid w:val="00515910"/>
    <w:rsid w:val="00516B5B"/>
    <w:rsid w:val="00530B7B"/>
    <w:rsid w:val="00534707"/>
    <w:rsid w:val="005526A0"/>
    <w:rsid w:val="00555895"/>
    <w:rsid w:val="00565128"/>
    <w:rsid w:val="0057264A"/>
    <w:rsid w:val="0057376A"/>
    <w:rsid w:val="0057413F"/>
    <w:rsid w:val="00575B7D"/>
    <w:rsid w:val="00585510"/>
    <w:rsid w:val="00585B1B"/>
    <w:rsid w:val="00593D3A"/>
    <w:rsid w:val="005A3F27"/>
    <w:rsid w:val="005B48B6"/>
    <w:rsid w:val="005B6AB5"/>
    <w:rsid w:val="005B77F1"/>
    <w:rsid w:val="005D454E"/>
    <w:rsid w:val="005F3A53"/>
    <w:rsid w:val="005F4939"/>
    <w:rsid w:val="006038F7"/>
    <w:rsid w:val="00605692"/>
    <w:rsid w:val="00605AC2"/>
    <w:rsid w:val="0062290A"/>
    <w:rsid w:val="00626089"/>
    <w:rsid w:val="00626C31"/>
    <w:rsid w:val="006370A3"/>
    <w:rsid w:val="00637EE6"/>
    <w:rsid w:val="006678FC"/>
    <w:rsid w:val="00677945"/>
    <w:rsid w:val="00682F9B"/>
    <w:rsid w:val="0068770B"/>
    <w:rsid w:val="00687F29"/>
    <w:rsid w:val="00690407"/>
    <w:rsid w:val="006A0167"/>
    <w:rsid w:val="006A04D0"/>
    <w:rsid w:val="006A446E"/>
    <w:rsid w:val="006B0119"/>
    <w:rsid w:val="006B23D1"/>
    <w:rsid w:val="006B7851"/>
    <w:rsid w:val="006C14FE"/>
    <w:rsid w:val="006C4595"/>
    <w:rsid w:val="006C5F75"/>
    <w:rsid w:val="006D232F"/>
    <w:rsid w:val="006D37FD"/>
    <w:rsid w:val="006D6F02"/>
    <w:rsid w:val="00704374"/>
    <w:rsid w:val="007078CB"/>
    <w:rsid w:val="0071247B"/>
    <w:rsid w:val="00712483"/>
    <w:rsid w:val="007278F3"/>
    <w:rsid w:val="00730410"/>
    <w:rsid w:val="0073359B"/>
    <w:rsid w:val="007347EB"/>
    <w:rsid w:val="00735543"/>
    <w:rsid w:val="00740020"/>
    <w:rsid w:val="007459CD"/>
    <w:rsid w:val="00754A94"/>
    <w:rsid w:val="00754AC0"/>
    <w:rsid w:val="00761124"/>
    <w:rsid w:val="00772660"/>
    <w:rsid w:val="00796BEA"/>
    <w:rsid w:val="007A1D73"/>
    <w:rsid w:val="007A283F"/>
    <w:rsid w:val="007A436C"/>
    <w:rsid w:val="007B177F"/>
    <w:rsid w:val="007C13B8"/>
    <w:rsid w:val="007D5600"/>
    <w:rsid w:val="007E16C8"/>
    <w:rsid w:val="007F7A4F"/>
    <w:rsid w:val="00804D34"/>
    <w:rsid w:val="00812859"/>
    <w:rsid w:val="008154C1"/>
    <w:rsid w:val="00821076"/>
    <w:rsid w:val="008248E3"/>
    <w:rsid w:val="008249ED"/>
    <w:rsid w:val="00833345"/>
    <w:rsid w:val="008419DC"/>
    <w:rsid w:val="0085247C"/>
    <w:rsid w:val="00854556"/>
    <w:rsid w:val="00863E72"/>
    <w:rsid w:val="00870088"/>
    <w:rsid w:val="008709D8"/>
    <w:rsid w:val="00873FE0"/>
    <w:rsid w:val="008744DD"/>
    <w:rsid w:val="008804B2"/>
    <w:rsid w:val="008868A6"/>
    <w:rsid w:val="008A57BD"/>
    <w:rsid w:val="008A671C"/>
    <w:rsid w:val="008B4C81"/>
    <w:rsid w:val="008B6827"/>
    <w:rsid w:val="008C10DA"/>
    <w:rsid w:val="008C244E"/>
    <w:rsid w:val="008C3683"/>
    <w:rsid w:val="008C3ED5"/>
    <w:rsid w:val="008D0117"/>
    <w:rsid w:val="008D5ACF"/>
    <w:rsid w:val="008D7C87"/>
    <w:rsid w:val="008E7CF1"/>
    <w:rsid w:val="008F3665"/>
    <w:rsid w:val="0090322D"/>
    <w:rsid w:val="00903467"/>
    <w:rsid w:val="009056AF"/>
    <w:rsid w:val="00920BDC"/>
    <w:rsid w:val="00921762"/>
    <w:rsid w:val="009217A6"/>
    <w:rsid w:val="009244FD"/>
    <w:rsid w:val="00927446"/>
    <w:rsid w:val="009301F6"/>
    <w:rsid w:val="00930909"/>
    <w:rsid w:val="00932E63"/>
    <w:rsid w:val="00937070"/>
    <w:rsid w:val="00943DC4"/>
    <w:rsid w:val="00945364"/>
    <w:rsid w:val="00946845"/>
    <w:rsid w:val="00947C56"/>
    <w:rsid w:val="00984861"/>
    <w:rsid w:val="009905C2"/>
    <w:rsid w:val="00995FF5"/>
    <w:rsid w:val="009A25F7"/>
    <w:rsid w:val="009B1E8D"/>
    <w:rsid w:val="009C7BAA"/>
    <w:rsid w:val="009D4F9D"/>
    <w:rsid w:val="009E25F1"/>
    <w:rsid w:val="009F1C33"/>
    <w:rsid w:val="00A13EB0"/>
    <w:rsid w:val="00A20B51"/>
    <w:rsid w:val="00A21350"/>
    <w:rsid w:val="00A246D4"/>
    <w:rsid w:val="00A32C36"/>
    <w:rsid w:val="00A3384B"/>
    <w:rsid w:val="00A346AE"/>
    <w:rsid w:val="00A3772C"/>
    <w:rsid w:val="00A424BA"/>
    <w:rsid w:val="00A4442C"/>
    <w:rsid w:val="00A444FB"/>
    <w:rsid w:val="00A44822"/>
    <w:rsid w:val="00A47015"/>
    <w:rsid w:val="00A51F73"/>
    <w:rsid w:val="00A549C9"/>
    <w:rsid w:val="00A61C4B"/>
    <w:rsid w:val="00A6450E"/>
    <w:rsid w:val="00A64B2D"/>
    <w:rsid w:val="00A87916"/>
    <w:rsid w:val="00A97B30"/>
    <w:rsid w:val="00AA336D"/>
    <w:rsid w:val="00AB1265"/>
    <w:rsid w:val="00AB35E4"/>
    <w:rsid w:val="00AB6EEF"/>
    <w:rsid w:val="00AB6F72"/>
    <w:rsid w:val="00AD0C04"/>
    <w:rsid w:val="00AD12C3"/>
    <w:rsid w:val="00AD4064"/>
    <w:rsid w:val="00AD4E48"/>
    <w:rsid w:val="00AD71E4"/>
    <w:rsid w:val="00AF0642"/>
    <w:rsid w:val="00AF29A0"/>
    <w:rsid w:val="00B00FF0"/>
    <w:rsid w:val="00B070F0"/>
    <w:rsid w:val="00B111F4"/>
    <w:rsid w:val="00B14BD7"/>
    <w:rsid w:val="00B2078E"/>
    <w:rsid w:val="00B23016"/>
    <w:rsid w:val="00B25E90"/>
    <w:rsid w:val="00B50C88"/>
    <w:rsid w:val="00B55110"/>
    <w:rsid w:val="00B61954"/>
    <w:rsid w:val="00B7011E"/>
    <w:rsid w:val="00B73809"/>
    <w:rsid w:val="00B76ACB"/>
    <w:rsid w:val="00B82222"/>
    <w:rsid w:val="00B82BF6"/>
    <w:rsid w:val="00B87795"/>
    <w:rsid w:val="00B92670"/>
    <w:rsid w:val="00B95CED"/>
    <w:rsid w:val="00B966A9"/>
    <w:rsid w:val="00BA4F74"/>
    <w:rsid w:val="00BA6706"/>
    <w:rsid w:val="00BA7F9F"/>
    <w:rsid w:val="00BB2EB6"/>
    <w:rsid w:val="00BC06AA"/>
    <w:rsid w:val="00BC0BC8"/>
    <w:rsid w:val="00BD2502"/>
    <w:rsid w:val="00BD505C"/>
    <w:rsid w:val="00BE309C"/>
    <w:rsid w:val="00BE41F4"/>
    <w:rsid w:val="00C176E9"/>
    <w:rsid w:val="00C20659"/>
    <w:rsid w:val="00C26039"/>
    <w:rsid w:val="00C2616A"/>
    <w:rsid w:val="00C3315E"/>
    <w:rsid w:val="00C33199"/>
    <w:rsid w:val="00C43B10"/>
    <w:rsid w:val="00C55318"/>
    <w:rsid w:val="00C574B9"/>
    <w:rsid w:val="00C60DA9"/>
    <w:rsid w:val="00C65A58"/>
    <w:rsid w:val="00C66EEF"/>
    <w:rsid w:val="00C87A36"/>
    <w:rsid w:val="00C93E7B"/>
    <w:rsid w:val="00CA100A"/>
    <w:rsid w:val="00CB1586"/>
    <w:rsid w:val="00CB4070"/>
    <w:rsid w:val="00CB5B8F"/>
    <w:rsid w:val="00CB6009"/>
    <w:rsid w:val="00CC38C9"/>
    <w:rsid w:val="00CD0CF3"/>
    <w:rsid w:val="00CE37A9"/>
    <w:rsid w:val="00CF1671"/>
    <w:rsid w:val="00D05161"/>
    <w:rsid w:val="00D108BE"/>
    <w:rsid w:val="00D1098E"/>
    <w:rsid w:val="00D10F31"/>
    <w:rsid w:val="00D1386C"/>
    <w:rsid w:val="00D25FFE"/>
    <w:rsid w:val="00D32AFD"/>
    <w:rsid w:val="00D33184"/>
    <w:rsid w:val="00D4651E"/>
    <w:rsid w:val="00D50A18"/>
    <w:rsid w:val="00D52BB7"/>
    <w:rsid w:val="00D5444A"/>
    <w:rsid w:val="00D56A14"/>
    <w:rsid w:val="00D61D32"/>
    <w:rsid w:val="00D6349B"/>
    <w:rsid w:val="00D64BEA"/>
    <w:rsid w:val="00D715B8"/>
    <w:rsid w:val="00D7267D"/>
    <w:rsid w:val="00D74603"/>
    <w:rsid w:val="00D76672"/>
    <w:rsid w:val="00D8490A"/>
    <w:rsid w:val="00D85DFE"/>
    <w:rsid w:val="00D9231F"/>
    <w:rsid w:val="00D951C2"/>
    <w:rsid w:val="00D96C11"/>
    <w:rsid w:val="00DB4397"/>
    <w:rsid w:val="00DC2F18"/>
    <w:rsid w:val="00DE1446"/>
    <w:rsid w:val="00DE2E70"/>
    <w:rsid w:val="00E14604"/>
    <w:rsid w:val="00E1462D"/>
    <w:rsid w:val="00E15924"/>
    <w:rsid w:val="00E21134"/>
    <w:rsid w:val="00E3229A"/>
    <w:rsid w:val="00E40688"/>
    <w:rsid w:val="00E455BA"/>
    <w:rsid w:val="00E55089"/>
    <w:rsid w:val="00E6028A"/>
    <w:rsid w:val="00E65996"/>
    <w:rsid w:val="00E7299D"/>
    <w:rsid w:val="00E83637"/>
    <w:rsid w:val="00E91D44"/>
    <w:rsid w:val="00EA1BD1"/>
    <w:rsid w:val="00EA63F6"/>
    <w:rsid w:val="00EA70E0"/>
    <w:rsid w:val="00EB1C12"/>
    <w:rsid w:val="00EB53B5"/>
    <w:rsid w:val="00EB638F"/>
    <w:rsid w:val="00EC619F"/>
    <w:rsid w:val="00EC6407"/>
    <w:rsid w:val="00ED3FEF"/>
    <w:rsid w:val="00ED45C6"/>
    <w:rsid w:val="00ED5996"/>
    <w:rsid w:val="00EE2F4C"/>
    <w:rsid w:val="00EE6357"/>
    <w:rsid w:val="00EF0FE9"/>
    <w:rsid w:val="00EF2088"/>
    <w:rsid w:val="00EF66F3"/>
    <w:rsid w:val="00F02948"/>
    <w:rsid w:val="00F04210"/>
    <w:rsid w:val="00F053C0"/>
    <w:rsid w:val="00F1332E"/>
    <w:rsid w:val="00F308D2"/>
    <w:rsid w:val="00F35399"/>
    <w:rsid w:val="00F36904"/>
    <w:rsid w:val="00F3774A"/>
    <w:rsid w:val="00F429DC"/>
    <w:rsid w:val="00F47871"/>
    <w:rsid w:val="00F50B12"/>
    <w:rsid w:val="00F5400E"/>
    <w:rsid w:val="00F603A2"/>
    <w:rsid w:val="00F647AC"/>
    <w:rsid w:val="00F70C48"/>
    <w:rsid w:val="00F7272C"/>
    <w:rsid w:val="00F72E52"/>
    <w:rsid w:val="00F73640"/>
    <w:rsid w:val="00F7571D"/>
    <w:rsid w:val="00F75AE4"/>
    <w:rsid w:val="00F8093E"/>
    <w:rsid w:val="00F834CE"/>
    <w:rsid w:val="00F91B00"/>
    <w:rsid w:val="00FA0CE7"/>
    <w:rsid w:val="00FA3827"/>
    <w:rsid w:val="00FA406D"/>
    <w:rsid w:val="00FA70BD"/>
    <w:rsid w:val="00FB06B0"/>
    <w:rsid w:val="00FC266A"/>
    <w:rsid w:val="00FC5CB1"/>
    <w:rsid w:val="00FD0E80"/>
    <w:rsid w:val="00FD3C15"/>
    <w:rsid w:val="00FD67DC"/>
    <w:rsid w:val="00FE076F"/>
    <w:rsid w:val="00FE4EE6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F8A2"/>
  <w15:docId w15:val="{27E4AE5D-3378-4114-AD42-669F5326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7F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4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48E3"/>
    <w:pPr>
      <w:ind w:left="720"/>
    </w:pPr>
    <w:rPr>
      <w:rFonts w:ascii="Verdana" w:eastAsiaTheme="minorHAnsi" w:hAnsi="Verdana" w:cs="Calibri"/>
      <w:color w:val="00357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4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E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24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E3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2C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5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1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18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18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8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690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87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Ziska@pgn.com" TargetMode="External"/><Relationship Id="rId13" Type="http://schemas.openxmlformats.org/officeDocument/2006/relationships/hyperlink" Target="mailto:UAMWireless@pgn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MWireless@pgn.com" TargetMode="External"/><Relationship Id="rId12" Type="http://schemas.openxmlformats.org/officeDocument/2006/relationships/hyperlink" Target="https://www.portlandgeneral.com/construction/services-for-wireless-carrier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AM.Admin@pg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AM.Billing@pgn.com" TargetMode="External"/><Relationship Id="rId10" Type="http://schemas.openxmlformats.org/officeDocument/2006/relationships/hyperlink" Target="mailto:Scott.Ziska@pg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AMWireless@pgn.com" TargetMode="External"/><Relationship Id="rId14" Type="http://schemas.openxmlformats.org/officeDocument/2006/relationships/hyperlink" Target="mailto:UAMWireless@pg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PGE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Thompson</dc:creator>
  <cp:lastModifiedBy>Nancy Thompson</cp:lastModifiedBy>
  <cp:revision>2</cp:revision>
  <dcterms:created xsi:type="dcterms:W3CDTF">2021-05-19T19:00:00Z</dcterms:created>
  <dcterms:modified xsi:type="dcterms:W3CDTF">2021-05-19T19:00:00Z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-1566410415</vt:i4>
  </property>
</Properties>
</file>