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CEB2" w14:textId="62DA8273" w:rsidR="007F5454" w:rsidRPr="008B2F7E" w:rsidRDefault="00654EA8" w:rsidP="002F5C71">
      <w:pPr>
        <w:pStyle w:val="Title"/>
        <w:spacing w:before="120"/>
      </w:pPr>
      <w:r>
        <w:rPr>
          <w:bCs/>
          <w:color w:val="7F7F7F"/>
          <w:lang w:val="fr-CA"/>
        </w:rPr>
        <w:t xml:space="preserve">Étude de faisabilité : </w:t>
      </w:r>
      <w:r>
        <w:rPr>
          <w:bCs/>
          <w:lang w:val="fr-CA"/>
        </w:rPr>
        <w:t>Nom du véhicule de financement mixte</w:t>
      </w:r>
    </w:p>
    <w:p w14:paraId="489D6E30" w14:textId="0915E644" w:rsidR="007F5454" w:rsidRPr="00C42466" w:rsidRDefault="005A6F36" w:rsidP="00C42466">
      <w:pPr>
        <w:pStyle w:val="NormalSmall"/>
        <w:rPr>
          <w:rStyle w:val="SubtleEmphasis"/>
          <w:i w:val="0"/>
          <w:iCs w:val="0"/>
          <w:color w:val="7F7F7F"/>
        </w:rPr>
      </w:pPr>
      <w:r>
        <w:rPr>
          <w:rStyle w:val="SubtleEmphasis"/>
          <w:b/>
          <w:i w:val="0"/>
          <w:iCs w:val="0"/>
          <w:color w:val="7F7F7F"/>
          <w:lang w:val="fr-CA"/>
        </w:rPr>
        <w:t xml:space="preserve">Demandeur : </w:t>
      </w:r>
      <w:r>
        <w:rPr>
          <w:bCs w:val="0"/>
          <w:lang w:val="fr-CA"/>
        </w:rPr>
        <w:t>N</w:t>
      </w:r>
      <w:r>
        <w:rPr>
          <w:rStyle w:val="SubtleEmphasis"/>
          <w:bCs w:val="0"/>
          <w:i w:val="0"/>
          <w:iCs w:val="0"/>
          <w:color w:val="7F7F7F"/>
          <w:lang w:val="fr-CA"/>
        </w:rPr>
        <w:t>om de l’organisme (des organismes)</w:t>
      </w:r>
    </w:p>
    <w:p w14:paraId="5A98F403" w14:textId="7D93D684" w:rsidR="007F5454" w:rsidRPr="00C42466" w:rsidRDefault="00A45788" w:rsidP="00C42466">
      <w:pPr>
        <w:pStyle w:val="NormalSmall"/>
        <w:rPr>
          <w:rStyle w:val="SubtleEmphasis"/>
          <w:i w:val="0"/>
          <w:iCs w:val="0"/>
          <w:color w:val="7F7F7F"/>
        </w:rPr>
      </w:pPr>
      <w:r>
        <w:rPr>
          <w:rStyle w:val="SubtleEmphasis"/>
          <w:b/>
          <w:i w:val="0"/>
          <w:iCs w:val="0"/>
          <w:color w:val="7F7F7F"/>
          <w:lang w:val="fr-CA"/>
        </w:rPr>
        <w:t>Date de la proposition :</w:t>
      </w:r>
      <w:r>
        <w:rPr>
          <w:rStyle w:val="SubtleEmphasis"/>
          <w:bCs w:val="0"/>
          <w:i w:val="0"/>
          <w:iCs w:val="0"/>
          <w:color w:val="7F7F7F"/>
          <w:lang w:val="fr-CA"/>
        </w:rPr>
        <w:t xml:space="preserve"> Date de la version</w:t>
      </w:r>
    </w:p>
    <w:p w14:paraId="25441398" w14:textId="380F4D5B" w:rsidR="00C656AD" w:rsidRPr="00C42466" w:rsidRDefault="00C656AD" w:rsidP="00C42466">
      <w:pPr>
        <w:pStyle w:val="NormalSmall"/>
        <w:rPr>
          <w:rStyle w:val="SubtleEmphasis"/>
          <w:i w:val="0"/>
          <w:iCs w:val="0"/>
          <w:color w:val="7F7F7F"/>
        </w:rPr>
      </w:pPr>
      <w:r>
        <w:rPr>
          <w:rStyle w:val="SubtleEmphasis"/>
          <w:b/>
          <w:i w:val="0"/>
          <w:iCs w:val="0"/>
          <w:color w:val="7F7F7F"/>
          <w:lang w:val="fr-CA"/>
        </w:rPr>
        <w:t>Cycle de demande :</w:t>
      </w:r>
      <w:r>
        <w:rPr>
          <w:rStyle w:val="SubtleEmphasis"/>
          <w:bCs w:val="0"/>
          <w:i w:val="0"/>
          <w:iCs w:val="0"/>
          <w:color w:val="7F7F7F"/>
          <w:lang w:val="fr-CA"/>
        </w:rPr>
        <w:t xml:space="preserve"> Date limite de soumission</w:t>
      </w:r>
    </w:p>
    <w:p w14:paraId="5E5AAABC" w14:textId="39DB9D84" w:rsidR="003679BC" w:rsidRPr="005A6F36" w:rsidRDefault="003679BC" w:rsidP="002F5C71">
      <w:pPr>
        <w:pStyle w:val="Heading1"/>
      </w:pPr>
      <w:r>
        <w:rPr>
          <w:bCs/>
          <w:lang w:val="fr-CA"/>
        </w:rPr>
        <w:t>1. Résumé</w:t>
      </w:r>
    </w:p>
    <w:p w14:paraId="1E474317" w14:textId="27566E8B" w:rsidR="00533472" w:rsidRDefault="003679BC" w:rsidP="000778F3">
      <w:pPr>
        <w:pStyle w:val="NewNormal"/>
      </w:pPr>
      <w:r>
        <w:rPr>
          <w:lang w:val="fr-CA"/>
        </w:rPr>
        <w:t>Mettez en évidence les points essentiels à retenir pour l’examinateur.</w:t>
      </w:r>
    </w:p>
    <w:p w14:paraId="188915C4" w14:textId="3936B4AF" w:rsidR="007F5454" w:rsidRPr="005A6F36" w:rsidRDefault="00533472" w:rsidP="002F5C71">
      <w:pPr>
        <w:pStyle w:val="Heading1"/>
      </w:pPr>
      <w:r>
        <w:rPr>
          <w:bCs/>
          <w:lang w:val="fr-CA"/>
        </w:rPr>
        <w:t>2. Défi de développement</w:t>
      </w:r>
    </w:p>
    <w:p w14:paraId="0A58CCCB" w14:textId="2BFD77EB" w:rsidR="004C66AE" w:rsidRPr="00D90014" w:rsidRDefault="00B55D9C" w:rsidP="00D90014">
      <w:pPr>
        <w:pStyle w:val="NewNormal"/>
      </w:pPr>
      <w:r>
        <w:rPr>
          <w:lang w:val="fr-CA"/>
        </w:rPr>
        <w:t xml:space="preserve">Quel est le défi de développement et pourquoi vaut-il la peine d’être relevé par rapport à d’autres problèmes? </w:t>
      </w:r>
    </w:p>
    <w:p w14:paraId="5E14AEA8" w14:textId="595E86D1" w:rsidR="007F5454" w:rsidRPr="00D90014" w:rsidRDefault="00D61E56" w:rsidP="00D90014">
      <w:pPr>
        <w:pStyle w:val="NewNormal"/>
      </w:pPr>
      <w:r>
        <w:rPr>
          <w:lang w:val="fr-CA"/>
        </w:rPr>
        <w:t xml:space="preserve">Comment le relèvement de ce défi de développement est-il en accord avec la réalisation des objectifs de développement durable (ODD)? </w:t>
      </w:r>
    </w:p>
    <w:p w14:paraId="7564E607" w14:textId="18F29C6C" w:rsidR="0092079B" w:rsidRPr="00D90014" w:rsidRDefault="0092079B" w:rsidP="00D90014">
      <w:pPr>
        <w:pStyle w:val="NewNormal"/>
      </w:pPr>
      <w:r>
        <w:rPr>
          <w:lang w:val="fr-CA"/>
        </w:rPr>
        <w:t>Comment le véhicule proposé abordera-t-il spécifiquement l’intersection entre le changement climatique et l’égalité des genres?</w:t>
      </w:r>
    </w:p>
    <w:p w14:paraId="242DA408" w14:textId="3CA40194" w:rsidR="007F5454" w:rsidRPr="00D90014" w:rsidRDefault="00A45788" w:rsidP="00D90014">
      <w:pPr>
        <w:pStyle w:val="NewNormal"/>
      </w:pPr>
      <w:r>
        <w:rPr>
          <w:lang w:val="fr-CA"/>
        </w:rPr>
        <w:t>Quelles solutions existent actuellement sur le marché et pourquoi sont-elles inadéquates pour relever le défi de développement?</w:t>
      </w:r>
    </w:p>
    <w:p w14:paraId="05FA925D" w14:textId="02BE6E5A" w:rsidR="007F5454" w:rsidRPr="005A6F36" w:rsidRDefault="00533472" w:rsidP="002F5C71">
      <w:pPr>
        <w:pStyle w:val="Heading1"/>
      </w:pPr>
      <w:r>
        <w:rPr>
          <w:bCs/>
          <w:lang w:val="fr-CA"/>
        </w:rPr>
        <w:t>3. Aperçu du véhicule</w:t>
      </w:r>
    </w:p>
    <w:p w14:paraId="78CDA9E3" w14:textId="5D9AD810" w:rsidR="007F5454" w:rsidRPr="00E46A39" w:rsidRDefault="002B2C56" w:rsidP="0065008E">
      <w:pPr>
        <w:pStyle w:val="Heading2"/>
      </w:pPr>
      <w:r>
        <w:rPr>
          <w:bCs/>
          <w:lang w:val="fr-CA"/>
        </w:rPr>
        <w:t>A) Structure</w:t>
      </w:r>
    </w:p>
    <w:p w14:paraId="04FB5AD6" w14:textId="33C27A94" w:rsidR="007F5454" w:rsidRPr="00D90014" w:rsidRDefault="00FC417B" w:rsidP="00D90014">
      <w:pPr>
        <w:pStyle w:val="NewNormal"/>
      </w:pPr>
      <w:r>
        <w:rPr>
          <w:lang w:val="fr-CA"/>
        </w:rPr>
        <w:t xml:space="preserve">Quelle est la taille prévue du véhicule et la structure de capital potentielle? </w:t>
      </w:r>
    </w:p>
    <w:p w14:paraId="39D8707A" w14:textId="3136EC8D" w:rsidR="007F5454" w:rsidRPr="00D90014" w:rsidRDefault="00A45788" w:rsidP="00D90014">
      <w:pPr>
        <w:pStyle w:val="NewNormal"/>
      </w:pPr>
      <w:r>
        <w:rPr>
          <w:lang w:val="fr-CA"/>
        </w:rPr>
        <w:t xml:space="preserve">Comment le véhicule sera-t-il mixte? </w:t>
      </w:r>
    </w:p>
    <w:p w14:paraId="3F5FBCA8" w14:textId="564D0B03" w:rsidR="007F5454" w:rsidRPr="00D90014" w:rsidRDefault="00A45788" w:rsidP="00D90014">
      <w:pPr>
        <w:pStyle w:val="NewNormal"/>
      </w:pPr>
      <w:r>
        <w:rPr>
          <w:lang w:val="fr-CA"/>
        </w:rPr>
        <w:t xml:space="preserve">Pourquoi une structure de financement mixte est-elle nécessaire? </w:t>
      </w:r>
    </w:p>
    <w:p w14:paraId="56D545AF" w14:textId="677A05F1" w:rsidR="007F5454" w:rsidRPr="00D90014" w:rsidRDefault="00A45788" w:rsidP="00D90014">
      <w:pPr>
        <w:pStyle w:val="NewNormal"/>
      </w:pPr>
      <w:r>
        <w:rPr>
          <w:lang w:val="fr-CA"/>
        </w:rPr>
        <w:t>Quel type de capital privé le véhicule est-il censé attirer et à quelle échelle?</w:t>
      </w:r>
    </w:p>
    <w:p w14:paraId="4EDF1D72" w14:textId="6DEA36BC" w:rsidR="007F5454" w:rsidRPr="00D90014" w:rsidRDefault="00C10911" w:rsidP="00D90014">
      <w:pPr>
        <w:pStyle w:val="NewNormal"/>
      </w:pPr>
      <w:r>
        <w:rPr>
          <w:lang w:val="fr-CA"/>
        </w:rPr>
        <w:t>Quel est le niveau minimum de concessionnalité visé? Comment a-t-il été déterminé?</w:t>
      </w:r>
    </w:p>
    <w:p w14:paraId="60797435" w14:textId="459FC25C" w:rsidR="007F5454" w:rsidRPr="00D90014" w:rsidRDefault="00A45788" w:rsidP="00D90014">
      <w:pPr>
        <w:pStyle w:val="NewNormal"/>
      </w:pPr>
      <w:r>
        <w:rPr>
          <w:lang w:val="fr-CA"/>
        </w:rPr>
        <w:t>Quels types d’instruments financiers seront déployés par le biais du véhicule et pour qui?</w:t>
      </w:r>
    </w:p>
    <w:p w14:paraId="09932906" w14:textId="1E6BCE76" w:rsidR="00533472" w:rsidRDefault="00A45788" w:rsidP="003679BC">
      <w:pPr>
        <w:pStyle w:val="NewNormal"/>
      </w:pPr>
      <w:r>
        <w:rPr>
          <w:lang w:val="fr-CA"/>
        </w:rPr>
        <w:t>Quelle(s) région(s)/pays sera(ont) ciblée(s)?</w:t>
      </w:r>
      <w:r>
        <w:rPr>
          <w:szCs w:val="22"/>
          <w:lang w:val="fr-CA"/>
        </w:rPr>
        <w:t xml:space="preserve"> </w:t>
      </w:r>
      <w:r>
        <w:rPr>
          <w:lang w:val="fr-CA"/>
        </w:rPr>
        <w:t>Précisez s’il y a un pays cible initial pour les tests de marché et le projet pilote. Quel lien l’équipe a-t-elle avec les pays ou régions ciblés?</w:t>
      </w:r>
    </w:p>
    <w:p w14:paraId="7DA09ECF" w14:textId="7B3A2D27" w:rsidR="007F5454" w:rsidRPr="00D90014" w:rsidRDefault="00533472" w:rsidP="00D90014">
      <w:pPr>
        <w:pStyle w:val="NewNormal"/>
      </w:pPr>
      <w:r>
        <w:rPr>
          <w:lang w:val="fr-CA"/>
        </w:rPr>
        <w:t xml:space="preserve">Quel(s) secteur(s) sera(seront) ciblé(s)? </w:t>
      </w:r>
    </w:p>
    <w:p w14:paraId="117BE04C" w14:textId="790043B0" w:rsidR="00D231A0" w:rsidRDefault="00290CAD" w:rsidP="00D231A0">
      <w:pPr>
        <w:pStyle w:val="NewNormal"/>
      </w:pPr>
      <w:r>
        <w:rPr>
          <w:lang w:val="fr-CA"/>
        </w:rPr>
        <w:t>Fournissez un organigramme/schéma de structure pour le véhicule décrivant étape par étape le flux de capitaux, les principales parties prenantes et les utilisateurs finaux.</w:t>
      </w:r>
    </w:p>
    <w:p w14:paraId="502DA0C5" w14:textId="5FD81C78" w:rsidR="007F5454" w:rsidRPr="00E91CB6" w:rsidRDefault="005D1AC4" w:rsidP="0065008E">
      <w:pPr>
        <w:pStyle w:val="Heading2"/>
      </w:pPr>
      <w:r>
        <w:rPr>
          <w:bCs/>
          <w:lang w:val="fr-CA"/>
        </w:rPr>
        <w:t>B) Vivier</w:t>
      </w:r>
    </w:p>
    <w:p w14:paraId="244879A1" w14:textId="248758FD" w:rsidR="000C4ADA" w:rsidRDefault="008E51FF" w:rsidP="00570393">
      <w:pPr>
        <w:pStyle w:val="NewNormal"/>
      </w:pPr>
      <w:r>
        <w:rPr>
          <w:lang w:val="fr-CA"/>
        </w:rPr>
        <w:t>À quoi doit ressembler le vivier créé par le véhicule? Comment les considérations climatiques et de genre seront-elles prises en compte dans la constitution du vivier (par exemple, dans l’approvisionnement, l’analyse, la recherche, la diligence raisonnable, la sélection, etc.)</w:t>
      </w:r>
    </w:p>
    <w:p w14:paraId="017D7CB6" w14:textId="01173AC6" w:rsidR="007F5454" w:rsidRDefault="008E51FF" w:rsidP="0065008E">
      <w:pPr>
        <w:pStyle w:val="NewNormal"/>
      </w:pPr>
      <w:r>
        <w:rPr>
          <w:lang w:val="fr-CA"/>
        </w:rPr>
        <w:t>Donnez des exemples de profils de bénéficiaires d’investissements potentiels, de types de projets, de produits / services, de clients ou d’utilisateurs finaux qui seront financés par le biais du véhicule.</w:t>
      </w:r>
    </w:p>
    <w:p w14:paraId="7CAD50CB" w14:textId="3E1FE4C4" w:rsidR="007F5454" w:rsidRPr="00E91CB6" w:rsidRDefault="005D1AC4" w:rsidP="0065008E">
      <w:pPr>
        <w:pStyle w:val="Heading2"/>
      </w:pPr>
      <w:r>
        <w:rPr>
          <w:bCs/>
          <w:lang w:val="fr-CA"/>
        </w:rPr>
        <w:t>C) Résultats en matière de climat</w:t>
      </w:r>
    </w:p>
    <w:p w14:paraId="65F7273B" w14:textId="361AE14C" w:rsidR="00B272B7" w:rsidRPr="00B272B7" w:rsidRDefault="00B272B7" w:rsidP="00B272B7">
      <w:pPr>
        <w:pStyle w:val="NewNormal"/>
        <w:rPr>
          <w:rFonts w:eastAsia="Open Sans"/>
        </w:rPr>
      </w:pPr>
      <w:r>
        <w:rPr>
          <w:rFonts w:eastAsia="Open Sans"/>
          <w:lang w:val="fr-CA"/>
        </w:rPr>
        <w:t>Décrivez comment le véhicule proposé contribuera à cibler les engagements géographiques de l’Accord de Paris, y compris ses engagements au titre des contributions déterminées au niveau national (CDN) et/ou des plans nationaux d’adaptation.</w:t>
      </w:r>
    </w:p>
    <w:p w14:paraId="2EEC28B9" w14:textId="02B5B327" w:rsidR="00F05AA9" w:rsidRPr="005107FD" w:rsidRDefault="00F05AA9" w:rsidP="00634E98">
      <w:pPr>
        <w:pStyle w:val="NewNormal"/>
        <w:ind w:left="714" w:hanging="357"/>
      </w:pPr>
      <w:r>
        <w:rPr>
          <w:lang w:val="fr-CA"/>
        </w:rPr>
        <w:t>Si l’objectif principal du véhicule est l’</w:t>
      </w:r>
      <w:r>
        <w:rPr>
          <w:b/>
          <w:bCs/>
          <w:lang w:val="fr-CA"/>
        </w:rPr>
        <w:t>atténuation du changement climatique</w:t>
      </w:r>
      <w:r>
        <w:rPr>
          <w:lang w:val="fr-CA"/>
        </w:rPr>
        <w:t> :</w:t>
      </w:r>
    </w:p>
    <w:p w14:paraId="5FE1CC69" w14:textId="77220E2C" w:rsidR="002164B5" w:rsidRDefault="002164B5" w:rsidP="001A0931">
      <w:pPr>
        <w:pStyle w:val="NewNormal"/>
        <w:numPr>
          <w:ilvl w:val="1"/>
          <w:numId w:val="14"/>
        </w:numPr>
      </w:pPr>
      <w:r>
        <w:rPr>
          <w:lang w:val="fr-CA"/>
        </w:rPr>
        <w:lastRenderedPageBreak/>
        <w:t>Les véhicules doivent viser à réduire ou à éviter les émissions de GES proportionnellement à leur échelle ET avoir un impact sur l’égalité des genres et l’autonomisation des femmes.</w:t>
      </w:r>
    </w:p>
    <w:p w14:paraId="3CC5D03D" w14:textId="37BF29F5" w:rsidR="009A14FC" w:rsidRDefault="002164B5" w:rsidP="009A14FC">
      <w:pPr>
        <w:pStyle w:val="NewNormal"/>
        <w:numPr>
          <w:ilvl w:val="2"/>
          <w:numId w:val="14"/>
        </w:numPr>
      </w:pPr>
      <w:r>
        <w:rPr>
          <w:lang w:val="fr-CA"/>
        </w:rPr>
        <w:t>Comment l’atténuation du changement climatique sera-t-elle intégrée dans la conception, la mise en œuvre et les activités du véhicule?</w:t>
      </w:r>
    </w:p>
    <w:p w14:paraId="02BF5DE5" w14:textId="3172EE18" w:rsidR="001F1705" w:rsidRDefault="001F1705" w:rsidP="009A14FC">
      <w:pPr>
        <w:pStyle w:val="NewNormal"/>
        <w:numPr>
          <w:ilvl w:val="2"/>
          <w:numId w:val="14"/>
        </w:numPr>
      </w:pPr>
      <w:r>
        <w:rPr>
          <w:lang w:val="fr-CA"/>
        </w:rPr>
        <w:t>Qui seront les bénéficiaires/utilisateurs finaux et comment en bénéficieront-ils?</w:t>
      </w:r>
    </w:p>
    <w:p w14:paraId="78AB02C9" w14:textId="5B4BB72F" w:rsidR="00C93067" w:rsidRDefault="00C93067" w:rsidP="009A14FC">
      <w:pPr>
        <w:pStyle w:val="NewNormal"/>
        <w:numPr>
          <w:ilvl w:val="2"/>
          <w:numId w:val="14"/>
        </w:numPr>
      </w:pPr>
      <w:r>
        <w:rPr>
          <w:lang w:val="fr-CA"/>
        </w:rPr>
        <w:t>Quelle est la quantité estimée de réduction ou d’évitement des émissions de GES? Comment ces estimations sont-elles calculées?</w:t>
      </w:r>
    </w:p>
    <w:p w14:paraId="1641837D" w14:textId="404E763D" w:rsidR="009A14FC" w:rsidRDefault="009A14FC" w:rsidP="009A14FC">
      <w:pPr>
        <w:pStyle w:val="NewNormal"/>
        <w:numPr>
          <w:ilvl w:val="2"/>
          <w:numId w:val="14"/>
        </w:numPr>
      </w:pPr>
      <w:r>
        <w:rPr>
          <w:lang w:val="fr-CA"/>
        </w:rPr>
        <w:t>Quel est l’impact carbone prévu du véhicule?</w:t>
      </w:r>
    </w:p>
    <w:p w14:paraId="63E139F0" w14:textId="58DAAA57" w:rsidR="00634E98" w:rsidRDefault="009A14FC" w:rsidP="001F1705">
      <w:pPr>
        <w:pStyle w:val="NewNormal"/>
        <w:numPr>
          <w:ilvl w:val="2"/>
          <w:numId w:val="14"/>
        </w:numPr>
      </w:pPr>
      <w:r>
        <w:rPr>
          <w:lang w:val="fr-CA"/>
        </w:rPr>
        <w:t>Quels indicateurs seront utilisés pour mesurer et évaluer l’impact sur l’atténuation du changement climatique? Quels systèmes / processus seront utilisés pour assurer le suivi des indicateurs? Quels sont les objectifs attendus pour les indicateurs choisis? Par exemple, les indicateurs potentiels pourraient inclure :</w:t>
      </w:r>
    </w:p>
    <w:p w14:paraId="09339775" w14:textId="16BFA2C6" w:rsidR="00634E98" w:rsidRDefault="005107FD" w:rsidP="0010645E">
      <w:pPr>
        <w:pStyle w:val="NewNormal"/>
        <w:numPr>
          <w:ilvl w:val="3"/>
          <w:numId w:val="14"/>
        </w:numPr>
      </w:pPr>
      <w:r>
        <w:rPr>
          <w:lang w:val="fr-CA"/>
        </w:rPr>
        <w:t>le nombre de ménages et d’individus (hommes et femmes) ayant un meilleur accès à des sources d’énergie à faibles émissions;</w:t>
      </w:r>
    </w:p>
    <w:p w14:paraId="130D9D9C" w14:textId="50D44F95" w:rsidR="00634E98" w:rsidRDefault="005107FD" w:rsidP="0010645E">
      <w:pPr>
        <w:pStyle w:val="NewNormal"/>
        <w:numPr>
          <w:ilvl w:val="3"/>
          <w:numId w:val="14"/>
        </w:numPr>
      </w:pPr>
      <w:r>
        <w:rPr>
          <w:lang w:val="fr-CA"/>
        </w:rPr>
        <w:t>le nombre de PME, y compris celles dirigées par des femmes, bénéficiant d’un financement pour l’efficacité énergétique;</w:t>
      </w:r>
    </w:p>
    <w:p w14:paraId="740C1301" w14:textId="6528B6BB" w:rsidR="006E3AF4" w:rsidRDefault="005107FD" w:rsidP="0010645E">
      <w:pPr>
        <w:pStyle w:val="NewNormal"/>
        <w:numPr>
          <w:ilvl w:val="3"/>
          <w:numId w:val="14"/>
        </w:numPr>
      </w:pPr>
      <w:r>
        <w:rPr>
          <w:lang w:val="fr-CA"/>
        </w:rPr>
        <w:t>le nombre d’emplois créés pour les hommes et les femmes à travers des opportunités d’emploi.</w:t>
      </w:r>
    </w:p>
    <w:p w14:paraId="50301E11" w14:textId="77777777" w:rsidR="002164B5" w:rsidRDefault="002164B5" w:rsidP="0010645E">
      <w:pPr>
        <w:pStyle w:val="NewNormal"/>
        <w:numPr>
          <w:ilvl w:val="1"/>
          <w:numId w:val="14"/>
        </w:numPr>
      </w:pPr>
      <w:r>
        <w:rPr>
          <w:lang w:val="fr-CA"/>
        </w:rPr>
        <w:t>Comment les parties prenantes seront-elles incitées à atteindre les résultats visés?</w:t>
      </w:r>
    </w:p>
    <w:p w14:paraId="083BB17D" w14:textId="77777777" w:rsidR="006E3AF4" w:rsidRDefault="006E3AF4" w:rsidP="006E3AF4">
      <w:pPr>
        <w:pStyle w:val="NewNormal"/>
        <w:numPr>
          <w:ilvl w:val="0"/>
          <w:numId w:val="0"/>
        </w:numPr>
      </w:pPr>
    </w:p>
    <w:p w14:paraId="5215E6B1" w14:textId="77777777" w:rsidR="00FB2AAD" w:rsidRDefault="00F05AA9" w:rsidP="00FB2AAD">
      <w:pPr>
        <w:pStyle w:val="NewNormal"/>
      </w:pPr>
      <w:r>
        <w:rPr>
          <w:lang w:val="fr-CA"/>
        </w:rPr>
        <w:t>Si l’objectif principal du véhicule est l’</w:t>
      </w:r>
      <w:r>
        <w:rPr>
          <w:b/>
          <w:bCs/>
          <w:lang w:val="fr-CA"/>
        </w:rPr>
        <w:t>adaptation au</w:t>
      </w:r>
      <w:r>
        <w:rPr>
          <w:lang w:val="fr-CA"/>
        </w:rPr>
        <w:t xml:space="preserve"> </w:t>
      </w:r>
      <w:r>
        <w:rPr>
          <w:b/>
          <w:bCs/>
          <w:lang w:val="fr-CA"/>
        </w:rPr>
        <w:t>changement climatique</w:t>
      </w:r>
      <w:r>
        <w:rPr>
          <w:lang w:val="fr-CA"/>
        </w:rPr>
        <w:t xml:space="preserve"> : </w:t>
      </w:r>
    </w:p>
    <w:p w14:paraId="2E251D30" w14:textId="48FAA85E" w:rsidR="00F05AA9" w:rsidRPr="004C6BEC" w:rsidRDefault="00FB2AAD" w:rsidP="00FB2AAD">
      <w:pPr>
        <w:pStyle w:val="NewNormal"/>
        <w:numPr>
          <w:ilvl w:val="1"/>
          <w:numId w:val="14"/>
        </w:numPr>
      </w:pPr>
      <w:r>
        <w:rPr>
          <w:lang w:val="fr-CA"/>
        </w:rPr>
        <w:t>Les véhicules doivent avoir un impact sur l’égalité des genres et l’autonomisation des femmes, ET cibler au moins l’un des impacts négatifs évités suivants en matière de changement climatique : (1) réduction de la vulnérabilité climatique et/ou (2) augmentation de la résilience climatique.</w:t>
      </w:r>
    </w:p>
    <w:p w14:paraId="59DAEB45" w14:textId="22FE474B" w:rsidR="00FB2AAD" w:rsidRDefault="00FB2AAD" w:rsidP="00FB2AAD">
      <w:pPr>
        <w:pStyle w:val="NewNormal"/>
        <w:numPr>
          <w:ilvl w:val="2"/>
          <w:numId w:val="14"/>
        </w:numPr>
      </w:pPr>
      <w:r>
        <w:rPr>
          <w:lang w:val="fr-CA"/>
        </w:rPr>
        <w:t>Comment l’adaptation au changement climatique sera-t-elle intégrée dans la conception, la mise en œuvre et les activités du véhicule?</w:t>
      </w:r>
    </w:p>
    <w:p w14:paraId="1C45F24D" w14:textId="77777777" w:rsidR="00693276" w:rsidRDefault="00693276" w:rsidP="00693276">
      <w:pPr>
        <w:pStyle w:val="NewNormal"/>
        <w:numPr>
          <w:ilvl w:val="2"/>
          <w:numId w:val="14"/>
        </w:numPr>
      </w:pPr>
      <w:r>
        <w:rPr>
          <w:lang w:val="fr-CA"/>
        </w:rPr>
        <w:t>Qui seront les bénéficiaires/utilisateurs finaux et comment en bénéficieront-ils?</w:t>
      </w:r>
    </w:p>
    <w:p w14:paraId="7A9CB16B" w14:textId="1DC639DF" w:rsidR="00693276" w:rsidRDefault="00693276" w:rsidP="00693276">
      <w:pPr>
        <w:pStyle w:val="NewNormal"/>
        <w:numPr>
          <w:ilvl w:val="2"/>
          <w:numId w:val="14"/>
        </w:numPr>
      </w:pPr>
      <w:r>
        <w:rPr>
          <w:lang w:val="fr-CA"/>
        </w:rPr>
        <w:t>Quel est l’impact carbone prévu du véhicule?</w:t>
      </w:r>
    </w:p>
    <w:p w14:paraId="4EF1C7A4" w14:textId="30657BE6" w:rsidR="001F1705" w:rsidRPr="001F1705" w:rsidRDefault="001F1705" w:rsidP="001F1705">
      <w:pPr>
        <w:pStyle w:val="NewNormal"/>
        <w:numPr>
          <w:ilvl w:val="2"/>
          <w:numId w:val="14"/>
        </w:numPr>
      </w:pPr>
      <w:r>
        <w:rPr>
          <w:lang w:val="fr-CA"/>
        </w:rPr>
        <w:t xml:space="preserve">Comment le véhicule réduit-il la vulnérabilité des systèmes naturels ET des communautés face au changement climatique et aux risques liés au climat? </w:t>
      </w:r>
    </w:p>
    <w:p w14:paraId="7928439C" w14:textId="58CABB4E" w:rsidR="001F1705" w:rsidRPr="001F1705" w:rsidRDefault="001F1705" w:rsidP="001F1705">
      <w:pPr>
        <w:pStyle w:val="NewNormal"/>
        <w:numPr>
          <w:ilvl w:val="2"/>
          <w:numId w:val="14"/>
        </w:numPr>
      </w:pPr>
      <w:r>
        <w:rPr>
          <w:lang w:val="fr-CA"/>
        </w:rPr>
        <w:t xml:space="preserve">Comment le véhicule améliore-t-il la gestion des risques climatiques? </w:t>
      </w:r>
    </w:p>
    <w:p w14:paraId="35B01300" w14:textId="19F03814" w:rsidR="001F1705" w:rsidRPr="001F1705" w:rsidRDefault="001F1705" w:rsidP="001F1705">
      <w:pPr>
        <w:pStyle w:val="NewNormal"/>
        <w:numPr>
          <w:ilvl w:val="2"/>
          <w:numId w:val="14"/>
        </w:numPr>
      </w:pPr>
      <w:r>
        <w:rPr>
          <w:lang w:val="fr-CA"/>
        </w:rPr>
        <w:t xml:space="preserve">Comment le véhicule améliore-t-il la capacité d’adaptation et la résilience des systèmes naturels ET des communautés? </w:t>
      </w:r>
    </w:p>
    <w:p w14:paraId="5FA8D56A" w14:textId="54071C7B" w:rsidR="001F1705" w:rsidRDefault="001F1705" w:rsidP="001F1705">
      <w:pPr>
        <w:pStyle w:val="NewNormal"/>
        <w:numPr>
          <w:ilvl w:val="2"/>
          <w:numId w:val="14"/>
        </w:numPr>
      </w:pPr>
      <w:r>
        <w:rPr>
          <w:lang w:val="fr-CA"/>
        </w:rPr>
        <w:t>Quels seront les indicateurs utilisés pour mesurer et évaluer l’impact de l’adaptation au changement climatique? Quels systèmes / processus seront utilisés pour assurer le suivi des indicateurs? Quels sont les objectifs attendus pour les indicateurs choisis? Par exemple, les indicateurs potentiels pourraient inclure :</w:t>
      </w:r>
    </w:p>
    <w:p w14:paraId="25A14FDF" w14:textId="5D297A90" w:rsidR="006E3AF4" w:rsidRDefault="006E3AF4" w:rsidP="00F255FD">
      <w:pPr>
        <w:pStyle w:val="NewNormal"/>
        <w:numPr>
          <w:ilvl w:val="3"/>
          <w:numId w:val="14"/>
        </w:numPr>
      </w:pPr>
      <w:r>
        <w:rPr>
          <w:lang w:val="fr-CA"/>
        </w:rPr>
        <w:t>le nombre de bénéficiaires/utilisateurs, ventilés par sexe, devenus plus résilients face aux changements climatiques;</w:t>
      </w:r>
    </w:p>
    <w:p w14:paraId="3881EE69" w14:textId="6BD92AC2" w:rsidR="006E3AF4" w:rsidRDefault="006E3AF4" w:rsidP="00F255FD">
      <w:pPr>
        <w:pStyle w:val="NewNormal"/>
        <w:numPr>
          <w:ilvl w:val="3"/>
          <w:numId w:val="14"/>
        </w:numPr>
      </w:pPr>
      <w:r>
        <w:rPr>
          <w:lang w:val="fr-CA"/>
        </w:rPr>
        <w:t>le nombre d’hectares de terres restaurées de la dégradation;</w:t>
      </w:r>
    </w:p>
    <w:p w14:paraId="6BA40829" w14:textId="4BABE9B2" w:rsidR="006E3AF4" w:rsidRDefault="006E3AF4" w:rsidP="00F255FD">
      <w:pPr>
        <w:pStyle w:val="NewNormal"/>
        <w:numPr>
          <w:ilvl w:val="3"/>
          <w:numId w:val="14"/>
        </w:numPr>
      </w:pPr>
      <w:r>
        <w:rPr>
          <w:lang w:val="fr-CA"/>
        </w:rPr>
        <w:t>le nombre d’hectares d’habitats naturels restaurés/préservés, de zones d’écosystèmes améliorées ou protégées, de mètres de littoral protégés;</w:t>
      </w:r>
    </w:p>
    <w:p w14:paraId="6234615A" w14:textId="77777777" w:rsidR="00E17778" w:rsidRDefault="006E3AF4" w:rsidP="00F255FD">
      <w:pPr>
        <w:pStyle w:val="NewNormal"/>
        <w:numPr>
          <w:ilvl w:val="3"/>
          <w:numId w:val="14"/>
        </w:numPr>
      </w:pPr>
      <w:r>
        <w:rPr>
          <w:lang w:val="fr-CA"/>
        </w:rPr>
        <w:t>le nombre de systèmes d’alerte précoce supportés;</w:t>
      </w:r>
    </w:p>
    <w:p w14:paraId="375C066E" w14:textId="7DEE3813" w:rsidR="006E3AF4" w:rsidRDefault="00E17778" w:rsidP="00F255FD">
      <w:pPr>
        <w:pStyle w:val="NewNormal"/>
        <w:numPr>
          <w:ilvl w:val="3"/>
          <w:numId w:val="14"/>
        </w:numPr>
      </w:pPr>
      <w:r>
        <w:rPr>
          <w:lang w:val="fr-CA"/>
        </w:rPr>
        <w:t>le montant de la baisse de revenu évitée en raison du changement climatique.</w:t>
      </w:r>
    </w:p>
    <w:p w14:paraId="16218DDA" w14:textId="244AB7F7" w:rsidR="002164B5" w:rsidRDefault="00A45788" w:rsidP="002164B5">
      <w:pPr>
        <w:pStyle w:val="NewNormal"/>
        <w:numPr>
          <w:ilvl w:val="2"/>
          <w:numId w:val="14"/>
        </w:numPr>
      </w:pPr>
      <w:r>
        <w:rPr>
          <w:lang w:val="fr-CA"/>
        </w:rPr>
        <w:t>Comment les parties prenantes seront-elles incitées à atteindre les résultats visés?</w:t>
      </w:r>
    </w:p>
    <w:p w14:paraId="44CA0762" w14:textId="2DA92B94" w:rsidR="00AC5E45" w:rsidRPr="00AC5E45" w:rsidRDefault="005D1AC4" w:rsidP="00AC5E45">
      <w:pPr>
        <w:pStyle w:val="Heading2"/>
      </w:pPr>
      <w:r>
        <w:rPr>
          <w:bCs/>
          <w:lang w:val="fr-CA"/>
        </w:rPr>
        <w:t>D) Résultats en matière d’égalité des genres</w:t>
      </w:r>
    </w:p>
    <w:p w14:paraId="43A094CE" w14:textId="3072D3C4" w:rsidR="00AC5E45" w:rsidRDefault="00AC5E45" w:rsidP="00BD227D">
      <w:pPr>
        <w:pStyle w:val="NewNormal"/>
      </w:pPr>
      <w:r>
        <w:rPr>
          <w:lang w:val="fr-CA"/>
        </w:rPr>
        <w:t>Tous les véhicules doivent avoir un impact sur l’égalité des genres et l’autonomisation des femmes.</w:t>
      </w:r>
    </w:p>
    <w:p w14:paraId="773DC6F5" w14:textId="4EF25AEC" w:rsidR="00F05AA9" w:rsidRDefault="00F05AA9" w:rsidP="001442EB">
      <w:pPr>
        <w:pStyle w:val="NewNormal"/>
        <w:numPr>
          <w:ilvl w:val="1"/>
          <w:numId w:val="14"/>
        </w:numPr>
      </w:pPr>
      <w:r>
        <w:rPr>
          <w:lang w:val="fr-CA"/>
        </w:rPr>
        <w:t>Comment le véhicule abordera-t-il l’égalité des genres? Comment le pouvoir des femmes et les filles sera-t-il renforcé?</w:t>
      </w:r>
    </w:p>
    <w:p w14:paraId="0D91FD4E" w14:textId="363E738D" w:rsidR="00DD3C23" w:rsidRDefault="00DD3C23" w:rsidP="001442EB">
      <w:pPr>
        <w:pStyle w:val="NewNormal"/>
        <w:numPr>
          <w:ilvl w:val="1"/>
          <w:numId w:val="14"/>
        </w:numPr>
      </w:pPr>
      <w:r>
        <w:rPr>
          <w:lang w:val="fr-CA"/>
        </w:rPr>
        <w:t>Comment l’égalité des genres sera-t-elle intégrée dans la conception, la mise en œuvre et les activités du véhicule?</w:t>
      </w:r>
    </w:p>
    <w:p w14:paraId="626C23FF" w14:textId="2BB1EB42" w:rsidR="00FD3B7A" w:rsidRPr="004D01F4" w:rsidRDefault="00FD3B7A" w:rsidP="004D01F4">
      <w:pPr>
        <w:pStyle w:val="NewNormal"/>
        <w:numPr>
          <w:ilvl w:val="1"/>
          <w:numId w:val="14"/>
        </w:numPr>
      </w:pPr>
      <w:r>
        <w:rPr>
          <w:lang w:val="fr-CA"/>
        </w:rPr>
        <w:lastRenderedPageBreak/>
        <w:t>Une analyse de genre a-t-elle été réalisée? Si une analyse de genre a été effectuée, y aura-t-il un travail de suivi pour en exploiter les résultats? Par exemple, un plan de mise en œuvre de l’égalité des genres (ou équivalent) sera-t-il développé?</w:t>
      </w:r>
    </w:p>
    <w:p w14:paraId="3A90F39E" w14:textId="7E91D7F3" w:rsidR="00576433" w:rsidRDefault="00576433" w:rsidP="00576433">
      <w:pPr>
        <w:pStyle w:val="NewNormal"/>
        <w:numPr>
          <w:ilvl w:val="1"/>
          <w:numId w:val="14"/>
        </w:numPr>
      </w:pPr>
      <w:r>
        <w:rPr>
          <w:lang w:val="fr-CA"/>
        </w:rPr>
        <w:t>Quels indicateurs seront établis pour mesurer et évaluer l’impact sur l’égalité des genres? Quels systèmes / processus seront utilisés pour assurer le suivi des indicateurs?</w:t>
      </w:r>
    </w:p>
    <w:p w14:paraId="36250DF4" w14:textId="29B0A469" w:rsidR="00576433" w:rsidRPr="00242F3D" w:rsidRDefault="00576433" w:rsidP="00242F3D">
      <w:pPr>
        <w:pStyle w:val="NewNormal"/>
        <w:numPr>
          <w:ilvl w:val="2"/>
          <w:numId w:val="14"/>
        </w:numPr>
      </w:pPr>
      <w:r>
        <w:rPr>
          <w:lang w:val="fr-CA"/>
        </w:rPr>
        <w:t>Par exemple, les indicateurs potentiels pourraient inclure :</w:t>
      </w:r>
    </w:p>
    <w:p w14:paraId="52ED0CCA" w14:textId="235FEDE7" w:rsidR="00242F3D" w:rsidRPr="00242F3D" w:rsidRDefault="00242F3D" w:rsidP="00242F3D">
      <w:pPr>
        <w:pStyle w:val="NewNormal"/>
        <w:numPr>
          <w:ilvl w:val="3"/>
          <w:numId w:val="14"/>
        </w:numPr>
      </w:pPr>
      <w:r>
        <w:rPr>
          <w:lang w:val="fr-CA"/>
        </w:rPr>
        <w:t>le nombre de ménages dotés de maisons résistantes aux changements climatiques (ventilés par sexe);</w:t>
      </w:r>
    </w:p>
    <w:p w14:paraId="6B108D0D" w14:textId="32367C14" w:rsidR="00242F3D" w:rsidRPr="00242F3D" w:rsidRDefault="00242F3D" w:rsidP="00242F3D">
      <w:pPr>
        <w:pStyle w:val="NewNormal"/>
        <w:numPr>
          <w:ilvl w:val="3"/>
          <w:numId w:val="14"/>
        </w:numPr>
      </w:pPr>
      <w:r>
        <w:rPr>
          <w:lang w:val="fr-CA"/>
        </w:rPr>
        <w:t>le nombre d’agricultrices mettant en œuvre des pratiques agricoles résistantes aux changements climatiques;</w:t>
      </w:r>
    </w:p>
    <w:p w14:paraId="75002C99" w14:textId="68D3B873" w:rsidR="00242F3D" w:rsidRPr="00427EE7" w:rsidRDefault="00242F3D" w:rsidP="00242F3D">
      <w:pPr>
        <w:pStyle w:val="NewNormal"/>
        <w:numPr>
          <w:ilvl w:val="3"/>
          <w:numId w:val="14"/>
        </w:numPr>
      </w:pPr>
      <w:r>
        <w:rPr>
          <w:lang w:val="fr-CA"/>
        </w:rPr>
        <w:t>le changement dans le nombre prévu de vies perdues (ventilé par sexe) en raison de l’impact des catastrophes extrêmes liées au climat.</w:t>
      </w:r>
    </w:p>
    <w:p w14:paraId="32B12325" w14:textId="738C0FD1" w:rsidR="00427EE7" w:rsidRPr="00BF05C2" w:rsidRDefault="00427EE7" w:rsidP="00427EE7">
      <w:pPr>
        <w:pStyle w:val="NewNormal"/>
        <w:numPr>
          <w:ilvl w:val="2"/>
          <w:numId w:val="14"/>
        </w:numPr>
      </w:pPr>
      <w:r>
        <w:rPr>
          <w:lang w:val="fr-CA"/>
        </w:rPr>
        <w:t xml:space="preserve">En outre, les indicateurs de leadership, d’emploi et d’entrepreneuriat doivent être conformes à des critères largement acceptés, tels que ceux développés par le </w:t>
      </w:r>
      <w:hyperlink r:id="rId8" w:history="1">
        <w:r>
          <w:rPr>
            <w:rStyle w:val="Hyperlink"/>
            <w:color w:val="404040" w:themeColor="text1" w:themeTint="BF"/>
            <w:lang w:val="fr-CA"/>
          </w:rPr>
          <w:t>Défi 2X</w:t>
        </w:r>
      </w:hyperlink>
      <w:r>
        <w:rPr>
          <w:rStyle w:val="FootnoteReference"/>
          <w:color w:val="404040" w:themeColor="text1" w:themeTint="BF"/>
          <w:lang w:val="fr-CA"/>
        </w:rPr>
        <w:footnoteReference w:id="1"/>
      </w:r>
      <w:r>
        <w:rPr>
          <w:color w:val="404040" w:themeColor="text1" w:themeTint="BF"/>
          <w:lang w:val="fr-CA"/>
        </w:rPr>
        <w:t> :</w:t>
      </w:r>
    </w:p>
    <w:p w14:paraId="22BBD39C" w14:textId="350E8E59" w:rsidR="00242F3D" w:rsidRPr="00BF05C2" w:rsidRDefault="00242F3D" w:rsidP="00242F3D">
      <w:pPr>
        <w:pStyle w:val="NewNormal"/>
        <w:numPr>
          <w:ilvl w:val="3"/>
          <w:numId w:val="14"/>
        </w:numPr>
      </w:pPr>
      <w:r>
        <w:rPr>
          <w:lang w:val="fr-CA"/>
        </w:rPr>
        <w:t xml:space="preserve">Le nombre d’emplois créés pour les hommes et les femmes grâce aux opportunités d’emploi. Inclure les emplois directs, indirects et/ou les fournisseurs et une répartition par secteur. </w:t>
      </w:r>
    </w:p>
    <w:p w14:paraId="10662B1F" w14:textId="54E2E7AB" w:rsidR="00576433" w:rsidRPr="00BF05C2" w:rsidRDefault="00BA0F7D" w:rsidP="00242F3D">
      <w:pPr>
        <w:pStyle w:val="NewNormal"/>
        <w:numPr>
          <w:ilvl w:val="3"/>
          <w:numId w:val="14"/>
        </w:numPr>
      </w:pPr>
      <w:r>
        <w:rPr>
          <w:lang w:val="fr-CA"/>
        </w:rPr>
        <w:t>Le pourcentage de femmes occupant des postes de direction? Inclure les cadres dirigeants ou équivalent (par exemple, directeurs généraux, associés, membres du conseil d’administration); Ceci exclut les femmes membres du conseil d’administration qui n’y jouent pas un rôle actif; la proportion de femmes au sein du conseil d’administration doit également dépasser tout minimum légal;</w:t>
      </w:r>
    </w:p>
    <w:p w14:paraId="3B724C27" w14:textId="344C6697" w:rsidR="00B442E2" w:rsidRPr="00BF05C2" w:rsidRDefault="00B442E2" w:rsidP="00B442E2">
      <w:pPr>
        <w:pStyle w:val="NewNormal"/>
        <w:numPr>
          <w:ilvl w:val="3"/>
          <w:numId w:val="14"/>
        </w:numPr>
      </w:pPr>
      <w:r>
        <w:rPr>
          <w:lang w:val="fr-CA"/>
        </w:rPr>
        <w:t>Le pourcentage du capital déployé ou du portefeuille consacré à des entreprises appartenant à des femmes ou à des clients femmes.</w:t>
      </w:r>
    </w:p>
    <w:p w14:paraId="58819346" w14:textId="28A14505" w:rsidR="00A1721B" w:rsidRDefault="00AF6D57" w:rsidP="00B1531A">
      <w:pPr>
        <w:pStyle w:val="NewNormal"/>
        <w:numPr>
          <w:ilvl w:val="1"/>
          <w:numId w:val="14"/>
        </w:numPr>
      </w:pPr>
      <w:r>
        <w:rPr>
          <w:lang w:val="fr-CA"/>
        </w:rPr>
        <w:t>Comment les parties prenantes seront-elles incitées à atteindre les résultats visés?</w:t>
      </w:r>
    </w:p>
    <w:p w14:paraId="2045F08B" w14:textId="7C4FB312" w:rsidR="00BA177D" w:rsidRDefault="005D1AC4" w:rsidP="0065008E">
      <w:pPr>
        <w:pStyle w:val="Heading2"/>
      </w:pPr>
      <w:r>
        <w:rPr>
          <w:bCs/>
          <w:lang w:val="fr-CA"/>
        </w:rPr>
        <w:t>E) Autres résultats en matière de développement</w:t>
      </w:r>
    </w:p>
    <w:p w14:paraId="57D4C336" w14:textId="7B7C0107" w:rsidR="00E23EF8" w:rsidRPr="001B066F" w:rsidRDefault="00E23EF8" w:rsidP="0065008E">
      <w:pPr>
        <w:pStyle w:val="NewNormal"/>
      </w:pPr>
      <w:r>
        <w:rPr>
          <w:lang w:val="fr-CA"/>
        </w:rPr>
        <w:t>Comment les facteurs environnementaux, sociaux et de gouvernance (ESG) seront-ils intégrés dans la conception et la mise en œuvre du véhicule? Quelles politiques ESG seront mises en place?</w:t>
      </w:r>
    </w:p>
    <w:p w14:paraId="1630B6E3" w14:textId="3A0825C1" w:rsidR="007F5454" w:rsidRDefault="0098549A" w:rsidP="0065008E">
      <w:pPr>
        <w:pStyle w:val="NewNormal"/>
      </w:pPr>
      <w:r>
        <w:rPr>
          <w:lang w:val="fr-CA"/>
        </w:rPr>
        <w:t xml:space="preserve">Quels sont les résultats attendus environnementaux, sociaux, de gouvernance (ESG) et économiques du véhicule? </w:t>
      </w:r>
    </w:p>
    <w:p w14:paraId="65E4E6CC" w14:textId="5EB21DA3" w:rsidR="007F5454" w:rsidRPr="007F18F4" w:rsidRDefault="006C6EEC" w:rsidP="0065008E">
      <w:pPr>
        <w:pStyle w:val="Heading2"/>
      </w:pPr>
      <w:r>
        <w:rPr>
          <w:bCs/>
          <w:lang w:val="fr-CA"/>
        </w:rPr>
        <w:t>F) Extensibilité et/ou réplicabilité</w:t>
      </w:r>
    </w:p>
    <w:p w14:paraId="19771321" w14:textId="0BEBBCC0" w:rsidR="007F5454" w:rsidRDefault="00A45788" w:rsidP="0065008E">
      <w:pPr>
        <w:pStyle w:val="NewNormal"/>
      </w:pPr>
      <w:r>
        <w:rPr>
          <w:lang w:val="fr-CA"/>
        </w:rPr>
        <w:t xml:space="preserve">Quelle est la voie à suivre pour passer à l’échelle et quel en est le calendrier? </w:t>
      </w:r>
    </w:p>
    <w:p w14:paraId="08258580" w14:textId="4E323659" w:rsidR="007F5454" w:rsidRDefault="00076269" w:rsidP="0065008E">
      <w:pPr>
        <w:pStyle w:val="NewNormal"/>
      </w:pPr>
      <w:r>
        <w:rPr>
          <w:lang w:val="fr-CA"/>
        </w:rPr>
        <w:t xml:space="preserve">Quel montant de capital privé le véhicule vise-t-il à mobiliser? Comment cet objectif sera-t-il atteint? </w:t>
      </w:r>
    </w:p>
    <w:p w14:paraId="6C719F88" w14:textId="5371FADB" w:rsidR="007F5454" w:rsidRDefault="00A45788" w:rsidP="0065008E">
      <w:pPr>
        <w:pStyle w:val="NewNormal"/>
      </w:pPr>
      <w:r>
        <w:rPr>
          <w:lang w:val="fr-CA"/>
        </w:rPr>
        <w:t>Quels jalons indiqueront la progression vers la mise à l’échelle? Comment les jalons seront-ils mesurés? Que fera-t-on si les jalons ne sont pas atteints?</w:t>
      </w:r>
    </w:p>
    <w:p w14:paraId="10ED6152" w14:textId="77777777" w:rsidR="007F5454" w:rsidRDefault="00A45788" w:rsidP="0065008E">
      <w:pPr>
        <w:pStyle w:val="NewNormal"/>
      </w:pPr>
      <w:r>
        <w:rPr>
          <w:lang w:val="fr-CA"/>
        </w:rPr>
        <w:t xml:space="preserve">Comment la conception et la structure du véhicule peuvent-elles être reproduites dans différents secteurs et/ou régions? </w:t>
      </w:r>
    </w:p>
    <w:p w14:paraId="09CFA3C7" w14:textId="62D6F83F" w:rsidR="0007269C" w:rsidRDefault="00A45788" w:rsidP="0065008E">
      <w:pPr>
        <w:pStyle w:val="NewNormal"/>
      </w:pPr>
      <w:r>
        <w:rPr>
          <w:lang w:val="fr-CA"/>
        </w:rPr>
        <w:t>Quels sont les principaux enseignements et résultats attendus de l’étude de faisabilité qui pourraient servir de « schéma directeur » pour que d’autres organismes s’en inspirent?</w:t>
      </w:r>
    </w:p>
    <w:p w14:paraId="5EEC4995" w14:textId="7D2BD1D5" w:rsidR="007F5454" w:rsidRPr="007F18F4" w:rsidRDefault="006C6EEC" w:rsidP="0065008E">
      <w:pPr>
        <w:pStyle w:val="Heading2"/>
      </w:pPr>
      <w:r>
        <w:rPr>
          <w:bCs/>
          <w:lang w:val="fr-CA"/>
        </w:rPr>
        <w:t>G) Alternatives</w:t>
      </w:r>
    </w:p>
    <w:p w14:paraId="22A3E827" w14:textId="06FECCD1" w:rsidR="007F5454" w:rsidRDefault="00A45788" w:rsidP="0065008E">
      <w:pPr>
        <w:pStyle w:val="NewNormal"/>
      </w:pPr>
      <w:r>
        <w:rPr>
          <w:lang w:val="fr-CA"/>
        </w:rPr>
        <w:t xml:space="preserve">Comment le véhicule se positionne-t-il par rapport aux solutions existantes sur le marché? Comment le véhicule complète-t-il et/ou améliore-t-il les solutions existantes? </w:t>
      </w:r>
    </w:p>
    <w:p w14:paraId="5CC7DAAA" w14:textId="68CF487A" w:rsidR="007F5454" w:rsidRPr="005A6F36" w:rsidRDefault="00A45788" w:rsidP="0065008E">
      <w:pPr>
        <w:pStyle w:val="NewNormal"/>
      </w:pPr>
      <w:r>
        <w:rPr>
          <w:lang w:val="fr-CA"/>
        </w:rPr>
        <w:t>Quels types de véhicules alternatifs ont été envisagés? Pourquoi le véhicule proposé est-il la solution la plus indiquée?</w:t>
      </w:r>
    </w:p>
    <w:p w14:paraId="4272AA3F" w14:textId="329DB9D0" w:rsidR="00E91CB6" w:rsidRPr="007F18F4" w:rsidRDefault="006C6EEC" w:rsidP="0065008E">
      <w:pPr>
        <w:pStyle w:val="Heading2"/>
      </w:pPr>
      <w:r>
        <w:rPr>
          <w:bCs/>
          <w:lang w:val="fr-CA"/>
        </w:rPr>
        <w:t>H) Levée de fonds</w:t>
      </w:r>
    </w:p>
    <w:p w14:paraId="67D02F62" w14:textId="7DB4B8A9" w:rsidR="00E91CB6" w:rsidRPr="005163C0" w:rsidRDefault="00A45788" w:rsidP="0065008E">
      <w:pPr>
        <w:pStyle w:val="NewNormal"/>
      </w:pPr>
      <w:r>
        <w:rPr>
          <w:lang w:val="fr-CA"/>
        </w:rPr>
        <w:t>Quels sont les progrès réalisés à ce jour quant aux activités de conception et à son financement?</w:t>
      </w:r>
    </w:p>
    <w:p w14:paraId="529C15B4" w14:textId="5F76D0BB" w:rsidR="00E91CB6" w:rsidRPr="005163C0" w:rsidRDefault="00A45788" w:rsidP="0065008E">
      <w:pPr>
        <w:pStyle w:val="NewNormal"/>
      </w:pPr>
      <w:r>
        <w:rPr>
          <w:lang w:val="fr-CA"/>
        </w:rPr>
        <w:lastRenderedPageBreak/>
        <w:t xml:space="preserve">Pourquoi le véhicule proposé nécessite-t-il une subvention de Convergence? </w:t>
      </w:r>
    </w:p>
    <w:p w14:paraId="242955E7" w14:textId="77777777" w:rsidR="00E91CB6" w:rsidRPr="005163C0" w:rsidRDefault="00A45788" w:rsidP="0065008E">
      <w:pPr>
        <w:pStyle w:val="NewNormal"/>
      </w:pPr>
      <w:r>
        <w:rPr>
          <w:lang w:val="fr-CA"/>
        </w:rPr>
        <w:t xml:space="preserve">Quelles autres sources de financement ont été recherchées à ce jour, avec ou sans succès? </w:t>
      </w:r>
    </w:p>
    <w:p w14:paraId="56364AF7" w14:textId="77777777" w:rsidR="00E91CB6" w:rsidRPr="005163C0" w:rsidRDefault="00A45788" w:rsidP="0065008E">
      <w:pPr>
        <w:pStyle w:val="NewNormal"/>
      </w:pPr>
      <w:r>
        <w:rPr>
          <w:lang w:val="fr-CA"/>
        </w:rPr>
        <w:t xml:space="preserve">Quelle serait la position de Convergence par rapport aux bailleurs de fonds existants, le cas échéant? </w:t>
      </w:r>
    </w:p>
    <w:p w14:paraId="36ECF14D" w14:textId="202D5590" w:rsidR="007F5454" w:rsidRDefault="00467638" w:rsidP="0065008E">
      <w:pPr>
        <w:pStyle w:val="NewNormal"/>
      </w:pPr>
      <w:r>
        <w:rPr>
          <w:lang w:val="fr-CA"/>
        </w:rPr>
        <w:t>Quelles sont les autres sources de financement potentielles à l’étude, le cas échéant?</w:t>
      </w:r>
    </w:p>
    <w:p w14:paraId="3EF9E499" w14:textId="064FF097" w:rsidR="00A07D96" w:rsidRPr="00CC1120" w:rsidRDefault="00E577B1" w:rsidP="002F5C71">
      <w:pPr>
        <w:pStyle w:val="Heading1"/>
      </w:pPr>
      <w:r>
        <w:rPr>
          <w:bCs/>
          <w:lang w:val="fr-CA"/>
        </w:rPr>
        <w:t>3. Parties prenantes</w:t>
      </w:r>
    </w:p>
    <w:p w14:paraId="50E3BEC7" w14:textId="0D048B37" w:rsidR="00A07D96" w:rsidRPr="005A6F36" w:rsidRDefault="00A07D96" w:rsidP="00D77F70">
      <w:pPr>
        <w:pStyle w:val="NewNormal"/>
      </w:pPr>
      <w:r>
        <w:rPr>
          <w:lang w:val="fr-CA"/>
        </w:rPr>
        <w:t>Dans le tableau ci-dessous, veuillez indiquer toutes les parties prenantes devant être impliquées dans la structure du véhicule, notamment :</w:t>
      </w:r>
    </w:p>
    <w:p w14:paraId="4C1ABF3E" w14:textId="77777777" w:rsidR="00A07D96" w:rsidRPr="005A6F36" w:rsidRDefault="00A07D96" w:rsidP="0065008E">
      <w:pPr>
        <w:pStyle w:val="NewNormal"/>
        <w:numPr>
          <w:ilvl w:val="1"/>
          <w:numId w:val="14"/>
        </w:numPr>
      </w:pPr>
      <w:r>
        <w:rPr>
          <w:lang w:val="fr-CA"/>
        </w:rPr>
        <w:t>les investisseurs potentiels (privés, publics, philanthropiques);</w:t>
      </w:r>
    </w:p>
    <w:p w14:paraId="39279D64" w14:textId="77777777" w:rsidR="00A07D96" w:rsidRPr="005A6F36" w:rsidRDefault="00A07D96" w:rsidP="0065008E">
      <w:pPr>
        <w:pStyle w:val="NewNormal"/>
        <w:numPr>
          <w:ilvl w:val="1"/>
          <w:numId w:val="14"/>
        </w:numPr>
      </w:pPr>
      <w:r>
        <w:rPr>
          <w:lang w:val="fr-CA"/>
        </w:rPr>
        <w:t>les bénéficiaires d’investissements;</w:t>
      </w:r>
    </w:p>
    <w:p w14:paraId="3FCDE66F" w14:textId="5FA9A3F7" w:rsidR="00A07D96" w:rsidRPr="005A6F36" w:rsidRDefault="004A61A1" w:rsidP="0065008E">
      <w:pPr>
        <w:pStyle w:val="NewNormal"/>
        <w:numPr>
          <w:ilvl w:val="1"/>
          <w:numId w:val="14"/>
        </w:numPr>
      </w:pPr>
      <w:r>
        <w:rPr>
          <w:lang w:val="fr-CA"/>
        </w:rPr>
        <w:t>les bénéficiaires/utilisateurs;</w:t>
      </w:r>
    </w:p>
    <w:p w14:paraId="590E19BF" w14:textId="77777777" w:rsidR="00A07D96" w:rsidRPr="005A6F36" w:rsidRDefault="00A07D96" w:rsidP="0065008E">
      <w:pPr>
        <w:pStyle w:val="NewNormal"/>
        <w:numPr>
          <w:ilvl w:val="1"/>
          <w:numId w:val="14"/>
        </w:numPr>
      </w:pPr>
      <w:r>
        <w:rPr>
          <w:lang w:val="fr-CA"/>
        </w:rPr>
        <w:t>les autres parties prenantes concernées.</w:t>
      </w:r>
    </w:p>
    <w:p w14:paraId="1986A961" w14:textId="64D0A218" w:rsidR="00141967" w:rsidRDefault="00A07D96" w:rsidP="00EC39AF">
      <w:pPr>
        <w:pStyle w:val="NewNormal"/>
        <w:spacing w:after="240"/>
      </w:pPr>
      <w:r>
        <w:rPr>
          <w:lang w:val="fr-CA"/>
        </w:rPr>
        <w:t>Le niveau d’engagement atteint à ce jour pour chaque partie prenante, ainsi que le degré d’intérêt qu’elle a manifesté à participer au véhicule.</w:t>
      </w:r>
    </w:p>
    <w:p w14:paraId="32E75F97" w14:textId="77777777" w:rsidR="00B442E2" w:rsidRPr="005A6F36" w:rsidRDefault="00B442E2" w:rsidP="00B442E2">
      <w:pPr>
        <w:pStyle w:val="NewNormal"/>
        <w:numPr>
          <w:ilvl w:val="0"/>
          <w:numId w:val="0"/>
        </w:numPr>
        <w:spacing w:after="240"/>
        <w:ind w:left="720"/>
      </w:pPr>
    </w:p>
    <w:tbl>
      <w:tblPr>
        <w:tblStyle w:val="a"/>
        <w:tblW w:w="1080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98"/>
        <w:gridCol w:w="2697"/>
        <w:gridCol w:w="2732"/>
        <w:gridCol w:w="2674"/>
      </w:tblGrid>
      <w:tr w:rsidR="00A07D96" w14:paraId="0722467A" w14:textId="77777777" w:rsidTr="00724BCC">
        <w:trPr>
          <w:trHeight w:val="280"/>
        </w:trPr>
        <w:tc>
          <w:tcPr>
            <w:tcW w:w="2698" w:type="dxa"/>
            <w:shd w:val="clear" w:color="auto" w:fill="E7E6E6"/>
            <w:vAlign w:val="center"/>
          </w:tcPr>
          <w:p w14:paraId="1FE7931C" w14:textId="11686D8C" w:rsidR="00A07D96" w:rsidRPr="004C66AE" w:rsidRDefault="00A70FBC" w:rsidP="0065008E">
            <w:pPr>
              <w:rPr>
                <w:rStyle w:val="Strong"/>
              </w:rPr>
            </w:pPr>
            <w:r>
              <w:rPr>
                <w:rStyle w:val="Strong"/>
                <w:bCs w:val="0"/>
                <w:lang w:val="fr-CA"/>
              </w:rPr>
              <w:t>Nom de la partie prenante</w:t>
            </w:r>
          </w:p>
        </w:tc>
        <w:tc>
          <w:tcPr>
            <w:tcW w:w="2697" w:type="dxa"/>
            <w:shd w:val="clear" w:color="auto" w:fill="E7E6E6"/>
            <w:vAlign w:val="center"/>
          </w:tcPr>
          <w:p w14:paraId="12036899" w14:textId="77F498CE" w:rsidR="00A07D96" w:rsidRPr="004C66AE" w:rsidRDefault="00D77F70" w:rsidP="0065008E">
            <w:pPr>
              <w:rPr>
                <w:rStyle w:val="Strong"/>
              </w:rPr>
            </w:pPr>
            <w:r>
              <w:rPr>
                <w:rStyle w:val="Strong"/>
                <w:bCs w:val="0"/>
                <w:lang w:val="fr-CA"/>
              </w:rPr>
              <w:t>Rôle dans le véhicule</w:t>
            </w:r>
          </w:p>
        </w:tc>
        <w:tc>
          <w:tcPr>
            <w:tcW w:w="2732" w:type="dxa"/>
            <w:shd w:val="clear" w:color="auto" w:fill="E7E6E6"/>
            <w:vAlign w:val="center"/>
          </w:tcPr>
          <w:p w14:paraId="27D07DBD" w14:textId="01D4B6A3" w:rsidR="00A07D96" w:rsidRPr="004C66AE" w:rsidRDefault="00D77F70" w:rsidP="0065008E">
            <w:pPr>
              <w:rPr>
                <w:rStyle w:val="Strong"/>
              </w:rPr>
            </w:pPr>
            <w:r>
              <w:rPr>
                <w:rStyle w:val="Strong"/>
                <w:bCs w:val="0"/>
                <w:lang w:val="fr-CA"/>
              </w:rPr>
              <w:t xml:space="preserve">Niveau d’engagement atteint </w:t>
            </w:r>
          </w:p>
        </w:tc>
        <w:tc>
          <w:tcPr>
            <w:tcW w:w="2674" w:type="dxa"/>
            <w:shd w:val="clear" w:color="auto" w:fill="E7E6E6"/>
            <w:vAlign w:val="center"/>
          </w:tcPr>
          <w:p w14:paraId="0474926E" w14:textId="57C5D419" w:rsidR="00A07D96" w:rsidRPr="004C66AE" w:rsidRDefault="00D77F70" w:rsidP="0065008E">
            <w:pPr>
              <w:rPr>
                <w:rStyle w:val="Strong"/>
              </w:rPr>
            </w:pPr>
            <w:r>
              <w:rPr>
                <w:rStyle w:val="Strong"/>
                <w:bCs w:val="0"/>
                <w:lang w:val="fr-CA"/>
              </w:rPr>
              <w:t>Degré d’intérêt à participer</w:t>
            </w:r>
          </w:p>
        </w:tc>
      </w:tr>
      <w:tr w:rsidR="00A07D96" w14:paraId="49DADB6A" w14:textId="77777777" w:rsidTr="00724BCC">
        <w:trPr>
          <w:trHeight w:val="329"/>
        </w:trPr>
        <w:tc>
          <w:tcPr>
            <w:tcW w:w="2698" w:type="dxa"/>
            <w:vAlign w:val="center"/>
          </w:tcPr>
          <w:p w14:paraId="48F678DB" w14:textId="77777777" w:rsidR="00A07D96" w:rsidRDefault="00A07D96" w:rsidP="0065008E">
            <w:pPr>
              <w:rPr>
                <w:rFonts w:eastAsia="Open Sans" w:cs="Open Sans"/>
                <w:color w:val="434343"/>
                <w:szCs w:val="20"/>
              </w:rPr>
            </w:pPr>
          </w:p>
        </w:tc>
        <w:tc>
          <w:tcPr>
            <w:tcW w:w="2697" w:type="dxa"/>
            <w:vAlign w:val="center"/>
          </w:tcPr>
          <w:p w14:paraId="32874ECA" w14:textId="77777777" w:rsidR="00A07D96" w:rsidRDefault="00A07D96" w:rsidP="0065008E">
            <w:pPr>
              <w:rPr>
                <w:rFonts w:eastAsia="Open Sans" w:cs="Open Sans"/>
                <w:color w:val="434343"/>
                <w:szCs w:val="20"/>
              </w:rPr>
            </w:pPr>
          </w:p>
        </w:tc>
        <w:tc>
          <w:tcPr>
            <w:tcW w:w="2732" w:type="dxa"/>
            <w:vAlign w:val="center"/>
          </w:tcPr>
          <w:p w14:paraId="0BE65E13" w14:textId="77777777" w:rsidR="00A07D96" w:rsidRDefault="00A07D96" w:rsidP="0065008E">
            <w:pPr>
              <w:rPr>
                <w:rFonts w:eastAsia="Open Sans" w:cs="Open Sans"/>
                <w:color w:val="434343"/>
                <w:szCs w:val="20"/>
              </w:rPr>
            </w:pPr>
          </w:p>
        </w:tc>
        <w:tc>
          <w:tcPr>
            <w:tcW w:w="2674" w:type="dxa"/>
            <w:vAlign w:val="center"/>
          </w:tcPr>
          <w:p w14:paraId="1FB3A558" w14:textId="77777777" w:rsidR="00A07D96" w:rsidRDefault="00A07D96" w:rsidP="0065008E">
            <w:pPr>
              <w:rPr>
                <w:rFonts w:eastAsia="Open Sans" w:cs="Open Sans"/>
                <w:color w:val="434343"/>
                <w:szCs w:val="20"/>
              </w:rPr>
            </w:pPr>
          </w:p>
        </w:tc>
      </w:tr>
      <w:tr w:rsidR="00A07D96" w14:paraId="72257C9F" w14:textId="77777777" w:rsidTr="00724BCC">
        <w:trPr>
          <w:trHeight w:val="356"/>
        </w:trPr>
        <w:tc>
          <w:tcPr>
            <w:tcW w:w="2698" w:type="dxa"/>
            <w:vAlign w:val="center"/>
          </w:tcPr>
          <w:p w14:paraId="6C203F0E" w14:textId="77777777" w:rsidR="00A07D96" w:rsidRDefault="00A07D96" w:rsidP="0065008E">
            <w:pPr>
              <w:rPr>
                <w:rFonts w:eastAsia="Open Sans" w:cs="Open Sans"/>
                <w:color w:val="434343"/>
                <w:szCs w:val="20"/>
              </w:rPr>
            </w:pPr>
          </w:p>
        </w:tc>
        <w:tc>
          <w:tcPr>
            <w:tcW w:w="2697" w:type="dxa"/>
            <w:vAlign w:val="center"/>
          </w:tcPr>
          <w:p w14:paraId="2C1FFC37" w14:textId="77777777" w:rsidR="00A07D96" w:rsidRDefault="00A07D96" w:rsidP="0065008E">
            <w:pPr>
              <w:rPr>
                <w:rFonts w:eastAsia="Open Sans" w:cs="Open Sans"/>
                <w:color w:val="434343"/>
                <w:szCs w:val="20"/>
              </w:rPr>
            </w:pPr>
          </w:p>
        </w:tc>
        <w:tc>
          <w:tcPr>
            <w:tcW w:w="2732" w:type="dxa"/>
            <w:vAlign w:val="center"/>
          </w:tcPr>
          <w:p w14:paraId="621B94D5" w14:textId="77777777" w:rsidR="00A07D96" w:rsidRDefault="00A07D96" w:rsidP="0065008E">
            <w:pPr>
              <w:rPr>
                <w:rFonts w:eastAsia="Open Sans" w:cs="Open Sans"/>
                <w:color w:val="434343"/>
                <w:szCs w:val="20"/>
              </w:rPr>
            </w:pPr>
          </w:p>
        </w:tc>
        <w:tc>
          <w:tcPr>
            <w:tcW w:w="2674" w:type="dxa"/>
            <w:vAlign w:val="center"/>
          </w:tcPr>
          <w:p w14:paraId="57299AD3" w14:textId="77777777" w:rsidR="00A07D96" w:rsidRDefault="00A07D96" w:rsidP="0065008E">
            <w:pPr>
              <w:rPr>
                <w:rFonts w:eastAsia="Open Sans" w:cs="Open Sans"/>
                <w:color w:val="434343"/>
                <w:szCs w:val="20"/>
              </w:rPr>
            </w:pPr>
          </w:p>
        </w:tc>
      </w:tr>
      <w:tr w:rsidR="00A07D96" w14:paraId="54835303" w14:textId="77777777" w:rsidTr="00724BCC">
        <w:trPr>
          <w:trHeight w:val="358"/>
        </w:trPr>
        <w:tc>
          <w:tcPr>
            <w:tcW w:w="2698" w:type="dxa"/>
            <w:vAlign w:val="center"/>
          </w:tcPr>
          <w:p w14:paraId="232AD627" w14:textId="77777777" w:rsidR="00A07D96" w:rsidRDefault="00A07D96" w:rsidP="0065008E">
            <w:pPr>
              <w:rPr>
                <w:rFonts w:eastAsia="Open Sans" w:cs="Open Sans"/>
                <w:color w:val="434343"/>
                <w:szCs w:val="20"/>
              </w:rPr>
            </w:pPr>
          </w:p>
        </w:tc>
        <w:tc>
          <w:tcPr>
            <w:tcW w:w="2697" w:type="dxa"/>
            <w:vAlign w:val="center"/>
          </w:tcPr>
          <w:p w14:paraId="3D664958" w14:textId="77777777" w:rsidR="00A07D96" w:rsidRDefault="00A07D96" w:rsidP="0065008E">
            <w:pPr>
              <w:rPr>
                <w:rFonts w:eastAsia="Open Sans" w:cs="Open Sans"/>
                <w:color w:val="434343"/>
                <w:szCs w:val="20"/>
              </w:rPr>
            </w:pPr>
          </w:p>
        </w:tc>
        <w:tc>
          <w:tcPr>
            <w:tcW w:w="2732" w:type="dxa"/>
            <w:vAlign w:val="center"/>
          </w:tcPr>
          <w:p w14:paraId="18189122" w14:textId="77777777" w:rsidR="00A07D96" w:rsidRDefault="00A07D96" w:rsidP="0065008E">
            <w:pPr>
              <w:rPr>
                <w:rFonts w:eastAsia="Open Sans" w:cs="Open Sans"/>
                <w:color w:val="434343"/>
                <w:szCs w:val="20"/>
              </w:rPr>
            </w:pPr>
          </w:p>
        </w:tc>
        <w:tc>
          <w:tcPr>
            <w:tcW w:w="2674" w:type="dxa"/>
            <w:vAlign w:val="center"/>
          </w:tcPr>
          <w:p w14:paraId="018488DE" w14:textId="77777777" w:rsidR="00A07D96" w:rsidRDefault="00A07D96" w:rsidP="0065008E">
            <w:pPr>
              <w:rPr>
                <w:rFonts w:eastAsia="Open Sans" w:cs="Open Sans"/>
                <w:color w:val="434343"/>
                <w:szCs w:val="20"/>
              </w:rPr>
            </w:pPr>
          </w:p>
        </w:tc>
      </w:tr>
    </w:tbl>
    <w:p w14:paraId="33ED7F5A" w14:textId="3E01321F" w:rsidR="00533472" w:rsidRDefault="00533472" w:rsidP="002F5C71">
      <w:pPr>
        <w:pStyle w:val="Heading1"/>
      </w:pPr>
      <w:r>
        <w:rPr>
          <w:bCs/>
          <w:lang w:val="fr-CA"/>
        </w:rPr>
        <w:t xml:space="preserve">4. Gestion des risques </w:t>
      </w:r>
    </w:p>
    <w:tbl>
      <w:tblPr>
        <w:tblStyle w:val="a0"/>
        <w:tblW w:w="10844" w:type="dxa"/>
        <w:tblInd w:w="-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5443"/>
        <w:gridCol w:w="5401"/>
      </w:tblGrid>
      <w:tr w:rsidR="00533472" w14:paraId="5EF2EEB5" w14:textId="77777777" w:rsidTr="0099451E">
        <w:trPr>
          <w:trHeight w:val="262"/>
        </w:trPr>
        <w:tc>
          <w:tcPr>
            <w:tcW w:w="5443" w:type="dxa"/>
            <w:shd w:val="clear" w:color="auto" w:fill="EDEDED"/>
            <w:vAlign w:val="center"/>
          </w:tcPr>
          <w:p w14:paraId="393B8034" w14:textId="77777777" w:rsidR="00533472" w:rsidRPr="005163C0" w:rsidRDefault="00533472" w:rsidP="0032281F">
            <w:pPr>
              <w:rPr>
                <w:rStyle w:val="Strong"/>
              </w:rPr>
            </w:pPr>
            <w:r>
              <w:rPr>
                <w:rStyle w:val="Strong"/>
                <w:bCs w:val="0"/>
                <w:lang w:val="fr-CA"/>
              </w:rPr>
              <w:t>Description des risques principaux</w:t>
            </w:r>
          </w:p>
        </w:tc>
        <w:tc>
          <w:tcPr>
            <w:tcW w:w="5401" w:type="dxa"/>
            <w:shd w:val="clear" w:color="auto" w:fill="EDEDED"/>
            <w:vAlign w:val="center"/>
          </w:tcPr>
          <w:p w14:paraId="3AB222EF" w14:textId="77777777" w:rsidR="00533472" w:rsidRPr="005163C0" w:rsidRDefault="00533472" w:rsidP="0032281F">
            <w:pPr>
              <w:rPr>
                <w:rStyle w:val="Strong"/>
              </w:rPr>
            </w:pPr>
            <w:r>
              <w:rPr>
                <w:rStyle w:val="Strong"/>
                <w:bCs w:val="0"/>
                <w:lang w:val="fr-CA"/>
              </w:rPr>
              <w:t>Plan d’atténuation</w:t>
            </w:r>
          </w:p>
        </w:tc>
      </w:tr>
      <w:tr w:rsidR="00533472" w14:paraId="63538662" w14:textId="77777777" w:rsidTr="0032281F">
        <w:trPr>
          <w:trHeight w:val="244"/>
        </w:trPr>
        <w:tc>
          <w:tcPr>
            <w:tcW w:w="10844" w:type="dxa"/>
            <w:gridSpan w:val="2"/>
            <w:shd w:val="clear" w:color="auto" w:fill="AEAAAA"/>
            <w:vAlign w:val="center"/>
          </w:tcPr>
          <w:p w14:paraId="28BC8553" w14:textId="77777777" w:rsidR="00533472" w:rsidRPr="00DA77D0" w:rsidRDefault="00533472" w:rsidP="0032281F">
            <w:pPr>
              <w:pStyle w:val="NormalWhite"/>
            </w:pPr>
            <w:r>
              <w:rPr>
                <w:lang w:val="fr-CA"/>
              </w:rPr>
              <w:t xml:space="preserve">Phase de conception </w:t>
            </w:r>
          </w:p>
        </w:tc>
      </w:tr>
      <w:tr w:rsidR="00533472" w14:paraId="34458ACD" w14:textId="77777777" w:rsidTr="0099451E">
        <w:trPr>
          <w:trHeight w:val="286"/>
        </w:trPr>
        <w:tc>
          <w:tcPr>
            <w:tcW w:w="5443" w:type="dxa"/>
            <w:vAlign w:val="center"/>
          </w:tcPr>
          <w:p w14:paraId="16575783" w14:textId="4E991D5C" w:rsidR="00533472" w:rsidRDefault="00533472" w:rsidP="0032281F">
            <w:pPr>
              <w:rPr>
                <w:rFonts w:eastAsia="Open Sans" w:cs="Open Sans"/>
                <w:color w:val="434343"/>
                <w:szCs w:val="20"/>
              </w:rPr>
            </w:pPr>
          </w:p>
        </w:tc>
        <w:tc>
          <w:tcPr>
            <w:tcW w:w="5401" w:type="dxa"/>
            <w:vAlign w:val="center"/>
          </w:tcPr>
          <w:p w14:paraId="2FC5045F" w14:textId="77777777" w:rsidR="00533472" w:rsidRDefault="00533472" w:rsidP="0032281F">
            <w:pPr>
              <w:rPr>
                <w:rFonts w:eastAsia="Open Sans" w:cs="Open Sans"/>
                <w:color w:val="434343"/>
                <w:szCs w:val="20"/>
              </w:rPr>
            </w:pPr>
          </w:p>
        </w:tc>
      </w:tr>
      <w:tr w:rsidR="00533472" w14:paraId="039720A7" w14:textId="77777777" w:rsidTr="0099451E">
        <w:trPr>
          <w:trHeight w:val="272"/>
        </w:trPr>
        <w:tc>
          <w:tcPr>
            <w:tcW w:w="5443" w:type="dxa"/>
            <w:vAlign w:val="center"/>
          </w:tcPr>
          <w:p w14:paraId="6AEAAF97" w14:textId="77777777" w:rsidR="00533472" w:rsidRDefault="00533472" w:rsidP="0032281F">
            <w:pPr>
              <w:rPr>
                <w:rFonts w:eastAsia="Open Sans" w:cs="Open Sans"/>
                <w:color w:val="434343"/>
                <w:szCs w:val="20"/>
              </w:rPr>
            </w:pPr>
          </w:p>
        </w:tc>
        <w:tc>
          <w:tcPr>
            <w:tcW w:w="5401" w:type="dxa"/>
            <w:vAlign w:val="center"/>
          </w:tcPr>
          <w:p w14:paraId="485F1AE2" w14:textId="77777777" w:rsidR="00533472" w:rsidRDefault="00533472" w:rsidP="0032281F">
            <w:pPr>
              <w:rPr>
                <w:rFonts w:eastAsia="Open Sans" w:cs="Open Sans"/>
                <w:color w:val="434343"/>
                <w:szCs w:val="20"/>
              </w:rPr>
            </w:pPr>
          </w:p>
        </w:tc>
      </w:tr>
      <w:tr w:rsidR="00533472" w14:paraId="45917C2A" w14:textId="77777777" w:rsidTr="0099451E">
        <w:trPr>
          <w:trHeight w:val="286"/>
        </w:trPr>
        <w:tc>
          <w:tcPr>
            <w:tcW w:w="5443" w:type="dxa"/>
            <w:vAlign w:val="center"/>
          </w:tcPr>
          <w:p w14:paraId="57CC6442" w14:textId="77777777" w:rsidR="00533472" w:rsidRDefault="00533472" w:rsidP="0032281F">
            <w:pPr>
              <w:rPr>
                <w:rFonts w:eastAsia="Open Sans" w:cs="Open Sans"/>
                <w:color w:val="434343"/>
                <w:szCs w:val="20"/>
              </w:rPr>
            </w:pPr>
          </w:p>
        </w:tc>
        <w:tc>
          <w:tcPr>
            <w:tcW w:w="5401" w:type="dxa"/>
            <w:vAlign w:val="center"/>
          </w:tcPr>
          <w:p w14:paraId="572F1DA7" w14:textId="77777777" w:rsidR="00533472" w:rsidRDefault="00533472" w:rsidP="0032281F">
            <w:pPr>
              <w:rPr>
                <w:rFonts w:eastAsia="Open Sans" w:cs="Open Sans"/>
                <w:color w:val="434343"/>
                <w:szCs w:val="20"/>
              </w:rPr>
            </w:pPr>
          </w:p>
        </w:tc>
      </w:tr>
      <w:tr w:rsidR="00533472" w14:paraId="0FD1DDC8" w14:textId="77777777" w:rsidTr="0099451E">
        <w:trPr>
          <w:trHeight w:val="286"/>
        </w:trPr>
        <w:tc>
          <w:tcPr>
            <w:tcW w:w="5443" w:type="dxa"/>
            <w:shd w:val="clear" w:color="auto" w:fill="AEAAAA"/>
            <w:vAlign w:val="center"/>
          </w:tcPr>
          <w:p w14:paraId="795531B1" w14:textId="77777777" w:rsidR="00533472" w:rsidRPr="00DA77D0" w:rsidRDefault="00533472" w:rsidP="0032281F">
            <w:pPr>
              <w:pStyle w:val="NormalWhite"/>
            </w:pPr>
            <w:r>
              <w:rPr>
                <w:lang w:val="fr-CA"/>
              </w:rPr>
              <w:t>Phase de mise en œuvre</w:t>
            </w:r>
          </w:p>
        </w:tc>
        <w:tc>
          <w:tcPr>
            <w:tcW w:w="5401" w:type="dxa"/>
            <w:shd w:val="clear" w:color="auto" w:fill="AEAAAA"/>
            <w:vAlign w:val="center"/>
          </w:tcPr>
          <w:p w14:paraId="54605CB8" w14:textId="77777777" w:rsidR="00533472" w:rsidRDefault="00533472" w:rsidP="0032281F">
            <w:pPr>
              <w:rPr>
                <w:rFonts w:eastAsia="Open Sans" w:cs="Open Sans"/>
                <w:color w:val="434343"/>
                <w:szCs w:val="20"/>
              </w:rPr>
            </w:pPr>
          </w:p>
        </w:tc>
      </w:tr>
      <w:tr w:rsidR="00533472" w14:paraId="43117CCF" w14:textId="77777777" w:rsidTr="0099451E">
        <w:trPr>
          <w:trHeight w:val="272"/>
        </w:trPr>
        <w:tc>
          <w:tcPr>
            <w:tcW w:w="5443" w:type="dxa"/>
            <w:vAlign w:val="center"/>
          </w:tcPr>
          <w:p w14:paraId="0135FA75" w14:textId="77777777" w:rsidR="00533472" w:rsidRDefault="00533472" w:rsidP="0032281F">
            <w:pPr>
              <w:rPr>
                <w:rFonts w:eastAsia="Open Sans" w:cs="Open Sans"/>
                <w:color w:val="434343"/>
                <w:szCs w:val="20"/>
              </w:rPr>
            </w:pPr>
          </w:p>
        </w:tc>
        <w:tc>
          <w:tcPr>
            <w:tcW w:w="5401" w:type="dxa"/>
            <w:vAlign w:val="center"/>
          </w:tcPr>
          <w:p w14:paraId="0ED601D8" w14:textId="77777777" w:rsidR="00533472" w:rsidRDefault="00533472" w:rsidP="0032281F">
            <w:pPr>
              <w:rPr>
                <w:rFonts w:eastAsia="Open Sans" w:cs="Open Sans"/>
                <w:color w:val="434343"/>
                <w:szCs w:val="20"/>
              </w:rPr>
            </w:pPr>
          </w:p>
        </w:tc>
      </w:tr>
      <w:tr w:rsidR="00533472" w14:paraId="0F0759FE" w14:textId="77777777" w:rsidTr="0099451E">
        <w:trPr>
          <w:trHeight w:val="286"/>
        </w:trPr>
        <w:tc>
          <w:tcPr>
            <w:tcW w:w="5443" w:type="dxa"/>
            <w:vAlign w:val="center"/>
          </w:tcPr>
          <w:p w14:paraId="10EDDF2A" w14:textId="77777777" w:rsidR="00533472" w:rsidRDefault="00533472" w:rsidP="0032281F">
            <w:pPr>
              <w:rPr>
                <w:rFonts w:eastAsia="Open Sans" w:cs="Open Sans"/>
                <w:color w:val="434343"/>
                <w:szCs w:val="20"/>
              </w:rPr>
            </w:pPr>
          </w:p>
        </w:tc>
        <w:tc>
          <w:tcPr>
            <w:tcW w:w="5401" w:type="dxa"/>
            <w:vAlign w:val="center"/>
          </w:tcPr>
          <w:p w14:paraId="109714D8" w14:textId="77777777" w:rsidR="00533472" w:rsidRDefault="00533472" w:rsidP="0032281F">
            <w:pPr>
              <w:rPr>
                <w:rFonts w:eastAsia="Open Sans" w:cs="Open Sans"/>
                <w:color w:val="434343"/>
                <w:szCs w:val="20"/>
              </w:rPr>
            </w:pPr>
          </w:p>
        </w:tc>
      </w:tr>
      <w:tr w:rsidR="00533472" w14:paraId="3D05E447" w14:textId="77777777" w:rsidTr="0099451E">
        <w:trPr>
          <w:trHeight w:val="331"/>
        </w:trPr>
        <w:tc>
          <w:tcPr>
            <w:tcW w:w="5443" w:type="dxa"/>
            <w:vAlign w:val="center"/>
          </w:tcPr>
          <w:p w14:paraId="28142F9B" w14:textId="77777777" w:rsidR="00533472" w:rsidRDefault="00533472" w:rsidP="0032281F">
            <w:pPr>
              <w:rPr>
                <w:rFonts w:eastAsia="Open Sans" w:cs="Open Sans"/>
                <w:color w:val="434343"/>
                <w:szCs w:val="20"/>
              </w:rPr>
            </w:pPr>
          </w:p>
        </w:tc>
        <w:tc>
          <w:tcPr>
            <w:tcW w:w="5401" w:type="dxa"/>
            <w:vAlign w:val="center"/>
          </w:tcPr>
          <w:p w14:paraId="297307FB" w14:textId="77777777" w:rsidR="00533472" w:rsidRDefault="00533472" w:rsidP="0032281F">
            <w:pPr>
              <w:rPr>
                <w:rFonts w:eastAsia="Open Sans" w:cs="Open Sans"/>
                <w:color w:val="434343"/>
                <w:szCs w:val="20"/>
              </w:rPr>
            </w:pPr>
          </w:p>
        </w:tc>
      </w:tr>
    </w:tbl>
    <w:p w14:paraId="5A9E54AF" w14:textId="6308297D" w:rsidR="00141967" w:rsidRPr="001B6ED0" w:rsidRDefault="00533472" w:rsidP="002F5C71">
      <w:pPr>
        <w:pStyle w:val="Heading1"/>
        <w:rPr>
          <w:sz w:val="24"/>
        </w:rPr>
      </w:pPr>
      <w:r>
        <w:rPr>
          <w:bCs/>
          <w:lang w:val="fr-CA"/>
        </w:rPr>
        <w:t>5. Portée de l’étude de faisabilité</w:t>
      </w:r>
    </w:p>
    <w:tbl>
      <w:tblPr>
        <w:tblStyle w:val="a1"/>
        <w:tblW w:w="10808" w:type="dxa"/>
        <w:tblInd w:w="-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2599"/>
        <w:gridCol w:w="2599"/>
        <w:gridCol w:w="2805"/>
        <w:gridCol w:w="2805"/>
      </w:tblGrid>
      <w:tr w:rsidR="002D5588" w14:paraId="54009EBA" w14:textId="77777777" w:rsidTr="00A237B1">
        <w:trPr>
          <w:trHeight w:val="300"/>
        </w:trPr>
        <w:tc>
          <w:tcPr>
            <w:tcW w:w="2599" w:type="dxa"/>
            <w:shd w:val="clear" w:color="auto" w:fill="EDEDED"/>
            <w:vAlign w:val="center"/>
          </w:tcPr>
          <w:p w14:paraId="072395EB" w14:textId="77777777" w:rsidR="00141967" w:rsidRPr="005163C0" w:rsidRDefault="00141967" w:rsidP="00284757">
            <w:pPr>
              <w:rPr>
                <w:rStyle w:val="Strong"/>
              </w:rPr>
            </w:pPr>
            <w:r>
              <w:rPr>
                <w:rStyle w:val="Strong"/>
                <w:bCs w:val="0"/>
                <w:lang w:val="fr-CA"/>
              </w:rPr>
              <w:t>Activités de conception</w:t>
            </w:r>
          </w:p>
        </w:tc>
        <w:tc>
          <w:tcPr>
            <w:tcW w:w="2599" w:type="dxa"/>
            <w:shd w:val="clear" w:color="auto" w:fill="EDEDED"/>
            <w:vAlign w:val="center"/>
          </w:tcPr>
          <w:p w14:paraId="7B3B11C3" w14:textId="77777777" w:rsidR="00141967" w:rsidRPr="005163C0" w:rsidRDefault="00141967" w:rsidP="00284757">
            <w:pPr>
              <w:rPr>
                <w:rStyle w:val="Strong"/>
              </w:rPr>
            </w:pPr>
            <w:r>
              <w:rPr>
                <w:rStyle w:val="Strong"/>
                <w:bCs w:val="0"/>
                <w:lang w:val="fr-CA"/>
              </w:rPr>
              <w:t>Catégorie X</w:t>
            </w:r>
          </w:p>
        </w:tc>
        <w:tc>
          <w:tcPr>
            <w:tcW w:w="2805" w:type="dxa"/>
            <w:shd w:val="clear" w:color="auto" w:fill="EDEDED"/>
            <w:vAlign w:val="center"/>
          </w:tcPr>
          <w:p w14:paraId="24256B4A" w14:textId="77777777" w:rsidR="00141967" w:rsidRPr="005163C0" w:rsidRDefault="00141967" w:rsidP="00284757">
            <w:pPr>
              <w:rPr>
                <w:rStyle w:val="Strong"/>
              </w:rPr>
            </w:pPr>
            <w:r>
              <w:rPr>
                <w:rStyle w:val="Strong"/>
                <w:bCs w:val="0"/>
                <w:lang w:val="fr-CA"/>
              </w:rPr>
              <w:t>Catégorie Y</w:t>
            </w:r>
          </w:p>
        </w:tc>
        <w:tc>
          <w:tcPr>
            <w:tcW w:w="2805" w:type="dxa"/>
            <w:shd w:val="clear" w:color="auto" w:fill="EDEDED"/>
            <w:vAlign w:val="center"/>
          </w:tcPr>
          <w:p w14:paraId="4A91BCB1" w14:textId="77777777" w:rsidR="00141967" w:rsidRPr="005163C0" w:rsidRDefault="00141967" w:rsidP="00284757">
            <w:pPr>
              <w:rPr>
                <w:rStyle w:val="Strong"/>
              </w:rPr>
            </w:pPr>
            <w:r>
              <w:rPr>
                <w:rStyle w:val="Strong"/>
                <w:bCs w:val="0"/>
                <w:lang w:val="fr-CA"/>
              </w:rPr>
              <w:t>Catégorie Z</w:t>
            </w:r>
          </w:p>
        </w:tc>
      </w:tr>
      <w:tr w:rsidR="002D5588" w14:paraId="4D277F1F" w14:textId="77777777" w:rsidTr="00A237B1">
        <w:trPr>
          <w:trHeight w:val="297"/>
        </w:trPr>
        <w:tc>
          <w:tcPr>
            <w:tcW w:w="2599" w:type="dxa"/>
            <w:vAlign w:val="center"/>
          </w:tcPr>
          <w:p w14:paraId="36D629E6" w14:textId="5D57B62C" w:rsidR="00141967" w:rsidRPr="00B740F8" w:rsidRDefault="00141967" w:rsidP="00B740F8">
            <w:pPr>
              <w:pStyle w:val="TableText"/>
            </w:pPr>
            <w:r>
              <w:rPr>
                <w:rStyle w:val="Strong"/>
                <w:rFonts w:ascii="Open Sans" w:hAnsi="Open Sans"/>
                <w:bCs w:val="0"/>
                <w:color w:val="5F5F5F"/>
                <w:lang w:val="fr-CA"/>
              </w:rPr>
              <w:t xml:space="preserve">Description </w:t>
            </w:r>
          </w:p>
        </w:tc>
        <w:tc>
          <w:tcPr>
            <w:tcW w:w="2599" w:type="dxa"/>
            <w:vAlign w:val="center"/>
          </w:tcPr>
          <w:p w14:paraId="43FCA402" w14:textId="62F73892" w:rsidR="00B740F8" w:rsidRPr="00A237B1" w:rsidRDefault="00B740F8" w:rsidP="00A237B1">
            <w:pPr>
              <w:pStyle w:val="TableText"/>
              <w:numPr>
                <w:ilvl w:val="0"/>
                <w:numId w:val="30"/>
              </w:numPr>
            </w:pPr>
            <w:r>
              <w:rPr>
                <w:lang w:val="fr-CA"/>
              </w:rPr>
              <w:t>Activité 1</w:t>
            </w:r>
          </w:p>
        </w:tc>
        <w:tc>
          <w:tcPr>
            <w:tcW w:w="2805" w:type="dxa"/>
            <w:vAlign w:val="center"/>
          </w:tcPr>
          <w:p w14:paraId="255CFA15" w14:textId="5CB70761" w:rsidR="00141967" w:rsidRPr="00B740F8" w:rsidRDefault="00B740F8" w:rsidP="00A237B1">
            <w:pPr>
              <w:pStyle w:val="TableText"/>
              <w:numPr>
                <w:ilvl w:val="0"/>
                <w:numId w:val="30"/>
              </w:numPr>
            </w:pPr>
            <w:r>
              <w:rPr>
                <w:lang w:val="fr-CA"/>
              </w:rPr>
              <w:t>Activité 2</w:t>
            </w:r>
          </w:p>
        </w:tc>
        <w:tc>
          <w:tcPr>
            <w:tcW w:w="2805" w:type="dxa"/>
            <w:vAlign w:val="center"/>
          </w:tcPr>
          <w:p w14:paraId="7AF2BC1C" w14:textId="470C2AB3" w:rsidR="00141967" w:rsidRPr="00B740F8" w:rsidRDefault="00B740F8" w:rsidP="00A237B1">
            <w:pPr>
              <w:pStyle w:val="TableText"/>
              <w:numPr>
                <w:ilvl w:val="0"/>
                <w:numId w:val="30"/>
              </w:numPr>
            </w:pPr>
            <w:r>
              <w:rPr>
                <w:lang w:val="fr-CA"/>
              </w:rPr>
              <w:t>Activité 3</w:t>
            </w:r>
          </w:p>
        </w:tc>
      </w:tr>
      <w:tr w:rsidR="002D5588" w14:paraId="0A77E3D1" w14:textId="77777777" w:rsidTr="00A237B1">
        <w:trPr>
          <w:trHeight w:val="357"/>
        </w:trPr>
        <w:tc>
          <w:tcPr>
            <w:tcW w:w="2599" w:type="dxa"/>
            <w:vAlign w:val="center"/>
          </w:tcPr>
          <w:p w14:paraId="7F44B953" w14:textId="0FE63A81" w:rsidR="00141967" w:rsidRPr="00B740F8" w:rsidRDefault="00141967" w:rsidP="00B740F8">
            <w:pPr>
              <w:pStyle w:val="TableText"/>
            </w:pPr>
            <w:r>
              <w:rPr>
                <w:rStyle w:val="Strong"/>
                <w:rFonts w:ascii="Open Sans" w:hAnsi="Open Sans"/>
                <w:bCs w:val="0"/>
                <w:color w:val="5F5F5F"/>
                <w:lang w:val="fr-CA"/>
              </w:rPr>
              <w:t>Livrables proposés</w:t>
            </w:r>
          </w:p>
        </w:tc>
        <w:tc>
          <w:tcPr>
            <w:tcW w:w="2599" w:type="dxa"/>
            <w:vAlign w:val="center"/>
          </w:tcPr>
          <w:p w14:paraId="6B0F3F64" w14:textId="1188A6BF" w:rsidR="00141967" w:rsidRPr="00A237B1" w:rsidRDefault="002D5588" w:rsidP="00B740F8">
            <w:pPr>
              <w:pStyle w:val="TableText"/>
              <w:numPr>
                <w:ilvl w:val="0"/>
                <w:numId w:val="31"/>
              </w:numPr>
            </w:pPr>
            <w:r>
              <w:rPr>
                <w:lang w:val="fr-CA"/>
              </w:rPr>
              <w:t>Livrable 1</w:t>
            </w:r>
          </w:p>
        </w:tc>
        <w:tc>
          <w:tcPr>
            <w:tcW w:w="2805" w:type="dxa"/>
            <w:vAlign w:val="center"/>
          </w:tcPr>
          <w:p w14:paraId="42FFD4F7" w14:textId="7CDFDA21" w:rsidR="00141967" w:rsidRPr="00A237B1" w:rsidRDefault="002D5588" w:rsidP="00B740F8">
            <w:pPr>
              <w:pStyle w:val="TableText"/>
              <w:numPr>
                <w:ilvl w:val="0"/>
                <w:numId w:val="31"/>
              </w:numPr>
            </w:pPr>
            <w:r>
              <w:rPr>
                <w:lang w:val="fr-CA"/>
              </w:rPr>
              <w:t>Livrable 2</w:t>
            </w:r>
          </w:p>
        </w:tc>
        <w:tc>
          <w:tcPr>
            <w:tcW w:w="2805" w:type="dxa"/>
            <w:vAlign w:val="center"/>
          </w:tcPr>
          <w:p w14:paraId="6B99E876" w14:textId="5E929558" w:rsidR="00141967" w:rsidRPr="00A237B1" w:rsidRDefault="002D5588" w:rsidP="00B740F8">
            <w:pPr>
              <w:pStyle w:val="TableText"/>
              <w:numPr>
                <w:ilvl w:val="0"/>
                <w:numId w:val="31"/>
              </w:numPr>
            </w:pPr>
            <w:r>
              <w:rPr>
                <w:lang w:val="fr-CA"/>
              </w:rPr>
              <w:t>Livrable 3</w:t>
            </w:r>
          </w:p>
        </w:tc>
      </w:tr>
      <w:tr w:rsidR="002D5588" w14:paraId="06B16C75" w14:textId="77777777" w:rsidTr="00A237B1">
        <w:trPr>
          <w:trHeight w:val="390"/>
        </w:trPr>
        <w:tc>
          <w:tcPr>
            <w:tcW w:w="2599" w:type="dxa"/>
            <w:vAlign w:val="center"/>
          </w:tcPr>
          <w:p w14:paraId="346B8099" w14:textId="02AF3125" w:rsidR="00141967" w:rsidRPr="00B740F8" w:rsidRDefault="00141967" w:rsidP="00B740F8">
            <w:pPr>
              <w:pStyle w:val="TableText"/>
              <w:rPr>
                <w:rFonts w:eastAsia="Open Sans"/>
              </w:rPr>
            </w:pPr>
            <w:r>
              <w:rPr>
                <w:rStyle w:val="Strong"/>
                <w:rFonts w:ascii="Open Sans" w:hAnsi="Open Sans"/>
                <w:bCs w:val="0"/>
                <w:color w:val="5F5F5F"/>
                <w:lang w:val="fr-CA"/>
              </w:rPr>
              <w:t xml:space="preserve">Durée prévue </w:t>
            </w:r>
          </w:p>
        </w:tc>
        <w:tc>
          <w:tcPr>
            <w:tcW w:w="2599" w:type="dxa"/>
            <w:vAlign w:val="center"/>
          </w:tcPr>
          <w:p w14:paraId="1B3145DA" w14:textId="510A677F" w:rsidR="00141967" w:rsidRPr="00A237B1" w:rsidRDefault="002D5588" w:rsidP="00B740F8">
            <w:pPr>
              <w:pStyle w:val="TableText"/>
              <w:numPr>
                <w:ilvl w:val="0"/>
                <w:numId w:val="31"/>
              </w:numPr>
            </w:pPr>
            <w:r>
              <w:rPr>
                <w:lang w:val="fr-CA"/>
              </w:rPr>
              <w:t>XX mois</w:t>
            </w:r>
          </w:p>
        </w:tc>
        <w:tc>
          <w:tcPr>
            <w:tcW w:w="2805" w:type="dxa"/>
            <w:vAlign w:val="center"/>
          </w:tcPr>
          <w:p w14:paraId="4C516E9F" w14:textId="03ECF8A3" w:rsidR="00141967" w:rsidRPr="00A237B1" w:rsidRDefault="002D5588" w:rsidP="00B740F8">
            <w:pPr>
              <w:pStyle w:val="TableText"/>
              <w:numPr>
                <w:ilvl w:val="0"/>
                <w:numId w:val="31"/>
              </w:numPr>
            </w:pPr>
            <w:r>
              <w:rPr>
                <w:lang w:val="fr-CA"/>
              </w:rPr>
              <w:t>XX mois</w:t>
            </w:r>
          </w:p>
        </w:tc>
        <w:tc>
          <w:tcPr>
            <w:tcW w:w="2805" w:type="dxa"/>
            <w:vAlign w:val="center"/>
          </w:tcPr>
          <w:p w14:paraId="6B0DACF7" w14:textId="7D5E8C53" w:rsidR="00141967" w:rsidRPr="00A237B1" w:rsidRDefault="002D5588" w:rsidP="00B740F8">
            <w:pPr>
              <w:pStyle w:val="TableText"/>
              <w:numPr>
                <w:ilvl w:val="0"/>
                <w:numId w:val="31"/>
              </w:numPr>
            </w:pPr>
            <w:r>
              <w:rPr>
                <w:lang w:val="fr-CA"/>
              </w:rPr>
              <w:t>XX mois</w:t>
            </w:r>
          </w:p>
        </w:tc>
      </w:tr>
      <w:tr w:rsidR="002D5588" w14:paraId="0BD9CCF7" w14:textId="77777777" w:rsidTr="00A237B1">
        <w:trPr>
          <w:trHeight w:val="395"/>
        </w:trPr>
        <w:tc>
          <w:tcPr>
            <w:tcW w:w="2599" w:type="dxa"/>
            <w:vAlign w:val="center"/>
          </w:tcPr>
          <w:p w14:paraId="5F9A6732" w14:textId="6EB90988" w:rsidR="00141967" w:rsidRPr="00B740F8" w:rsidRDefault="00141967" w:rsidP="00B740F8">
            <w:pPr>
              <w:pStyle w:val="TableText"/>
              <w:rPr>
                <w:rFonts w:eastAsia="Open Sans"/>
              </w:rPr>
            </w:pPr>
            <w:r>
              <w:rPr>
                <w:rStyle w:val="Strong"/>
                <w:rFonts w:ascii="Open Sans" w:hAnsi="Open Sans"/>
                <w:bCs w:val="0"/>
                <w:color w:val="5F5F5F"/>
                <w:lang w:val="fr-CA"/>
              </w:rPr>
              <w:t>Dates d’achèvement prévues</w:t>
            </w:r>
          </w:p>
        </w:tc>
        <w:tc>
          <w:tcPr>
            <w:tcW w:w="2599" w:type="dxa"/>
            <w:vAlign w:val="center"/>
          </w:tcPr>
          <w:p w14:paraId="4175C6D3" w14:textId="77777777" w:rsidR="00141967" w:rsidRPr="00B740F8" w:rsidRDefault="00141967" w:rsidP="00B740F8">
            <w:pPr>
              <w:pStyle w:val="TableText"/>
              <w:rPr>
                <w:rFonts w:eastAsia="Open Sans"/>
              </w:rPr>
            </w:pPr>
          </w:p>
        </w:tc>
        <w:tc>
          <w:tcPr>
            <w:tcW w:w="2805" w:type="dxa"/>
            <w:vAlign w:val="center"/>
          </w:tcPr>
          <w:p w14:paraId="5E596870" w14:textId="77777777" w:rsidR="00141967" w:rsidRPr="00B740F8" w:rsidRDefault="00141967" w:rsidP="00B740F8">
            <w:pPr>
              <w:pStyle w:val="TableText"/>
              <w:rPr>
                <w:rFonts w:eastAsia="Open Sans"/>
              </w:rPr>
            </w:pPr>
          </w:p>
        </w:tc>
        <w:tc>
          <w:tcPr>
            <w:tcW w:w="2805" w:type="dxa"/>
            <w:vAlign w:val="center"/>
          </w:tcPr>
          <w:p w14:paraId="27087E16" w14:textId="77777777" w:rsidR="00141967" w:rsidRPr="00B740F8" w:rsidRDefault="00141967" w:rsidP="00B740F8">
            <w:pPr>
              <w:pStyle w:val="TableText"/>
              <w:rPr>
                <w:rFonts w:eastAsia="Open Sans"/>
              </w:rPr>
            </w:pPr>
          </w:p>
        </w:tc>
      </w:tr>
      <w:tr w:rsidR="002D5588" w14:paraId="3A7E07BE" w14:textId="77777777" w:rsidTr="00A237B1">
        <w:trPr>
          <w:trHeight w:val="414"/>
        </w:trPr>
        <w:tc>
          <w:tcPr>
            <w:tcW w:w="2599" w:type="dxa"/>
            <w:vAlign w:val="center"/>
          </w:tcPr>
          <w:p w14:paraId="3D98D155" w14:textId="77777777" w:rsidR="00141967" w:rsidRPr="00B740F8" w:rsidRDefault="00141967" w:rsidP="00B740F8">
            <w:pPr>
              <w:pStyle w:val="TableText"/>
              <w:rPr>
                <w:rFonts w:eastAsia="Open Sans"/>
              </w:rPr>
            </w:pPr>
            <w:r>
              <w:rPr>
                <w:rStyle w:val="Strong"/>
                <w:rFonts w:ascii="Open Sans" w:hAnsi="Open Sans"/>
                <w:bCs w:val="0"/>
                <w:color w:val="5F5F5F"/>
                <w:lang w:val="fr-CA"/>
              </w:rPr>
              <w:t>Organisme(s) responsable(s)</w:t>
            </w:r>
          </w:p>
        </w:tc>
        <w:tc>
          <w:tcPr>
            <w:tcW w:w="2599" w:type="dxa"/>
            <w:vAlign w:val="center"/>
          </w:tcPr>
          <w:p w14:paraId="2AA38D29" w14:textId="77777777" w:rsidR="00141967" w:rsidRPr="00B740F8" w:rsidRDefault="00141967" w:rsidP="00B740F8">
            <w:pPr>
              <w:pStyle w:val="TableText"/>
              <w:rPr>
                <w:rFonts w:eastAsia="Open Sans"/>
              </w:rPr>
            </w:pPr>
          </w:p>
        </w:tc>
        <w:tc>
          <w:tcPr>
            <w:tcW w:w="2805" w:type="dxa"/>
            <w:vAlign w:val="center"/>
          </w:tcPr>
          <w:p w14:paraId="5F6B2B38" w14:textId="77777777" w:rsidR="00141967" w:rsidRPr="00B740F8" w:rsidRDefault="00141967" w:rsidP="00B740F8">
            <w:pPr>
              <w:pStyle w:val="TableText"/>
              <w:rPr>
                <w:rFonts w:eastAsia="Open Sans"/>
              </w:rPr>
            </w:pPr>
          </w:p>
        </w:tc>
        <w:tc>
          <w:tcPr>
            <w:tcW w:w="2805" w:type="dxa"/>
            <w:vAlign w:val="center"/>
          </w:tcPr>
          <w:p w14:paraId="2D65EE91" w14:textId="77777777" w:rsidR="00141967" w:rsidRPr="00B740F8" w:rsidRDefault="00141967" w:rsidP="00B740F8">
            <w:pPr>
              <w:pStyle w:val="TableText"/>
              <w:rPr>
                <w:rFonts w:eastAsia="Open Sans"/>
              </w:rPr>
            </w:pPr>
          </w:p>
        </w:tc>
      </w:tr>
    </w:tbl>
    <w:p w14:paraId="0FFBE06A" w14:textId="77777777" w:rsidR="00141967" w:rsidRDefault="00141967" w:rsidP="00141967"/>
    <w:p w14:paraId="4CDCF48F" w14:textId="77777777" w:rsidR="00141967" w:rsidRPr="005163C0" w:rsidRDefault="00141967" w:rsidP="00141967">
      <w:pPr>
        <w:rPr>
          <w:rStyle w:val="Strong"/>
        </w:rPr>
      </w:pPr>
      <w:r>
        <w:rPr>
          <w:rStyle w:val="Strong"/>
          <w:bCs w:val="0"/>
          <w:lang w:val="fr-CA"/>
        </w:rPr>
        <w:t>Catégorie X</w:t>
      </w:r>
    </w:p>
    <w:p w14:paraId="539EF8AD" w14:textId="77777777" w:rsidR="00141967" w:rsidRPr="005163C0" w:rsidRDefault="00141967" w:rsidP="00141967">
      <w:pPr>
        <w:pStyle w:val="NewNormal"/>
      </w:pPr>
      <w:r>
        <w:rPr>
          <w:lang w:val="fr-CA"/>
        </w:rPr>
        <w:lastRenderedPageBreak/>
        <w:t>Fournissez des précisions supplémentaires sur les activités de conception à mener dans cette catégorie</w:t>
      </w:r>
    </w:p>
    <w:p w14:paraId="14B6DFD0" w14:textId="77777777" w:rsidR="00141967" w:rsidRPr="005163C0" w:rsidRDefault="00141967" w:rsidP="00141967">
      <w:pPr>
        <w:pStyle w:val="NewNormal"/>
      </w:pPr>
      <w:r>
        <w:rPr>
          <w:lang w:val="fr-CA"/>
        </w:rPr>
        <w:t>Pourquoi l’activité de conception est nécessaire</w:t>
      </w:r>
    </w:p>
    <w:p w14:paraId="361C5B3C" w14:textId="78016DD1" w:rsidR="004E4337" w:rsidRDefault="00141967" w:rsidP="004E4337">
      <w:pPr>
        <w:pStyle w:val="NewNormal"/>
      </w:pPr>
      <w:r>
        <w:rPr>
          <w:lang w:val="fr-CA"/>
        </w:rPr>
        <w:t>Ce qui sera réalisé grâce à son exécution, ainsi que les hypothèses initiales (par exemple, si la catégorie est la collecte et l’évaluation des commentaires des investisseurs, qui sera approché et quelles sont leurs appétences attendues?)</w:t>
      </w:r>
    </w:p>
    <w:p w14:paraId="063EC223" w14:textId="26907284" w:rsidR="004E4337" w:rsidRPr="005163C0" w:rsidRDefault="004E4337" w:rsidP="004E4337">
      <w:pPr>
        <w:rPr>
          <w:rStyle w:val="Strong"/>
        </w:rPr>
      </w:pPr>
      <w:r>
        <w:rPr>
          <w:rStyle w:val="Strong"/>
          <w:bCs w:val="0"/>
          <w:lang w:val="fr-CA"/>
        </w:rPr>
        <w:t>Catégorie Y</w:t>
      </w:r>
    </w:p>
    <w:p w14:paraId="30AA6320" w14:textId="77777777" w:rsidR="004E4337" w:rsidRPr="005163C0" w:rsidRDefault="004E4337" w:rsidP="004E4337">
      <w:pPr>
        <w:pStyle w:val="NewNormal"/>
      </w:pPr>
      <w:r>
        <w:rPr>
          <w:lang w:val="fr-CA"/>
        </w:rPr>
        <w:t>Fournissez des précisions supplémentaires sur les activités de conception à mener dans cette catégorie</w:t>
      </w:r>
    </w:p>
    <w:p w14:paraId="13A9A09F" w14:textId="77777777" w:rsidR="004E4337" w:rsidRPr="005163C0" w:rsidRDefault="004E4337" w:rsidP="004E4337">
      <w:pPr>
        <w:pStyle w:val="NewNormal"/>
      </w:pPr>
      <w:r>
        <w:rPr>
          <w:lang w:val="fr-CA"/>
        </w:rPr>
        <w:t>Pourquoi l’activité de conception est nécessaire</w:t>
      </w:r>
    </w:p>
    <w:p w14:paraId="62E4FDA6" w14:textId="5A79351C" w:rsidR="004E4337" w:rsidRDefault="004E4337" w:rsidP="004E4337">
      <w:pPr>
        <w:pStyle w:val="NewNormal"/>
      </w:pPr>
      <w:r>
        <w:rPr>
          <w:lang w:val="fr-CA"/>
        </w:rPr>
        <w:t>Ce qui sera réalisé grâce à son exécution, ainsi que les hypothèses initiales (par exemple, si la catégorie est la collecte et l’évaluation des commentaires des investisseurs, qui sera approché et quelles sont leurs appétences attendues?)</w:t>
      </w:r>
    </w:p>
    <w:p w14:paraId="0A3D701A" w14:textId="47134CB8" w:rsidR="004E4337" w:rsidRPr="005163C0" w:rsidRDefault="004E4337" w:rsidP="004E4337">
      <w:pPr>
        <w:rPr>
          <w:rStyle w:val="Strong"/>
        </w:rPr>
      </w:pPr>
      <w:r>
        <w:rPr>
          <w:rStyle w:val="Strong"/>
          <w:bCs w:val="0"/>
          <w:lang w:val="fr-CA"/>
        </w:rPr>
        <w:t>Catégorie Z</w:t>
      </w:r>
    </w:p>
    <w:p w14:paraId="72024A6B" w14:textId="77777777" w:rsidR="004E4337" w:rsidRPr="005163C0" w:rsidRDefault="004E4337" w:rsidP="004E4337">
      <w:pPr>
        <w:pStyle w:val="NewNormal"/>
      </w:pPr>
      <w:r>
        <w:rPr>
          <w:lang w:val="fr-CA"/>
        </w:rPr>
        <w:t>Fournissez des précisions supplémentaires sur les activités de conception à mener dans cette catégorie</w:t>
      </w:r>
    </w:p>
    <w:p w14:paraId="5CEDD4D1" w14:textId="77777777" w:rsidR="004E4337" w:rsidRPr="005163C0" w:rsidRDefault="004E4337" w:rsidP="004E4337">
      <w:pPr>
        <w:pStyle w:val="NewNormal"/>
      </w:pPr>
      <w:r>
        <w:rPr>
          <w:lang w:val="fr-CA"/>
        </w:rPr>
        <w:t>Pourquoi l’activité de conception est nécessaire</w:t>
      </w:r>
    </w:p>
    <w:p w14:paraId="013FC394" w14:textId="39D66433" w:rsidR="004E4337" w:rsidRDefault="004E4337" w:rsidP="004E4337">
      <w:pPr>
        <w:pStyle w:val="NewNormal"/>
      </w:pPr>
      <w:r>
        <w:rPr>
          <w:lang w:val="fr-CA"/>
        </w:rPr>
        <w:t>Ce qui sera réalisé grâce à son exécution, ainsi que les hypothèses initiales (par exemple, si la catégorie est la collecte et l’évaluation des commentaires des investisseurs, qui sera approché et quelles sont leurs appétences attendues?)</w:t>
      </w:r>
    </w:p>
    <w:p w14:paraId="33CE5202" w14:textId="0959E040" w:rsidR="00141967" w:rsidRPr="00EC39AF" w:rsidRDefault="00533472" w:rsidP="00EC39AF">
      <w:pPr>
        <w:pStyle w:val="Heading1"/>
      </w:pPr>
      <w:r>
        <w:rPr>
          <w:bCs/>
          <w:lang w:val="fr-CA"/>
        </w:rPr>
        <w:t>6. Budget</w:t>
      </w:r>
    </w:p>
    <w:tbl>
      <w:tblPr>
        <w:tblStyle w:val="a2"/>
        <w:tblW w:w="10819" w:type="dxa"/>
        <w:tblInd w:w="-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2339"/>
        <w:gridCol w:w="2121"/>
        <w:gridCol w:w="2121"/>
        <w:gridCol w:w="2119"/>
        <w:gridCol w:w="2119"/>
      </w:tblGrid>
      <w:tr w:rsidR="00B740F8" w14:paraId="57DAEA80" w14:textId="6328EA7A" w:rsidTr="00DA5246">
        <w:trPr>
          <w:trHeight w:val="367"/>
        </w:trPr>
        <w:tc>
          <w:tcPr>
            <w:tcW w:w="2339" w:type="dxa"/>
            <w:shd w:val="clear" w:color="auto" w:fill="EDEDED"/>
            <w:vAlign w:val="center"/>
          </w:tcPr>
          <w:p w14:paraId="0D2CE6C1" w14:textId="4D69578E" w:rsidR="00B740F8" w:rsidRPr="00D90014" w:rsidRDefault="002D5588" w:rsidP="00284757">
            <w:pPr>
              <w:rPr>
                <w:rStyle w:val="Strong"/>
              </w:rPr>
            </w:pPr>
            <w:r>
              <w:rPr>
                <w:rStyle w:val="Strong"/>
                <w:bCs w:val="0"/>
                <w:lang w:val="fr-CA"/>
              </w:rPr>
              <w:t xml:space="preserve">Coûts  </w:t>
            </w:r>
          </w:p>
        </w:tc>
        <w:tc>
          <w:tcPr>
            <w:tcW w:w="2121" w:type="dxa"/>
            <w:shd w:val="clear" w:color="auto" w:fill="EDEDED"/>
            <w:vAlign w:val="center"/>
          </w:tcPr>
          <w:p w14:paraId="3EDF4C0C" w14:textId="77777777" w:rsidR="00B740F8" w:rsidRPr="004C66AE" w:rsidRDefault="00B740F8" w:rsidP="00284757">
            <w:pPr>
              <w:rPr>
                <w:rStyle w:val="Strong"/>
              </w:rPr>
            </w:pPr>
            <w:r>
              <w:rPr>
                <w:rStyle w:val="Strong"/>
                <w:bCs w:val="0"/>
                <w:lang w:val="fr-CA"/>
              </w:rPr>
              <w:t>Catégorie X</w:t>
            </w:r>
          </w:p>
        </w:tc>
        <w:tc>
          <w:tcPr>
            <w:tcW w:w="2121" w:type="dxa"/>
            <w:shd w:val="clear" w:color="auto" w:fill="EDEDED"/>
            <w:vAlign w:val="center"/>
          </w:tcPr>
          <w:p w14:paraId="17752BDF" w14:textId="77777777" w:rsidR="00B740F8" w:rsidRPr="004C66AE" w:rsidRDefault="00B740F8" w:rsidP="00284757">
            <w:pPr>
              <w:rPr>
                <w:rStyle w:val="Strong"/>
              </w:rPr>
            </w:pPr>
            <w:r>
              <w:rPr>
                <w:rStyle w:val="Strong"/>
                <w:bCs w:val="0"/>
                <w:lang w:val="fr-CA"/>
              </w:rPr>
              <w:t>Catégorie Y</w:t>
            </w:r>
          </w:p>
        </w:tc>
        <w:tc>
          <w:tcPr>
            <w:tcW w:w="2119" w:type="dxa"/>
            <w:shd w:val="clear" w:color="auto" w:fill="EDEDED"/>
            <w:vAlign w:val="center"/>
          </w:tcPr>
          <w:p w14:paraId="0520D6BE" w14:textId="77777777" w:rsidR="00B740F8" w:rsidRPr="004C66AE" w:rsidRDefault="00B740F8" w:rsidP="00284757">
            <w:pPr>
              <w:rPr>
                <w:rStyle w:val="Strong"/>
              </w:rPr>
            </w:pPr>
            <w:r>
              <w:rPr>
                <w:rStyle w:val="Strong"/>
                <w:bCs w:val="0"/>
                <w:lang w:val="fr-CA"/>
              </w:rPr>
              <w:t>Catégorie Z</w:t>
            </w:r>
          </w:p>
        </w:tc>
        <w:tc>
          <w:tcPr>
            <w:tcW w:w="2119" w:type="dxa"/>
            <w:shd w:val="clear" w:color="auto" w:fill="EDEDED"/>
            <w:vAlign w:val="center"/>
          </w:tcPr>
          <w:p w14:paraId="33B82FB3" w14:textId="7B8B1C69" w:rsidR="00B740F8" w:rsidRPr="004C66AE" w:rsidRDefault="00B740F8" w:rsidP="00B740F8">
            <w:pPr>
              <w:rPr>
                <w:rStyle w:val="Strong"/>
              </w:rPr>
            </w:pPr>
            <w:r>
              <w:rPr>
                <w:rStyle w:val="Strong"/>
                <w:bCs w:val="0"/>
                <w:lang w:val="fr-CA"/>
              </w:rPr>
              <w:t>Total</w:t>
            </w:r>
          </w:p>
        </w:tc>
      </w:tr>
      <w:tr w:rsidR="00B740F8" w14:paraId="733BEEE5" w14:textId="3C0AB6A7" w:rsidTr="00DA5246">
        <w:trPr>
          <w:trHeight w:val="393"/>
        </w:trPr>
        <w:tc>
          <w:tcPr>
            <w:tcW w:w="2339" w:type="dxa"/>
            <w:vAlign w:val="center"/>
          </w:tcPr>
          <w:p w14:paraId="0463022D" w14:textId="59E1B159" w:rsidR="00B740F8" w:rsidRPr="005163C0" w:rsidRDefault="002D5588" w:rsidP="00B740F8">
            <w:pPr>
              <w:pStyle w:val="TableText"/>
              <w:rPr>
                <w:rStyle w:val="Strong"/>
              </w:rPr>
            </w:pPr>
            <w:r>
              <w:rPr>
                <w:rStyle w:val="Strong"/>
                <w:bCs w:val="0"/>
                <w:lang w:val="fr-CA"/>
              </w:rPr>
              <w:t>Coût 1</w:t>
            </w:r>
          </w:p>
        </w:tc>
        <w:tc>
          <w:tcPr>
            <w:tcW w:w="2121" w:type="dxa"/>
            <w:vAlign w:val="center"/>
          </w:tcPr>
          <w:p w14:paraId="5C27D019" w14:textId="77777777" w:rsidR="00B740F8" w:rsidRPr="00B740F8" w:rsidRDefault="00B740F8" w:rsidP="00B740F8">
            <w:pPr>
              <w:pStyle w:val="TableText"/>
            </w:pPr>
            <w:r>
              <w:rPr>
                <w:lang w:val="fr-CA"/>
              </w:rPr>
              <w:t>USD</w:t>
            </w:r>
          </w:p>
        </w:tc>
        <w:tc>
          <w:tcPr>
            <w:tcW w:w="2121" w:type="dxa"/>
            <w:vAlign w:val="center"/>
          </w:tcPr>
          <w:p w14:paraId="7E674132" w14:textId="77777777" w:rsidR="00B740F8" w:rsidRPr="00B740F8" w:rsidRDefault="00B740F8" w:rsidP="00B740F8">
            <w:pPr>
              <w:pStyle w:val="TableText"/>
            </w:pPr>
            <w:r>
              <w:rPr>
                <w:lang w:val="fr-CA"/>
              </w:rPr>
              <w:t>USD</w:t>
            </w:r>
          </w:p>
        </w:tc>
        <w:tc>
          <w:tcPr>
            <w:tcW w:w="2119" w:type="dxa"/>
            <w:vAlign w:val="center"/>
          </w:tcPr>
          <w:p w14:paraId="5A3D0D81" w14:textId="77777777" w:rsidR="00B740F8" w:rsidRPr="00B740F8" w:rsidRDefault="00B740F8" w:rsidP="00B740F8">
            <w:pPr>
              <w:pStyle w:val="TableText"/>
            </w:pPr>
            <w:r>
              <w:rPr>
                <w:lang w:val="fr-CA"/>
              </w:rPr>
              <w:t>USD</w:t>
            </w:r>
          </w:p>
        </w:tc>
        <w:tc>
          <w:tcPr>
            <w:tcW w:w="2119" w:type="dxa"/>
            <w:vAlign w:val="center"/>
          </w:tcPr>
          <w:p w14:paraId="020DE93B" w14:textId="088B8C26" w:rsidR="00B740F8" w:rsidRPr="00B740F8" w:rsidRDefault="00B740F8" w:rsidP="00B740F8">
            <w:pPr>
              <w:pStyle w:val="TableText"/>
            </w:pPr>
            <w:r>
              <w:rPr>
                <w:rStyle w:val="Strong"/>
                <w:bCs w:val="0"/>
                <w:lang w:val="fr-CA"/>
              </w:rPr>
              <w:t>USD</w:t>
            </w:r>
          </w:p>
        </w:tc>
      </w:tr>
      <w:tr w:rsidR="00B740F8" w14:paraId="1E7CA664" w14:textId="6AB937A0" w:rsidTr="00DA5246">
        <w:trPr>
          <w:trHeight w:val="404"/>
        </w:trPr>
        <w:tc>
          <w:tcPr>
            <w:tcW w:w="2339" w:type="dxa"/>
            <w:vAlign w:val="center"/>
          </w:tcPr>
          <w:p w14:paraId="5D48A9A5" w14:textId="347ABE67" w:rsidR="00B740F8" w:rsidRPr="005163C0" w:rsidRDefault="002D5588" w:rsidP="00B740F8">
            <w:pPr>
              <w:pStyle w:val="TableText"/>
              <w:rPr>
                <w:rStyle w:val="Strong"/>
              </w:rPr>
            </w:pPr>
            <w:r>
              <w:rPr>
                <w:rStyle w:val="Strong"/>
                <w:bCs w:val="0"/>
                <w:lang w:val="fr-CA"/>
              </w:rPr>
              <w:t>Coût 2</w:t>
            </w:r>
          </w:p>
        </w:tc>
        <w:tc>
          <w:tcPr>
            <w:tcW w:w="2121" w:type="dxa"/>
            <w:vAlign w:val="center"/>
          </w:tcPr>
          <w:p w14:paraId="095D3554" w14:textId="77777777" w:rsidR="00B740F8" w:rsidRPr="00B740F8" w:rsidRDefault="00B740F8" w:rsidP="00B740F8">
            <w:pPr>
              <w:pStyle w:val="TableText"/>
            </w:pPr>
            <w:r>
              <w:rPr>
                <w:lang w:val="fr-CA"/>
              </w:rPr>
              <w:t>USD</w:t>
            </w:r>
          </w:p>
        </w:tc>
        <w:tc>
          <w:tcPr>
            <w:tcW w:w="2121" w:type="dxa"/>
            <w:vAlign w:val="center"/>
          </w:tcPr>
          <w:p w14:paraId="57D37BDB" w14:textId="77777777" w:rsidR="00B740F8" w:rsidRPr="00B740F8" w:rsidRDefault="00B740F8" w:rsidP="00B740F8">
            <w:pPr>
              <w:pStyle w:val="TableText"/>
            </w:pPr>
            <w:r>
              <w:rPr>
                <w:lang w:val="fr-CA"/>
              </w:rPr>
              <w:t>USD</w:t>
            </w:r>
          </w:p>
        </w:tc>
        <w:tc>
          <w:tcPr>
            <w:tcW w:w="2119" w:type="dxa"/>
            <w:vAlign w:val="center"/>
          </w:tcPr>
          <w:p w14:paraId="67435E11" w14:textId="77777777" w:rsidR="00B740F8" w:rsidRPr="00B740F8" w:rsidRDefault="00B740F8" w:rsidP="00B740F8">
            <w:pPr>
              <w:pStyle w:val="TableText"/>
            </w:pPr>
            <w:r>
              <w:rPr>
                <w:lang w:val="fr-CA"/>
              </w:rPr>
              <w:t>USD</w:t>
            </w:r>
          </w:p>
        </w:tc>
        <w:tc>
          <w:tcPr>
            <w:tcW w:w="2119" w:type="dxa"/>
            <w:vAlign w:val="center"/>
          </w:tcPr>
          <w:p w14:paraId="5E97E1FF" w14:textId="6C8C4507" w:rsidR="00B740F8" w:rsidRPr="00B740F8" w:rsidRDefault="00B740F8" w:rsidP="00B740F8">
            <w:pPr>
              <w:pStyle w:val="TableText"/>
            </w:pPr>
            <w:r>
              <w:rPr>
                <w:rStyle w:val="Strong"/>
                <w:bCs w:val="0"/>
                <w:lang w:val="fr-CA"/>
              </w:rPr>
              <w:t>USD</w:t>
            </w:r>
          </w:p>
        </w:tc>
      </w:tr>
      <w:tr w:rsidR="00B740F8" w14:paraId="025C2B02" w14:textId="03C5E18F" w:rsidTr="00DA5246">
        <w:trPr>
          <w:trHeight w:val="410"/>
        </w:trPr>
        <w:tc>
          <w:tcPr>
            <w:tcW w:w="2339" w:type="dxa"/>
            <w:tcBorders>
              <w:bottom w:val="single" w:sz="4" w:space="0" w:color="A5A5A5"/>
            </w:tcBorders>
            <w:vAlign w:val="center"/>
          </w:tcPr>
          <w:p w14:paraId="2F08199B" w14:textId="694DE8D4" w:rsidR="00B740F8" w:rsidRPr="005163C0" w:rsidRDefault="002D5588" w:rsidP="00B740F8">
            <w:pPr>
              <w:pStyle w:val="TableText"/>
              <w:rPr>
                <w:rStyle w:val="Strong"/>
              </w:rPr>
            </w:pPr>
            <w:r>
              <w:rPr>
                <w:rStyle w:val="Strong"/>
                <w:bCs w:val="0"/>
                <w:lang w:val="fr-CA"/>
              </w:rPr>
              <w:t>Coût 3</w:t>
            </w:r>
          </w:p>
        </w:tc>
        <w:tc>
          <w:tcPr>
            <w:tcW w:w="2121" w:type="dxa"/>
            <w:tcBorders>
              <w:bottom w:val="single" w:sz="4" w:space="0" w:color="A5A5A5"/>
            </w:tcBorders>
            <w:vAlign w:val="center"/>
          </w:tcPr>
          <w:p w14:paraId="5C395F0D" w14:textId="77777777" w:rsidR="00B740F8" w:rsidRPr="00B740F8" w:rsidRDefault="00B740F8" w:rsidP="00B740F8">
            <w:pPr>
              <w:pStyle w:val="TableText"/>
            </w:pPr>
            <w:r>
              <w:rPr>
                <w:lang w:val="fr-CA"/>
              </w:rPr>
              <w:t>USD</w:t>
            </w:r>
          </w:p>
        </w:tc>
        <w:tc>
          <w:tcPr>
            <w:tcW w:w="2121" w:type="dxa"/>
            <w:tcBorders>
              <w:bottom w:val="single" w:sz="4" w:space="0" w:color="A5A5A5"/>
            </w:tcBorders>
            <w:vAlign w:val="center"/>
          </w:tcPr>
          <w:p w14:paraId="20005BDA" w14:textId="77777777" w:rsidR="00B740F8" w:rsidRPr="00B740F8" w:rsidRDefault="00B740F8" w:rsidP="00B740F8">
            <w:pPr>
              <w:pStyle w:val="TableText"/>
            </w:pPr>
            <w:r>
              <w:rPr>
                <w:lang w:val="fr-CA"/>
              </w:rPr>
              <w:t>USD</w:t>
            </w:r>
          </w:p>
        </w:tc>
        <w:tc>
          <w:tcPr>
            <w:tcW w:w="2119" w:type="dxa"/>
            <w:tcBorders>
              <w:bottom w:val="single" w:sz="4" w:space="0" w:color="A5A5A5"/>
            </w:tcBorders>
            <w:vAlign w:val="center"/>
          </w:tcPr>
          <w:p w14:paraId="48D083C6" w14:textId="77777777" w:rsidR="00B740F8" w:rsidRPr="00B740F8" w:rsidRDefault="00B740F8" w:rsidP="00B740F8">
            <w:pPr>
              <w:pStyle w:val="TableText"/>
            </w:pPr>
            <w:r>
              <w:rPr>
                <w:lang w:val="fr-CA"/>
              </w:rPr>
              <w:t>USD</w:t>
            </w:r>
          </w:p>
        </w:tc>
        <w:tc>
          <w:tcPr>
            <w:tcW w:w="2119" w:type="dxa"/>
            <w:tcBorders>
              <w:bottom w:val="single" w:sz="4" w:space="0" w:color="A5A5A5"/>
            </w:tcBorders>
            <w:vAlign w:val="center"/>
          </w:tcPr>
          <w:p w14:paraId="596AF055" w14:textId="5C41095B" w:rsidR="00B740F8" w:rsidRPr="00B740F8" w:rsidRDefault="00B740F8" w:rsidP="00B740F8">
            <w:pPr>
              <w:pStyle w:val="TableText"/>
            </w:pPr>
            <w:r>
              <w:rPr>
                <w:rStyle w:val="Strong"/>
                <w:bCs w:val="0"/>
                <w:lang w:val="fr-CA"/>
              </w:rPr>
              <w:t>USD</w:t>
            </w:r>
          </w:p>
        </w:tc>
      </w:tr>
      <w:tr w:rsidR="00B740F8" w14:paraId="7A75B327" w14:textId="7692CE5C" w:rsidTr="00DA5246">
        <w:trPr>
          <w:trHeight w:val="446"/>
        </w:trPr>
        <w:tc>
          <w:tcPr>
            <w:tcW w:w="2339" w:type="dxa"/>
            <w:tcBorders>
              <w:bottom w:val="single" w:sz="4" w:space="0" w:color="A5A5A5"/>
            </w:tcBorders>
            <w:vAlign w:val="center"/>
          </w:tcPr>
          <w:p w14:paraId="24EAAAAB" w14:textId="77777777" w:rsidR="00B740F8" w:rsidRPr="005163C0" w:rsidRDefault="00B740F8" w:rsidP="00B740F8">
            <w:pPr>
              <w:pStyle w:val="TableText"/>
              <w:rPr>
                <w:rStyle w:val="Strong"/>
              </w:rPr>
            </w:pPr>
            <w:r>
              <w:rPr>
                <w:rStyle w:val="Strong"/>
                <w:bCs w:val="0"/>
                <w:lang w:val="fr-CA"/>
              </w:rPr>
              <w:t>Total</w:t>
            </w:r>
          </w:p>
        </w:tc>
        <w:tc>
          <w:tcPr>
            <w:tcW w:w="2121" w:type="dxa"/>
            <w:tcBorders>
              <w:bottom w:val="single" w:sz="4" w:space="0" w:color="A5A5A5"/>
            </w:tcBorders>
            <w:vAlign w:val="center"/>
          </w:tcPr>
          <w:p w14:paraId="3D7650FA" w14:textId="77777777" w:rsidR="00B740F8" w:rsidRPr="005163C0" w:rsidRDefault="00B740F8" w:rsidP="00B740F8">
            <w:pPr>
              <w:pStyle w:val="TableText"/>
              <w:rPr>
                <w:rStyle w:val="Strong"/>
              </w:rPr>
            </w:pPr>
            <w:r>
              <w:rPr>
                <w:rStyle w:val="Strong"/>
                <w:bCs w:val="0"/>
                <w:lang w:val="fr-CA"/>
              </w:rPr>
              <w:t>USD</w:t>
            </w:r>
          </w:p>
        </w:tc>
        <w:tc>
          <w:tcPr>
            <w:tcW w:w="2121" w:type="dxa"/>
            <w:tcBorders>
              <w:bottom w:val="single" w:sz="4" w:space="0" w:color="A5A5A5"/>
            </w:tcBorders>
            <w:vAlign w:val="center"/>
          </w:tcPr>
          <w:p w14:paraId="7F0D5EEF" w14:textId="77777777" w:rsidR="00B740F8" w:rsidRPr="005163C0" w:rsidRDefault="00B740F8" w:rsidP="00B740F8">
            <w:pPr>
              <w:pStyle w:val="TableText"/>
              <w:rPr>
                <w:rStyle w:val="Strong"/>
              </w:rPr>
            </w:pPr>
            <w:r>
              <w:rPr>
                <w:rStyle w:val="Strong"/>
                <w:bCs w:val="0"/>
                <w:lang w:val="fr-CA"/>
              </w:rPr>
              <w:t>USD</w:t>
            </w:r>
          </w:p>
        </w:tc>
        <w:tc>
          <w:tcPr>
            <w:tcW w:w="2119" w:type="dxa"/>
            <w:tcBorders>
              <w:bottom w:val="single" w:sz="4" w:space="0" w:color="A5A5A5"/>
            </w:tcBorders>
            <w:vAlign w:val="center"/>
          </w:tcPr>
          <w:p w14:paraId="3EFFE80B" w14:textId="77777777" w:rsidR="00B740F8" w:rsidRPr="005163C0" w:rsidRDefault="00B740F8" w:rsidP="00B740F8">
            <w:pPr>
              <w:pStyle w:val="TableText"/>
              <w:rPr>
                <w:rStyle w:val="Strong"/>
              </w:rPr>
            </w:pPr>
            <w:r>
              <w:rPr>
                <w:rStyle w:val="Strong"/>
                <w:bCs w:val="0"/>
                <w:lang w:val="fr-CA"/>
              </w:rPr>
              <w:t>USD</w:t>
            </w:r>
          </w:p>
        </w:tc>
        <w:tc>
          <w:tcPr>
            <w:tcW w:w="2119" w:type="dxa"/>
            <w:tcBorders>
              <w:bottom w:val="single" w:sz="4" w:space="0" w:color="A5A5A5"/>
            </w:tcBorders>
            <w:vAlign w:val="center"/>
          </w:tcPr>
          <w:p w14:paraId="79038552" w14:textId="4610C14C" w:rsidR="00B740F8" w:rsidRPr="005163C0" w:rsidRDefault="00B740F8" w:rsidP="00B740F8">
            <w:pPr>
              <w:pStyle w:val="TableText"/>
              <w:rPr>
                <w:rStyle w:val="Strong"/>
              </w:rPr>
            </w:pPr>
            <w:r>
              <w:rPr>
                <w:rStyle w:val="Strong"/>
                <w:bCs w:val="0"/>
                <w:lang w:val="fr-CA"/>
              </w:rPr>
              <w:t>USD</w:t>
            </w:r>
          </w:p>
        </w:tc>
      </w:tr>
    </w:tbl>
    <w:p w14:paraId="4FC1D716" w14:textId="732A8EBF" w:rsidR="001A430E" w:rsidRPr="00EC39AF" w:rsidRDefault="00533472" w:rsidP="00EC39AF">
      <w:pPr>
        <w:pStyle w:val="Heading1"/>
      </w:pPr>
      <w:r>
        <w:rPr>
          <w:bCs/>
          <w:lang w:val="fr-CA"/>
        </w:rPr>
        <w:t>7. Description sommaire du demandeur</w:t>
      </w:r>
    </w:p>
    <w:p w14:paraId="5A653810" w14:textId="77777777" w:rsidR="001A430E" w:rsidRDefault="001A430E" w:rsidP="001A430E">
      <w:pPr>
        <w:pStyle w:val="NewNormal"/>
      </w:pPr>
      <w:r>
        <w:rPr>
          <w:lang w:val="fr-CA"/>
        </w:rPr>
        <w:t>Description sommaire, en un ou deux paragraphes, de l’organisme ou des organismes qui demandent un financement et de leur expérience pertinente, y compris, mais sans s’y limiter, l’expérience en matière de structuration, de levée de fonds et de travail sur les marchés émergents.</w:t>
      </w:r>
    </w:p>
    <w:p w14:paraId="7824AC2E" w14:textId="77777777" w:rsidR="001A430E" w:rsidRDefault="001A430E" w:rsidP="001A430E">
      <w:pPr>
        <w:pStyle w:val="NewNormal"/>
        <w:numPr>
          <w:ilvl w:val="1"/>
          <w:numId w:val="14"/>
        </w:numPr>
      </w:pPr>
      <w:r>
        <w:rPr>
          <w:lang w:val="fr-CA"/>
        </w:rPr>
        <w:t xml:space="preserve">Précisez si le ou les organismes ont une présence locale dans les régions cibles du véhicule. </w:t>
      </w:r>
    </w:p>
    <w:p w14:paraId="75B517AE" w14:textId="7586BF66" w:rsidR="00C70DBA" w:rsidRPr="00D50AA0" w:rsidRDefault="001A430E" w:rsidP="009D242B">
      <w:pPr>
        <w:pStyle w:val="NewNormal"/>
        <w:numPr>
          <w:ilvl w:val="1"/>
          <w:numId w:val="14"/>
        </w:numPr>
      </w:pPr>
      <w:r>
        <w:rPr>
          <w:lang w:val="fr-CA"/>
        </w:rPr>
        <w:t>Précisez si le ou les organismes disposent de mesures, de politiques ou d’initiatives internes en faveur de l’équité des genres et du leadership sur le lieu de travail ET indiquez les éléments suivants pour chaque organisme :</w:t>
      </w:r>
    </w:p>
    <w:p w14:paraId="614D54B1" w14:textId="676F424F" w:rsidR="009D242B" w:rsidRPr="00D50AA0" w:rsidRDefault="009D242B" w:rsidP="009D242B">
      <w:pPr>
        <w:pStyle w:val="NewNormal"/>
        <w:numPr>
          <w:ilvl w:val="2"/>
          <w:numId w:val="14"/>
        </w:numPr>
      </w:pPr>
      <w:r>
        <w:rPr>
          <w:lang w:val="fr-CA"/>
        </w:rPr>
        <w:t>Pourcentage de femmes propriétaires;</w:t>
      </w:r>
    </w:p>
    <w:p w14:paraId="7DF1A8DA" w14:textId="19142C07" w:rsidR="00C70DBA" w:rsidRPr="00D50AA0" w:rsidRDefault="009D242B" w:rsidP="009D242B">
      <w:pPr>
        <w:pStyle w:val="NewNormal"/>
        <w:numPr>
          <w:ilvl w:val="2"/>
          <w:numId w:val="14"/>
        </w:numPr>
      </w:pPr>
      <w:r>
        <w:rPr>
          <w:lang w:val="fr-CA"/>
        </w:rPr>
        <w:t>Pourcentage des fondateurs de l’entreprise qui sont des femmes;</w:t>
      </w:r>
    </w:p>
    <w:p w14:paraId="2741CC4B" w14:textId="2977F648" w:rsidR="009D242B" w:rsidRPr="00E73039" w:rsidRDefault="009D242B" w:rsidP="00C70DBA">
      <w:pPr>
        <w:pStyle w:val="NewNormal"/>
        <w:numPr>
          <w:ilvl w:val="2"/>
          <w:numId w:val="14"/>
        </w:numPr>
      </w:pPr>
      <w:r>
        <w:rPr>
          <w:lang w:val="fr-CA"/>
        </w:rPr>
        <w:t>Pourcentage de femmes parmi les cadres supérieurs (cadres dirigeants ou équivalent), les membres du conseil d’administration et les membres du comité d’investissement;</w:t>
      </w:r>
    </w:p>
    <w:p w14:paraId="2B9A7E60" w14:textId="74A3583E" w:rsidR="009D242B" w:rsidRPr="00E73039" w:rsidRDefault="009D242B" w:rsidP="009D242B">
      <w:pPr>
        <w:pStyle w:val="NewNormal"/>
        <w:numPr>
          <w:ilvl w:val="2"/>
          <w:numId w:val="14"/>
        </w:numPr>
      </w:pPr>
      <w:r>
        <w:rPr>
          <w:lang w:val="fr-CA"/>
        </w:rPr>
        <w:t>Pourcentage d’employés à temps plein qui sont des femmes</w:t>
      </w:r>
    </w:p>
    <w:p w14:paraId="671AEAFC" w14:textId="77777777" w:rsidR="008C3242" w:rsidRPr="00D50AA0" w:rsidRDefault="008C3242" w:rsidP="008C3242">
      <w:pPr>
        <w:pStyle w:val="NewNormal"/>
        <w:numPr>
          <w:ilvl w:val="1"/>
          <w:numId w:val="14"/>
        </w:numPr>
      </w:pPr>
      <w:r>
        <w:rPr>
          <w:lang w:val="fr-CA"/>
        </w:rPr>
        <w:t>Précisez quelles mesures, politiques ou initiatives internes ESG sont en place pour le ou les organismes.</w:t>
      </w:r>
    </w:p>
    <w:p w14:paraId="1E7C400A" w14:textId="77777777" w:rsidR="001A430E" w:rsidRDefault="001A430E" w:rsidP="001A430E">
      <w:pPr>
        <w:pStyle w:val="Heading2"/>
      </w:pPr>
      <w:r>
        <w:rPr>
          <w:bCs/>
          <w:lang w:val="fr-CA"/>
        </w:rPr>
        <w:t>Composition et compétences de l’équipe</w:t>
      </w:r>
    </w:p>
    <w:p w14:paraId="1FB1816C" w14:textId="77777777" w:rsidR="001A430E" w:rsidRPr="00141967" w:rsidRDefault="001A430E" w:rsidP="001A430E">
      <w:pPr>
        <w:pStyle w:val="NoSpacing"/>
      </w:pPr>
    </w:p>
    <w:tbl>
      <w:tblPr>
        <w:tblStyle w:val="a3"/>
        <w:tblW w:w="10815" w:type="dxa"/>
        <w:tblInd w:w="-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1566"/>
        <w:gridCol w:w="2989"/>
        <w:gridCol w:w="1993"/>
        <w:gridCol w:w="1992"/>
        <w:gridCol w:w="1423"/>
        <w:gridCol w:w="852"/>
      </w:tblGrid>
      <w:tr w:rsidR="001A430E" w14:paraId="44029738" w14:textId="77777777" w:rsidTr="00DA5246">
        <w:trPr>
          <w:trHeight w:val="214"/>
        </w:trPr>
        <w:tc>
          <w:tcPr>
            <w:tcW w:w="1566" w:type="dxa"/>
            <w:shd w:val="clear" w:color="auto" w:fill="EDEDED"/>
            <w:vAlign w:val="center"/>
          </w:tcPr>
          <w:p w14:paraId="77BED224" w14:textId="77777777" w:rsidR="001A430E" w:rsidRPr="005163C0" w:rsidRDefault="001A430E" w:rsidP="00284757">
            <w:pPr>
              <w:rPr>
                <w:rStyle w:val="Strong"/>
              </w:rPr>
            </w:pPr>
            <w:r>
              <w:rPr>
                <w:rStyle w:val="Strong"/>
                <w:bCs w:val="0"/>
                <w:lang w:val="fr-CA"/>
              </w:rPr>
              <w:t>Nom</w:t>
            </w:r>
          </w:p>
        </w:tc>
        <w:tc>
          <w:tcPr>
            <w:tcW w:w="2989" w:type="dxa"/>
            <w:shd w:val="clear" w:color="auto" w:fill="EDEDED"/>
            <w:vAlign w:val="center"/>
          </w:tcPr>
          <w:p w14:paraId="6E909AF9" w14:textId="77777777" w:rsidR="001A430E" w:rsidRPr="005163C0" w:rsidRDefault="001A430E" w:rsidP="00284757">
            <w:pPr>
              <w:rPr>
                <w:rStyle w:val="Strong"/>
              </w:rPr>
            </w:pPr>
            <w:r>
              <w:rPr>
                <w:rStyle w:val="Strong"/>
                <w:bCs w:val="0"/>
                <w:lang w:val="fr-CA"/>
              </w:rPr>
              <w:t>Rôle et responsabilités de conception</w:t>
            </w:r>
          </w:p>
        </w:tc>
        <w:tc>
          <w:tcPr>
            <w:tcW w:w="1993" w:type="dxa"/>
            <w:shd w:val="clear" w:color="auto" w:fill="EDEDED"/>
            <w:vAlign w:val="center"/>
          </w:tcPr>
          <w:p w14:paraId="3C9631E0" w14:textId="77777777" w:rsidR="001A430E" w:rsidRPr="005163C0" w:rsidRDefault="001A430E" w:rsidP="00284757">
            <w:pPr>
              <w:rPr>
                <w:rStyle w:val="Strong"/>
              </w:rPr>
            </w:pPr>
            <w:r>
              <w:rPr>
                <w:rStyle w:val="Strong"/>
                <w:bCs w:val="0"/>
                <w:lang w:val="fr-CA"/>
              </w:rPr>
              <w:t>Chef(s) d’équipe? O/N</w:t>
            </w:r>
          </w:p>
        </w:tc>
        <w:tc>
          <w:tcPr>
            <w:tcW w:w="1992" w:type="dxa"/>
            <w:shd w:val="clear" w:color="auto" w:fill="EDEDED"/>
            <w:vAlign w:val="center"/>
          </w:tcPr>
          <w:p w14:paraId="69043C1C" w14:textId="77777777" w:rsidR="001A430E" w:rsidRPr="005163C0" w:rsidRDefault="001A430E" w:rsidP="00284757">
            <w:pPr>
              <w:rPr>
                <w:rStyle w:val="Strong"/>
              </w:rPr>
            </w:pPr>
            <w:r>
              <w:rPr>
                <w:rStyle w:val="Strong"/>
                <w:bCs w:val="0"/>
                <w:lang w:val="fr-CA"/>
              </w:rPr>
              <w:t>Période d’engagement</w:t>
            </w:r>
          </w:p>
        </w:tc>
        <w:tc>
          <w:tcPr>
            <w:tcW w:w="1423" w:type="dxa"/>
            <w:shd w:val="clear" w:color="auto" w:fill="EDEDED"/>
            <w:vAlign w:val="center"/>
          </w:tcPr>
          <w:p w14:paraId="6282E0ED" w14:textId="77777777" w:rsidR="001A430E" w:rsidRPr="005163C0" w:rsidRDefault="001A430E" w:rsidP="00284757">
            <w:pPr>
              <w:rPr>
                <w:rStyle w:val="Strong"/>
              </w:rPr>
            </w:pPr>
            <w:r>
              <w:rPr>
                <w:rStyle w:val="Strong"/>
                <w:bCs w:val="0"/>
                <w:lang w:val="fr-CA"/>
              </w:rPr>
              <w:t>Lieu</w:t>
            </w:r>
          </w:p>
        </w:tc>
        <w:tc>
          <w:tcPr>
            <w:tcW w:w="852" w:type="dxa"/>
            <w:shd w:val="clear" w:color="auto" w:fill="EDEDED"/>
            <w:vAlign w:val="center"/>
          </w:tcPr>
          <w:p w14:paraId="51FBCD5F" w14:textId="77777777" w:rsidR="001A430E" w:rsidRPr="005163C0" w:rsidRDefault="001A430E" w:rsidP="00284757">
            <w:pPr>
              <w:rPr>
                <w:rStyle w:val="Strong"/>
              </w:rPr>
            </w:pPr>
            <w:r>
              <w:rPr>
                <w:rStyle w:val="Strong"/>
                <w:bCs w:val="0"/>
                <w:lang w:val="fr-CA"/>
              </w:rPr>
              <w:t>Sexe</w:t>
            </w:r>
          </w:p>
        </w:tc>
      </w:tr>
      <w:tr w:rsidR="001A430E" w14:paraId="18D38296" w14:textId="77777777" w:rsidTr="00DA5246">
        <w:trPr>
          <w:trHeight w:val="282"/>
        </w:trPr>
        <w:tc>
          <w:tcPr>
            <w:tcW w:w="1566" w:type="dxa"/>
            <w:vAlign w:val="center"/>
          </w:tcPr>
          <w:p w14:paraId="327013CA" w14:textId="77777777" w:rsidR="001A430E" w:rsidRPr="0004378B" w:rsidRDefault="001A430E" w:rsidP="00284757">
            <w:pPr>
              <w:pStyle w:val="TableText"/>
            </w:pPr>
            <w:r>
              <w:rPr>
                <w:lang w:val="fr-CA"/>
              </w:rPr>
              <w:t>Membre de l’équipe 1</w:t>
            </w:r>
          </w:p>
        </w:tc>
        <w:tc>
          <w:tcPr>
            <w:tcW w:w="2989" w:type="dxa"/>
            <w:vAlign w:val="center"/>
          </w:tcPr>
          <w:p w14:paraId="10B3FB10" w14:textId="77777777" w:rsidR="001A430E" w:rsidRPr="0004378B" w:rsidRDefault="001A430E" w:rsidP="00284757">
            <w:pPr>
              <w:pStyle w:val="TableText"/>
              <w:rPr>
                <w:rFonts w:eastAsia="Open Sans" w:cs="Open Sans"/>
                <w:color w:val="434343"/>
              </w:rPr>
            </w:pPr>
          </w:p>
        </w:tc>
        <w:tc>
          <w:tcPr>
            <w:tcW w:w="1993" w:type="dxa"/>
            <w:vAlign w:val="center"/>
          </w:tcPr>
          <w:p w14:paraId="63B33DA6" w14:textId="77777777" w:rsidR="001A430E" w:rsidRPr="0004378B" w:rsidRDefault="001A430E" w:rsidP="00284757">
            <w:pPr>
              <w:pStyle w:val="TableText"/>
              <w:rPr>
                <w:rFonts w:eastAsia="Open Sans" w:cs="Open Sans"/>
                <w:color w:val="434343"/>
              </w:rPr>
            </w:pPr>
          </w:p>
        </w:tc>
        <w:tc>
          <w:tcPr>
            <w:tcW w:w="1992" w:type="dxa"/>
            <w:vAlign w:val="center"/>
          </w:tcPr>
          <w:p w14:paraId="6E50E2EB" w14:textId="77777777" w:rsidR="001A430E" w:rsidRPr="0004378B" w:rsidRDefault="001A430E" w:rsidP="00284757">
            <w:pPr>
              <w:pStyle w:val="TableText"/>
              <w:rPr>
                <w:rFonts w:eastAsia="Open Sans" w:cs="Open Sans"/>
                <w:color w:val="434343"/>
              </w:rPr>
            </w:pPr>
          </w:p>
        </w:tc>
        <w:tc>
          <w:tcPr>
            <w:tcW w:w="1423" w:type="dxa"/>
            <w:vAlign w:val="center"/>
          </w:tcPr>
          <w:p w14:paraId="301E3481" w14:textId="77777777" w:rsidR="001A430E" w:rsidRPr="0004378B" w:rsidRDefault="001A430E" w:rsidP="00284757">
            <w:pPr>
              <w:pStyle w:val="TableText"/>
              <w:rPr>
                <w:rFonts w:eastAsia="Open Sans" w:cs="Open Sans"/>
                <w:color w:val="434343"/>
              </w:rPr>
            </w:pPr>
          </w:p>
        </w:tc>
        <w:tc>
          <w:tcPr>
            <w:tcW w:w="852" w:type="dxa"/>
            <w:vAlign w:val="center"/>
          </w:tcPr>
          <w:p w14:paraId="11D0F855" w14:textId="77777777" w:rsidR="001A430E" w:rsidRPr="0004378B" w:rsidRDefault="001A430E" w:rsidP="00284757">
            <w:pPr>
              <w:pStyle w:val="TableText"/>
              <w:rPr>
                <w:rFonts w:eastAsia="Open Sans" w:cs="Open Sans"/>
                <w:color w:val="434343"/>
              </w:rPr>
            </w:pPr>
          </w:p>
        </w:tc>
      </w:tr>
      <w:tr w:rsidR="001A430E" w14:paraId="57276ECA" w14:textId="77777777" w:rsidTr="00DA5246">
        <w:trPr>
          <w:trHeight w:val="282"/>
        </w:trPr>
        <w:tc>
          <w:tcPr>
            <w:tcW w:w="1566" w:type="dxa"/>
            <w:vAlign w:val="center"/>
          </w:tcPr>
          <w:p w14:paraId="054586B1" w14:textId="77777777" w:rsidR="001A430E" w:rsidRPr="0004378B" w:rsidRDefault="001A430E" w:rsidP="00284757">
            <w:pPr>
              <w:pStyle w:val="TableText"/>
            </w:pPr>
            <w:r>
              <w:rPr>
                <w:lang w:val="fr-CA"/>
              </w:rPr>
              <w:lastRenderedPageBreak/>
              <w:t>Membre de l’équipe 2</w:t>
            </w:r>
          </w:p>
        </w:tc>
        <w:tc>
          <w:tcPr>
            <w:tcW w:w="2989" w:type="dxa"/>
            <w:vAlign w:val="center"/>
          </w:tcPr>
          <w:p w14:paraId="574CF1BE" w14:textId="77777777" w:rsidR="001A430E" w:rsidRPr="0004378B" w:rsidRDefault="001A430E" w:rsidP="00284757">
            <w:pPr>
              <w:pStyle w:val="TableText"/>
              <w:rPr>
                <w:rFonts w:eastAsia="Open Sans" w:cs="Open Sans"/>
                <w:color w:val="434343"/>
              </w:rPr>
            </w:pPr>
          </w:p>
        </w:tc>
        <w:tc>
          <w:tcPr>
            <w:tcW w:w="1993" w:type="dxa"/>
            <w:vAlign w:val="center"/>
          </w:tcPr>
          <w:p w14:paraId="3DE2DDC4" w14:textId="77777777" w:rsidR="001A430E" w:rsidRPr="0004378B" w:rsidRDefault="001A430E" w:rsidP="00284757">
            <w:pPr>
              <w:pStyle w:val="TableText"/>
              <w:rPr>
                <w:rFonts w:eastAsia="Open Sans" w:cs="Open Sans"/>
                <w:color w:val="434343"/>
              </w:rPr>
            </w:pPr>
          </w:p>
        </w:tc>
        <w:tc>
          <w:tcPr>
            <w:tcW w:w="1992" w:type="dxa"/>
            <w:vAlign w:val="center"/>
          </w:tcPr>
          <w:p w14:paraId="43627694" w14:textId="77777777" w:rsidR="001A430E" w:rsidRPr="0004378B" w:rsidRDefault="001A430E" w:rsidP="00284757">
            <w:pPr>
              <w:pStyle w:val="TableText"/>
              <w:rPr>
                <w:rFonts w:eastAsia="Open Sans" w:cs="Open Sans"/>
                <w:color w:val="434343"/>
              </w:rPr>
            </w:pPr>
          </w:p>
        </w:tc>
        <w:tc>
          <w:tcPr>
            <w:tcW w:w="1423" w:type="dxa"/>
            <w:vAlign w:val="center"/>
          </w:tcPr>
          <w:p w14:paraId="336BE575" w14:textId="77777777" w:rsidR="001A430E" w:rsidRPr="0004378B" w:rsidRDefault="001A430E" w:rsidP="00284757">
            <w:pPr>
              <w:pStyle w:val="TableText"/>
              <w:rPr>
                <w:rFonts w:eastAsia="Open Sans" w:cs="Open Sans"/>
                <w:color w:val="434343"/>
              </w:rPr>
            </w:pPr>
          </w:p>
        </w:tc>
        <w:tc>
          <w:tcPr>
            <w:tcW w:w="852" w:type="dxa"/>
            <w:vAlign w:val="center"/>
          </w:tcPr>
          <w:p w14:paraId="4D4E7D3D" w14:textId="77777777" w:rsidR="001A430E" w:rsidRPr="0004378B" w:rsidRDefault="001A430E" w:rsidP="00284757">
            <w:pPr>
              <w:pStyle w:val="TableText"/>
              <w:rPr>
                <w:rFonts w:eastAsia="Open Sans" w:cs="Open Sans"/>
                <w:color w:val="434343"/>
              </w:rPr>
            </w:pPr>
          </w:p>
        </w:tc>
      </w:tr>
      <w:tr w:rsidR="001A430E" w14:paraId="468B5EAA" w14:textId="77777777" w:rsidTr="00DA5246">
        <w:trPr>
          <w:trHeight w:val="282"/>
        </w:trPr>
        <w:tc>
          <w:tcPr>
            <w:tcW w:w="1566" w:type="dxa"/>
            <w:vAlign w:val="center"/>
          </w:tcPr>
          <w:p w14:paraId="1ED22F39" w14:textId="77777777" w:rsidR="001A430E" w:rsidRPr="0004378B" w:rsidRDefault="001A430E" w:rsidP="00284757">
            <w:pPr>
              <w:pStyle w:val="TableText"/>
            </w:pPr>
            <w:r>
              <w:rPr>
                <w:lang w:val="fr-CA"/>
              </w:rPr>
              <w:t>Membre de l’équipe 3</w:t>
            </w:r>
          </w:p>
        </w:tc>
        <w:tc>
          <w:tcPr>
            <w:tcW w:w="2989" w:type="dxa"/>
            <w:vAlign w:val="center"/>
          </w:tcPr>
          <w:p w14:paraId="006A7082" w14:textId="77777777" w:rsidR="001A430E" w:rsidRPr="0004378B" w:rsidRDefault="001A430E" w:rsidP="00284757">
            <w:pPr>
              <w:pStyle w:val="TableText"/>
              <w:rPr>
                <w:rFonts w:eastAsia="Open Sans" w:cs="Open Sans"/>
                <w:color w:val="434343"/>
              </w:rPr>
            </w:pPr>
          </w:p>
        </w:tc>
        <w:tc>
          <w:tcPr>
            <w:tcW w:w="1993" w:type="dxa"/>
            <w:vAlign w:val="center"/>
          </w:tcPr>
          <w:p w14:paraId="0E6AD3B1" w14:textId="77777777" w:rsidR="001A430E" w:rsidRPr="0004378B" w:rsidRDefault="001A430E" w:rsidP="00284757">
            <w:pPr>
              <w:pStyle w:val="TableText"/>
              <w:rPr>
                <w:rFonts w:eastAsia="Open Sans" w:cs="Open Sans"/>
                <w:color w:val="434343"/>
              </w:rPr>
            </w:pPr>
          </w:p>
        </w:tc>
        <w:tc>
          <w:tcPr>
            <w:tcW w:w="1992" w:type="dxa"/>
            <w:vAlign w:val="center"/>
          </w:tcPr>
          <w:p w14:paraId="3347E413" w14:textId="77777777" w:rsidR="001A430E" w:rsidRPr="0004378B" w:rsidRDefault="001A430E" w:rsidP="00284757">
            <w:pPr>
              <w:pStyle w:val="TableText"/>
              <w:rPr>
                <w:rFonts w:eastAsia="Open Sans" w:cs="Open Sans"/>
                <w:color w:val="434343"/>
              </w:rPr>
            </w:pPr>
          </w:p>
        </w:tc>
        <w:tc>
          <w:tcPr>
            <w:tcW w:w="1423" w:type="dxa"/>
            <w:vAlign w:val="center"/>
          </w:tcPr>
          <w:p w14:paraId="680589C6" w14:textId="77777777" w:rsidR="001A430E" w:rsidRPr="0004378B" w:rsidRDefault="001A430E" w:rsidP="00284757">
            <w:pPr>
              <w:pStyle w:val="TableText"/>
              <w:rPr>
                <w:rFonts w:eastAsia="Open Sans" w:cs="Open Sans"/>
                <w:color w:val="434343"/>
              </w:rPr>
            </w:pPr>
          </w:p>
        </w:tc>
        <w:tc>
          <w:tcPr>
            <w:tcW w:w="852" w:type="dxa"/>
            <w:vAlign w:val="center"/>
          </w:tcPr>
          <w:p w14:paraId="37836375" w14:textId="77777777" w:rsidR="001A430E" w:rsidRPr="0004378B" w:rsidRDefault="001A430E" w:rsidP="00284757">
            <w:pPr>
              <w:pStyle w:val="TableText"/>
              <w:rPr>
                <w:rFonts w:eastAsia="Open Sans" w:cs="Open Sans"/>
                <w:color w:val="434343"/>
              </w:rPr>
            </w:pPr>
          </w:p>
        </w:tc>
      </w:tr>
    </w:tbl>
    <w:p w14:paraId="6BBB6D75" w14:textId="77777777" w:rsidR="001A430E" w:rsidRDefault="001A430E" w:rsidP="001A430E"/>
    <w:p w14:paraId="395E1DBC" w14:textId="46DFAE8E" w:rsidR="001A430E" w:rsidRPr="001A430E" w:rsidRDefault="001A430E" w:rsidP="002F5C71">
      <w:pPr>
        <w:pStyle w:val="NewNormal"/>
      </w:pPr>
      <w:r>
        <w:rPr>
          <w:lang w:val="fr-CA"/>
        </w:rPr>
        <w:t>Membre de l’équipe 1 : biographie en un paragraphe soulignant l’expérience pertinente.</w:t>
      </w:r>
    </w:p>
    <w:p w14:paraId="0629B052" w14:textId="39397F19" w:rsidR="001A430E" w:rsidRPr="001A430E" w:rsidRDefault="001A430E" w:rsidP="002F5C71">
      <w:pPr>
        <w:pStyle w:val="NewNormal"/>
      </w:pPr>
      <w:r>
        <w:rPr>
          <w:lang w:val="fr-CA"/>
        </w:rPr>
        <w:t>Membre de l’équipe 2 : biographie en un paragraphe soulignant l’expérience pertinente.</w:t>
      </w:r>
    </w:p>
    <w:p w14:paraId="36A662BE" w14:textId="03B13AD3" w:rsidR="001A430E" w:rsidRPr="005A6F36" w:rsidRDefault="001A430E" w:rsidP="002F5C71">
      <w:pPr>
        <w:pStyle w:val="NewNormal"/>
      </w:pPr>
      <w:r>
        <w:rPr>
          <w:lang w:val="fr-CA"/>
        </w:rPr>
        <w:t>Membre de l’équipe 3 : biographie en un paragraphe soulignant l’expérience pertinente.</w:t>
      </w:r>
    </w:p>
    <w:p w14:paraId="2CDCDC13" w14:textId="77777777" w:rsidR="003A70AB" w:rsidRDefault="003A70AB">
      <w:pPr>
        <w:rPr>
          <w:rFonts w:ascii="Open Sans Semibold" w:hAnsi="Open Sans Semibold"/>
          <w:b/>
          <w:color w:val="212121"/>
          <w:sz w:val="22"/>
          <w:szCs w:val="28"/>
        </w:rPr>
      </w:pPr>
      <w:r>
        <w:rPr>
          <w:lang w:val="fr-CA"/>
        </w:rPr>
        <w:br w:type="page"/>
      </w:r>
    </w:p>
    <w:p w14:paraId="1E15459C" w14:textId="6CB668BC" w:rsidR="00141967" w:rsidRDefault="00533472" w:rsidP="002F5C71">
      <w:pPr>
        <w:pStyle w:val="Heading1"/>
      </w:pPr>
      <w:r>
        <w:rPr>
          <w:bCs/>
          <w:lang w:val="fr-CA"/>
        </w:rPr>
        <w:lastRenderedPageBreak/>
        <w:t xml:space="preserve">8. Calendrier </w:t>
      </w:r>
    </w:p>
    <w:tbl>
      <w:tblPr>
        <w:tblW w:w="10820" w:type="dxa"/>
        <w:tblLook w:val="04A0" w:firstRow="1" w:lastRow="0" w:firstColumn="1" w:lastColumn="0" w:noHBand="0" w:noVBand="1"/>
      </w:tblPr>
      <w:tblGrid>
        <w:gridCol w:w="1113"/>
        <w:gridCol w:w="679"/>
        <w:gridCol w:w="823"/>
        <w:gridCol w:w="823"/>
        <w:gridCol w:w="823"/>
        <w:gridCol w:w="823"/>
        <w:gridCol w:w="823"/>
        <w:gridCol w:w="823"/>
        <w:gridCol w:w="823"/>
        <w:gridCol w:w="823"/>
        <w:gridCol w:w="823"/>
        <w:gridCol w:w="823"/>
        <w:gridCol w:w="798"/>
      </w:tblGrid>
      <w:tr w:rsidR="00CD6520" w14:paraId="148E40F9" w14:textId="77777777" w:rsidTr="00F630BD">
        <w:trPr>
          <w:trHeight w:val="240"/>
        </w:trPr>
        <w:tc>
          <w:tcPr>
            <w:tcW w:w="10820" w:type="dxa"/>
            <w:gridSpan w:val="13"/>
            <w:tcBorders>
              <w:top w:val="single" w:sz="4" w:space="0" w:color="808080"/>
              <w:left w:val="single" w:sz="4" w:space="0" w:color="808080"/>
              <w:right w:val="single" w:sz="4" w:space="0" w:color="808080"/>
            </w:tcBorders>
            <w:shd w:val="clear" w:color="000000" w:fill="F2F2F2"/>
            <w:noWrap/>
          </w:tcPr>
          <w:p w14:paraId="30E677CA" w14:textId="194E130F" w:rsidR="00CD6520" w:rsidRPr="001B6ED0" w:rsidRDefault="00CD6520" w:rsidP="003679BC">
            <w:pPr>
              <w:rPr>
                <w:rStyle w:val="Strong"/>
                <w:b/>
                <w:szCs w:val="28"/>
              </w:rPr>
            </w:pPr>
            <w:r>
              <w:rPr>
                <w:rStyle w:val="Strong"/>
                <w:bCs w:val="0"/>
                <w:lang w:val="fr-CA"/>
              </w:rPr>
              <w:t>PLAN DE TRAVAIL DÉTAILLÉ</w:t>
            </w:r>
          </w:p>
        </w:tc>
      </w:tr>
      <w:tr w:rsidR="00141967" w14:paraId="28EE042F" w14:textId="77777777" w:rsidTr="00DA5246">
        <w:trPr>
          <w:trHeight w:val="240"/>
        </w:trPr>
        <w:tc>
          <w:tcPr>
            <w:tcW w:w="1113" w:type="dxa"/>
            <w:vMerge w:val="restart"/>
            <w:tcBorders>
              <w:top w:val="single" w:sz="4" w:space="0" w:color="808080"/>
              <w:left w:val="single" w:sz="4" w:space="0" w:color="808080"/>
              <w:right w:val="single" w:sz="4" w:space="0" w:color="808080"/>
            </w:tcBorders>
            <w:shd w:val="clear" w:color="000000" w:fill="F2F2F2"/>
            <w:noWrap/>
            <w:hideMark/>
          </w:tcPr>
          <w:p w14:paraId="311C3675" w14:textId="77777777" w:rsidR="00141967" w:rsidRPr="001B6ED0" w:rsidRDefault="00141967" w:rsidP="00284757">
            <w:pPr>
              <w:jc w:val="center"/>
              <w:rPr>
                <w:rStyle w:val="Strong"/>
              </w:rPr>
            </w:pPr>
          </w:p>
          <w:p w14:paraId="2261F69B" w14:textId="77777777" w:rsidR="00141967" w:rsidRPr="001B6ED0" w:rsidRDefault="00141967" w:rsidP="00284757">
            <w:pPr>
              <w:jc w:val="center"/>
              <w:rPr>
                <w:rStyle w:val="Strong"/>
              </w:rPr>
            </w:pPr>
            <w:r>
              <w:rPr>
                <w:rStyle w:val="Strong"/>
                <w:bCs w:val="0"/>
                <w:lang w:val="fr-CA"/>
              </w:rPr>
              <w:t>Activités</w:t>
            </w:r>
          </w:p>
        </w:tc>
        <w:tc>
          <w:tcPr>
            <w:tcW w:w="9707" w:type="dxa"/>
            <w:gridSpan w:val="12"/>
            <w:tcBorders>
              <w:top w:val="single" w:sz="4" w:space="0" w:color="808080"/>
              <w:left w:val="nil"/>
              <w:bottom w:val="nil"/>
              <w:right w:val="single" w:sz="4" w:space="0" w:color="808080"/>
            </w:tcBorders>
            <w:shd w:val="clear" w:color="000000" w:fill="F2F2F2"/>
            <w:noWrap/>
            <w:vAlign w:val="center"/>
            <w:hideMark/>
          </w:tcPr>
          <w:p w14:paraId="233E5274" w14:textId="77777777" w:rsidR="00141967" w:rsidRPr="001B6ED0" w:rsidRDefault="00141967" w:rsidP="00284757">
            <w:pPr>
              <w:jc w:val="center"/>
              <w:rPr>
                <w:rStyle w:val="Strong"/>
              </w:rPr>
            </w:pPr>
            <w:r>
              <w:rPr>
                <w:rStyle w:val="Strong"/>
                <w:bCs w:val="0"/>
                <w:lang w:val="fr-CA"/>
              </w:rPr>
              <w:t>Mois</w:t>
            </w:r>
          </w:p>
        </w:tc>
      </w:tr>
      <w:tr w:rsidR="00141967" w14:paraId="60103335" w14:textId="77777777" w:rsidTr="00DA5246">
        <w:trPr>
          <w:trHeight w:val="240"/>
        </w:trPr>
        <w:tc>
          <w:tcPr>
            <w:tcW w:w="1113" w:type="dxa"/>
            <w:vMerge/>
            <w:tcBorders>
              <w:left w:val="single" w:sz="4" w:space="0" w:color="808080"/>
              <w:bottom w:val="single" w:sz="4" w:space="0" w:color="808080"/>
              <w:right w:val="single" w:sz="4" w:space="0" w:color="808080"/>
            </w:tcBorders>
            <w:shd w:val="clear" w:color="000000" w:fill="F2F2F2"/>
            <w:noWrap/>
            <w:vAlign w:val="center"/>
            <w:hideMark/>
          </w:tcPr>
          <w:p w14:paraId="4E2342F5" w14:textId="77777777" w:rsidR="00141967" w:rsidRPr="001B6ED0" w:rsidRDefault="00141967" w:rsidP="00284757">
            <w:pPr>
              <w:jc w:val="center"/>
              <w:rPr>
                <w:rStyle w:val="Strong"/>
              </w:rPr>
            </w:pPr>
          </w:p>
        </w:tc>
        <w:tc>
          <w:tcPr>
            <w:tcW w:w="679" w:type="dxa"/>
            <w:tcBorders>
              <w:top w:val="nil"/>
              <w:left w:val="nil"/>
              <w:bottom w:val="single" w:sz="4" w:space="0" w:color="808080"/>
              <w:right w:val="nil"/>
            </w:tcBorders>
            <w:shd w:val="clear" w:color="000000" w:fill="F2F2F2"/>
            <w:vAlign w:val="center"/>
            <w:hideMark/>
          </w:tcPr>
          <w:p w14:paraId="39CCA093" w14:textId="77777777" w:rsidR="00141967" w:rsidRPr="001B6ED0" w:rsidRDefault="00141967" w:rsidP="00284757">
            <w:pPr>
              <w:rPr>
                <w:rStyle w:val="Strong"/>
                <w:sz w:val="15"/>
                <w:szCs w:val="22"/>
              </w:rPr>
            </w:pPr>
            <w:r>
              <w:rPr>
                <w:rStyle w:val="Strong"/>
                <w:bCs w:val="0"/>
                <w:sz w:val="15"/>
                <w:szCs w:val="22"/>
                <w:lang w:val="fr-CA"/>
              </w:rPr>
              <w:t>1</w:t>
            </w:r>
          </w:p>
        </w:tc>
        <w:tc>
          <w:tcPr>
            <w:tcW w:w="823" w:type="dxa"/>
            <w:tcBorders>
              <w:top w:val="nil"/>
              <w:left w:val="nil"/>
              <w:bottom w:val="single" w:sz="4" w:space="0" w:color="808080"/>
              <w:right w:val="nil"/>
            </w:tcBorders>
            <w:shd w:val="clear" w:color="000000" w:fill="F2F2F2"/>
            <w:vAlign w:val="center"/>
            <w:hideMark/>
          </w:tcPr>
          <w:p w14:paraId="7A38ECA2" w14:textId="77777777" w:rsidR="00141967" w:rsidRPr="001B6ED0" w:rsidRDefault="00141967" w:rsidP="00284757">
            <w:pPr>
              <w:rPr>
                <w:rStyle w:val="Strong"/>
                <w:sz w:val="15"/>
                <w:szCs w:val="22"/>
              </w:rPr>
            </w:pPr>
            <w:r>
              <w:rPr>
                <w:rStyle w:val="Strong"/>
                <w:bCs w:val="0"/>
                <w:sz w:val="15"/>
                <w:szCs w:val="22"/>
                <w:lang w:val="fr-CA"/>
              </w:rPr>
              <w:t>2</w:t>
            </w:r>
          </w:p>
        </w:tc>
        <w:tc>
          <w:tcPr>
            <w:tcW w:w="823" w:type="dxa"/>
            <w:tcBorders>
              <w:top w:val="nil"/>
              <w:left w:val="nil"/>
              <w:bottom w:val="single" w:sz="4" w:space="0" w:color="808080"/>
              <w:right w:val="nil"/>
            </w:tcBorders>
            <w:shd w:val="clear" w:color="000000" w:fill="F2F2F2"/>
            <w:vAlign w:val="center"/>
            <w:hideMark/>
          </w:tcPr>
          <w:p w14:paraId="74DAFCC2" w14:textId="77777777" w:rsidR="00141967" w:rsidRPr="001B6ED0" w:rsidRDefault="00141967" w:rsidP="00284757">
            <w:pPr>
              <w:rPr>
                <w:rStyle w:val="Strong"/>
                <w:sz w:val="15"/>
                <w:szCs w:val="22"/>
              </w:rPr>
            </w:pPr>
            <w:r>
              <w:rPr>
                <w:rStyle w:val="Strong"/>
                <w:bCs w:val="0"/>
                <w:sz w:val="15"/>
                <w:szCs w:val="22"/>
                <w:lang w:val="fr-CA"/>
              </w:rPr>
              <w:t>3</w:t>
            </w:r>
          </w:p>
        </w:tc>
        <w:tc>
          <w:tcPr>
            <w:tcW w:w="823" w:type="dxa"/>
            <w:tcBorders>
              <w:top w:val="nil"/>
              <w:left w:val="nil"/>
              <w:bottom w:val="single" w:sz="4" w:space="0" w:color="808080"/>
              <w:right w:val="nil"/>
            </w:tcBorders>
            <w:shd w:val="clear" w:color="000000" w:fill="F2F2F2"/>
            <w:vAlign w:val="center"/>
            <w:hideMark/>
          </w:tcPr>
          <w:p w14:paraId="101F8CB3" w14:textId="77777777" w:rsidR="00141967" w:rsidRPr="001B6ED0" w:rsidRDefault="00141967" w:rsidP="00284757">
            <w:pPr>
              <w:rPr>
                <w:rStyle w:val="Strong"/>
                <w:sz w:val="15"/>
                <w:szCs w:val="22"/>
              </w:rPr>
            </w:pPr>
            <w:r>
              <w:rPr>
                <w:rStyle w:val="Strong"/>
                <w:bCs w:val="0"/>
                <w:sz w:val="15"/>
                <w:szCs w:val="22"/>
                <w:lang w:val="fr-CA"/>
              </w:rPr>
              <w:t>4</w:t>
            </w:r>
          </w:p>
        </w:tc>
        <w:tc>
          <w:tcPr>
            <w:tcW w:w="823" w:type="dxa"/>
            <w:tcBorders>
              <w:top w:val="nil"/>
              <w:left w:val="nil"/>
              <w:bottom w:val="single" w:sz="4" w:space="0" w:color="808080"/>
              <w:right w:val="nil"/>
            </w:tcBorders>
            <w:shd w:val="clear" w:color="000000" w:fill="F2F2F2"/>
            <w:vAlign w:val="center"/>
            <w:hideMark/>
          </w:tcPr>
          <w:p w14:paraId="256569FF" w14:textId="77777777" w:rsidR="00141967" w:rsidRPr="001B6ED0" w:rsidRDefault="00141967" w:rsidP="00284757">
            <w:pPr>
              <w:rPr>
                <w:rStyle w:val="Strong"/>
                <w:sz w:val="15"/>
                <w:szCs w:val="22"/>
              </w:rPr>
            </w:pPr>
            <w:r>
              <w:rPr>
                <w:rStyle w:val="Strong"/>
                <w:bCs w:val="0"/>
                <w:sz w:val="15"/>
                <w:szCs w:val="22"/>
                <w:lang w:val="fr-CA"/>
              </w:rPr>
              <w:t>5</w:t>
            </w:r>
          </w:p>
        </w:tc>
        <w:tc>
          <w:tcPr>
            <w:tcW w:w="823" w:type="dxa"/>
            <w:tcBorders>
              <w:top w:val="nil"/>
              <w:left w:val="nil"/>
              <w:bottom w:val="single" w:sz="4" w:space="0" w:color="808080"/>
              <w:right w:val="nil"/>
            </w:tcBorders>
            <w:shd w:val="clear" w:color="000000" w:fill="F2F2F2"/>
            <w:vAlign w:val="center"/>
            <w:hideMark/>
          </w:tcPr>
          <w:p w14:paraId="3EA0339A" w14:textId="77777777" w:rsidR="00141967" w:rsidRPr="001B6ED0" w:rsidRDefault="00141967" w:rsidP="00284757">
            <w:pPr>
              <w:rPr>
                <w:rStyle w:val="Strong"/>
                <w:sz w:val="15"/>
                <w:szCs w:val="22"/>
              </w:rPr>
            </w:pPr>
            <w:r>
              <w:rPr>
                <w:rStyle w:val="Strong"/>
                <w:bCs w:val="0"/>
                <w:sz w:val="15"/>
                <w:szCs w:val="22"/>
                <w:lang w:val="fr-CA"/>
              </w:rPr>
              <w:t>6</w:t>
            </w:r>
          </w:p>
        </w:tc>
        <w:tc>
          <w:tcPr>
            <w:tcW w:w="823" w:type="dxa"/>
            <w:tcBorders>
              <w:top w:val="nil"/>
              <w:left w:val="nil"/>
              <w:bottom w:val="single" w:sz="4" w:space="0" w:color="808080"/>
              <w:right w:val="nil"/>
            </w:tcBorders>
            <w:shd w:val="clear" w:color="000000" w:fill="F2F2F2"/>
            <w:vAlign w:val="center"/>
            <w:hideMark/>
          </w:tcPr>
          <w:p w14:paraId="22E87E3A" w14:textId="77777777" w:rsidR="00141967" w:rsidRPr="001B6ED0" w:rsidRDefault="00141967" w:rsidP="00284757">
            <w:pPr>
              <w:rPr>
                <w:rStyle w:val="Strong"/>
                <w:sz w:val="15"/>
                <w:szCs w:val="22"/>
              </w:rPr>
            </w:pPr>
            <w:r>
              <w:rPr>
                <w:rStyle w:val="Strong"/>
                <w:bCs w:val="0"/>
                <w:sz w:val="15"/>
                <w:szCs w:val="22"/>
                <w:lang w:val="fr-CA"/>
              </w:rPr>
              <w:t>7</w:t>
            </w:r>
          </w:p>
        </w:tc>
        <w:tc>
          <w:tcPr>
            <w:tcW w:w="823" w:type="dxa"/>
            <w:tcBorders>
              <w:top w:val="nil"/>
              <w:left w:val="nil"/>
              <w:bottom w:val="single" w:sz="4" w:space="0" w:color="808080"/>
              <w:right w:val="nil"/>
            </w:tcBorders>
            <w:shd w:val="clear" w:color="000000" w:fill="F2F2F2"/>
            <w:vAlign w:val="center"/>
            <w:hideMark/>
          </w:tcPr>
          <w:p w14:paraId="4C3F4465" w14:textId="77777777" w:rsidR="00141967" w:rsidRPr="001B6ED0" w:rsidRDefault="00141967" w:rsidP="00284757">
            <w:pPr>
              <w:rPr>
                <w:rStyle w:val="Strong"/>
                <w:sz w:val="15"/>
                <w:szCs w:val="22"/>
              </w:rPr>
            </w:pPr>
            <w:r>
              <w:rPr>
                <w:rStyle w:val="Strong"/>
                <w:bCs w:val="0"/>
                <w:sz w:val="15"/>
                <w:szCs w:val="22"/>
                <w:lang w:val="fr-CA"/>
              </w:rPr>
              <w:t>8</w:t>
            </w:r>
          </w:p>
        </w:tc>
        <w:tc>
          <w:tcPr>
            <w:tcW w:w="823" w:type="dxa"/>
            <w:tcBorders>
              <w:top w:val="nil"/>
              <w:left w:val="nil"/>
              <w:bottom w:val="single" w:sz="4" w:space="0" w:color="808080"/>
              <w:right w:val="nil"/>
            </w:tcBorders>
            <w:shd w:val="clear" w:color="000000" w:fill="F2F2F2"/>
            <w:vAlign w:val="center"/>
            <w:hideMark/>
          </w:tcPr>
          <w:p w14:paraId="322FC1EA" w14:textId="77777777" w:rsidR="00141967" w:rsidRPr="001B6ED0" w:rsidRDefault="00141967" w:rsidP="00284757">
            <w:pPr>
              <w:rPr>
                <w:rStyle w:val="Strong"/>
                <w:sz w:val="15"/>
                <w:szCs w:val="22"/>
              </w:rPr>
            </w:pPr>
            <w:r>
              <w:rPr>
                <w:rStyle w:val="Strong"/>
                <w:bCs w:val="0"/>
                <w:sz w:val="15"/>
                <w:szCs w:val="22"/>
                <w:lang w:val="fr-CA"/>
              </w:rPr>
              <w:t>9</w:t>
            </w:r>
          </w:p>
        </w:tc>
        <w:tc>
          <w:tcPr>
            <w:tcW w:w="823" w:type="dxa"/>
            <w:tcBorders>
              <w:top w:val="nil"/>
              <w:left w:val="nil"/>
              <w:bottom w:val="single" w:sz="4" w:space="0" w:color="808080"/>
              <w:right w:val="nil"/>
            </w:tcBorders>
            <w:shd w:val="clear" w:color="000000" w:fill="F2F2F2"/>
            <w:vAlign w:val="center"/>
            <w:hideMark/>
          </w:tcPr>
          <w:p w14:paraId="6D2F0512" w14:textId="77777777" w:rsidR="00141967" w:rsidRPr="001B6ED0" w:rsidRDefault="00141967" w:rsidP="00284757">
            <w:pPr>
              <w:rPr>
                <w:rStyle w:val="Strong"/>
                <w:sz w:val="15"/>
                <w:szCs w:val="22"/>
              </w:rPr>
            </w:pPr>
            <w:r>
              <w:rPr>
                <w:rStyle w:val="Strong"/>
                <w:bCs w:val="0"/>
                <w:sz w:val="15"/>
                <w:szCs w:val="22"/>
                <w:lang w:val="fr-CA"/>
              </w:rPr>
              <w:t>10</w:t>
            </w:r>
          </w:p>
        </w:tc>
        <w:tc>
          <w:tcPr>
            <w:tcW w:w="823" w:type="dxa"/>
            <w:tcBorders>
              <w:top w:val="nil"/>
              <w:left w:val="nil"/>
              <w:bottom w:val="single" w:sz="4" w:space="0" w:color="808080"/>
              <w:right w:val="nil"/>
            </w:tcBorders>
            <w:shd w:val="clear" w:color="000000" w:fill="F2F2F2"/>
            <w:vAlign w:val="center"/>
            <w:hideMark/>
          </w:tcPr>
          <w:p w14:paraId="3FE2864A" w14:textId="77777777" w:rsidR="00141967" w:rsidRPr="001B6ED0" w:rsidRDefault="00141967" w:rsidP="00284757">
            <w:pPr>
              <w:rPr>
                <w:rStyle w:val="Strong"/>
                <w:sz w:val="15"/>
                <w:szCs w:val="22"/>
              </w:rPr>
            </w:pPr>
            <w:r>
              <w:rPr>
                <w:rStyle w:val="Strong"/>
                <w:bCs w:val="0"/>
                <w:sz w:val="15"/>
                <w:szCs w:val="22"/>
                <w:lang w:val="fr-CA"/>
              </w:rPr>
              <w:t>…</w:t>
            </w:r>
          </w:p>
        </w:tc>
        <w:tc>
          <w:tcPr>
            <w:tcW w:w="798" w:type="dxa"/>
            <w:tcBorders>
              <w:top w:val="nil"/>
              <w:left w:val="nil"/>
              <w:bottom w:val="single" w:sz="4" w:space="0" w:color="808080"/>
              <w:right w:val="single" w:sz="4" w:space="0" w:color="808080"/>
            </w:tcBorders>
            <w:shd w:val="clear" w:color="000000" w:fill="F2F2F2"/>
            <w:vAlign w:val="center"/>
            <w:hideMark/>
          </w:tcPr>
          <w:p w14:paraId="70469D5F" w14:textId="77777777" w:rsidR="00141967" w:rsidRPr="001B6ED0" w:rsidRDefault="00141967" w:rsidP="00284757">
            <w:pPr>
              <w:rPr>
                <w:rStyle w:val="Strong"/>
                <w:sz w:val="15"/>
                <w:szCs w:val="22"/>
              </w:rPr>
            </w:pPr>
            <w:r>
              <w:rPr>
                <w:rStyle w:val="Strong"/>
                <w:bCs w:val="0"/>
                <w:sz w:val="15"/>
                <w:szCs w:val="22"/>
                <w:lang w:val="fr-CA"/>
              </w:rPr>
              <w:t>k</w:t>
            </w:r>
          </w:p>
        </w:tc>
      </w:tr>
      <w:tr w:rsidR="00141967" w14:paraId="62C3EE5E" w14:textId="77777777" w:rsidTr="00DA5246">
        <w:trPr>
          <w:trHeight w:val="295"/>
        </w:trPr>
        <w:tc>
          <w:tcPr>
            <w:tcW w:w="1113" w:type="dxa"/>
            <w:tcBorders>
              <w:top w:val="nil"/>
              <w:left w:val="single" w:sz="4" w:space="0" w:color="808080"/>
              <w:bottom w:val="single" w:sz="4" w:space="0" w:color="A6A6A6"/>
              <w:right w:val="single" w:sz="4" w:space="0" w:color="808080"/>
            </w:tcBorders>
            <w:shd w:val="clear" w:color="000000" w:fill="A5A5A5"/>
            <w:noWrap/>
            <w:vAlign w:val="center"/>
            <w:hideMark/>
          </w:tcPr>
          <w:p w14:paraId="68894F18" w14:textId="77777777" w:rsidR="00141967" w:rsidRPr="001B6ED0" w:rsidRDefault="00141967" w:rsidP="00284757">
            <w:pPr>
              <w:jc w:val="center"/>
              <w:rPr>
                <w:rStyle w:val="Strong"/>
                <w:color w:val="FFFFFF" w:themeColor="background1"/>
                <w:sz w:val="15"/>
                <w:szCs w:val="22"/>
              </w:rPr>
            </w:pPr>
            <w:r>
              <w:rPr>
                <w:rStyle w:val="Strong"/>
                <w:bCs w:val="0"/>
                <w:color w:val="FFFFFF" w:themeColor="background1"/>
                <w:sz w:val="15"/>
                <w:szCs w:val="22"/>
                <w:lang w:val="fr-CA"/>
              </w:rPr>
              <w:t>Catégorie X</w:t>
            </w:r>
          </w:p>
        </w:tc>
        <w:tc>
          <w:tcPr>
            <w:tcW w:w="679" w:type="dxa"/>
            <w:tcBorders>
              <w:top w:val="nil"/>
              <w:left w:val="nil"/>
              <w:bottom w:val="single" w:sz="4" w:space="0" w:color="A6A6A6"/>
              <w:right w:val="nil"/>
            </w:tcBorders>
            <w:shd w:val="clear" w:color="000000" w:fill="A5A5A5"/>
            <w:vAlign w:val="center"/>
            <w:hideMark/>
          </w:tcPr>
          <w:p w14:paraId="76AC3990"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48292E1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6EDA0E08"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3E59356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7F628ADA"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0275D69E"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7DB723F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75EBC041"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703B6264"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313A7C02"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A6A6A6"/>
              <w:right w:val="nil"/>
            </w:tcBorders>
            <w:shd w:val="clear" w:color="000000" w:fill="A5A5A5"/>
            <w:vAlign w:val="center"/>
            <w:hideMark/>
          </w:tcPr>
          <w:p w14:paraId="2BB41EF0"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798" w:type="dxa"/>
            <w:tcBorders>
              <w:top w:val="nil"/>
              <w:left w:val="nil"/>
              <w:bottom w:val="single" w:sz="4" w:space="0" w:color="A6A6A6"/>
              <w:right w:val="single" w:sz="4" w:space="0" w:color="808080"/>
            </w:tcBorders>
            <w:shd w:val="clear" w:color="000000" w:fill="A5A5A5"/>
            <w:vAlign w:val="center"/>
            <w:hideMark/>
          </w:tcPr>
          <w:p w14:paraId="3813983B"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r>
      <w:tr w:rsidR="00141967" w14:paraId="61E96424" w14:textId="77777777" w:rsidTr="00DA5246">
        <w:trPr>
          <w:trHeight w:val="295"/>
        </w:trPr>
        <w:tc>
          <w:tcPr>
            <w:tcW w:w="1113" w:type="dxa"/>
            <w:tcBorders>
              <w:top w:val="nil"/>
              <w:left w:val="single" w:sz="4" w:space="0" w:color="808080"/>
              <w:bottom w:val="nil"/>
              <w:right w:val="single" w:sz="4" w:space="0" w:color="808080"/>
            </w:tcBorders>
            <w:shd w:val="clear" w:color="auto" w:fill="auto"/>
            <w:vAlign w:val="center"/>
            <w:hideMark/>
          </w:tcPr>
          <w:p w14:paraId="119C6B4F" w14:textId="77777777" w:rsidR="00141967" w:rsidRPr="001B6ED0" w:rsidRDefault="00141967" w:rsidP="00284757">
            <w:pPr>
              <w:jc w:val="center"/>
              <w:rPr>
                <w:rStyle w:val="Strong"/>
                <w:color w:val="FFFFFF" w:themeColor="background1"/>
                <w:sz w:val="15"/>
                <w:szCs w:val="22"/>
              </w:rPr>
            </w:pPr>
          </w:p>
        </w:tc>
        <w:tc>
          <w:tcPr>
            <w:tcW w:w="679" w:type="dxa"/>
            <w:tcBorders>
              <w:top w:val="nil"/>
              <w:left w:val="nil"/>
              <w:bottom w:val="nil"/>
              <w:right w:val="single" w:sz="4" w:space="0" w:color="D9D9D9"/>
            </w:tcBorders>
            <w:shd w:val="clear" w:color="000000" w:fill="BDD7EE"/>
            <w:vAlign w:val="center"/>
            <w:hideMark/>
          </w:tcPr>
          <w:p w14:paraId="38CD8367" w14:textId="77777777" w:rsidR="00141967" w:rsidRDefault="00141967" w:rsidP="00284757">
            <w:pPr>
              <w:rPr>
                <w:rFonts w:ascii="Arial" w:hAnsi="Arial" w:cs="Arial"/>
                <w:color w:val="D9E1F2"/>
                <w:szCs w:val="20"/>
              </w:rPr>
            </w:pPr>
            <w:r>
              <w:rPr>
                <w:rFonts w:ascii="Arial" w:hAnsi="Arial" w:cs="Arial"/>
                <w:color w:val="D9E1F2"/>
                <w:szCs w:val="20"/>
                <w:lang w:val="fr-CA"/>
              </w:rPr>
              <w:t> </w:t>
            </w:r>
          </w:p>
        </w:tc>
        <w:tc>
          <w:tcPr>
            <w:tcW w:w="823" w:type="dxa"/>
            <w:tcBorders>
              <w:top w:val="nil"/>
              <w:left w:val="nil"/>
              <w:bottom w:val="nil"/>
              <w:right w:val="single" w:sz="4" w:space="0" w:color="D9D9D9"/>
            </w:tcBorders>
            <w:shd w:val="clear" w:color="000000" w:fill="BDD7EE"/>
            <w:vAlign w:val="center"/>
            <w:hideMark/>
          </w:tcPr>
          <w:p w14:paraId="3F36C7C1" w14:textId="77777777" w:rsidR="00141967" w:rsidRDefault="00141967" w:rsidP="00284757">
            <w:pPr>
              <w:rPr>
                <w:rFonts w:ascii="Arial" w:hAnsi="Arial" w:cs="Arial"/>
                <w:color w:val="D9E1F2"/>
                <w:szCs w:val="20"/>
              </w:rPr>
            </w:pPr>
            <w:r>
              <w:rPr>
                <w:rFonts w:ascii="Arial" w:hAnsi="Arial" w:cs="Arial"/>
                <w:color w:val="D9E1F2"/>
                <w:szCs w:val="20"/>
                <w:lang w:val="fr-CA"/>
              </w:rPr>
              <w:t> </w:t>
            </w:r>
          </w:p>
        </w:tc>
        <w:tc>
          <w:tcPr>
            <w:tcW w:w="823" w:type="dxa"/>
            <w:tcBorders>
              <w:top w:val="nil"/>
              <w:left w:val="nil"/>
              <w:bottom w:val="nil"/>
              <w:right w:val="single" w:sz="4" w:space="0" w:color="D9D9D9"/>
            </w:tcBorders>
            <w:shd w:val="clear" w:color="000000" w:fill="BDD7EE"/>
            <w:vAlign w:val="center"/>
            <w:hideMark/>
          </w:tcPr>
          <w:p w14:paraId="339A1FF0" w14:textId="77777777" w:rsidR="00141967" w:rsidRDefault="00141967" w:rsidP="00284757">
            <w:pPr>
              <w:rPr>
                <w:rFonts w:ascii="Arial" w:hAnsi="Arial" w:cs="Arial"/>
                <w:color w:val="D9E1F2"/>
                <w:szCs w:val="20"/>
              </w:rPr>
            </w:pPr>
            <w:r>
              <w:rPr>
                <w:rFonts w:ascii="Arial" w:hAnsi="Arial" w:cs="Arial"/>
                <w:color w:val="D9E1F2"/>
                <w:szCs w:val="20"/>
                <w:lang w:val="fr-CA"/>
              </w:rPr>
              <w:t> </w:t>
            </w:r>
          </w:p>
        </w:tc>
        <w:tc>
          <w:tcPr>
            <w:tcW w:w="823" w:type="dxa"/>
            <w:tcBorders>
              <w:top w:val="nil"/>
              <w:left w:val="nil"/>
              <w:bottom w:val="nil"/>
              <w:right w:val="single" w:sz="4" w:space="0" w:color="D9D9D9"/>
            </w:tcBorders>
            <w:shd w:val="clear" w:color="auto" w:fill="auto"/>
            <w:vAlign w:val="center"/>
            <w:hideMark/>
          </w:tcPr>
          <w:p w14:paraId="3AC81873"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295EBA96"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3228D8EC"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641693B3"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512D1C2F"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4A9F0EF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530DF60B"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59A4D571"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798" w:type="dxa"/>
            <w:tcBorders>
              <w:top w:val="nil"/>
              <w:left w:val="nil"/>
              <w:bottom w:val="nil"/>
              <w:right w:val="single" w:sz="4" w:space="0" w:color="808080"/>
            </w:tcBorders>
            <w:shd w:val="clear" w:color="auto" w:fill="auto"/>
            <w:vAlign w:val="center"/>
            <w:hideMark/>
          </w:tcPr>
          <w:p w14:paraId="239D3AE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r>
      <w:tr w:rsidR="00141967" w14:paraId="45F60751" w14:textId="77777777" w:rsidTr="00DA5246">
        <w:trPr>
          <w:trHeight w:val="295"/>
        </w:trPr>
        <w:tc>
          <w:tcPr>
            <w:tcW w:w="1113" w:type="dxa"/>
            <w:tcBorders>
              <w:top w:val="single" w:sz="4" w:space="0" w:color="A6A6A6"/>
              <w:left w:val="single" w:sz="4" w:space="0" w:color="808080"/>
              <w:bottom w:val="single" w:sz="4" w:space="0" w:color="A6A6A6"/>
              <w:right w:val="single" w:sz="4" w:space="0" w:color="808080"/>
            </w:tcBorders>
            <w:shd w:val="clear" w:color="000000" w:fill="A5A5A5"/>
            <w:noWrap/>
            <w:vAlign w:val="center"/>
            <w:hideMark/>
          </w:tcPr>
          <w:p w14:paraId="51B3AA12" w14:textId="77777777" w:rsidR="00141967" w:rsidRPr="001B6ED0" w:rsidRDefault="00141967" w:rsidP="00284757">
            <w:pPr>
              <w:jc w:val="center"/>
              <w:rPr>
                <w:rStyle w:val="Strong"/>
                <w:color w:val="FFFFFF" w:themeColor="background1"/>
                <w:sz w:val="15"/>
                <w:szCs w:val="22"/>
              </w:rPr>
            </w:pPr>
            <w:r>
              <w:rPr>
                <w:rStyle w:val="Strong"/>
                <w:bCs w:val="0"/>
                <w:color w:val="FFFFFF" w:themeColor="background1"/>
                <w:sz w:val="15"/>
                <w:szCs w:val="22"/>
                <w:lang w:val="fr-CA"/>
              </w:rPr>
              <w:t>Catégorie Y</w:t>
            </w:r>
          </w:p>
        </w:tc>
        <w:tc>
          <w:tcPr>
            <w:tcW w:w="679" w:type="dxa"/>
            <w:tcBorders>
              <w:top w:val="single" w:sz="4" w:space="0" w:color="A6A6A6"/>
              <w:left w:val="nil"/>
              <w:bottom w:val="single" w:sz="4" w:space="0" w:color="A6A6A6"/>
              <w:right w:val="nil"/>
            </w:tcBorders>
            <w:shd w:val="clear" w:color="000000" w:fill="A5A5A5"/>
            <w:vAlign w:val="center"/>
            <w:hideMark/>
          </w:tcPr>
          <w:p w14:paraId="74904B14"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5E9D3699"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504480FE"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6F158250"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27352270"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3C76E16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37B20788"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43D7C173"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472538D6"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7A023E55"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431E45DB"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798" w:type="dxa"/>
            <w:tcBorders>
              <w:top w:val="single" w:sz="4" w:space="0" w:color="A6A6A6"/>
              <w:left w:val="nil"/>
              <w:bottom w:val="single" w:sz="4" w:space="0" w:color="A6A6A6"/>
              <w:right w:val="single" w:sz="4" w:space="0" w:color="808080"/>
            </w:tcBorders>
            <w:shd w:val="clear" w:color="000000" w:fill="A5A5A5"/>
            <w:vAlign w:val="center"/>
            <w:hideMark/>
          </w:tcPr>
          <w:p w14:paraId="7B6AA983"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r>
      <w:tr w:rsidR="00141967" w14:paraId="0D0C5E4D" w14:textId="77777777" w:rsidTr="00DA5246">
        <w:trPr>
          <w:trHeight w:val="295"/>
        </w:trPr>
        <w:tc>
          <w:tcPr>
            <w:tcW w:w="1113" w:type="dxa"/>
            <w:tcBorders>
              <w:top w:val="nil"/>
              <w:left w:val="single" w:sz="4" w:space="0" w:color="808080"/>
              <w:bottom w:val="nil"/>
              <w:right w:val="single" w:sz="4" w:space="0" w:color="808080"/>
            </w:tcBorders>
            <w:shd w:val="clear" w:color="auto" w:fill="auto"/>
            <w:vAlign w:val="center"/>
            <w:hideMark/>
          </w:tcPr>
          <w:p w14:paraId="0A838AAB" w14:textId="77777777" w:rsidR="00141967" w:rsidRPr="001B6ED0" w:rsidRDefault="00141967" w:rsidP="00284757">
            <w:pPr>
              <w:jc w:val="center"/>
              <w:rPr>
                <w:rStyle w:val="Strong"/>
                <w:color w:val="FFFFFF" w:themeColor="background1"/>
                <w:sz w:val="15"/>
                <w:szCs w:val="22"/>
              </w:rPr>
            </w:pPr>
          </w:p>
        </w:tc>
        <w:tc>
          <w:tcPr>
            <w:tcW w:w="679" w:type="dxa"/>
            <w:tcBorders>
              <w:top w:val="nil"/>
              <w:left w:val="nil"/>
              <w:bottom w:val="nil"/>
              <w:right w:val="single" w:sz="4" w:space="0" w:color="D9D9D9"/>
            </w:tcBorders>
            <w:shd w:val="clear" w:color="auto" w:fill="auto"/>
            <w:vAlign w:val="center"/>
            <w:hideMark/>
          </w:tcPr>
          <w:p w14:paraId="736B663C"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000000" w:fill="2F75B5"/>
            <w:vAlign w:val="center"/>
            <w:hideMark/>
          </w:tcPr>
          <w:p w14:paraId="7A3DFAC3" w14:textId="77777777" w:rsidR="00141967" w:rsidRDefault="00141967" w:rsidP="00284757">
            <w:pPr>
              <w:rPr>
                <w:rFonts w:ascii="Arial" w:hAnsi="Arial" w:cs="Arial"/>
                <w:color w:val="9BC2E6"/>
                <w:szCs w:val="20"/>
              </w:rPr>
            </w:pPr>
            <w:r>
              <w:rPr>
                <w:rFonts w:ascii="Arial" w:hAnsi="Arial" w:cs="Arial"/>
                <w:color w:val="9BC2E6"/>
                <w:szCs w:val="20"/>
                <w:lang w:val="fr-CA"/>
              </w:rPr>
              <w:t> </w:t>
            </w:r>
          </w:p>
        </w:tc>
        <w:tc>
          <w:tcPr>
            <w:tcW w:w="823" w:type="dxa"/>
            <w:tcBorders>
              <w:top w:val="nil"/>
              <w:left w:val="nil"/>
              <w:bottom w:val="nil"/>
              <w:right w:val="single" w:sz="4" w:space="0" w:color="D9D9D9"/>
            </w:tcBorders>
            <w:shd w:val="clear" w:color="000000" w:fill="2F75B5"/>
            <w:vAlign w:val="center"/>
            <w:hideMark/>
          </w:tcPr>
          <w:p w14:paraId="36CA0B7E" w14:textId="77777777" w:rsidR="00141967" w:rsidRDefault="00141967" w:rsidP="00284757">
            <w:pPr>
              <w:rPr>
                <w:rFonts w:ascii="Arial" w:hAnsi="Arial" w:cs="Arial"/>
                <w:color w:val="9BC2E6"/>
                <w:szCs w:val="20"/>
              </w:rPr>
            </w:pPr>
            <w:r>
              <w:rPr>
                <w:rFonts w:ascii="Arial" w:hAnsi="Arial" w:cs="Arial"/>
                <w:color w:val="9BC2E6"/>
                <w:szCs w:val="20"/>
                <w:lang w:val="fr-CA"/>
              </w:rPr>
              <w:t> </w:t>
            </w:r>
          </w:p>
        </w:tc>
        <w:tc>
          <w:tcPr>
            <w:tcW w:w="823" w:type="dxa"/>
            <w:tcBorders>
              <w:top w:val="nil"/>
              <w:left w:val="nil"/>
              <w:bottom w:val="nil"/>
              <w:right w:val="single" w:sz="4" w:space="0" w:color="D9D9D9"/>
            </w:tcBorders>
            <w:shd w:val="clear" w:color="000000" w:fill="2F75B5"/>
            <w:vAlign w:val="center"/>
            <w:hideMark/>
          </w:tcPr>
          <w:p w14:paraId="0027B5F9" w14:textId="77777777" w:rsidR="00141967" w:rsidRDefault="00141967" w:rsidP="00284757">
            <w:pPr>
              <w:rPr>
                <w:rFonts w:ascii="Arial" w:hAnsi="Arial" w:cs="Arial"/>
                <w:color w:val="9BC2E6"/>
                <w:szCs w:val="20"/>
              </w:rPr>
            </w:pPr>
            <w:r>
              <w:rPr>
                <w:rFonts w:ascii="Arial" w:hAnsi="Arial" w:cs="Arial"/>
                <w:color w:val="9BC2E6"/>
                <w:szCs w:val="20"/>
                <w:lang w:val="fr-CA"/>
              </w:rPr>
              <w:t> </w:t>
            </w:r>
          </w:p>
        </w:tc>
        <w:tc>
          <w:tcPr>
            <w:tcW w:w="823" w:type="dxa"/>
            <w:tcBorders>
              <w:top w:val="nil"/>
              <w:left w:val="nil"/>
              <w:bottom w:val="nil"/>
              <w:right w:val="single" w:sz="4" w:space="0" w:color="D9D9D9"/>
            </w:tcBorders>
            <w:shd w:val="clear" w:color="auto" w:fill="auto"/>
            <w:vAlign w:val="center"/>
            <w:hideMark/>
          </w:tcPr>
          <w:p w14:paraId="0E7CB2BB"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60E155EC"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3FAA2A76"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7E2BDA3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735F58A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2BD8F56E"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nil"/>
              <w:right w:val="single" w:sz="4" w:space="0" w:color="D9D9D9"/>
            </w:tcBorders>
            <w:shd w:val="clear" w:color="auto" w:fill="auto"/>
            <w:vAlign w:val="center"/>
            <w:hideMark/>
          </w:tcPr>
          <w:p w14:paraId="3D4C530E"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798" w:type="dxa"/>
            <w:tcBorders>
              <w:top w:val="nil"/>
              <w:left w:val="nil"/>
              <w:bottom w:val="nil"/>
              <w:right w:val="single" w:sz="4" w:space="0" w:color="808080"/>
            </w:tcBorders>
            <w:shd w:val="clear" w:color="auto" w:fill="auto"/>
            <w:vAlign w:val="center"/>
            <w:hideMark/>
          </w:tcPr>
          <w:p w14:paraId="341B0E9D"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r>
      <w:tr w:rsidR="00141967" w14:paraId="56BF13F8" w14:textId="77777777" w:rsidTr="00DA5246">
        <w:trPr>
          <w:trHeight w:val="295"/>
        </w:trPr>
        <w:tc>
          <w:tcPr>
            <w:tcW w:w="1113" w:type="dxa"/>
            <w:tcBorders>
              <w:top w:val="single" w:sz="4" w:space="0" w:color="A6A6A6"/>
              <w:left w:val="single" w:sz="4" w:space="0" w:color="808080"/>
              <w:bottom w:val="single" w:sz="4" w:space="0" w:color="A6A6A6"/>
              <w:right w:val="single" w:sz="4" w:space="0" w:color="808080"/>
            </w:tcBorders>
            <w:shd w:val="clear" w:color="000000" w:fill="A5A5A5"/>
            <w:noWrap/>
            <w:vAlign w:val="center"/>
            <w:hideMark/>
          </w:tcPr>
          <w:p w14:paraId="2E8A6B78" w14:textId="77777777" w:rsidR="00141967" w:rsidRPr="001B6ED0" w:rsidRDefault="00141967" w:rsidP="00284757">
            <w:pPr>
              <w:jc w:val="center"/>
              <w:rPr>
                <w:rStyle w:val="Strong"/>
                <w:color w:val="FFFFFF" w:themeColor="background1"/>
                <w:sz w:val="15"/>
                <w:szCs w:val="22"/>
              </w:rPr>
            </w:pPr>
            <w:r>
              <w:rPr>
                <w:rStyle w:val="Strong"/>
                <w:bCs w:val="0"/>
                <w:color w:val="FFFFFF" w:themeColor="background1"/>
                <w:sz w:val="15"/>
                <w:szCs w:val="22"/>
                <w:lang w:val="fr-CA"/>
              </w:rPr>
              <w:t>Catégorie Z</w:t>
            </w:r>
          </w:p>
        </w:tc>
        <w:tc>
          <w:tcPr>
            <w:tcW w:w="679" w:type="dxa"/>
            <w:tcBorders>
              <w:top w:val="single" w:sz="4" w:space="0" w:color="A6A6A6"/>
              <w:left w:val="nil"/>
              <w:bottom w:val="single" w:sz="4" w:space="0" w:color="A6A6A6"/>
              <w:right w:val="nil"/>
            </w:tcBorders>
            <w:shd w:val="clear" w:color="000000" w:fill="A5A5A5"/>
            <w:vAlign w:val="center"/>
            <w:hideMark/>
          </w:tcPr>
          <w:p w14:paraId="0F49969D"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1523CB78"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19418A8C"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026CC912"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226A7176"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688F7F01"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6408309D"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293DDC6A"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453D9F21"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680E9FE9"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single" w:sz="4" w:space="0" w:color="A6A6A6"/>
              <w:left w:val="nil"/>
              <w:bottom w:val="single" w:sz="4" w:space="0" w:color="A6A6A6"/>
              <w:right w:val="nil"/>
            </w:tcBorders>
            <w:shd w:val="clear" w:color="000000" w:fill="A5A5A5"/>
            <w:vAlign w:val="center"/>
            <w:hideMark/>
          </w:tcPr>
          <w:p w14:paraId="14198F34"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798" w:type="dxa"/>
            <w:tcBorders>
              <w:top w:val="single" w:sz="4" w:space="0" w:color="A6A6A6"/>
              <w:left w:val="nil"/>
              <w:bottom w:val="single" w:sz="4" w:space="0" w:color="A6A6A6"/>
              <w:right w:val="single" w:sz="4" w:space="0" w:color="808080"/>
            </w:tcBorders>
            <w:shd w:val="clear" w:color="000000" w:fill="A5A5A5"/>
            <w:vAlign w:val="center"/>
            <w:hideMark/>
          </w:tcPr>
          <w:p w14:paraId="33978466"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r>
      <w:tr w:rsidR="00141967" w14:paraId="6FD57458" w14:textId="77777777" w:rsidTr="00DA5246">
        <w:trPr>
          <w:trHeight w:val="295"/>
        </w:trPr>
        <w:tc>
          <w:tcPr>
            <w:tcW w:w="1113" w:type="dxa"/>
            <w:tcBorders>
              <w:top w:val="nil"/>
              <w:left w:val="single" w:sz="4" w:space="0" w:color="808080"/>
              <w:bottom w:val="single" w:sz="4" w:space="0" w:color="808080"/>
              <w:right w:val="single" w:sz="4" w:space="0" w:color="808080"/>
            </w:tcBorders>
            <w:shd w:val="clear" w:color="auto" w:fill="auto"/>
            <w:vAlign w:val="center"/>
            <w:hideMark/>
          </w:tcPr>
          <w:p w14:paraId="7B6E05E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679" w:type="dxa"/>
            <w:tcBorders>
              <w:top w:val="nil"/>
              <w:left w:val="nil"/>
              <w:bottom w:val="single" w:sz="4" w:space="0" w:color="808080"/>
              <w:right w:val="single" w:sz="4" w:space="0" w:color="D9D9D9"/>
            </w:tcBorders>
            <w:shd w:val="clear" w:color="auto" w:fill="auto"/>
            <w:vAlign w:val="center"/>
            <w:hideMark/>
          </w:tcPr>
          <w:p w14:paraId="46E575F0"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auto" w:fill="auto"/>
            <w:vAlign w:val="center"/>
            <w:hideMark/>
          </w:tcPr>
          <w:p w14:paraId="6BEA5E50"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auto" w:fill="auto"/>
            <w:vAlign w:val="center"/>
            <w:hideMark/>
          </w:tcPr>
          <w:p w14:paraId="19311302"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auto" w:fill="auto"/>
            <w:vAlign w:val="center"/>
            <w:hideMark/>
          </w:tcPr>
          <w:p w14:paraId="0AB2F598"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000000" w:fill="203764"/>
            <w:vAlign w:val="center"/>
            <w:hideMark/>
          </w:tcPr>
          <w:p w14:paraId="0E846EBC"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000000" w:fill="203764"/>
            <w:vAlign w:val="center"/>
            <w:hideMark/>
          </w:tcPr>
          <w:p w14:paraId="0998E3B7"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000000" w:fill="203764"/>
            <w:vAlign w:val="center"/>
            <w:hideMark/>
          </w:tcPr>
          <w:p w14:paraId="4964868C"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000000" w:fill="203764"/>
            <w:vAlign w:val="center"/>
            <w:hideMark/>
          </w:tcPr>
          <w:p w14:paraId="308A8300"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000000" w:fill="203764"/>
            <w:vAlign w:val="center"/>
            <w:hideMark/>
          </w:tcPr>
          <w:p w14:paraId="4CD05E2E"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000000" w:fill="203764"/>
            <w:vAlign w:val="center"/>
            <w:hideMark/>
          </w:tcPr>
          <w:p w14:paraId="70B9F9FA"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823" w:type="dxa"/>
            <w:tcBorders>
              <w:top w:val="nil"/>
              <w:left w:val="nil"/>
              <w:bottom w:val="single" w:sz="4" w:space="0" w:color="808080"/>
              <w:right w:val="single" w:sz="4" w:space="0" w:color="D9D9D9"/>
            </w:tcBorders>
            <w:shd w:val="clear" w:color="000000" w:fill="203764"/>
            <w:vAlign w:val="center"/>
            <w:hideMark/>
          </w:tcPr>
          <w:p w14:paraId="29B7E1E9"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c>
          <w:tcPr>
            <w:tcW w:w="798" w:type="dxa"/>
            <w:tcBorders>
              <w:top w:val="nil"/>
              <w:left w:val="nil"/>
              <w:bottom w:val="single" w:sz="4" w:space="0" w:color="808080"/>
              <w:right w:val="single" w:sz="4" w:space="0" w:color="808080"/>
            </w:tcBorders>
            <w:shd w:val="clear" w:color="auto" w:fill="auto"/>
            <w:vAlign w:val="center"/>
            <w:hideMark/>
          </w:tcPr>
          <w:p w14:paraId="0E626550" w14:textId="77777777" w:rsidR="00141967" w:rsidRDefault="00141967" w:rsidP="00284757">
            <w:pPr>
              <w:rPr>
                <w:rFonts w:ascii="Arial" w:hAnsi="Arial" w:cs="Arial"/>
                <w:color w:val="434343"/>
                <w:szCs w:val="20"/>
              </w:rPr>
            </w:pPr>
            <w:r>
              <w:rPr>
                <w:rFonts w:ascii="Arial" w:hAnsi="Arial" w:cs="Arial"/>
                <w:color w:val="434343"/>
                <w:szCs w:val="20"/>
                <w:lang w:val="fr-CA"/>
              </w:rPr>
              <w:t> </w:t>
            </w:r>
          </w:p>
        </w:tc>
      </w:tr>
    </w:tbl>
    <w:p w14:paraId="6ADD3C57" w14:textId="77777777" w:rsidR="00141967" w:rsidRDefault="00141967" w:rsidP="00141967"/>
    <w:p w14:paraId="4460D6DB" w14:textId="77777777" w:rsidR="00141967" w:rsidRPr="00724BCC" w:rsidRDefault="00141967" w:rsidP="00724BCC">
      <w:pPr>
        <w:rPr>
          <w:rStyle w:val="Strong"/>
          <w:b/>
          <w:bCs w:val="0"/>
          <w:sz w:val="18"/>
          <w:szCs w:val="28"/>
        </w:rPr>
      </w:pPr>
      <w:r>
        <w:rPr>
          <w:rStyle w:val="Strong"/>
          <w:b/>
          <w:sz w:val="18"/>
          <w:szCs w:val="28"/>
          <w:lang w:val="fr-CA"/>
        </w:rPr>
        <w:t>Livrables</w:t>
      </w:r>
    </w:p>
    <w:p w14:paraId="5D2AED5F" w14:textId="340D7D2D" w:rsidR="00141967" w:rsidRPr="005A6F36" w:rsidRDefault="00141967" w:rsidP="002F5C71">
      <w:pPr>
        <w:pStyle w:val="NewNormal"/>
      </w:pPr>
      <w:r>
        <w:rPr>
          <w:lang w:val="fr-CA"/>
        </w:rPr>
        <w:t>Livrable 1 : spécifiez le livrable proposé et la date prévue pour que le livrable soit conclu.</w:t>
      </w:r>
    </w:p>
    <w:p w14:paraId="6ADA212F" w14:textId="77777777" w:rsidR="002F5C71" w:rsidRDefault="00141967" w:rsidP="002F5C71">
      <w:pPr>
        <w:pStyle w:val="NewNormal"/>
      </w:pPr>
      <w:r>
        <w:rPr>
          <w:lang w:val="fr-CA"/>
        </w:rPr>
        <w:t>Livrable 2 : spécifiez le livrable proposé et la date prévue pour que le livrable soit conclu.</w:t>
      </w:r>
    </w:p>
    <w:p w14:paraId="79151982" w14:textId="6F4FFE42" w:rsidR="002F5C71" w:rsidRPr="005A6F36" w:rsidRDefault="00141967" w:rsidP="002F5C71">
      <w:pPr>
        <w:pStyle w:val="NewNormal"/>
      </w:pPr>
      <w:r>
        <w:rPr>
          <w:lang w:val="fr-CA"/>
        </w:rPr>
        <w:t>Livrable 3 : spécifiez le livrable proposé et la date prévue pour que le livrable soit conclu.</w:t>
      </w:r>
    </w:p>
    <w:p w14:paraId="1A8EF336" w14:textId="4D3807FA" w:rsidR="002F5C71" w:rsidRDefault="002F5C71">
      <w:r>
        <w:rPr>
          <w:lang w:val="fr-CA"/>
        </w:rPr>
        <w:br w:type="page"/>
      </w:r>
    </w:p>
    <w:p w14:paraId="7320A6F4" w14:textId="2F1A2F22" w:rsidR="003679BC" w:rsidRPr="003679BC" w:rsidRDefault="003679BC" w:rsidP="002F5C71">
      <w:pPr>
        <w:pStyle w:val="Heading1"/>
      </w:pPr>
      <w:r>
        <w:rPr>
          <w:bCs/>
          <w:lang w:val="fr-CA"/>
        </w:rPr>
        <w:lastRenderedPageBreak/>
        <w:t>Annexe</w:t>
      </w:r>
    </w:p>
    <w:p w14:paraId="1B08425F" w14:textId="70C6F165" w:rsidR="003679BC" w:rsidRPr="002F5C71" w:rsidRDefault="00152D6C" w:rsidP="002F5C71">
      <w:pPr>
        <w:pStyle w:val="NewNormal"/>
      </w:pPr>
      <w:r>
        <w:rPr>
          <w:b/>
          <w:bCs/>
          <w:lang w:val="fr-CA"/>
        </w:rPr>
        <w:t>Les annexes ne sont pas nécessaires.</w:t>
      </w:r>
      <w:r>
        <w:rPr>
          <w:lang w:val="fr-CA"/>
        </w:rPr>
        <w:t xml:space="preserve"> Utilisez cet espace uniquement s’il y a des informations essentielles sur le véhicule de financement mixte qui n’ont pas été abordées dans le formulaire de demande ci-dessus. </w:t>
      </w:r>
    </w:p>
    <w:p w14:paraId="3D74BBAA" w14:textId="3D30FA8A" w:rsidR="00DA5160" w:rsidRPr="00724BCC" w:rsidRDefault="009157D5" w:rsidP="002F5C71">
      <w:pPr>
        <w:pStyle w:val="NewNormal"/>
        <w:rPr>
          <w:b/>
          <w:bCs/>
        </w:rPr>
      </w:pPr>
      <w:r>
        <w:rPr>
          <w:b/>
          <w:bCs/>
          <w:lang w:val="fr-CA"/>
        </w:rPr>
        <w:t>Les annexes ne doivent pas dépasser cinq (5) pages.</w:t>
      </w:r>
    </w:p>
    <w:sectPr w:rsidR="00DA5160" w:rsidRPr="00724BCC">
      <w:headerReference w:type="default" r:id="rId9"/>
      <w:footerReference w:type="even" r:id="rId10"/>
      <w:footerReference w:type="default" r:id="rId11"/>
      <w:footerReference w:type="first" r:id="rId12"/>
      <w:pgSz w:w="12240" w:h="15840"/>
      <w:pgMar w:top="720" w:right="720" w:bottom="720" w:left="720"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5DF4" w14:textId="77777777" w:rsidR="005207E5" w:rsidRDefault="005207E5">
      <w:r>
        <w:separator/>
      </w:r>
    </w:p>
  </w:endnote>
  <w:endnote w:type="continuationSeparator" w:id="0">
    <w:p w14:paraId="6ACFE241" w14:textId="77777777" w:rsidR="005207E5" w:rsidRDefault="0052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322A" w14:textId="77777777" w:rsidR="007F5454" w:rsidRDefault="00A45788">
    <w:pPr>
      <w:pBdr>
        <w:top w:val="nil"/>
        <w:left w:val="nil"/>
        <w:bottom w:val="nil"/>
        <w:right w:val="nil"/>
        <w:between w:val="nil"/>
      </w:pBdr>
      <w:tabs>
        <w:tab w:val="center" w:pos="4680"/>
        <w:tab w:val="right" w:pos="9360"/>
      </w:tabs>
      <w:jc w:val="right"/>
      <w:rPr>
        <w:color w:val="000000"/>
      </w:rPr>
    </w:pPr>
    <w:r>
      <w:rPr>
        <w:rFonts w:ascii="Calibri" w:hAnsi="Calibri"/>
        <w:color w:val="000000"/>
        <w:lang w:val="fr-CA"/>
      </w:rPr>
      <w:fldChar w:fldCharType="begin"/>
    </w:r>
    <w:r>
      <w:rPr>
        <w:rFonts w:ascii="Calibri" w:hAnsi="Calibri"/>
        <w:color w:val="000000"/>
        <w:sz w:val="22"/>
        <w:lang w:val="fr-CA"/>
      </w:rPr>
      <w:instrText>PAGE</w:instrText>
    </w:r>
    <w:r w:rsidR="005207E5">
      <w:rPr>
        <w:rFonts w:ascii="Calibri" w:hAnsi="Calibri"/>
        <w:color w:val="000000"/>
        <w:lang w:val="fr-CA"/>
      </w:rPr>
      <w:fldChar w:fldCharType="separate"/>
    </w:r>
    <w:r>
      <w:rPr>
        <w:rFonts w:ascii="Calibri" w:hAnsi="Calibri"/>
        <w:color w:val="000000"/>
        <w:lang w:val="fr-CA"/>
      </w:rPr>
      <w:fldChar w:fldCharType="end"/>
    </w:r>
  </w:p>
  <w:p w14:paraId="3D555504" w14:textId="77777777" w:rsidR="007F5454" w:rsidRDefault="007F5454">
    <w:pPr>
      <w:pBdr>
        <w:top w:val="nil"/>
        <w:left w:val="nil"/>
        <w:bottom w:val="nil"/>
        <w:right w:val="nil"/>
        <w:between w:val="nil"/>
      </w:pBdr>
      <w:tabs>
        <w:tab w:val="center" w:pos="4680"/>
        <w:tab w:val="right" w:pos="9360"/>
      </w:tabs>
      <w:ind w:right="360"/>
      <w:rPr>
        <w:color w:val="000000"/>
      </w:rPr>
    </w:pPr>
  </w:p>
  <w:p w14:paraId="0DAB598A" w14:textId="77777777" w:rsidR="007F5454" w:rsidRDefault="007F54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0F1C" w14:textId="77777777" w:rsidR="007F5454" w:rsidRPr="00A07D96" w:rsidRDefault="00A45788" w:rsidP="00A07D96">
    <w:pPr>
      <w:pStyle w:val="NoSpacing"/>
      <w:jc w:val="right"/>
    </w:pPr>
    <w:r>
      <w:rPr>
        <w:lang w:val="fr-CA"/>
      </w:rPr>
      <w:fldChar w:fldCharType="begin"/>
    </w:r>
    <w:r>
      <w:rPr>
        <w:lang w:val="fr-CA"/>
      </w:rPr>
      <w:instrText>PAGE</w:instrText>
    </w:r>
    <w:r>
      <w:rPr>
        <w:lang w:val="fr-CA"/>
      </w:rPr>
      <w:fldChar w:fldCharType="separate"/>
    </w:r>
    <w:r>
      <w:rPr>
        <w:lang w:val="fr-CA"/>
      </w:rPr>
      <w:t>1</w:t>
    </w:r>
    <w:r>
      <w:rPr>
        <w:lang w:val="fr-CA"/>
      </w:rPr>
      <w:fldChar w:fldCharType="end"/>
    </w:r>
  </w:p>
  <w:p w14:paraId="590F6742" w14:textId="77777777" w:rsidR="007F5454" w:rsidRDefault="007F545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9A12" w14:textId="77777777" w:rsidR="007F5454" w:rsidRDefault="00A45788">
    <w:pPr>
      <w:pBdr>
        <w:top w:val="nil"/>
        <w:left w:val="nil"/>
        <w:bottom w:val="nil"/>
        <w:right w:val="nil"/>
        <w:between w:val="nil"/>
      </w:pBdr>
      <w:tabs>
        <w:tab w:val="center" w:pos="4680"/>
        <w:tab w:val="right" w:pos="9360"/>
      </w:tabs>
      <w:jc w:val="right"/>
      <w:rPr>
        <w:color w:val="000000"/>
        <w:szCs w:val="18"/>
      </w:rPr>
    </w:pPr>
    <w:r>
      <w:rPr>
        <w:rFonts w:ascii="Calibri" w:hAnsi="Calibri"/>
        <w:color w:val="000000"/>
        <w:szCs w:val="18"/>
        <w:lang w:val="fr-CA"/>
      </w:rPr>
      <w:fldChar w:fldCharType="begin"/>
    </w:r>
    <w:r>
      <w:rPr>
        <w:rFonts w:ascii="Calibri" w:hAnsi="Calibri"/>
        <w:color w:val="000000"/>
        <w:szCs w:val="18"/>
        <w:lang w:val="fr-CA"/>
      </w:rPr>
      <w:instrText>PAGE</w:instrText>
    </w:r>
    <w:r w:rsidR="005207E5">
      <w:rPr>
        <w:rFonts w:ascii="Calibri" w:hAnsi="Calibri"/>
        <w:color w:val="000000"/>
        <w:szCs w:val="18"/>
        <w:lang w:val="fr-CA"/>
      </w:rPr>
      <w:fldChar w:fldCharType="separate"/>
    </w:r>
    <w:r>
      <w:rPr>
        <w:rFonts w:ascii="Calibri" w:hAnsi="Calibri"/>
        <w:color w:val="000000"/>
        <w:szCs w:val="18"/>
        <w:lang w:val="fr-CA"/>
      </w:rPr>
      <w:fldChar w:fldCharType="end"/>
    </w:r>
  </w:p>
  <w:p w14:paraId="0BE8AC8A" w14:textId="77777777" w:rsidR="007F5454" w:rsidRDefault="007F545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48D6" w14:textId="77777777" w:rsidR="005207E5" w:rsidRDefault="005207E5">
      <w:r>
        <w:separator/>
      </w:r>
    </w:p>
  </w:footnote>
  <w:footnote w:type="continuationSeparator" w:id="0">
    <w:p w14:paraId="1A34F8FA" w14:textId="77777777" w:rsidR="005207E5" w:rsidRDefault="005207E5">
      <w:r>
        <w:continuationSeparator/>
      </w:r>
    </w:p>
  </w:footnote>
  <w:footnote w:id="1">
    <w:p w14:paraId="48BC5103" w14:textId="0206115B" w:rsidR="00305826" w:rsidRPr="00305826" w:rsidRDefault="00305826" w:rsidP="00305826">
      <w:pPr>
        <w:pStyle w:val="NormalSmall"/>
      </w:pPr>
      <w:r>
        <w:rPr>
          <w:rStyle w:val="FootnoteReference"/>
          <w:bCs w:val="0"/>
          <w:lang w:val="fr-CA"/>
        </w:rPr>
        <w:footnoteRef/>
      </w:r>
      <w:r>
        <w:rPr>
          <w:bCs w:val="0"/>
          <w:lang w:val="fr-CA"/>
        </w:rPr>
        <w:t xml:space="preserve"> </w:t>
      </w:r>
      <w:r>
        <w:rPr>
          <w:bCs w:val="0"/>
          <w:sz w:val="15"/>
          <w:szCs w:val="21"/>
          <w:lang w:val="fr-CA"/>
        </w:rPr>
        <w:t>Le Défi 2X a été lancé en juin 2018 comme un nouvel engagement majeur des institutions de financement du développement (IFD) des pays du G7 pour mobiliser des fonds destinés au renforcement du pouvoir économique des femmes et de l’égalité des genres.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CellMar>
        <w:left w:w="0" w:type="dxa"/>
        <w:right w:w="0" w:type="dxa"/>
      </w:tblCellMar>
      <w:tblLook w:val="04A0" w:firstRow="1" w:lastRow="0" w:firstColumn="1" w:lastColumn="0" w:noHBand="0" w:noVBand="1"/>
    </w:tblPr>
    <w:tblGrid>
      <w:gridCol w:w="5404"/>
      <w:gridCol w:w="5164"/>
    </w:tblGrid>
    <w:tr w:rsidR="008B2F7E" w:rsidRPr="005163C0" w14:paraId="1F9AA900" w14:textId="77777777" w:rsidTr="008B2F7E">
      <w:trPr>
        <w:trHeight w:val="697"/>
      </w:trPr>
      <w:tc>
        <w:tcPr>
          <w:tcW w:w="5404" w:type="dxa"/>
          <w:tcBorders>
            <w:top w:val="nil"/>
            <w:left w:val="nil"/>
            <w:bottom w:val="nil"/>
            <w:right w:val="nil"/>
          </w:tcBorders>
        </w:tcPr>
        <w:p w14:paraId="7B980D9A" w14:textId="77777777" w:rsidR="008B2F7E" w:rsidRPr="007B10C2" w:rsidRDefault="008B2F7E" w:rsidP="00D90014">
          <w:pPr>
            <w:pStyle w:val="NoSpacing"/>
          </w:pPr>
          <w:r>
            <w:rPr>
              <w:lang w:val="fr-CA"/>
            </w:rPr>
            <w:drawing>
              <wp:inline distT="0" distB="0" distL="0" distR="0" wp14:anchorId="0B5226B7" wp14:editId="35D53F55">
                <wp:extent cx="1602105" cy="68395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vergence_logo.eps"/>
                        <pic:cNvPicPr/>
                      </pic:nvPicPr>
                      <pic:blipFill>
                        <a:blip r:embed="rId1">
                          <a:extLst>
                            <a:ext uri="{28A0092B-C50C-407E-A947-70E740481C1C}">
                              <a14:useLocalDpi xmlns:a14="http://schemas.microsoft.com/office/drawing/2010/main" val="0"/>
                            </a:ext>
                          </a:extLst>
                        </a:blip>
                        <a:stretch>
                          <a:fillRect/>
                        </a:stretch>
                      </pic:blipFill>
                      <pic:spPr>
                        <a:xfrm>
                          <a:off x="0" y="0"/>
                          <a:ext cx="1671257" cy="713481"/>
                        </a:xfrm>
                        <a:prstGeom prst="rect">
                          <a:avLst/>
                        </a:prstGeom>
                      </pic:spPr>
                    </pic:pic>
                  </a:graphicData>
                </a:graphic>
              </wp:inline>
            </w:drawing>
          </w:r>
        </w:p>
      </w:tc>
      <w:tc>
        <w:tcPr>
          <w:tcW w:w="5164" w:type="dxa"/>
          <w:tcBorders>
            <w:top w:val="nil"/>
            <w:left w:val="nil"/>
            <w:bottom w:val="nil"/>
            <w:right w:val="nil"/>
          </w:tcBorders>
        </w:tcPr>
        <w:p w14:paraId="790F961A" w14:textId="77777777" w:rsidR="008B2F7E" w:rsidRPr="005163C0" w:rsidRDefault="008B2F7E" w:rsidP="00A07D96">
          <w:pPr>
            <w:pStyle w:val="NoSpacing"/>
          </w:pPr>
        </w:p>
        <w:p w14:paraId="7542531F" w14:textId="5A04EEB5" w:rsidR="008B2F7E" w:rsidRPr="005163C0" w:rsidRDefault="008B2F7E" w:rsidP="00A07D96">
          <w:pPr>
            <w:pStyle w:val="NoSpacing"/>
            <w:jc w:val="right"/>
          </w:pPr>
          <w:r>
            <w:rPr>
              <w:lang w:val="fr-CA"/>
            </w:rPr>
            <w:t>Convergence - Demande de financement de la conception | Étude de faisabilité</w:t>
          </w:r>
        </w:p>
        <w:p w14:paraId="63B13066" w14:textId="0C716527" w:rsidR="008B2F7E" w:rsidRPr="005163C0" w:rsidRDefault="008B2F7E" w:rsidP="00A07D96">
          <w:pPr>
            <w:pStyle w:val="NoSpacing"/>
            <w:jc w:val="right"/>
          </w:pPr>
          <w:r>
            <w:rPr>
              <w:lang w:val="fr-CA"/>
            </w:rPr>
            <w:t xml:space="preserve">Guichet de financement climatique sensible au genre </w:t>
          </w:r>
        </w:p>
      </w:tc>
    </w:tr>
  </w:tbl>
  <w:p w14:paraId="7E24C42E" w14:textId="233C7F46" w:rsidR="007F5454" w:rsidRPr="00C656AD" w:rsidRDefault="007F5454" w:rsidP="00A07D9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FF9"/>
    <w:multiLevelType w:val="hybridMultilevel"/>
    <w:tmpl w:val="E538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04E5"/>
    <w:multiLevelType w:val="multilevel"/>
    <w:tmpl w:val="00E24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3F405A"/>
    <w:multiLevelType w:val="multilevel"/>
    <w:tmpl w:val="F3A6B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D26E7"/>
    <w:multiLevelType w:val="hybridMultilevel"/>
    <w:tmpl w:val="27069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96DD0"/>
    <w:multiLevelType w:val="hybridMultilevel"/>
    <w:tmpl w:val="E9E46E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F60AE"/>
    <w:multiLevelType w:val="multilevel"/>
    <w:tmpl w:val="7646D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676766"/>
    <w:multiLevelType w:val="hybridMultilevel"/>
    <w:tmpl w:val="096A9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75922"/>
    <w:multiLevelType w:val="multilevel"/>
    <w:tmpl w:val="5DA28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EC72BF"/>
    <w:multiLevelType w:val="multilevel"/>
    <w:tmpl w:val="9816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C4629A"/>
    <w:multiLevelType w:val="hybridMultilevel"/>
    <w:tmpl w:val="079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D3F90"/>
    <w:multiLevelType w:val="multilevel"/>
    <w:tmpl w:val="76C49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F25786"/>
    <w:multiLevelType w:val="hybridMultilevel"/>
    <w:tmpl w:val="11B4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A54F5"/>
    <w:multiLevelType w:val="hybridMultilevel"/>
    <w:tmpl w:val="1CEE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D2FAF"/>
    <w:multiLevelType w:val="multilevel"/>
    <w:tmpl w:val="1902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4675C"/>
    <w:multiLevelType w:val="hybridMultilevel"/>
    <w:tmpl w:val="E634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E3023"/>
    <w:multiLevelType w:val="hybridMultilevel"/>
    <w:tmpl w:val="E28A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B5AFD"/>
    <w:multiLevelType w:val="hybridMultilevel"/>
    <w:tmpl w:val="CA96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71EA1"/>
    <w:multiLevelType w:val="hybridMultilevel"/>
    <w:tmpl w:val="A7782B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D003070"/>
    <w:multiLevelType w:val="hybridMultilevel"/>
    <w:tmpl w:val="28C80500"/>
    <w:lvl w:ilvl="0" w:tplc="F1EEDBDE">
      <w:start w:val="1"/>
      <w:numFmt w:val="bullet"/>
      <w:pStyle w:val="NewNor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F1A01"/>
    <w:multiLevelType w:val="hybridMultilevel"/>
    <w:tmpl w:val="8EC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424C7"/>
    <w:multiLevelType w:val="hybridMultilevel"/>
    <w:tmpl w:val="20D0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56066"/>
    <w:multiLevelType w:val="multilevel"/>
    <w:tmpl w:val="D5800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DE75D0"/>
    <w:multiLevelType w:val="multilevel"/>
    <w:tmpl w:val="E650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58F7A5E"/>
    <w:multiLevelType w:val="hybridMultilevel"/>
    <w:tmpl w:val="738A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A5A20"/>
    <w:multiLevelType w:val="hybridMultilevel"/>
    <w:tmpl w:val="8484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66D01"/>
    <w:multiLevelType w:val="hybridMultilevel"/>
    <w:tmpl w:val="FD00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A78AA"/>
    <w:multiLevelType w:val="hybridMultilevel"/>
    <w:tmpl w:val="D052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6288A"/>
    <w:multiLevelType w:val="multilevel"/>
    <w:tmpl w:val="EB9E9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F82C22"/>
    <w:multiLevelType w:val="hybridMultilevel"/>
    <w:tmpl w:val="C2269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73387"/>
    <w:multiLevelType w:val="multilevel"/>
    <w:tmpl w:val="07F0C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E404E1"/>
    <w:multiLevelType w:val="multilevel"/>
    <w:tmpl w:val="D0166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C9465C"/>
    <w:multiLevelType w:val="hybridMultilevel"/>
    <w:tmpl w:val="F42C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147C7"/>
    <w:multiLevelType w:val="hybridMultilevel"/>
    <w:tmpl w:val="BE66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114EC"/>
    <w:multiLevelType w:val="hybridMultilevel"/>
    <w:tmpl w:val="B3EE3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63B6F"/>
    <w:multiLevelType w:val="multilevel"/>
    <w:tmpl w:val="AC06C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E55D97"/>
    <w:multiLevelType w:val="hybridMultilevel"/>
    <w:tmpl w:val="5F84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E51B3C"/>
    <w:multiLevelType w:val="hybridMultilevel"/>
    <w:tmpl w:val="F242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8228C"/>
    <w:multiLevelType w:val="hybridMultilevel"/>
    <w:tmpl w:val="1A1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8"/>
  </w:num>
  <w:num w:numId="4">
    <w:abstractNumId w:val="34"/>
  </w:num>
  <w:num w:numId="5">
    <w:abstractNumId w:val="2"/>
  </w:num>
  <w:num w:numId="6">
    <w:abstractNumId w:val="1"/>
  </w:num>
  <w:num w:numId="7">
    <w:abstractNumId w:val="22"/>
  </w:num>
  <w:num w:numId="8">
    <w:abstractNumId w:val="5"/>
  </w:num>
  <w:num w:numId="9">
    <w:abstractNumId w:val="30"/>
  </w:num>
  <w:num w:numId="10">
    <w:abstractNumId w:val="21"/>
  </w:num>
  <w:num w:numId="11">
    <w:abstractNumId w:val="7"/>
  </w:num>
  <w:num w:numId="12">
    <w:abstractNumId w:val="19"/>
  </w:num>
  <w:num w:numId="13">
    <w:abstractNumId w:val="20"/>
  </w:num>
  <w:num w:numId="14">
    <w:abstractNumId w:val="18"/>
  </w:num>
  <w:num w:numId="15">
    <w:abstractNumId w:val="3"/>
  </w:num>
  <w:num w:numId="16">
    <w:abstractNumId w:val="11"/>
  </w:num>
  <w:num w:numId="17">
    <w:abstractNumId w:val="0"/>
  </w:num>
  <w:num w:numId="18">
    <w:abstractNumId w:val="37"/>
  </w:num>
  <w:num w:numId="19">
    <w:abstractNumId w:val="33"/>
  </w:num>
  <w:num w:numId="20">
    <w:abstractNumId w:val="24"/>
  </w:num>
  <w:num w:numId="21">
    <w:abstractNumId w:val="31"/>
  </w:num>
  <w:num w:numId="22">
    <w:abstractNumId w:val="32"/>
  </w:num>
  <w:num w:numId="23">
    <w:abstractNumId w:val="36"/>
  </w:num>
  <w:num w:numId="24">
    <w:abstractNumId w:val="35"/>
  </w:num>
  <w:num w:numId="25">
    <w:abstractNumId w:val="28"/>
  </w:num>
  <w:num w:numId="26">
    <w:abstractNumId w:val="26"/>
  </w:num>
  <w:num w:numId="27">
    <w:abstractNumId w:val="23"/>
  </w:num>
  <w:num w:numId="28">
    <w:abstractNumId w:val="14"/>
  </w:num>
  <w:num w:numId="29">
    <w:abstractNumId w:val="6"/>
  </w:num>
  <w:num w:numId="30">
    <w:abstractNumId w:val="12"/>
  </w:num>
  <w:num w:numId="31">
    <w:abstractNumId w:val="9"/>
  </w:num>
  <w:num w:numId="32">
    <w:abstractNumId w:val="15"/>
  </w:num>
  <w:num w:numId="33">
    <w:abstractNumId w:val="16"/>
  </w:num>
  <w:num w:numId="34">
    <w:abstractNumId w:val="25"/>
  </w:num>
  <w:num w:numId="35">
    <w:abstractNumId w:val="17"/>
  </w:num>
  <w:num w:numId="36">
    <w:abstractNumId w:val="18"/>
  </w:num>
  <w:num w:numId="37">
    <w:abstractNumId w:val="18"/>
  </w:num>
  <w:num w:numId="38">
    <w:abstractNumId w:val="4"/>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54"/>
    <w:rsid w:val="000024CC"/>
    <w:rsid w:val="0004378B"/>
    <w:rsid w:val="0004724C"/>
    <w:rsid w:val="0004732C"/>
    <w:rsid w:val="00050D02"/>
    <w:rsid w:val="00052E20"/>
    <w:rsid w:val="0007269C"/>
    <w:rsid w:val="00076269"/>
    <w:rsid w:val="000778F3"/>
    <w:rsid w:val="000866D8"/>
    <w:rsid w:val="0009409A"/>
    <w:rsid w:val="000940B3"/>
    <w:rsid w:val="000A4D29"/>
    <w:rsid w:val="000B32C2"/>
    <w:rsid w:val="000C4ADA"/>
    <w:rsid w:val="000C67D3"/>
    <w:rsid w:val="000C729D"/>
    <w:rsid w:val="0010645E"/>
    <w:rsid w:val="00123092"/>
    <w:rsid w:val="0013732A"/>
    <w:rsid w:val="00141967"/>
    <w:rsid w:val="001442EB"/>
    <w:rsid w:val="00152D6C"/>
    <w:rsid w:val="001563B3"/>
    <w:rsid w:val="00164AB7"/>
    <w:rsid w:val="00176DC3"/>
    <w:rsid w:val="001A0931"/>
    <w:rsid w:val="001A27B8"/>
    <w:rsid w:val="001A430E"/>
    <w:rsid w:val="001A68F3"/>
    <w:rsid w:val="001B066F"/>
    <w:rsid w:val="001B6ED0"/>
    <w:rsid w:val="001E38BA"/>
    <w:rsid w:val="001F1705"/>
    <w:rsid w:val="00213577"/>
    <w:rsid w:val="00214485"/>
    <w:rsid w:val="002164B5"/>
    <w:rsid w:val="00224FDF"/>
    <w:rsid w:val="00232C71"/>
    <w:rsid w:val="00242F3D"/>
    <w:rsid w:val="002449BC"/>
    <w:rsid w:val="002543B5"/>
    <w:rsid w:val="00270F0A"/>
    <w:rsid w:val="002827B8"/>
    <w:rsid w:val="00290CAD"/>
    <w:rsid w:val="002B2C56"/>
    <w:rsid w:val="002C6E08"/>
    <w:rsid w:val="002D5588"/>
    <w:rsid w:val="002F5C71"/>
    <w:rsid w:val="00305767"/>
    <w:rsid w:val="00305826"/>
    <w:rsid w:val="003109DB"/>
    <w:rsid w:val="003167C0"/>
    <w:rsid w:val="00351D5E"/>
    <w:rsid w:val="00357B30"/>
    <w:rsid w:val="0036369D"/>
    <w:rsid w:val="00364517"/>
    <w:rsid w:val="003679BC"/>
    <w:rsid w:val="003969E6"/>
    <w:rsid w:val="003A5904"/>
    <w:rsid w:val="003A70AB"/>
    <w:rsid w:val="003B612A"/>
    <w:rsid w:val="003D14FB"/>
    <w:rsid w:val="003E02E4"/>
    <w:rsid w:val="003F0FBB"/>
    <w:rsid w:val="003F15A5"/>
    <w:rsid w:val="00415FB6"/>
    <w:rsid w:val="0041686C"/>
    <w:rsid w:val="00421281"/>
    <w:rsid w:val="00422533"/>
    <w:rsid w:val="00427EE7"/>
    <w:rsid w:val="00467638"/>
    <w:rsid w:val="00487246"/>
    <w:rsid w:val="004A4410"/>
    <w:rsid w:val="004A61A1"/>
    <w:rsid w:val="004B1ADF"/>
    <w:rsid w:val="004B698D"/>
    <w:rsid w:val="004C66AE"/>
    <w:rsid w:val="004C6BEC"/>
    <w:rsid w:val="004D01F4"/>
    <w:rsid w:val="004D3726"/>
    <w:rsid w:val="004E4337"/>
    <w:rsid w:val="004F28FC"/>
    <w:rsid w:val="00502E62"/>
    <w:rsid w:val="005107FD"/>
    <w:rsid w:val="00514678"/>
    <w:rsid w:val="005163C0"/>
    <w:rsid w:val="005207E5"/>
    <w:rsid w:val="00533472"/>
    <w:rsid w:val="00556A85"/>
    <w:rsid w:val="00561CDB"/>
    <w:rsid w:val="00566596"/>
    <w:rsid w:val="00570393"/>
    <w:rsid w:val="00576433"/>
    <w:rsid w:val="005808D0"/>
    <w:rsid w:val="00585EE8"/>
    <w:rsid w:val="005A6F36"/>
    <w:rsid w:val="005B4F1C"/>
    <w:rsid w:val="005B5111"/>
    <w:rsid w:val="005D1AC4"/>
    <w:rsid w:val="005D364F"/>
    <w:rsid w:val="005E7C18"/>
    <w:rsid w:val="0062426C"/>
    <w:rsid w:val="00634E98"/>
    <w:rsid w:val="0065008E"/>
    <w:rsid w:val="00654EA8"/>
    <w:rsid w:val="0066328C"/>
    <w:rsid w:val="006704D4"/>
    <w:rsid w:val="00680A69"/>
    <w:rsid w:val="00693276"/>
    <w:rsid w:val="006B2343"/>
    <w:rsid w:val="006C6EEC"/>
    <w:rsid w:val="006D7B7D"/>
    <w:rsid w:val="006E3AF4"/>
    <w:rsid w:val="007050EB"/>
    <w:rsid w:val="007126F3"/>
    <w:rsid w:val="007213EE"/>
    <w:rsid w:val="00724BCC"/>
    <w:rsid w:val="007276AD"/>
    <w:rsid w:val="00730751"/>
    <w:rsid w:val="0073133E"/>
    <w:rsid w:val="00745AB8"/>
    <w:rsid w:val="007624A2"/>
    <w:rsid w:val="007749EF"/>
    <w:rsid w:val="00785314"/>
    <w:rsid w:val="00787431"/>
    <w:rsid w:val="007A173A"/>
    <w:rsid w:val="007A4E75"/>
    <w:rsid w:val="007F18F4"/>
    <w:rsid w:val="007F5454"/>
    <w:rsid w:val="00810876"/>
    <w:rsid w:val="0083634F"/>
    <w:rsid w:val="00855AD4"/>
    <w:rsid w:val="008876D7"/>
    <w:rsid w:val="008B2F7E"/>
    <w:rsid w:val="008C3242"/>
    <w:rsid w:val="008E51FF"/>
    <w:rsid w:val="008F39BE"/>
    <w:rsid w:val="009157D5"/>
    <w:rsid w:val="0092079B"/>
    <w:rsid w:val="00960040"/>
    <w:rsid w:val="009753F6"/>
    <w:rsid w:val="0098549A"/>
    <w:rsid w:val="0099451E"/>
    <w:rsid w:val="009A14FC"/>
    <w:rsid w:val="009B5C7D"/>
    <w:rsid w:val="009C3728"/>
    <w:rsid w:val="009D242B"/>
    <w:rsid w:val="009F19A9"/>
    <w:rsid w:val="009F3024"/>
    <w:rsid w:val="009F52AB"/>
    <w:rsid w:val="009F796B"/>
    <w:rsid w:val="00A07D96"/>
    <w:rsid w:val="00A1721B"/>
    <w:rsid w:val="00A21770"/>
    <w:rsid w:val="00A237B1"/>
    <w:rsid w:val="00A27E46"/>
    <w:rsid w:val="00A30086"/>
    <w:rsid w:val="00A32183"/>
    <w:rsid w:val="00A32389"/>
    <w:rsid w:val="00A45788"/>
    <w:rsid w:val="00A46F80"/>
    <w:rsid w:val="00A52B4F"/>
    <w:rsid w:val="00A57B58"/>
    <w:rsid w:val="00A70FBC"/>
    <w:rsid w:val="00A82D89"/>
    <w:rsid w:val="00AB18F8"/>
    <w:rsid w:val="00AB45AC"/>
    <w:rsid w:val="00AC1A20"/>
    <w:rsid w:val="00AC5E45"/>
    <w:rsid w:val="00AD3D6A"/>
    <w:rsid w:val="00AF6C14"/>
    <w:rsid w:val="00AF6D57"/>
    <w:rsid w:val="00B116BB"/>
    <w:rsid w:val="00B14FCD"/>
    <w:rsid w:val="00B1531A"/>
    <w:rsid w:val="00B16C51"/>
    <w:rsid w:val="00B272B7"/>
    <w:rsid w:val="00B326C8"/>
    <w:rsid w:val="00B3402B"/>
    <w:rsid w:val="00B442E2"/>
    <w:rsid w:val="00B55D9C"/>
    <w:rsid w:val="00B740F8"/>
    <w:rsid w:val="00B74753"/>
    <w:rsid w:val="00B873AB"/>
    <w:rsid w:val="00B934C8"/>
    <w:rsid w:val="00BA0F7D"/>
    <w:rsid w:val="00BA177D"/>
    <w:rsid w:val="00BD227D"/>
    <w:rsid w:val="00BE78CA"/>
    <w:rsid w:val="00BF05C2"/>
    <w:rsid w:val="00BF0B40"/>
    <w:rsid w:val="00C10911"/>
    <w:rsid w:val="00C115ED"/>
    <w:rsid w:val="00C33175"/>
    <w:rsid w:val="00C333C2"/>
    <w:rsid w:val="00C33D81"/>
    <w:rsid w:val="00C42466"/>
    <w:rsid w:val="00C61B70"/>
    <w:rsid w:val="00C656AD"/>
    <w:rsid w:val="00C70DBA"/>
    <w:rsid w:val="00C93067"/>
    <w:rsid w:val="00CA3339"/>
    <w:rsid w:val="00CB7A35"/>
    <w:rsid w:val="00CC1120"/>
    <w:rsid w:val="00CC5411"/>
    <w:rsid w:val="00CD16B5"/>
    <w:rsid w:val="00CD6520"/>
    <w:rsid w:val="00CD7616"/>
    <w:rsid w:val="00D231A0"/>
    <w:rsid w:val="00D32B76"/>
    <w:rsid w:val="00D432E3"/>
    <w:rsid w:val="00D50A7E"/>
    <w:rsid w:val="00D50AA0"/>
    <w:rsid w:val="00D51322"/>
    <w:rsid w:val="00D61E56"/>
    <w:rsid w:val="00D7538B"/>
    <w:rsid w:val="00D77F70"/>
    <w:rsid w:val="00D90014"/>
    <w:rsid w:val="00DA0315"/>
    <w:rsid w:val="00DA5160"/>
    <w:rsid w:val="00DA5246"/>
    <w:rsid w:val="00DA77D0"/>
    <w:rsid w:val="00DB7432"/>
    <w:rsid w:val="00DC182C"/>
    <w:rsid w:val="00DD21B9"/>
    <w:rsid w:val="00DD2A8C"/>
    <w:rsid w:val="00DD3C23"/>
    <w:rsid w:val="00DD6386"/>
    <w:rsid w:val="00DD6C00"/>
    <w:rsid w:val="00E17778"/>
    <w:rsid w:val="00E23EF8"/>
    <w:rsid w:val="00E402F3"/>
    <w:rsid w:val="00E46A39"/>
    <w:rsid w:val="00E53BB6"/>
    <w:rsid w:val="00E577B1"/>
    <w:rsid w:val="00E73039"/>
    <w:rsid w:val="00E8551F"/>
    <w:rsid w:val="00E91CB6"/>
    <w:rsid w:val="00E96904"/>
    <w:rsid w:val="00EA66FC"/>
    <w:rsid w:val="00EC39AF"/>
    <w:rsid w:val="00EE6DB3"/>
    <w:rsid w:val="00EF4F24"/>
    <w:rsid w:val="00F011D5"/>
    <w:rsid w:val="00F03B97"/>
    <w:rsid w:val="00F05AA9"/>
    <w:rsid w:val="00F22FF0"/>
    <w:rsid w:val="00F255FD"/>
    <w:rsid w:val="00F27305"/>
    <w:rsid w:val="00F56254"/>
    <w:rsid w:val="00F771FB"/>
    <w:rsid w:val="00F8784D"/>
    <w:rsid w:val="00FA4526"/>
    <w:rsid w:val="00FB1A2A"/>
    <w:rsid w:val="00FB2AAD"/>
    <w:rsid w:val="00FC417B"/>
    <w:rsid w:val="00FC7BAC"/>
    <w:rsid w:val="00FD3B7A"/>
    <w:rsid w:val="00FE64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AE"/>
    <w:rPr>
      <w:rFonts w:ascii="Open Sans" w:eastAsia="Times New Roman" w:hAnsi="Open Sans" w:cs="Times New Roman"/>
      <w:color w:val="5F5F5F"/>
      <w:sz w:val="18"/>
      <w:szCs w:val="24"/>
      <w:lang w:val="en-CA"/>
    </w:rPr>
  </w:style>
  <w:style w:type="paragraph" w:styleId="Heading1">
    <w:name w:val="heading 1"/>
    <w:basedOn w:val="Normal"/>
    <w:next w:val="Normal"/>
    <w:autoRedefine/>
    <w:uiPriority w:val="9"/>
    <w:qFormat/>
    <w:rsid w:val="002F5C71"/>
    <w:pPr>
      <w:pBdr>
        <w:bottom w:val="single" w:sz="6" w:space="1" w:color="808080" w:themeColor="background1" w:themeShade="80"/>
      </w:pBdr>
      <w:spacing w:before="320" w:after="320"/>
      <w:outlineLvl w:val="0"/>
    </w:pPr>
    <w:rPr>
      <w:rFonts w:ascii="Open Sans Semibold" w:hAnsi="Open Sans Semibold"/>
      <w:b/>
      <w:color w:val="212121"/>
      <w:sz w:val="22"/>
      <w:szCs w:val="28"/>
    </w:rPr>
  </w:style>
  <w:style w:type="paragraph" w:styleId="Heading2">
    <w:name w:val="heading 2"/>
    <w:basedOn w:val="NoSpacing"/>
    <w:next w:val="NoSpacing"/>
    <w:uiPriority w:val="9"/>
    <w:unhideWhenUsed/>
    <w:qFormat/>
    <w:rsid w:val="004C66AE"/>
    <w:pPr>
      <w:keepNext/>
      <w:keepLines/>
      <w:spacing w:before="120"/>
      <w:outlineLvl w:val="1"/>
    </w:pPr>
    <w:rPr>
      <w:rFonts w:ascii="Open Sans Semibold" w:hAnsi="Open Sans Semibold"/>
      <w:b/>
      <w:color w:val="515151"/>
      <w:sz w:val="20"/>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A6F36"/>
    <w:rPr>
      <w:rFonts w:ascii="Open Sans Semibold" w:hAnsi="Open Sans Semibold"/>
      <w:b/>
      <w:color w:val="1B1C1A"/>
      <w:sz w:val="28"/>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46A39"/>
    <w:pPr>
      <w:ind w:left="720"/>
      <w:contextualSpacing/>
    </w:pPr>
  </w:style>
  <w:style w:type="paragraph" w:styleId="Header">
    <w:name w:val="header"/>
    <w:basedOn w:val="Normal"/>
    <w:link w:val="HeaderChar"/>
    <w:uiPriority w:val="99"/>
    <w:unhideWhenUsed/>
    <w:rsid w:val="00E46A39"/>
    <w:pPr>
      <w:tabs>
        <w:tab w:val="center" w:pos="4680"/>
        <w:tab w:val="right" w:pos="9360"/>
      </w:tabs>
    </w:pPr>
  </w:style>
  <w:style w:type="character" w:customStyle="1" w:styleId="HeaderChar">
    <w:name w:val="Header Char"/>
    <w:basedOn w:val="DefaultParagraphFont"/>
    <w:link w:val="Header"/>
    <w:uiPriority w:val="99"/>
    <w:rsid w:val="00E46A39"/>
    <w:rPr>
      <w:rFonts w:ascii="Open Sans" w:hAnsi="Open Sans"/>
      <w:color w:val="808080" w:themeColor="background1" w:themeShade="80"/>
      <w:sz w:val="18"/>
    </w:rPr>
  </w:style>
  <w:style w:type="paragraph" w:styleId="NoSpacing">
    <w:name w:val="No Spacing"/>
    <w:aliases w:val="Light"/>
    <w:next w:val="Normal"/>
    <w:autoRedefine/>
    <w:uiPriority w:val="1"/>
    <w:qFormat/>
    <w:rsid w:val="00A07D96"/>
    <w:rPr>
      <w:rFonts w:ascii="Open Sans Light" w:hAnsi="Open Sans Light"/>
      <w:noProof/>
      <w:color w:val="808080" w:themeColor="background1" w:themeShade="80"/>
      <w:sz w:val="15"/>
      <w:szCs w:val="20"/>
    </w:rPr>
  </w:style>
  <w:style w:type="character" w:styleId="SubtleEmphasis">
    <w:name w:val="Subtle Emphasis"/>
    <w:basedOn w:val="DefaultParagraphFont"/>
    <w:uiPriority w:val="19"/>
    <w:qFormat/>
    <w:rsid w:val="005A6F36"/>
    <w:rPr>
      <w:rFonts w:ascii="Open Sans" w:hAnsi="Open Sans"/>
      <w:b w:val="0"/>
      <w:i/>
      <w:iCs/>
      <w:color w:val="808080" w:themeColor="background1" w:themeShade="80"/>
      <w:sz w:val="18"/>
    </w:rPr>
  </w:style>
  <w:style w:type="character" w:styleId="SubtleReference">
    <w:name w:val="Subtle Reference"/>
    <w:basedOn w:val="DefaultParagraphFont"/>
    <w:uiPriority w:val="31"/>
    <w:qFormat/>
    <w:rsid w:val="00C656AD"/>
    <w:rPr>
      <w:smallCaps/>
      <w:color w:val="5A5A5A" w:themeColor="text1" w:themeTint="A5"/>
    </w:rPr>
  </w:style>
  <w:style w:type="paragraph" w:styleId="NormalWeb">
    <w:name w:val="Normal (Web)"/>
    <w:basedOn w:val="Normal"/>
    <w:uiPriority w:val="99"/>
    <w:semiHidden/>
    <w:unhideWhenUsed/>
    <w:rsid w:val="000940B3"/>
    <w:pPr>
      <w:spacing w:before="100" w:beforeAutospacing="1" w:after="100" w:afterAutospacing="1"/>
    </w:pPr>
    <w:rPr>
      <w:rFonts w:ascii="Times New Roman" w:hAnsi="Times New Roman"/>
      <w:color w:val="auto"/>
      <w:sz w:val="24"/>
    </w:rPr>
  </w:style>
  <w:style w:type="table" w:styleId="TableGrid">
    <w:name w:val="Table Grid"/>
    <w:aliases w:val="Table Heading"/>
    <w:basedOn w:val="TableNormal"/>
    <w:uiPriority w:val="59"/>
    <w:rsid w:val="00E4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46F80"/>
    <w:rPr>
      <w:b/>
      <w:bCs/>
    </w:rPr>
  </w:style>
  <w:style w:type="character" w:customStyle="1" w:styleId="CommentSubjectChar">
    <w:name w:val="Comment Subject Char"/>
    <w:basedOn w:val="CommentTextChar"/>
    <w:link w:val="CommentSubject"/>
    <w:uiPriority w:val="99"/>
    <w:semiHidden/>
    <w:rsid w:val="00A46F80"/>
    <w:rPr>
      <w:rFonts w:ascii="Open Sans" w:eastAsia="Times New Roman" w:hAnsi="Open Sans" w:cs="Times New Roman"/>
      <w:b/>
      <w:bCs/>
      <w:color w:val="595959" w:themeColor="text1" w:themeTint="A6"/>
      <w:sz w:val="20"/>
      <w:szCs w:val="20"/>
      <w:lang w:val="en-CA"/>
    </w:rPr>
  </w:style>
  <w:style w:type="paragraph" w:styleId="Revision">
    <w:name w:val="Revision"/>
    <w:hidden/>
    <w:uiPriority w:val="99"/>
    <w:semiHidden/>
    <w:rsid w:val="00A32389"/>
    <w:rPr>
      <w:rFonts w:ascii="Open Sans" w:eastAsia="Times New Roman" w:hAnsi="Open Sans" w:cs="Times New Roman"/>
      <w:color w:val="595959" w:themeColor="text1" w:themeTint="A6"/>
      <w:sz w:val="20"/>
      <w:szCs w:val="24"/>
      <w:lang w:val="en-CA"/>
    </w:rPr>
  </w:style>
  <w:style w:type="paragraph" w:customStyle="1" w:styleId="NewNormal">
    <w:name w:val="New Normal"/>
    <w:basedOn w:val="ListParagraph"/>
    <w:qFormat/>
    <w:rsid w:val="00D90014"/>
    <w:pPr>
      <w:numPr>
        <w:numId w:val="14"/>
      </w:numPr>
      <w:spacing w:before="200" w:after="200"/>
    </w:pPr>
  </w:style>
  <w:style w:type="character" w:styleId="Strong">
    <w:name w:val="Strong"/>
    <w:aliases w:val="Bold"/>
    <w:basedOn w:val="DefaultParagraphFont"/>
    <w:uiPriority w:val="22"/>
    <w:qFormat/>
    <w:rsid w:val="004C66AE"/>
    <w:rPr>
      <w:rFonts w:ascii="Open Sans Semibold" w:hAnsi="Open Sans Semibold"/>
      <w:b w:val="0"/>
      <w:bCs/>
      <w:i w:val="0"/>
      <w:color w:val="595959" w:themeColor="text1" w:themeTint="A6"/>
      <w:sz w:val="16"/>
    </w:rPr>
  </w:style>
  <w:style w:type="paragraph" w:customStyle="1" w:styleId="NormalWhite">
    <w:name w:val="Normal White"/>
    <w:basedOn w:val="Normal"/>
    <w:qFormat/>
    <w:rsid w:val="004C66AE"/>
    <w:rPr>
      <w:color w:val="FFFFFF" w:themeColor="background1"/>
      <w:sz w:val="16"/>
    </w:rPr>
  </w:style>
  <w:style w:type="paragraph" w:customStyle="1" w:styleId="SubtleEmphasisBlack">
    <w:name w:val="SubtleEmphasis Black"/>
    <w:basedOn w:val="NoSpacing"/>
    <w:qFormat/>
    <w:rsid w:val="004C66AE"/>
    <w:rPr>
      <w:color w:val="202020"/>
    </w:rPr>
  </w:style>
  <w:style w:type="paragraph" w:customStyle="1" w:styleId="LightDark">
    <w:name w:val="Light Dark"/>
    <w:basedOn w:val="NoSpacing"/>
    <w:qFormat/>
    <w:rsid w:val="007749EF"/>
    <w:rPr>
      <w:color w:val="191919"/>
    </w:rPr>
  </w:style>
  <w:style w:type="paragraph" w:customStyle="1" w:styleId="SmallRegularDark">
    <w:name w:val="Small Regular Dark"/>
    <w:basedOn w:val="LightDark"/>
    <w:qFormat/>
    <w:rsid w:val="007749EF"/>
    <w:rPr>
      <w:rFonts w:ascii="Open Sans" w:hAnsi="Open Sans" w:cs="Open Sans"/>
    </w:rPr>
  </w:style>
  <w:style w:type="paragraph" w:customStyle="1" w:styleId="TableText">
    <w:name w:val="Table Text"/>
    <w:basedOn w:val="Normal"/>
    <w:qFormat/>
    <w:rsid w:val="001B6ED0"/>
    <w:rPr>
      <w:sz w:val="16"/>
    </w:rPr>
  </w:style>
  <w:style w:type="paragraph" w:customStyle="1" w:styleId="NormalSmall">
    <w:name w:val="Normal Small"/>
    <w:basedOn w:val="Normal"/>
    <w:autoRedefine/>
    <w:qFormat/>
    <w:rsid w:val="00C42466"/>
    <w:pPr>
      <w:spacing w:before="120" w:after="120"/>
      <w:contextualSpacing/>
    </w:pPr>
    <w:rPr>
      <w:bCs/>
      <w:color w:val="7F7F7F"/>
    </w:rPr>
  </w:style>
  <w:style w:type="paragraph" w:styleId="Footer">
    <w:name w:val="footer"/>
    <w:basedOn w:val="Normal"/>
    <w:link w:val="FooterChar"/>
    <w:uiPriority w:val="99"/>
    <w:unhideWhenUsed/>
    <w:rsid w:val="00422533"/>
    <w:pPr>
      <w:tabs>
        <w:tab w:val="center" w:pos="4680"/>
        <w:tab w:val="right" w:pos="9360"/>
      </w:tabs>
    </w:pPr>
    <w:rPr>
      <w:rFonts w:asciiTheme="minorHAnsi" w:eastAsiaTheme="minorEastAsia" w:hAnsiTheme="minorHAnsi" w:cstheme="minorBidi"/>
      <w:color w:val="auto"/>
      <w:sz w:val="22"/>
      <w:szCs w:val="22"/>
      <w:lang w:val="en-US" w:eastAsia="zh-CN"/>
    </w:rPr>
  </w:style>
  <w:style w:type="character" w:customStyle="1" w:styleId="FooterChar">
    <w:name w:val="Footer Char"/>
    <w:basedOn w:val="DefaultParagraphFont"/>
    <w:link w:val="Footer"/>
    <w:uiPriority w:val="99"/>
    <w:rsid w:val="00422533"/>
    <w:rPr>
      <w:rFonts w:asciiTheme="minorHAnsi" w:eastAsiaTheme="minorEastAsia" w:hAnsiTheme="minorHAnsi" w:cstheme="minorBidi"/>
      <w:lang w:eastAsia="zh-CN"/>
    </w:rPr>
  </w:style>
  <w:style w:type="paragraph" w:styleId="FootnoteText">
    <w:name w:val="footnote text"/>
    <w:basedOn w:val="Normal"/>
    <w:link w:val="FootnoteTextChar"/>
    <w:uiPriority w:val="99"/>
    <w:semiHidden/>
    <w:unhideWhenUsed/>
    <w:rsid w:val="00422533"/>
    <w:rPr>
      <w:sz w:val="20"/>
      <w:szCs w:val="20"/>
    </w:rPr>
  </w:style>
  <w:style w:type="character" w:customStyle="1" w:styleId="FootnoteTextChar">
    <w:name w:val="Footnote Text Char"/>
    <w:basedOn w:val="DefaultParagraphFont"/>
    <w:link w:val="FootnoteText"/>
    <w:uiPriority w:val="99"/>
    <w:semiHidden/>
    <w:rsid w:val="00422533"/>
    <w:rPr>
      <w:rFonts w:ascii="Open Sans" w:eastAsia="Times New Roman" w:hAnsi="Open Sans" w:cs="Times New Roman"/>
      <w:color w:val="5F5F5F"/>
      <w:sz w:val="20"/>
      <w:szCs w:val="20"/>
      <w:lang w:val="en-CA"/>
    </w:rPr>
  </w:style>
  <w:style w:type="character" w:styleId="FootnoteReference">
    <w:name w:val="footnote reference"/>
    <w:basedOn w:val="DefaultParagraphFont"/>
    <w:uiPriority w:val="99"/>
    <w:semiHidden/>
    <w:unhideWhenUsed/>
    <w:rsid w:val="00422533"/>
    <w:rPr>
      <w:vertAlign w:val="superscript"/>
    </w:rPr>
  </w:style>
  <w:style w:type="character" w:styleId="Hyperlink">
    <w:name w:val="Hyperlink"/>
    <w:basedOn w:val="DefaultParagraphFont"/>
    <w:uiPriority w:val="99"/>
    <w:unhideWhenUsed/>
    <w:rsid w:val="00427EE7"/>
    <w:rPr>
      <w:color w:val="0000FF" w:themeColor="hyperlink"/>
      <w:u w:val="single"/>
    </w:rPr>
  </w:style>
  <w:style w:type="character" w:styleId="UnresolvedMention">
    <w:name w:val="Unresolved Mention"/>
    <w:basedOn w:val="DefaultParagraphFont"/>
    <w:uiPriority w:val="99"/>
    <w:semiHidden/>
    <w:unhideWhenUsed/>
    <w:rsid w:val="0042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921">
      <w:bodyDiv w:val="1"/>
      <w:marLeft w:val="0"/>
      <w:marRight w:val="0"/>
      <w:marTop w:val="0"/>
      <w:marBottom w:val="0"/>
      <w:divBdr>
        <w:top w:val="none" w:sz="0" w:space="0" w:color="auto"/>
        <w:left w:val="none" w:sz="0" w:space="0" w:color="auto"/>
        <w:bottom w:val="none" w:sz="0" w:space="0" w:color="auto"/>
        <w:right w:val="none" w:sz="0" w:space="0" w:color="auto"/>
      </w:divBdr>
    </w:div>
    <w:div w:id="127747397">
      <w:bodyDiv w:val="1"/>
      <w:marLeft w:val="0"/>
      <w:marRight w:val="0"/>
      <w:marTop w:val="0"/>
      <w:marBottom w:val="0"/>
      <w:divBdr>
        <w:top w:val="none" w:sz="0" w:space="0" w:color="auto"/>
        <w:left w:val="none" w:sz="0" w:space="0" w:color="auto"/>
        <w:bottom w:val="none" w:sz="0" w:space="0" w:color="auto"/>
        <w:right w:val="none" w:sz="0" w:space="0" w:color="auto"/>
      </w:divBdr>
      <w:divsChild>
        <w:div w:id="1649479454">
          <w:marLeft w:val="0"/>
          <w:marRight w:val="0"/>
          <w:marTop w:val="0"/>
          <w:marBottom w:val="0"/>
          <w:divBdr>
            <w:top w:val="none" w:sz="0" w:space="0" w:color="auto"/>
            <w:left w:val="none" w:sz="0" w:space="0" w:color="auto"/>
            <w:bottom w:val="none" w:sz="0" w:space="0" w:color="auto"/>
            <w:right w:val="none" w:sz="0" w:space="0" w:color="auto"/>
          </w:divBdr>
          <w:divsChild>
            <w:div w:id="603810586">
              <w:marLeft w:val="0"/>
              <w:marRight w:val="0"/>
              <w:marTop w:val="0"/>
              <w:marBottom w:val="0"/>
              <w:divBdr>
                <w:top w:val="none" w:sz="0" w:space="0" w:color="auto"/>
                <w:left w:val="none" w:sz="0" w:space="0" w:color="auto"/>
                <w:bottom w:val="none" w:sz="0" w:space="0" w:color="auto"/>
                <w:right w:val="none" w:sz="0" w:space="0" w:color="auto"/>
              </w:divBdr>
              <w:divsChild>
                <w:div w:id="5266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71">
      <w:bodyDiv w:val="1"/>
      <w:marLeft w:val="0"/>
      <w:marRight w:val="0"/>
      <w:marTop w:val="0"/>
      <w:marBottom w:val="0"/>
      <w:divBdr>
        <w:top w:val="none" w:sz="0" w:space="0" w:color="auto"/>
        <w:left w:val="none" w:sz="0" w:space="0" w:color="auto"/>
        <w:bottom w:val="none" w:sz="0" w:space="0" w:color="auto"/>
        <w:right w:val="none" w:sz="0" w:space="0" w:color="auto"/>
      </w:divBdr>
    </w:div>
    <w:div w:id="228418930">
      <w:bodyDiv w:val="1"/>
      <w:marLeft w:val="0"/>
      <w:marRight w:val="0"/>
      <w:marTop w:val="0"/>
      <w:marBottom w:val="0"/>
      <w:divBdr>
        <w:top w:val="none" w:sz="0" w:space="0" w:color="auto"/>
        <w:left w:val="none" w:sz="0" w:space="0" w:color="auto"/>
        <w:bottom w:val="none" w:sz="0" w:space="0" w:color="auto"/>
        <w:right w:val="none" w:sz="0" w:space="0" w:color="auto"/>
      </w:divBdr>
    </w:div>
    <w:div w:id="301814907">
      <w:bodyDiv w:val="1"/>
      <w:marLeft w:val="0"/>
      <w:marRight w:val="0"/>
      <w:marTop w:val="0"/>
      <w:marBottom w:val="0"/>
      <w:divBdr>
        <w:top w:val="none" w:sz="0" w:space="0" w:color="auto"/>
        <w:left w:val="none" w:sz="0" w:space="0" w:color="auto"/>
        <w:bottom w:val="none" w:sz="0" w:space="0" w:color="auto"/>
        <w:right w:val="none" w:sz="0" w:space="0" w:color="auto"/>
      </w:divBdr>
    </w:div>
    <w:div w:id="380249534">
      <w:bodyDiv w:val="1"/>
      <w:marLeft w:val="0"/>
      <w:marRight w:val="0"/>
      <w:marTop w:val="0"/>
      <w:marBottom w:val="0"/>
      <w:divBdr>
        <w:top w:val="none" w:sz="0" w:space="0" w:color="auto"/>
        <w:left w:val="none" w:sz="0" w:space="0" w:color="auto"/>
        <w:bottom w:val="none" w:sz="0" w:space="0" w:color="auto"/>
        <w:right w:val="none" w:sz="0" w:space="0" w:color="auto"/>
      </w:divBdr>
    </w:div>
    <w:div w:id="407271810">
      <w:bodyDiv w:val="1"/>
      <w:marLeft w:val="0"/>
      <w:marRight w:val="0"/>
      <w:marTop w:val="0"/>
      <w:marBottom w:val="0"/>
      <w:divBdr>
        <w:top w:val="none" w:sz="0" w:space="0" w:color="auto"/>
        <w:left w:val="none" w:sz="0" w:space="0" w:color="auto"/>
        <w:bottom w:val="none" w:sz="0" w:space="0" w:color="auto"/>
        <w:right w:val="none" w:sz="0" w:space="0" w:color="auto"/>
      </w:divBdr>
    </w:div>
    <w:div w:id="474757227">
      <w:bodyDiv w:val="1"/>
      <w:marLeft w:val="0"/>
      <w:marRight w:val="0"/>
      <w:marTop w:val="0"/>
      <w:marBottom w:val="0"/>
      <w:divBdr>
        <w:top w:val="none" w:sz="0" w:space="0" w:color="auto"/>
        <w:left w:val="none" w:sz="0" w:space="0" w:color="auto"/>
        <w:bottom w:val="none" w:sz="0" w:space="0" w:color="auto"/>
        <w:right w:val="none" w:sz="0" w:space="0" w:color="auto"/>
      </w:divBdr>
      <w:divsChild>
        <w:div w:id="1737581609">
          <w:marLeft w:val="0"/>
          <w:marRight w:val="0"/>
          <w:marTop w:val="0"/>
          <w:marBottom w:val="0"/>
          <w:divBdr>
            <w:top w:val="none" w:sz="0" w:space="0" w:color="auto"/>
            <w:left w:val="none" w:sz="0" w:space="0" w:color="auto"/>
            <w:bottom w:val="none" w:sz="0" w:space="0" w:color="auto"/>
            <w:right w:val="none" w:sz="0" w:space="0" w:color="auto"/>
          </w:divBdr>
          <w:divsChild>
            <w:div w:id="249314481">
              <w:marLeft w:val="0"/>
              <w:marRight w:val="0"/>
              <w:marTop w:val="0"/>
              <w:marBottom w:val="0"/>
              <w:divBdr>
                <w:top w:val="none" w:sz="0" w:space="0" w:color="auto"/>
                <w:left w:val="none" w:sz="0" w:space="0" w:color="auto"/>
                <w:bottom w:val="none" w:sz="0" w:space="0" w:color="auto"/>
                <w:right w:val="none" w:sz="0" w:space="0" w:color="auto"/>
              </w:divBdr>
              <w:divsChild>
                <w:div w:id="14095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7446">
      <w:bodyDiv w:val="1"/>
      <w:marLeft w:val="0"/>
      <w:marRight w:val="0"/>
      <w:marTop w:val="0"/>
      <w:marBottom w:val="0"/>
      <w:divBdr>
        <w:top w:val="none" w:sz="0" w:space="0" w:color="auto"/>
        <w:left w:val="none" w:sz="0" w:space="0" w:color="auto"/>
        <w:bottom w:val="none" w:sz="0" w:space="0" w:color="auto"/>
        <w:right w:val="none" w:sz="0" w:space="0" w:color="auto"/>
      </w:divBdr>
    </w:div>
    <w:div w:id="605388600">
      <w:bodyDiv w:val="1"/>
      <w:marLeft w:val="0"/>
      <w:marRight w:val="0"/>
      <w:marTop w:val="0"/>
      <w:marBottom w:val="0"/>
      <w:divBdr>
        <w:top w:val="none" w:sz="0" w:space="0" w:color="auto"/>
        <w:left w:val="none" w:sz="0" w:space="0" w:color="auto"/>
        <w:bottom w:val="none" w:sz="0" w:space="0" w:color="auto"/>
        <w:right w:val="none" w:sz="0" w:space="0" w:color="auto"/>
      </w:divBdr>
      <w:divsChild>
        <w:div w:id="165171290">
          <w:marLeft w:val="0"/>
          <w:marRight w:val="0"/>
          <w:marTop w:val="0"/>
          <w:marBottom w:val="0"/>
          <w:divBdr>
            <w:top w:val="none" w:sz="0" w:space="0" w:color="auto"/>
            <w:left w:val="none" w:sz="0" w:space="0" w:color="auto"/>
            <w:bottom w:val="none" w:sz="0" w:space="0" w:color="auto"/>
            <w:right w:val="none" w:sz="0" w:space="0" w:color="auto"/>
          </w:divBdr>
          <w:divsChild>
            <w:div w:id="307445114">
              <w:marLeft w:val="0"/>
              <w:marRight w:val="0"/>
              <w:marTop w:val="0"/>
              <w:marBottom w:val="0"/>
              <w:divBdr>
                <w:top w:val="none" w:sz="0" w:space="0" w:color="auto"/>
                <w:left w:val="none" w:sz="0" w:space="0" w:color="auto"/>
                <w:bottom w:val="none" w:sz="0" w:space="0" w:color="auto"/>
                <w:right w:val="none" w:sz="0" w:space="0" w:color="auto"/>
              </w:divBdr>
              <w:divsChild>
                <w:div w:id="19975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61810">
      <w:bodyDiv w:val="1"/>
      <w:marLeft w:val="0"/>
      <w:marRight w:val="0"/>
      <w:marTop w:val="0"/>
      <w:marBottom w:val="0"/>
      <w:divBdr>
        <w:top w:val="none" w:sz="0" w:space="0" w:color="auto"/>
        <w:left w:val="none" w:sz="0" w:space="0" w:color="auto"/>
        <w:bottom w:val="none" w:sz="0" w:space="0" w:color="auto"/>
        <w:right w:val="none" w:sz="0" w:space="0" w:color="auto"/>
      </w:divBdr>
      <w:divsChild>
        <w:div w:id="942301272">
          <w:marLeft w:val="0"/>
          <w:marRight w:val="0"/>
          <w:marTop w:val="0"/>
          <w:marBottom w:val="0"/>
          <w:divBdr>
            <w:top w:val="none" w:sz="0" w:space="0" w:color="auto"/>
            <w:left w:val="none" w:sz="0" w:space="0" w:color="auto"/>
            <w:bottom w:val="none" w:sz="0" w:space="0" w:color="auto"/>
            <w:right w:val="none" w:sz="0" w:space="0" w:color="auto"/>
          </w:divBdr>
          <w:divsChild>
            <w:div w:id="779033333">
              <w:marLeft w:val="0"/>
              <w:marRight w:val="0"/>
              <w:marTop w:val="0"/>
              <w:marBottom w:val="0"/>
              <w:divBdr>
                <w:top w:val="none" w:sz="0" w:space="0" w:color="auto"/>
                <w:left w:val="none" w:sz="0" w:space="0" w:color="auto"/>
                <w:bottom w:val="none" w:sz="0" w:space="0" w:color="auto"/>
                <w:right w:val="none" w:sz="0" w:space="0" w:color="auto"/>
              </w:divBdr>
              <w:divsChild>
                <w:div w:id="1116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19660">
      <w:bodyDiv w:val="1"/>
      <w:marLeft w:val="0"/>
      <w:marRight w:val="0"/>
      <w:marTop w:val="0"/>
      <w:marBottom w:val="0"/>
      <w:divBdr>
        <w:top w:val="none" w:sz="0" w:space="0" w:color="auto"/>
        <w:left w:val="none" w:sz="0" w:space="0" w:color="auto"/>
        <w:bottom w:val="none" w:sz="0" w:space="0" w:color="auto"/>
        <w:right w:val="none" w:sz="0" w:space="0" w:color="auto"/>
      </w:divBdr>
    </w:div>
    <w:div w:id="883978703">
      <w:bodyDiv w:val="1"/>
      <w:marLeft w:val="0"/>
      <w:marRight w:val="0"/>
      <w:marTop w:val="0"/>
      <w:marBottom w:val="0"/>
      <w:divBdr>
        <w:top w:val="none" w:sz="0" w:space="0" w:color="auto"/>
        <w:left w:val="none" w:sz="0" w:space="0" w:color="auto"/>
        <w:bottom w:val="none" w:sz="0" w:space="0" w:color="auto"/>
        <w:right w:val="none" w:sz="0" w:space="0" w:color="auto"/>
      </w:divBdr>
    </w:div>
    <w:div w:id="978077628">
      <w:bodyDiv w:val="1"/>
      <w:marLeft w:val="0"/>
      <w:marRight w:val="0"/>
      <w:marTop w:val="0"/>
      <w:marBottom w:val="0"/>
      <w:divBdr>
        <w:top w:val="none" w:sz="0" w:space="0" w:color="auto"/>
        <w:left w:val="none" w:sz="0" w:space="0" w:color="auto"/>
        <w:bottom w:val="none" w:sz="0" w:space="0" w:color="auto"/>
        <w:right w:val="none" w:sz="0" w:space="0" w:color="auto"/>
      </w:divBdr>
    </w:div>
    <w:div w:id="1035158014">
      <w:bodyDiv w:val="1"/>
      <w:marLeft w:val="0"/>
      <w:marRight w:val="0"/>
      <w:marTop w:val="0"/>
      <w:marBottom w:val="0"/>
      <w:divBdr>
        <w:top w:val="none" w:sz="0" w:space="0" w:color="auto"/>
        <w:left w:val="none" w:sz="0" w:space="0" w:color="auto"/>
        <w:bottom w:val="none" w:sz="0" w:space="0" w:color="auto"/>
        <w:right w:val="none" w:sz="0" w:space="0" w:color="auto"/>
      </w:divBdr>
    </w:div>
    <w:div w:id="1050686763">
      <w:bodyDiv w:val="1"/>
      <w:marLeft w:val="0"/>
      <w:marRight w:val="0"/>
      <w:marTop w:val="0"/>
      <w:marBottom w:val="0"/>
      <w:divBdr>
        <w:top w:val="none" w:sz="0" w:space="0" w:color="auto"/>
        <w:left w:val="none" w:sz="0" w:space="0" w:color="auto"/>
        <w:bottom w:val="none" w:sz="0" w:space="0" w:color="auto"/>
        <w:right w:val="none" w:sz="0" w:space="0" w:color="auto"/>
      </w:divBdr>
    </w:div>
    <w:div w:id="1086226271">
      <w:bodyDiv w:val="1"/>
      <w:marLeft w:val="0"/>
      <w:marRight w:val="0"/>
      <w:marTop w:val="0"/>
      <w:marBottom w:val="0"/>
      <w:divBdr>
        <w:top w:val="none" w:sz="0" w:space="0" w:color="auto"/>
        <w:left w:val="none" w:sz="0" w:space="0" w:color="auto"/>
        <w:bottom w:val="none" w:sz="0" w:space="0" w:color="auto"/>
        <w:right w:val="none" w:sz="0" w:space="0" w:color="auto"/>
      </w:divBdr>
      <w:divsChild>
        <w:div w:id="809058163">
          <w:marLeft w:val="0"/>
          <w:marRight w:val="0"/>
          <w:marTop w:val="0"/>
          <w:marBottom w:val="0"/>
          <w:divBdr>
            <w:top w:val="none" w:sz="0" w:space="0" w:color="auto"/>
            <w:left w:val="none" w:sz="0" w:space="0" w:color="auto"/>
            <w:bottom w:val="none" w:sz="0" w:space="0" w:color="auto"/>
            <w:right w:val="none" w:sz="0" w:space="0" w:color="auto"/>
          </w:divBdr>
          <w:divsChild>
            <w:div w:id="2146311908">
              <w:marLeft w:val="0"/>
              <w:marRight w:val="0"/>
              <w:marTop w:val="0"/>
              <w:marBottom w:val="0"/>
              <w:divBdr>
                <w:top w:val="none" w:sz="0" w:space="0" w:color="auto"/>
                <w:left w:val="none" w:sz="0" w:space="0" w:color="auto"/>
                <w:bottom w:val="none" w:sz="0" w:space="0" w:color="auto"/>
                <w:right w:val="none" w:sz="0" w:space="0" w:color="auto"/>
              </w:divBdr>
              <w:divsChild>
                <w:div w:id="11363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12648">
      <w:bodyDiv w:val="1"/>
      <w:marLeft w:val="0"/>
      <w:marRight w:val="0"/>
      <w:marTop w:val="0"/>
      <w:marBottom w:val="0"/>
      <w:divBdr>
        <w:top w:val="none" w:sz="0" w:space="0" w:color="auto"/>
        <w:left w:val="none" w:sz="0" w:space="0" w:color="auto"/>
        <w:bottom w:val="none" w:sz="0" w:space="0" w:color="auto"/>
        <w:right w:val="none" w:sz="0" w:space="0" w:color="auto"/>
      </w:divBdr>
      <w:divsChild>
        <w:div w:id="376661448">
          <w:marLeft w:val="0"/>
          <w:marRight w:val="0"/>
          <w:marTop w:val="0"/>
          <w:marBottom w:val="0"/>
          <w:divBdr>
            <w:top w:val="none" w:sz="0" w:space="0" w:color="auto"/>
            <w:left w:val="none" w:sz="0" w:space="0" w:color="auto"/>
            <w:bottom w:val="none" w:sz="0" w:space="0" w:color="auto"/>
            <w:right w:val="none" w:sz="0" w:space="0" w:color="auto"/>
          </w:divBdr>
          <w:divsChild>
            <w:div w:id="1660109472">
              <w:marLeft w:val="0"/>
              <w:marRight w:val="0"/>
              <w:marTop w:val="0"/>
              <w:marBottom w:val="0"/>
              <w:divBdr>
                <w:top w:val="none" w:sz="0" w:space="0" w:color="auto"/>
                <w:left w:val="none" w:sz="0" w:space="0" w:color="auto"/>
                <w:bottom w:val="none" w:sz="0" w:space="0" w:color="auto"/>
                <w:right w:val="none" w:sz="0" w:space="0" w:color="auto"/>
              </w:divBdr>
              <w:divsChild>
                <w:div w:id="8810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3219">
      <w:bodyDiv w:val="1"/>
      <w:marLeft w:val="0"/>
      <w:marRight w:val="0"/>
      <w:marTop w:val="0"/>
      <w:marBottom w:val="0"/>
      <w:divBdr>
        <w:top w:val="none" w:sz="0" w:space="0" w:color="auto"/>
        <w:left w:val="none" w:sz="0" w:space="0" w:color="auto"/>
        <w:bottom w:val="none" w:sz="0" w:space="0" w:color="auto"/>
        <w:right w:val="none" w:sz="0" w:space="0" w:color="auto"/>
      </w:divBdr>
    </w:div>
    <w:div w:id="1138374808">
      <w:bodyDiv w:val="1"/>
      <w:marLeft w:val="0"/>
      <w:marRight w:val="0"/>
      <w:marTop w:val="0"/>
      <w:marBottom w:val="0"/>
      <w:divBdr>
        <w:top w:val="none" w:sz="0" w:space="0" w:color="auto"/>
        <w:left w:val="none" w:sz="0" w:space="0" w:color="auto"/>
        <w:bottom w:val="none" w:sz="0" w:space="0" w:color="auto"/>
        <w:right w:val="none" w:sz="0" w:space="0" w:color="auto"/>
      </w:divBdr>
    </w:div>
    <w:div w:id="1199388441">
      <w:bodyDiv w:val="1"/>
      <w:marLeft w:val="0"/>
      <w:marRight w:val="0"/>
      <w:marTop w:val="0"/>
      <w:marBottom w:val="0"/>
      <w:divBdr>
        <w:top w:val="none" w:sz="0" w:space="0" w:color="auto"/>
        <w:left w:val="none" w:sz="0" w:space="0" w:color="auto"/>
        <w:bottom w:val="none" w:sz="0" w:space="0" w:color="auto"/>
        <w:right w:val="none" w:sz="0" w:space="0" w:color="auto"/>
      </w:divBdr>
      <w:divsChild>
        <w:div w:id="136722935">
          <w:marLeft w:val="0"/>
          <w:marRight w:val="0"/>
          <w:marTop w:val="0"/>
          <w:marBottom w:val="0"/>
          <w:divBdr>
            <w:top w:val="none" w:sz="0" w:space="0" w:color="auto"/>
            <w:left w:val="none" w:sz="0" w:space="0" w:color="auto"/>
            <w:bottom w:val="none" w:sz="0" w:space="0" w:color="auto"/>
            <w:right w:val="none" w:sz="0" w:space="0" w:color="auto"/>
          </w:divBdr>
          <w:divsChild>
            <w:div w:id="1654945891">
              <w:marLeft w:val="0"/>
              <w:marRight w:val="0"/>
              <w:marTop w:val="0"/>
              <w:marBottom w:val="0"/>
              <w:divBdr>
                <w:top w:val="none" w:sz="0" w:space="0" w:color="auto"/>
                <w:left w:val="none" w:sz="0" w:space="0" w:color="auto"/>
                <w:bottom w:val="none" w:sz="0" w:space="0" w:color="auto"/>
                <w:right w:val="none" w:sz="0" w:space="0" w:color="auto"/>
              </w:divBdr>
              <w:divsChild>
                <w:div w:id="11623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5007">
      <w:bodyDiv w:val="1"/>
      <w:marLeft w:val="0"/>
      <w:marRight w:val="0"/>
      <w:marTop w:val="0"/>
      <w:marBottom w:val="0"/>
      <w:divBdr>
        <w:top w:val="none" w:sz="0" w:space="0" w:color="auto"/>
        <w:left w:val="none" w:sz="0" w:space="0" w:color="auto"/>
        <w:bottom w:val="none" w:sz="0" w:space="0" w:color="auto"/>
        <w:right w:val="none" w:sz="0" w:space="0" w:color="auto"/>
      </w:divBdr>
      <w:divsChild>
        <w:div w:id="683167775">
          <w:marLeft w:val="0"/>
          <w:marRight w:val="0"/>
          <w:marTop w:val="0"/>
          <w:marBottom w:val="0"/>
          <w:divBdr>
            <w:top w:val="none" w:sz="0" w:space="0" w:color="auto"/>
            <w:left w:val="none" w:sz="0" w:space="0" w:color="auto"/>
            <w:bottom w:val="none" w:sz="0" w:space="0" w:color="auto"/>
            <w:right w:val="none" w:sz="0" w:space="0" w:color="auto"/>
          </w:divBdr>
          <w:divsChild>
            <w:div w:id="1655598696">
              <w:marLeft w:val="0"/>
              <w:marRight w:val="0"/>
              <w:marTop w:val="0"/>
              <w:marBottom w:val="0"/>
              <w:divBdr>
                <w:top w:val="none" w:sz="0" w:space="0" w:color="auto"/>
                <w:left w:val="none" w:sz="0" w:space="0" w:color="auto"/>
                <w:bottom w:val="none" w:sz="0" w:space="0" w:color="auto"/>
                <w:right w:val="none" w:sz="0" w:space="0" w:color="auto"/>
              </w:divBdr>
              <w:divsChild>
                <w:div w:id="246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9644">
      <w:bodyDiv w:val="1"/>
      <w:marLeft w:val="0"/>
      <w:marRight w:val="0"/>
      <w:marTop w:val="0"/>
      <w:marBottom w:val="0"/>
      <w:divBdr>
        <w:top w:val="none" w:sz="0" w:space="0" w:color="auto"/>
        <w:left w:val="none" w:sz="0" w:space="0" w:color="auto"/>
        <w:bottom w:val="none" w:sz="0" w:space="0" w:color="auto"/>
        <w:right w:val="none" w:sz="0" w:space="0" w:color="auto"/>
      </w:divBdr>
    </w:div>
    <w:div w:id="1373842103">
      <w:bodyDiv w:val="1"/>
      <w:marLeft w:val="0"/>
      <w:marRight w:val="0"/>
      <w:marTop w:val="0"/>
      <w:marBottom w:val="0"/>
      <w:divBdr>
        <w:top w:val="none" w:sz="0" w:space="0" w:color="auto"/>
        <w:left w:val="none" w:sz="0" w:space="0" w:color="auto"/>
        <w:bottom w:val="none" w:sz="0" w:space="0" w:color="auto"/>
        <w:right w:val="none" w:sz="0" w:space="0" w:color="auto"/>
      </w:divBdr>
    </w:div>
    <w:div w:id="1431241298">
      <w:bodyDiv w:val="1"/>
      <w:marLeft w:val="0"/>
      <w:marRight w:val="0"/>
      <w:marTop w:val="0"/>
      <w:marBottom w:val="0"/>
      <w:divBdr>
        <w:top w:val="none" w:sz="0" w:space="0" w:color="auto"/>
        <w:left w:val="none" w:sz="0" w:space="0" w:color="auto"/>
        <w:bottom w:val="none" w:sz="0" w:space="0" w:color="auto"/>
        <w:right w:val="none" w:sz="0" w:space="0" w:color="auto"/>
      </w:divBdr>
    </w:div>
    <w:div w:id="1555002427">
      <w:bodyDiv w:val="1"/>
      <w:marLeft w:val="0"/>
      <w:marRight w:val="0"/>
      <w:marTop w:val="0"/>
      <w:marBottom w:val="0"/>
      <w:divBdr>
        <w:top w:val="none" w:sz="0" w:space="0" w:color="auto"/>
        <w:left w:val="none" w:sz="0" w:space="0" w:color="auto"/>
        <w:bottom w:val="none" w:sz="0" w:space="0" w:color="auto"/>
        <w:right w:val="none" w:sz="0" w:space="0" w:color="auto"/>
      </w:divBdr>
    </w:div>
    <w:div w:id="1578903827">
      <w:bodyDiv w:val="1"/>
      <w:marLeft w:val="0"/>
      <w:marRight w:val="0"/>
      <w:marTop w:val="0"/>
      <w:marBottom w:val="0"/>
      <w:divBdr>
        <w:top w:val="none" w:sz="0" w:space="0" w:color="auto"/>
        <w:left w:val="none" w:sz="0" w:space="0" w:color="auto"/>
        <w:bottom w:val="none" w:sz="0" w:space="0" w:color="auto"/>
        <w:right w:val="none" w:sz="0" w:space="0" w:color="auto"/>
      </w:divBdr>
    </w:div>
    <w:div w:id="1596094436">
      <w:bodyDiv w:val="1"/>
      <w:marLeft w:val="0"/>
      <w:marRight w:val="0"/>
      <w:marTop w:val="0"/>
      <w:marBottom w:val="0"/>
      <w:divBdr>
        <w:top w:val="none" w:sz="0" w:space="0" w:color="auto"/>
        <w:left w:val="none" w:sz="0" w:space="0" w:color="auto"/>
        <w:bottom w:val="none" w:sz="0" w:space="0" w:color="auto"/>
        <w:right w:val="none" w:sz="0" w:space="0" w:color="auto"/>
      </w:divBdr>
    </w:div>
    <w:div w:id="1631546002">
      <w:bodyDiv w:val="1"/>
      <w:marLeft w:val="0"/>
      <w:marRight w:val="0"/>
      <w:marTop w:val="0"/>
      <w:marBottom w:val="0"/>
      <w:divBdr>
        <w:top w:val="none" w:sz="0" w:space="0" w:color="auto"/>
        <w:left w:val="none" w:sz="0" w:space="0" w:color="auto"/>
        <w:bottom w:val="none" w:sz="0" w:space="0" w:color="auto"/>
        <w:right w:val="none" w:sz="0" w:space="0" w:color="auto"/>
      </w:divBdr>
    </w:div>
    <w:div w:id="1642150439">
      <w:bodyDiv w:val="1"/>
      <w:marLeft w:val="0"/>
      <w:marRight w:val="0"/>
      <w:marTop w:val="0"/>
      <w:marBottom w:val="0"/>
      <w:divBdr>
        <w:top w:val="none" w:sz="0" w:space="0" w:color="auto"/>
        <w:left w:val="none" w:sz="0" w:space="0" w:color="auto"/>
        <w:bottom w:val="none" w:sz="0" w:space="0" w:color="auto"/>
        <w:right w:val="none" w:sz="0" w:space="0" w:color="auto"/>
      </w:divBdr>
      <w:divsChild>
        <w:div w:id="1461918921">
          <w:marLeft w:val="0"/>
          <w:marRight w:val="0"/>
          <w:marTop w:val="0"/>
          <w:marBottom w:val="0"/>
          <w:divBdr>
            <w:top w:val="none" w:sz="0" w:space="0" w:color="auto"/>
            <w:left w:val="none" w:sz="0" w:space="0" w:color="auto"/>
            <w:bottom w:val="none" w:sz="0" w:space="0" w:color="auto"/>
            <w:right w:val="none" w:sz="0" w:space="0" w:color="auto"/>
          </w:divBdr>
          <w:divsChild>
            <w:div w:id="2059087250">
              <w:marLeft w:val="0"/>
              <w:marRight w:val="0"/>
              <w:marTop w:val="0"/>
              <w:marBottom w:val="0"/>
              <w:divBdr>
                <w:top w:val="none" w:sz="0" w:space="0" w:color="auto"/>
                <w:left w:val="none" w:sz="0" w:space="0" w:color="auto"/>
                <w:bottom w:val="none" w:sz="0" w:space="0" w:color="auto"/>
                <w:right w:val="none" w:sz="0" w:space="0" w:color="auto"/>
              </w:divBdr>
              <w:divsChild>
                <w:div w:id="12498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16508">
      <w:bodyDiv w:val="1"/>
      <w:marLeft w:val="0"/>
      <w:marRight w:val="0"/>
      <w:marTop w:val="0"/>
      <w:marBottom w:val="0"/>
      <w:divBdr>
        <w:top w:val="none" w:sz="0" w:space="0" w:color="auto"/>
        <w:left w:val="none" w:sz="0" w:space="0" w:color="auto"/>
        <w:bottom w:val="none" w:sz="0" w:space="0" w:color="auto"/>
        <w:right w:val="none" w:sz="0" w:space="0" w:color="auto"/>
      </w:divBdr>
      <w:divsChild>
        <w:div w:id="1388608290">
          <w:marLeft w:val="0"/>
          <w:marRight w:val="0"/>
          <w:marTop w:val="0"/>
          <w:marBottom w:val="0"/>
          <w:divBdr>
            <w:top w:val="none" w:sz="0" w:space="0" w:color="auto"/>
            <w:left w:val="none" w:sz="0" w:space="0" w:color="auto"/>
            <w:bottom w:val="none" w:sz="0" w:space="0" w:color="auto"/>
            <w:right w:val="none" w:sz="0" w:space="0" w:color="auto"/>
          </w:divBdr>
          <w:divsChild>
            <w:div w:id="1485194660">
              <w:marLeft w:val="0"/>
              <w:marRight w:val="0"/>
              <w:marTop w:val="0"/>
              <w:marBottom w:val="0"/>
              <w:divBdr>
                <w:top w:val="none" w:sz="0" w:space="0" w:color="auto"/>
                <w:left w:val="none" w:sz="0" w:space="0" w:color="auto"/>
                <w:bottom w:val="none" w:sz="0" w:space="0" w:color="auto"/>
                <w:right w:val="none" w:sz="0" w:space="0" w:color="auto"/>
              </w:divBdr>
              <w:divsChild>
                <w:div w:id="20576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2xchalleng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86B33-3017-8149-A7EE-DD21655C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2021-09-17T15:54:00Z</cp:lastPrinted>
  <dcterms:created xsi:type="dcterms:W3CDTF">2021-11-02T13:58:00Z</dcterms:created>
  <dcterms:modified xsi:type="dcterms:W3CDTF">2021-11-08T21:05:00Z</dcterms:modified>
</cp:coreProperties>
</file>