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37679" w14:textId="7654F5D1" w:rsidR="00114647" w:rsidRDefault="00114647">
      <w:r>
        <w:t xml:space="preserve"> </w:t>
      </w:r>
    </w:p>
    <w:sdt>
      <w:sdtPr>
        <w:id w:val="1353303857"/>
        <w:docPartObj>
          <w:docPartGallery w:val="Cover Pages"/>
          <w:docPartUnique/>
        </w:docPartObj>
      </w:sdtPr>
      <w:sdtEndPr/>
      <w:sdtContent>
        <w:p w14:paraId="6C45125C" w14:textId="28AF53ED" w:rsidR="007E5C82" w:rsidRDefault="007E5C82"/>
        <w:p w14:paraId="057BD6BB" w14:textId="1818CA3C" w:rsidR="00CC2D6D" w:rsidRPr="00B47787" w:rsidRDefault="00F94534" w:rsidP="00025B77">
          <w:pPr>
            <w:spacing w:after="0" w:line="240" w:lineRule="auto"/>
            <w:sectPr w:rsidR="00CC2D6D" w:rsidRPr="00B47787" w:rsidSect="007E5C82">
              <w:footerReference w:type="default" r:id="rId8"/>
              <w:headerReference w:type="first" r:id="rId9"/>
              <w:footerReference w:type="first" r:id="rId10"/>
              <w:pgSz w:w="12240" w:h="15840" w:code="1"/>
              <w:pgMar w:top="2592" w:right="1440" w:bottom="1080" w:left="2160" w:header="720" w:footer="446" w:gutter="0"/>
              <w:pgNumType w:start="0"/>
              <w:cols w:space="720"/>
              <w:titlePg/>
              <w:docGrid w:linePitch="360"/>
            </w:sectPr>
          </w:pPr>
          <w:r>
            <w:rPr>
              <w:noProof/>
            </w:rPr>
            <mc:AlternateContent>
              <mc:Choice Requires="wps">
                <w:drawing>
                  <wp:anchor distT="45720" distB="45720" distL="114300" distR="114300" simplePos="0" relativeHeight="251673600" behindDoc="0" locked="0" layoutInCell="1" allowOverlap="1" wp14:anchorId="0C06264A" wp14:editId="25876EE4">
                    <wp:simplePos x="0" y="0"/>
                    <wp:positionH relativeFrom="column">
                      <wp:posOffset>-768985</wp:posOffset>
                    </wp:positionH>
                    <wp:positionV relativeFrom="paragraph">
                      <wp:posOffset>855345</wp:posOffset>
                    </wp:positionV>
                    <wp:extent cx="6264910" cy="2390140"/>
                    <wp:effectExtent l="0" t="0" r="0" b="0"/>
                    <wp:wrapSquare wrapText="bothSides"/>
                    <wp:docPr id="1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90140"/>
                            </a:xfrm>
                            <a:prstGeom prst="rect">
                              <a:avLst/>
                            </a:prstGeom>
                            <a:noFill/>
                            <a:ln w="9525">
                              <a:noFill/>
                              <a:miter lim="800000"/>
                              <a:headEnd/>
                              <a:tailEnd/>
                            </a:ln>
                          </wps:spPr>
                          <wps:txbx>
                            <w:txbxContent>
                              <w:p w14:paraId="18796DB4" w14:textId="366AB3B0" w:rsidR="00624051" w:rsidRPr="00AD7C35" w:rsidRDefault="00624051" w:rsidP="006A6A69">
                                <w:pPr>
                                  <w:spacing w:after="0" w:line="216" w:lineRule="auto"/>
                                  <w:rPr>
                                    <w:rFonts w:ascii="Calibri" w:hAnsi="Calibri" w:cstheme="majorHAnsi"/>
                                    <w:b/>
                                    <w:color w:val="285C96" w:themeColor="accent1"/>
                                    <w:sz w:val="96"/>
                                    <w:szCs w:val="96"/>
                                  </w:rPr>
                                </w:pPr>
                                <w:r w:rsidRPr="00AD7C35">
                                  <w:rPr>
                                    <w:rFonts w:ascii="Calibri" w:hAnsi="Calibri" w:cstheme="majorHAnsi"/>
                                    <w:b/>
                                    <w:color w:val="285C96" w:themeColor="accent1"/>
                                    <w:sz w:val="96"/>
                                    <w:szCs w:val="96"/>
                                  </w:rPr>
                                  <w:t>Bill.com Setup Reference Guide Part 3: Using Accounts Payable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6264A" id="_x0000_t202" coordsize="21600,21600" o:spt="202" path="m,l,21600r21600,l21600,xe">
                    <v:stroke joinstyle="miter"/>
                    <v:path gradientshapeok="t" o:connecttype="rect"/>
                  </v:shapetype>
                  <v:shape id="Text Box 2" o:spid="_x0000_s1026" type="#_x0000_t202" style="position:absolute;margin-left:-60.55pt;margin-top:67.35pt;width:493.3pt;height:188.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" filled="f" stroked="f">
                    <v:textbox inset=",0,,0">
                      <w:txbxContent>
                        <w:p w14:paraId="18796DB4" w14:textId="366AB3B0" w:rsidR="00624051" w:rsidRPr="00AD7C35" w:rsidRDefault="00624051" w:rsidP="006A6A69">
                          <w:pPr>
                            <w:spacing w:after="0" w:line="216" w:lineRule="auto"/>
                            <w:rPr>
                              <w:rFonts w:ascii="Calibri" w:hAnsi="Calibri" w:cstheme="majorHAnsi"/>
                              <w:b/>
                              <w:color w:val="285C96" w:themeColor="accent1"/>
                              <w:sz w:val="96"/>
                              <w:szCs w:val="96"/>
                            </w:rPr>
                          </w:pPr>
                          <w:r w:rsidRPr="00AD7C35">
                            <w:rPr>
                              <w:rFonts w:ascii="Calibri" w:hAnsi="Calibri" w:cstheme="majorHAnsi"/>
                              <w:b/>
                              <w:color w:val="285C96" w:themeColor="accent1"/>
                              <w:sz w:val="96"/>
                              <w:szCs w:val="96"/>
                            </w:rPr>
                            <w:t>Bill.com Setup Reference Guide Part 3: Using Accounts Payable</w:t>
                          </w:r>
                        </w:p>
                      </w:txbxContent>
                    </v:textbox>
                    <w10:wrap type="square"/>
                  </v:shape>
                </w:pict>
              </mc:Fallback>
            </mc:AlternateContent>
          </w:r>
          <w:r w:rsidR="007E5C82">
            <w:br w:type="page"/>
          </w:r>
        </w:p>
      </w:sdtContent>
    </w:sdt>
    <w:bookmarkStart w:id="0" w:name="_Toc411858780"/>
    <w:bookmarkStart w:id="1" w:name="_Toc426980289"/>
    <w:p w14:paraId="70D3F3A7" w14:textId="498B90E6" w:rsidR="005B42DD" w:rsidRDefault="00B735E9">
      <w:pPr>
        <w:pStyle w:val="TOC4"/>
        <w:rPr>
          <w:rFonts w:eastAsiaTheme="minorEastAsia" w:cstheme="minorBidi"/>
          <w:noProof/>
          <w:color w:val="auto"/>
          <w:sz w:val="24"/>
          <w:szCs w:val="24"/>
        </w:rPr>
      </w:pPr>
      <w:r>
        <w:rPr>
          <w:b/>
          <w:sz w:val="28"/>
        </w:rPr>
        <w:lastRenderedPageBreak/>
        <w:fldChar w:fldCharType="begin"/>
      </w:r>
      <w:r>
        <w:rPr>
          <w:sz w:val="28"/>
        </w:rPr>
        <w:instrText xml:space="preserve"> TOC \o "1-4" \h \z \u </w:instrText>
      </w:r>
      <w:r>
        <w:rPr>
          <w:b/>
          <w:sz w:val="28"/>
        </w:rPr>
        <w:fldChar w:fldCharType="separate"/>
      </w:r>
      <w:hyperlink w:anchor="_Toc9323842" w:history="1">
        <w:r w:rsidR="005B42DD" w:rsidRPr="003232E2">
          <w:rPr>
            <w:rStyle w:val="Hyperlink"/>
            <w:b/>
            <w:noProof/>
          </w:rPr>
          <w:t>Bill.com Accounts Payable</w:t>
        </w:r>
        <w:r w:rsidR="005B42DD">
          <w:rPr>
            <w:noProof/>
            <w:webHidden/>
          </w:rPr>
          <w:tab/>
        </w:r>
        <w:r w:rsidR="005B42DD">
          <w:rPr>
            <w:noProof/>
            <w:webHidden/>
          </w:rPr>
          <w:fldChar w:fldCharType="begin"/>
        </w:r>
        <w:r w:rsidR="005B42DD">
          <w:rPr>
            <w:noProof/>
            <w:webHidden/>
          </w:rPr>
          <w:instrText xml:space="preserve"> PAGEREF _Toc9323842 \h </w:instrText>
        </w:r>
        <w:r w:rsidR="005B42DD">
          <w:rPr>
            <w:noProof/>
            <w:webHidden/>
          </w:rPr>
        </w:r>
        <w:r w:rsidR="005B42DD">
          <w:rPr>
            <w:noProof/>
            <w:webHidden/>
          </w:rPr>
          <w:fldChar w:fldCharType="separate"/>
        </w:r>
        <w:r w:rsidR="005B42DD">
          <w:rPr>
            <w:noProof/>
            <w:webHidden/>
          </w:rPr>
          <w:t>2</w:t>
        </w:r>
        <w:r w:rsidR="005B42DD">
          <w:rPr>
            <w:noProof/>
            <w:webHidden/>
          </w:rPr>
          <w:fldChar w:fldCharType="end"/>
        </w:r>
      </w:hyperlink>
    </w:p>
    <w:p w14:paraId="0E373F43" w14:textId="389C376C" w:rsidR="005B42DD" w:rsidRDefault="0001585F">
      <w:pPr>
        <w:pStyle w:val="TOC4"/>
        <w:rPr>
          <w:rFonts w:eastAsiaTheme="minorEastAsia" w:cstheme="minorBidi"/>
          <w:noProof/>
          <w:color w:val="auto"/>
          <w:sz w:val="24"/>
          <w:szCs w:val="24"/>
        </w:rPr>
      </w:pPr>
      <w:hyperlink w:anchor="_Toc9323843" w:history="1">
        <w:r w:rsidR="005B42DD" w:rsidRPr="003232E2">
          <w:rPr>
            <w:rStyle w:val="Hyperlink"/>
            <w:b/>
            <w:noProof/>
          </w:rPr>
          <w:t>Document Management</w:t>
        </w:r>
        <w:r w:rsidR="005B42DD">
          <w:rPr>
            <w:noProof/>
            <w:webHidden/>
          </w:rPr>
          <w:tab/>
        </w:r>
        <w:r w:rsidR="005B42DD">
          <w:rPr>
            <w:noProof/>
            <w:webHidden/>
          </w:rPr>
          <w:fldChar w:fldCharType="begin"/>
        </w:r>
        <w:r w:rsidR="005B42DD">
          <w:rPr>
            <w:noProof/>
            <w:webHidden/>
          </w:rPr>
          <w:instrText xml:space="preserve"> PAGEREF _Toc9323843 \h </w:instrText>
        </w:r>
        <w:r w:rsidR="005B42DD">
          <w:rPr>
            <w:noProof/>
            <w:webHidden/>
          </w:rPr>
        </w:r>
        <w:r w:rsidR="005B42DD">
          <w:rPr>
            <w:noProof/>
            <w:webHidden/>
          </w:rPr>
          <w:fldChar w:fldCharType="separate"/>
        </w:r>
        <w:r w:rsidR="005B42DD">
          <w:rPr>
            <w:noProof/>
            <w:webHidden/>
          </w:rPr>
          <w:t>3</w:t>
        </w:r>
        <w:r w:rsidR="005B42DD">
          <w:rPr>
            <w:noProof/>
            <w:webHidden/>
          </w:rPr>
          <w:fldChar w:fldCharType="end"/>
        </w:r>
      </w:hyperlink>
    </w:p>
    <w:p w14:paraId="7882AEE6" w14:textId="5E423343" w:rsidR="005B42DD" w:rsidRDefault="0001585F">
      <w:pPr>
        <w:pStyle w:val="TOC4"/>
        <w:rPr>
          <w:rFonts w:eastAsiaTheme="minorEastAsia" w:cstheme="minorBidi"/>
          <w:noProof/>
          <w:color w:val="auto"/>
          <w:sz w:val="24"/>
          <w:szCs w:val="24"/>
        </w:rPr>
      </w:pPr>
      <w:hyperlink w:anchor="_Toc9323844" w:history="1">
        <w:r w:rsidR="005B42DD" w:rsidRPr="003232E2">
          <w:rPr>
            <w:rStyle w:val="Hyperlink"/>
            <w:noProof/>
          </w:rPr>
          <w:t>Uploading Documents to Bill.com</w:t>
        </w:r>
        <w:r w:rsidR="005B42DD">
          <w:rPr>
            <w:noProof/>
            <w:webHidden/>
          </w:rPr>
          <w:tab/>
        </w:r>
        <w:r w:rsidR="005B42DD">
          <w:rPr>
            <w:noProof/>
            <w:webHidden/>
          </w:rPr>
          <w:fldChar w:fldCharType="begin"/>
        </w:r>
        <w:r w:rsidR="005B42DD">
          <w:rPr>
            <w:noProof/>
            <w:webHidden/>
          </w:rPr>
          <w:instrText xml:space="preserve"> PAGEREF _Toc9323844 \h </w:instrText>
        </w:r>
        <w:r w:rsidR="005B42DD">
          <w:rPr>
            <w:noProof/>
            <w:webHidden/>
          </w:rPr>
        </w:r>
        <w:r w:rsidR="005B42DD">
          <w:rPr>
            <w:noProof/>
            <w:webHidden/>
          </w:rPr>
          <w:fldChar w:fldCharType="separate"/>
        </w:r>
        <w:r w:rsidR="005B42DD">
          <w:rPr>
            <w:noProof/>
            <w:webHidden/>
          </w:rPr>
          <w:t>3</w:t>
        </w:r>
        <w:r w:rsidR="005B42DD">
          <w:rPr>
            <w:noProof/>
            <w:webHidden/>
          </w:rPr>
          <w:fldChar w:fldCharType="end"/>
        </w:r>
      </w:hyperlink>
    </w:p>
    <w:p w14:paraId="487CAB49" w14:textId="0C987B1F" w:rsidR="005B42DD" w:rsidRDefault="0001585F">
      <w:pPr>
        <w:pStyle w:val="TOC4"/>
        <w:rPr>
          <w:rFonts w:eastAsiaTheme="minorEastAsia" w:cstheme="minorBidi"/>
          <w:noProof/>
          <w:color w:val="auto"/>
          <w:sz w:val="24"/>
          <w:szCs w:val="24"/>
        </w:rPr>
      </w:pPr>
      <w:hyperlink w:anchor="_Toc9323845" w:history="1">
        <w:r w:rsidR="005B42DD" w:rsidRPr="003232E2">
          <w:rPr>
            <w:rStyle w:val="Hyperlink"/>
            <w:noProof/>
          </w:rPr>
          <w:t>What can I do with documents in the Inbox?</w:t>
        </w:r>
        <w:r w:rsidR="005B42DD">
          <w:rPr>
            <w:noProof/>
            <w:webHidden/>
          </w:rPr>
          <w:tab/>
        </w:r>
        <w:r w:rsidR="005B42DD">
          <w:rPr>
            <w:noProof/>
            <w:webHidden/>
          </w:rPr>
          <w:fldChar w:fldCharType="begin"/>
        </w:r>
        <w:r w:rsidR="005B42DD">
          <w:rPr>
            <w:noProof/>
            <w:webHidden/>
          </w:rPr>
          <w:instrText xml:space="preserve"> PAGEREF _Toc9323845 \h </w:instrText>
        </w:r>
        <w:r w:rsidR="005B42DD">
          <w:rPr>
            <w:noProof/>
            <w:webHidden/>
          </w:rPr>
        </w:r>
        <w:r w:rsidR="005B42DD">
          <w:rPr>
            <w:noProof/>
            <w:webHidden/>
          </w:rPr>
          <w:fldChar w:fldCharType="separate"/>
        </w:r>
        <w:r w:rsidR="005B42DD">
          <w:rPr>
            <w:noProof/>
            <w:webHidden/>
          </w:rPr>
          <w:t>4</w:t>
        </w:r>
        <w:r w:rsidR="005B42DD">
          <w:rPr>
            <w:noProof/>
            <w:webHidden/>
          </w:rPr>
          <w:fldChar w:fldCharType="end"/>
        </w:r>
      </w:hyperlink>
    </w:p>
    <w:p w14:paraId="71C3E190" w14:textId="2E63BBF1" w:rsidR="005B42DD" w:rsidRDefault="0001585F">
      <w:pPr>
        <w:pStyle w:val="TOC4"/>
        <w:rPr>
          <w:rFonts w:eastAsiaTheme="minorEastAsia" w:cstheme="minorBidi"/>
          <w:noProof/>
          <w:color w:val="auto"/>
          <w:sz w:val="24"/>
          <w:szCs w:val="24"/>
        </w:rPr>
      </w:pPr>
      <w:hyperlink w:anchor="_Toc9323846" w:history="1">
        <w:r w:rsidR="005B42DD" w:rsidRPr="003232E2">
          <w:rPr>
            <w:rStyle w:val="Hyperlink"/>
            <w:noProof/>
          </w:rPr>
          <w:t>Intelligent Virtual Assistant</w:t>
        </w:r>
        <w:r w:rsidR="005B42DD">
          <w:rPr>
            <w:noProof/>
            <w:webHidden/>
          </w:rPr>
          <w:tab/>
        </w:r>
        <w:r w:rsidR="005B42DD">
          <w:rPr>
            <w:noProof/>
            <w:webHidden/>
          </w:rPr>
          <w:fldChar w:fldCharType="begin"/>
        </w:r>
        <w:r w:rsidR="005B42DD">
          <w:rPr>
            <w:noProof/>
            <w:webHidden/>
          </w:rPr>
          <w:instrText xml:space="preserve"> PAGEREF _Toc9323846 \h </w:instrText>
        </w:r>
        <w:r w:rsidR="005B42DD">
          <w:rPr>
            <w:noProof/>
            <w:webHidden/>
          </w:rPr>
        </w:r>
        <w:r w:rsidR="005B42DD">
          <w:rPr>
            <w:noProof/>
            <w:webHidden/>
          </w:rPr>
          <w:fldChar w:fldCharType="separate"/>
        </w:r>
        <w:r w:rsidR="005B42DD">
          <w:rPr>
            <w:noProof/>
            <w:webHidden/>
          </w:rPr>
          <w:t>5</w:t>
        </w:r>
        <w:r w:rsidR="005B42DD">
          <w:rPr>
            <w:noProof/>
            <w:webHidden/>
          </w:rPr>
          <w:fldChar w:fldCharType="end"/>
        </w:r>
      </w:hyperlink>
    </w:p>
    <w:p w14:paraId="02B14D8C" w14:textId="3B8DE7A3" w:rsidR="005B42DD" w:rsidRDefault="0001585F">
      <w:pPr>
        <w:pStyle w:val="TOC4"/>
        <w:rPr>
          <w:rFonts w:eastAsiaTheme="minorEastAsia" w:cstheme="minorBidi"/>
          <w:noProof/>
          <w:color w:val="auto"/>
          <w:sz w:val="24"/>
          <w:szCs w:val="24"/>
        </w:rPr>
      </w:pPr>
      <w:hyperlink w:anchor="_Toc9323847" w:history="1">
        <w:r w:rsidR="005B42DD" w:rsidRPr="003232E2">
          <w:rPr>
            <w:rStyle w:val="Hyperlink"/>
            <w:b/>
            <w:noProof/>
          </w:rPr>
          <w:t>Accounts Payable</w:t>
        </w:r>
        <w:r w:rsidR="005B42DD">
          <w:rPr>
            <w:noProof/>
            <w:webHidden/>
          </w:rPr>
          <w:tab/>
        </w:r>
        <w:r w:rsidR="005B42DD">
          <w:rPr>
            <w:noProof/>
            <w:webHidden/>
          </w:rPr>
          <w:fldChar w:fldCharType="begin"/>
        </w:r>
        <w:r w:rsidR="005B42DD">
          <w:rPr>
            <w:noProof/>
            <w:webHidden/>
          </w:rPr>
          <w:instrText xml:space="preserve"> PAGEREF _Toc9323847 \h </w:instrText>
        </w:r>
        <w:r w:rsidR="005B42DD">
          <w:rPr>
            <w:noProof/>
            <w:webHidden/>
          </w:rPr>
        </w:r>
        <w:r w:rsidR="005B42DD">
          <w:rPr>
            <w:noProof/>
            <w:webHidden/>
          </w:rPr>
          <w:fldChar w:fldCharType="separate"/>
        </w:r>
        <w:r w:rsidR="005B42DD">
          <w:rPr>
            <w:noProof/>
            <w:webHidden/>
          </w:rPr>
          <w:t>6</w:t>
        </w:r>
        <w:r w:rsidR="005B42DD">
          <w:rPr>
            <w:noProof/>
            <w:webHidden/>
          </w:rPr>
          <w:fldChar w:fldCharType="end"/>
        </w:r>
      </w:hyperlink>
    </w:p>
    <w:p w14:paraId="66F8ADA1" w14:textId="58BA67EF" w:rsidR="005B42DD" w:rsidRDefault="0001585F">
      <w:pPr>
        <w:pStyle w:val="TOC4"/>
        <w:rPr>
          <w:rFonts w:eastAsiaTheme="minorEastAsia" w:cstheme="minorBidi"/>
          <w:noProof/>
          <w:color w:val="auto"/>
          <w:sz w:val="24"/>
          <w:szCs w:val="24"/>
        </w:rPr>
      </w:pPr>
      <w:hyperlink w:anchor="_Toc9323848" w:history="1">
        <w:r w:rsidR="005B42DD" w:rsidRPr="003232E2">
          <w:rPr>
            <w:rStyle w:val="Hyperlink"/>
            <w:noProof/>
          </w:rPr>
          <w:t>Creating Bills</w:t>
        </w:r>
        <w:r w:rsidR="005B42DD">
          <w:rPr>
            <w:noProof/>
            <w:webHidden/>
          </w:rPr>
          <w:tab/>
        </w:r>
        <w:r w:rsidR="005B42DD">
          <w:rPr>
            <w:noProof/>
            <w:webHidden/>
          </w:rPr>
          <w:fldChar w:fldCharType="begin"/>
        </w:r>
        <w:r w:rsidR="005B42DD">
          <w:rPr>
            <w:noProof/>
            <w:webHidden/>
          </w:rPr>
          <w:instrText xml:space="preserve"> PAGEREF _Toc9323848 \h </w:instrText>
        </w:r>
        <w:r w:rsidR="005B42DD">
          <w:rPr>
            <w:noProof/>
            <w:webHidden/>
          </w:rPr>
        </w:r>
        <w:r w:rsidR="005B42DD">
          <w:rPr>
            <w:noProof/>
            <w:webHidden/>
          </w:rPr>
          <w:fldChar w:fldCharType="separate"/>
        </w:r>
        <w:r w:rsidR="005B42DD">
          <w:rPr>
            <w:noProof/>
            <w:webHidden/>
          </w:rPr>
          <w:t>6</w:t>
        </w:r>
        <w:r w:rsidR="005B42DD">
          <w:rPr>
            <w:noProof/>
            <w:webHidden/>
          </w:rPr>
          <w:fldChar w:fldCharType="end"/>
        </w:r>
      </w:hyperlink>
    </w:p>
    <w:p w14:paraId="6D29D50D" w14:textId="1C72C01F" w:rsidR="005B42DD" w:rsidRDefault="0001585F">
      <w:pPr>
        <w:pStyle w:val="TOC4"/>
        <w:rPr>
          <w:rFonts w:eastAsiaTheme="minorEastAsia" w:cstheme="minorBidi"/>
          <w:noProof/>
          <w:color w:val="auto"/>
          <w:sz w:val="24"/>
          <w:szCs w:val="24"/>
        </w:rPr>
      </w:pPr>
      <w:hyperlink w:anchor="_Toc9323849" w:history="1">
        <w:r w:rsidR="005B42DD" w:rsidRPr="003232E2">
          <w:rPr>
            <w:rStyle w:val="Hyperlink"/>
            <w:noProof/>
          </w:rPr>
          <w:t>Approving Bills</w:t>
        </w:r>
        <w:r w:rsidR="005B42DD">
          <w:rPr>
            <w:noProof/>
            <w:webHidden/>
          </w:rPr>
          <w:tab/>
        </w:r>
        <w:r w:rsidR="005B42DD">
          <w:rPr>
            <w:noProof/>
            <w:webHidden/>
          </w:rPr>
          <w:fldChar w:fldCharType="begin"/>
        </w:r>
        <w:r w:rsidR="005B42DD">
          <w:rPr>
            <w:noProof/>
            <w:webHidden/>
          </w:rPr>
          <w:instrText xml:space="preserve"> PAGEREF _Toc9323849 \h </w:instrText>
        </w:r>
        <w:r w:rsidR="005B42DD">
          <w:rPr>
            <w:noProof/>
            <w:webHidden/>
          </w:rPr>
        </w:r>
        <w:r w:rsidR="005B42DD">
          <w:rPr>
            <w:noProof/>
            <w:webHidden/>
          </w:rPr>
          <w:fldChar w:fldCharType="separate"/>
        </w:r>
        <w:r w:rsidR="005B42DD">
          <w:rPr>
            <w:noProof/>
            <w:webHidden/>
          </w:rPr>
          <w:t>7</w:t>
        </w:r>
        <w:r w:rsidR="005B42DD">
          <w:rPr>
            <w:noProof/>
            <w:webHidden/>
          </w:rPr>
          <w:fldChar w:fldCharType="end"/>
        </w:r>
      </w:hyperlink>
    </w:p>
    <w:p w14:paraId="78DF4336" w14:textId="470B8D7B" w:rsidR="005B42DD" w:rsidRDefault="0001585F">
      <w:pPr>
        <w:pStyle w:val="TOC4"/>
        <w:rPr>
          <w:rFonts w:eastAsiaTheme="minorEastAsia" w:cstheme="minorBidi"/>
          <w:noProof/>
          <w:color w:val="auto"/>
          <w:sz w:val="24"/>
          <w:szCs w:val="24"/>
        </w:rPr>
      </w:pPr>
      <w:hyperlink w:anchor="_Toc9323850" w:history="1">
        <w:r w:rsidR="005B42DD" w:rsidRPr="003232E2">
          <w:rPr>
            <w:rStyle w:val="Hyperlink"/>
            <w:noProof/>
          </w:rPr>
          <w:t>Paying Bills</w:t>
        </w:r>
        <w:r w:rsidR="005B42DD">
          <w:rPr>
            <w:noProof/>
            <w:webHidden/>
          </w:rPr>
          <w:tab/>
        </w:r>
        <w:r w:rsidR="005B42DD">
          <w:rPr>
            <w:noProof/>
            <w:webHidden/>
          </w:rPr>
          <w:fldChar w:fldCharType="begin"/>
        </w:r>
        <w:r w:rsidR="005B42DD">
          <w:rPr>
            <w:noProof/>
            <w:webHidden/>
          </w:rPr>
          <w:instrText xml:space="preserve"> PAGEREF _Toc9323850 \h </w:instrText>
        </w:r>
        <w:r w:rsidR="005B42DD">
          <w:rPr>
            <w:noProof/>
            <w:webHidden/>
          </w:rPr>
        </w:r>
        <w:r w:rsidR="005B42DD">
          <w:rPr>
            <w:noProof/>
            <w:webHidden/>
          </w:rPr>
          <w:fldChar w:fldCharType="separate"/>
        </w:r>
        <w:r w:rsidR="005B42DD">
          <w:rPr>
            <w:noProof/>
            <w:webHidden/>
          </w:rPr>
          <w:t>8</w:t>
        </w:r>
        <w:r w:rsidR="005B42DD">
          <w:rPr>
            <w:noProof/>
            <w:webHidden/>
          </w:rPr>
          <w:fldChar w:fldCharType="end"/>
        </w:r>
      </w:hyperlink>
    </w:p>
    <w:p w14:paraId="2822799C" w14:textId="2F028CAB" w:rsidR="005B42DD" w:rsidRDefault="0001585F">
      <w:pPr>
        <w:pStyle w:val="TOC4"/>
        <w:rPr>
          <w:rFonts w:eastAsiaTheme="minorEastAsia" w:cstheme="minorBidi"/>
          <w:noProof/>
          <w:color w:val="auto"/>
          <w:sz w:val="24"/>
          <w:szCs w:val="24"/>
        </w:rPr>
      </w:pPr>
      <w:hyperlink w:anchor="_Toc9323851" w:history="1">
        <w:r w:rsidR="005B42DD" w:rsidRPr="003232E2">
          <w:rPr>
            <w:rStyle w:val="Hyperlink"/>
            <w:noProof/>
          </w:rPr>
          <w:t>Voiding or Canceling Bill Payments</w:t>
        </w:r>
        <w:r w:rsidR="005B42DD">
          <w:rPr>
            <w:noProof/>
            <w:webHidden/>
          </w:rPr>
          <w:tab/>
        </w:r>
        <w:r w:rsidR="005B42DD">
          <w:rPr>
            <w:noProof/>
            <w:webHidden/>
          </w:rPr>
          <w:fldChar w:fldCharType="begin"/>
        </w:r>
        <w:r w:rsidR="005B42DD">
          <w:rPr>
            <w:noProof/>
            <w:webHidden/>
          </w:rPr>
          <w:instrText xml:space="preserve"> PAGEREF _Toc9323851 \h </w:instrText>
        </w:r>
        <w:r w:rsidR="005B42DD">
          <w:rPr>
            <w:noProof/>
            <w:webHidden/>
          </w:rPr>
        </w:r>
        <w:r w:rsidR="005B42DD">
          <w:rPr>
            <w:noProof/>
            <w:webHidden/>
          </w:rPr>
          <w:fldChar w:fldCharType="separate"/>
        </w:r>
        <w:r w:rsidR="005B42DD">
          <w:rPr>
            <w:noProof/>
            <w:webHidden/>
          </w:rPr>
          <w:t>9</w:t>
        </w:r>
        <w:r w:rsidR="005B42DD">
          <w:rPr>
            <w:noProof/>
            <w:webHidden/>
          </w:rPr>
          <w:fldChar w:fldCharType="end"/>
        </w:r>
      </w:hyperlink>
    </w:p>
    <w:p w14:paraId="4DA02D6A" w14:textId="4A6E3080" w:rsidR="005B42DD" w:rsidRDefault="0001585F">
      <w:pPr>
        <w:pStyle w:val="TOC4"/>
        <w:rPr>
          <w:rFonts w:eastAsiaTheme="minorEastAsia" w:cstheme="minorBidi"/>
          <w:noProof/>
          <w:color w:val="auto"/>
          <w:sz w:val="24"/>
          <w:szCs w:val="24"/>
        </w:rPr>
      </w:pPr>
      <w:hyperlink w:anchor="_Toc9323852" w:history="1">
        <w:r w:rsidR="005B42DD" w:rsidRPr="003232E2">
          <w:rPr>
            <w:rStyle w:val="Hyperlink"/>
            <w:b/>
            <w:noProof/>
          </w:rPr>
          <w:t>The Bill.com Network</w:t>
        </w:r>
        <w:r w:rsidR="005B42DD">
          <w:rPr>
            <w:noProof/>
            <w:webHidden/>
          </w:rPr>
          <w:tab/>
        </w:r>
        <w:r w:rsidR="005B42DD">
          <w:rPr>
            <w:noProof/>
            <w:webHidden/>
          </w:rPr>
          <w:fldChar w:fldCharType="begin"/>
        </w:r>
        <w:r w:rsidR="005B42DD">
          <w:rPr>
            <w:noProof/>
            <w:webHidden/>
          </w:rPr>
          <w:instrText xml:space="preserve"> PAGEREF _Toc9323852 \h </w:instrText>
        </w:r>
        <w:r w:rsidR="005B42DD">
          <w:rPr>
            <w:noProof/>
            <w:webHidden/>
          </w:rPr>
        </w:r>
        <w:r w:rsidR="005B42DD">
          <w:rPr>
            <w:noProof/>
            <w:webHidden/>
          </w:rPr>
          <w:fldChar w:fldCharType="separate"/>
        </w:r>
        <w:r w:rsidR="005B42DD">
          <w:rPr>
            <w:noProof/>
            <w:webHidden/>
          </w:rPr>
          <w:t>10</w:t>
        </w:r>
        <w:r w:rsidR="005B42DD">
          <w:rPr>
            <w:noProof/>
            <w:webHidden/>
          </w:rPr>
          <w:fldChar w:fldCharType="end"/>
        </w:r>
      </w:hyperlink>
    </w:p>
    <w:p w14:paraId="14FB09E3" w14:textId="6BFC60F6" w:rsidR="005B42DD" w:rsidRDefault="0001585F">
      <w:pPr>
        <w:pStyle w:val="TOC4"/>
        <w:rPr>
          <w:rFonts w:eastAsiaTheme="minorEastAsia" w:cstheme="minorBidi"/>
          <w:noProof/>
          <w:color w:val="auto"/>
          <w:sz w:val="24"/>
          <w:szCs w:val="24"/>
        </w:rPr>
      </w:pPr>
      <w:hyperlink w:anchor="_Toc9323853" w:history="1">
        <w:r w:rsidR="005B42DD" w:rsidRPr="003232E2">
          <w:rPr>
            <w:rStyle w:val="Hyperlink"/>
            <w:noProof/>
          </w:rPr>
          <w:t>Entering Vendor Bank Information Manually</w:t>
        </w:r>
        <w:r w:rsidR="005B42DD">
          <w:rPr>
            <w:noProof/>
            <w:webHidden/>
          </w:rPr>
          <w:tab/>
        </w:r>
        <w:r w:rsidR="005B42DD">
          <w:rPr>
            <w:noProof/>
            <w:webHidden/>
          </w:rPr>
          <w:fldChar w:fldCharType="begin"/>
        </w:r>
        <w:r w:rsidR="005B42DD">
          <w:rPr>
            <w:noProof/>
            <w:webHidden/>
          </w:rPr>
          <w:instrText xml:space="preserve"> PAGEREF _Toc9323853 \h </w:instrText>
        </w:r>
        <w:r w:rsidR="005B42DD">
          <w:rPr>
            <w:noProof/>
            <w:webHidden/>
          </w:rPr>
        </w:r>
        <w:r w:rsidR="005B42DD">
          <w:rPr>
            <w:noProof/>
            <w:webHidden/>
          </w:rPr>
          <w:fldChar w:fldCharType="separate"/>
        </w:r>
        <w:r w:rsidR="005B42DD">
          <w:rPr>
            <w:noProof/>
            <w:webHidden/>
          </w:rPr>
          <w:t>11</w:t>
        </w:r>
        <w:r w:rsidR="005B42DD">
          <w:rPr>
            <w:noProof/>
            <w:webHidden/>
          </w:rPr>
          <w:fldChar w:fldCharType="end"/>
        </w:r>
      </w:hyperlink>
    </w:p>
    <w:p w14:paraId="700CBB7B" w14:textId="2A9C6B3B" w:rsidR="005B42DD" w:rsidRDefault="0001585F">
      <w:pPr>
        <w:pStyle w:val="TOC4"/>
        <w:rPr>
          <w:rFonts w:eastAsiaTheme="minorEastAsia" w:cstheme="minorBidi"/>
          <w:noProof/>
          <w:color w:val="auto"/>
          <w:sz w:val="24"/>
          <w:szCs w:val="24"/>
        </w:rPr>
      </w:pPr>
      <w:hyperlink w:anchor="_Toc9323855" w:history="1">
        <w:r w:rsidR="005B42DD" w:rsidRPr="003232E2">
          <w:rPr>
            <w:rStyle w:val="Hyperlink"/>
            <w:b/>
            <w:noProof/>
          </w:rPr>
          <w:t>The Bill.com AP Workflow and Roles</w:t>
        </w:r>
        <w:r w:rsidR="005B42DD">
          <w:rPr>
            <w:noProof/>
            <w:webHidden/>
          </w:rPr>
          <w:tab/>
        </w:r>
        <w:r w:rsidR="005B42DD">
          <w:rPr>
            <w:noProof/>
            <w:webHidden/>
          </w:rPr>
          <w:fldChar w:fldCharType="begin"/>
        </w:r>
        <w:r w:rsidR="005B42DD">
          <w:rPr>
            <w:noProof/>
            <w:webHidden/>
          </w:rPr>
          <w:instrText xml:space="preserve"> PAGEREF _Toc9323855 \h </w:instrText>
        </w:r>
        <w:r w:rsidR="005B42DD">
          <w:rPr>
            <w:noProof/>
            <w:webHidden/>
          </w:rPr>
        </w:r>
        <w:r w:rsidR="005B42DD">
          <w:rPr>
            <w:noProof/>
            <w:webHidden/>
          </w:rPr>
          <w:fldChar w:fldCharType="separate"/>
        </w:r>
        <w:r w:rsidR="005B42DD">
          <w:rPr>
            <w:noProof/>
            <w:webHidden/>
          </w:rPr>
          <w:t>12</w:t>
        </w:r>
        <w:r w:rsidR="005B42DD">
          <w:rPr>
            <w:noProof/>
            <w:webHidden/>
          </w:rPr>
          <w:fldChar w:fldCharType="end"/>
        </w:r>
      </w:hyperlink>
    </w:p>
    <w:p w14:paraId="33813F51" w14:textId="6D3D3426" w:rsidR="005B42DD" w:rsidRDefault="0001585F">
      <w:pPr>
        <w:pStyle w:val="TOC4"/>
        <w:rPr>
          <w:rFonts w:eastAsiaTheme="minorEastAsia" w:cstheme="minorBidi"/>
          <w:noProof/>
          <w:color w:val="auto"/>
          <w:sz w:val="24"/>
          <w:szCs w:val="24"/>
        </w:rPr>
      </w:pPr>
      <w:hyperlink w:anchor="_Toc9323856" w:history="1">
        <w:r w:rsidR="005B42DD" w:rsidRPr="003232E2">
          <w:rPr>
            <w:rStyle w:val="Hyperlink"/>
            <w:noProof/>
          </w:rPr>
          <w:t>Clerk Role and Responsibilities</w:t>
        </w:r>
        <w:r w:rsidR="005B42DD">
          <w:rPr>
            <w:noProof/>
            <w:webHidden/>
          </w:rPr>
          <w:tab/>
        </w:r>
        <w:r w:rsidR="005B42DD">
          <w:rPr>
            <w:noProof/>
            <w:webHidden/>
          </w:rPr>
          <w:fldChar w:fldCharType="begin"/>
        </w:r>
        <w:r w:rsidR="005B42DD">
          <w:rPr>
            <w:noProof/>
            <w:webHidden/>
          </w:rPr>
          <w:instrText xml:space="preserve"> PAGEREF _Toc9323856 \h </w:instrText>
        </w:r>
        <w:r w:rsidR="005B42DD">
          <w:rPr>
            <w:noProof/>
            <w:webHidden/>
          </w:rPr>
        </w:r>
        <w:r w:rsidR="005B42DD">
          <w:rPr>
            <w:noProof/>
            <w:webHidden/>
          </w:rPr>
          <w:fldChar w:fldCharType="separate"/>
        </w:r>
        <w:r w:rsidR="005B42DD">
          <w:rPr>
            <w:noProof/>
            <w:webHidden/>
          </w:rPr>
          <w:t>13</w:t>
        </w:r>
        <w:r w:rsidR="005B42DD">
          <w:rPr>
            <w:noProof/>
            <w:webHidden/>
          </w:rPr>
          <w:fldChar w:fldCharType="end"/>
        </w:r>
      </w:hyperlink>
    </w:p>
    <w:p w14:paraId="0066D3FB" w14:textId="2A1E0085" w:rsidR="005B42DD" w:rsidRDefault="0001585F">
      <w:pPr>
        <w:pStyle w:val="TOC4"/>
        <w:rPr>
          <w:rFonts w:eastAsiaTheme="minorEastAsia" w:cstheme="minorBidi"/>
          <w:noProof/>
          <w:color w:val="auto"/>
          <w:sz w:val="24"/>
          <w:szCs w:val="24"/>
        </w:rPr>
      </w:pPr>
      <w:hyperlink w:anchor="_Toc9323857" w:history="1">
        <w:r w:rsidR="005B42DD" w:rsidRPr="003232E2">
          <w:rPr>
            <w:rStyle w:val="Hyperlink"/>
            <w:noProof/>
          </w:rPr>
          <w:t>Approver Role and Responsibilities</w:t>
        </w:r>
        <w:r w:rsidR="005B42DD">
          <w:rPr>
            <w:noProof/>
            <w:webHidden/>
          </w:rPr>
          <w:tab/>
        </w:r>
        <w:r w:rsidR="005B42DD">
          <w:rPr>
            <w:noProof/>
            <w:webHidden/>
          </w:rPr>
          <w:fldChar w:fldCharType="begin"/>
        </w:r>
        <w:r w:rsidR="005B42DD">
          <w:rPr>
            <w:noProof/>
            <w:webHidden/>
          </w:rPr>
          <w:instrText xml:space="preserve"> PAGEREF _Toc9323857 \h </w:instrText>
        </w:r>
        <w:r w:rsidR="005B42DD">
          <w:rPr>
            <w:noProof/>
            <w:webHidden/>
          </w:rPr>
        </w:r>
        <w:r w:rsidR="005B42DD">
          <w:rPr>
            <w:noProof/>
            <w:webHidden/>
          </w:rPr>
          <w:fldChar w:fldCharType="separate"/>
        </w:r>
        <w:r w:rsidR="005B42DD">
          <w:rPr>
            <w:noProof/>
            <w:webHidden/>
          </w:rPr>
          <w:t>14</w:t>
        </w:r>
        <w:r w:rsidR="005B42DD">
          <w:rPr>
            <w:noProof/>
            <w:webHidden/>
          </w:rPr>
          <w:fldChar w:fldCharType="end"/>
        </w:r>
      </w:hyperlink>
    </w:p>
    <w:p w14:paraId="03DEF797" w14:textId="5355CB5D" w:rsidR="005B42DD" w:rsidRDefault="0001585F">
      <w:pPr>
        <w:pStyle w:val="TOC4"/>
        <w:rPr>
          <w:rFonts w:eastAsiaTheme="minorEastAsia" w:cstheme="minorBidi"/>
          <w:noProof/>
          <w:color w:val="auto"/>
          <w:sz w:val="24"/>
          <w:szCs w:val="24"/>
        </w:rPr>
      </w:pPr>
      <w:hyperlink w:anchor="_Toc9323858" w:history="1">
        <w:r w:rsidR="005B42DD" w:rsidRPr="003232E2">
          <w:rPr>
            <w:rStyle w:val="Hyperlink"/>
            <w:noProof/>
          </w:rPr>
          <w:t>Payer Role and Responsibilities</w:t>
        </w:r>
        <w:r w:rsidR="005B42DD">
          <w:rPr>
            <w:noProof/>
            <w:webHidden/>
          </w:rPr>
          <w:tab/>
        </w:r>
        <w:r w:rsidR="005B42DD">
          <w:rPr>
            <w:noProof/>
            <w:webHidden/>
          </w:rPr>
          <w:fldChar w:fldCharType="begin"/>
        </w:r>
        <w:r w:rsidR="005B42DD">
          <w:rPr>
            <w:noProof/>
            <w:webHidden/>
          </w:rPr>
          <w:instrText xml:space="preserve"> PAGEREF _Toc9323858 \h </w:instrText>
        </w:r>
        <w:r w:rsidR="005B42DD">
          <w:rPr>
            <w:noProof/>
            <w:webHidden/>
          </w:rPr>
        </w:r>
        <w:r w:rsidR="005B42DD">
          <w:rPr>
            <w:noProof/>
            <w:webHidden/>
          </w:rPr>
          <w:fldChar w:fldCharType="separate"/>
        </w:r>
        <w:r w:rsidR="005B42DD">
          <w:rPr>
            <w:noProof/>
            <w:webHidden/>
          </w:rPr>
          <w:t>15</w:t>
        </w:r>
        <w:r w:rsidR="005B42DD">
          <w:rPr>
            <w:noProof/>
            <w:webHidden/>
          </w:rPr>
          <w:fldChar w:fldCharType="end"/>
        </w:r>
      </w:hyperlink>
    </w:p>
    <w:p w14:paraId="228D6A0D" w14:textId="12465C58" w:rsidR="005B42DD" w:rsidRDefault="0001585F">
      <w:pPr>
        <w:pStyle w:val="TOC4"/>
        <w:rPr>
          <w:rFonts w:eastAsiaTheme="minorEastAsia" w:cstheme="minorBidi"/>
          <w:noProof/>
          <w:color w:val="auto"/>
          <w:sz w:val="24"/>
          <w:szCs w:val="24"/>
        </w:rPr>
      </w:pPr>
      <w:hyperlink w:anchor="_Toc9323860" w:history="1">
        <w:r w:rsidR="005B42DD" w:rsidRPr="003232E2">
          <w:rPr>
            <w:rStyle w:val="Hyperlink"/>
            <w:b/>
            <w:noProof/>
          </w:rPr>
          <w:t>Reporting</w:t>
        </w:r>
        <w:r w:rsidR="005B42DD">
          <w:rPr>
            <w:noProof/>
            <w:webHidden/>
          </w:rPr>
          <w:tab/>
        </w:r>
        <w:r w:rsidR="005B42DD">
          <w:rPr>
            <w:noProof/>
            <w:webHidden/>
          </w:rPr>
          <w:fldChar w:fldCharType="begin"/>
        </w:r>
        <w:r w:rsidR="005B42DD">
          <w:rPr>
            <w:noProof/>
            <w:webHidden/>
          </w:rPr>
          <w:instrText xml:space="preserve"> PAGEREF _Toc9323860 \h </w:instrText>
        </w:r>
        <w:r w:rsidR="005B42DD">
          <w:rPr>
            <w:noProof/>
            <w:webHidden/>
          </w:rPr>
        </w:r>
        <w:r w:rsidR="005B42DD">
          <w:rPr>
            <w:noProof/>
            <w:webHidden/>
          </w:rPr>
          <w:fldChar w:fldCharType="separate"/>
        </w:r>
        <w:r w:rsidR="005B42DD">
          <w:rPr>
            <w:noProof/>
            <w:webHidden/>
          </w:rPr>
          <w:t>16</w:t>
        </w:r>
        <w:r w:rsidR="005B42DD">
          <w:rPr>
            <w:noProof/>
            <w:webHidden/>
          </w:rPr>
          <w:fldChar w:fldCharType="end"/>
        </w:r>
      </w:hyperlink>
    </w:p>
    <w:p w14:paraId="262A26E4" w14:textId="2BD1DD23" w:rsidR="005B42DD" w:rsidRDefault="0001585F">
      <w:pPr>
        <w:pStyle w:val="TOC4"/>
        <w:rPr>
          <w:rFonts w:eastAsiaTheme="minorEastAsia" w:cstheme="minorBidi"/>
          <w:noProof/>
          <w:color w:val="auto"/>
          <w:sz w:val="24"/>
          <w:szCs w:val="24"/>
        </w:rPr>
      </w:pPr>
      <w:hyperlink w:anchor="_Toc9323861" w:history="1">
        <w:r w:rsidR="005B42DD" w:rsidRPr="003232E2">
          <w:rPr>
            <w:rStyle w:val="Hyperlink"/>
            <w:noProof/>
          </w:rPr>
          <w:t>The Bill.com Mobile App –  Managing Payables</w:t>
        </w:r>
        <w:r w:rsidR="005B42DD">
          <w:rPr>
            <w:noProof/>
            <w:webHidden/>
          </w:rPr>
          <w:tab/>
        </w:r>
        <w:r w:rsidR="005B42DD">
          <w:rPr>
            <w:noProof/>
            <w:webHidden/>
          </w:rPr>
          <w:fldChar w:fldCharType="begin"/>
        </w:r>
        <w:r w:rsidR="005B42DD">
          <w:rPr>
            <w:noProof/>
            <w:webHidden/>
          </w:rPr>
          <w:instrText xml:space="preserve"> PAGEREF _Toc9323861 \h </w:instrText>
        </w:r>
        <w:r w:rsidR="005B42DD">
          <w:rPr>
            <w:noProof/>
            <w:webHidden/>
          </w:rPr>
        </w:r>
        <w:r w:rsidR="005B42DD">
          <w:rPr>
            <w:noProof/>
            <w:webHidden/>
          </w:rPr>
          <w:fldChar w:fldCharType="separate"/>
        </w:r>
        <w:r w:rsidR="005B42DD">
          <w:rPr>
            <w:noProof/>
            <w:webHidden/>
          </w:rPr>
          <w:t>17</w:t>
        </w:r>
        <w:r w:rsidR="005B42DD">
          <w:rPr>
            <w:noProof/>
            <w:webHidden/>
          </w:rPr>
          <w:fldChar w:fldCharType="end"/>
        </w:r>
      </w:hyperlink>
    </w:p>
    <w:p w14:paraId="3A22B077" w14:textId="07ED10A8" w:rsidR="005B42DD" w:rsidRDefault="0001585F">
      <w:pPr>
        <w:pStyle w:val="TOC4"/>
        <w:rPr>
          <w:rFonts w:eastAsiaTheme="minorEastAsia" w:cstheme="minorBidi"/>
          <w:noProof/>
          <w:color w:val="auto"/>
          <w:sz w:val="24"/>
          <w:szCs w:val="24"/>
        </w:rPr>
      </w:pPr>
      <w:hyperlink w:anchor="_Toc9323862" w:history="1">
        <w:r w:rsidR="005B42DD" w:rsidRPr="003232E2">
          <w:rPr>
            <w:rStyle w:val="Hyperlink"/>
            <w:b/>
            <w:noProof/>
          </w:rPr>
          <w:t>Contacting Support for Payables Help</w:t>
        </w:r>
        <w:r w:rsidR="005B42DD">
          <w:rPr>
            <w:noProof/>
            <w:webHidden/>
          </w:rPr>
          <w:tab/>
        </w:r>
        <w:r w:rsidR="005B42DD">
          <w:rPr>
            <w:noProof/>
            <w:webHidden/>
          </w:rPr>
          <w:fldChar w:fldCharType="begin"/>
        </w:r>
        <w:r w:rsidR="005B42DD">
          <w:rPr>
            <w:noProof/>
            <w:webHidden/>
          </w:rPr>
          <w:instrText xml:space="preserve"> PAGEREF _Toc9323862 \h </w:instrText>
        </w:r>
        <w:r w:rsidR="005B42DD">
          <w:rPr>
            <w:noProof/>
            <w:webHidden/>
          </w:rPr>
        </w:r>
        <w:r w:rsidR="005B42DD">
          <w:rPr>
            <w:noProof/>
            <w:webHidden/>
          </w:rPr>
          <w:fldChar w:fldCharType="separate"/>
        </w:r>
        <w:r w:rsidR="005B42DD">
          <w:rPr>
            <w:noProof/>
            <w:webHidden/>
          </w:rPr>
          <w:t>18</w:t>
        </w:r>
        <w:r w:rsidR="005B42DD">
          <w:rPr>
            <w:noProof/>
            <w:webHidden/>
          </w:rPr>
          <w:fldChar w:fldCharType="end"/>
        </w:r>
      </w:hyperlink>
    </w:p>
    <w:p w14:paraId="691445B2" w14:textId="4E39DA0E" w:rsidR="003D7273" w:rsidRDefault="00B735E9" w:rsidP="008C5690">
      <w:r>
        <w:rPr>
          <w:noProof/>
          <w:color w:val="50B7FF" w:themeColor="accent2"/>
          <w:sz w:val="28"/>
        </w:rPr>
        <w:fldChar w:fldCharType="end"/>
      </w:r>
    </w:p>
    <w:p w14:paraId="4A1577B5" w14:textId="77777777" w:rsidR="003D7273" w:rsidRDefault="003D7273" w:rsidP="008C5690"/>
    <w:p w14:paraId="079D9762" w14:textId="5D5B2BD1" w:rsidR="006B7AD7" w:rsidRPr="00BE56AE" w:rsidRDefault="006B7AD7" w:rsidP="008C5690">
      <w:pPr>
        <w:sectPr w:rsidR="006B7AD7" w:rsidRPr="00BE56AE" w:rsidSect="00F24B26">
          <w:headerReference w:type="default" r:id="rId11"/>
          <w:footerReference w:type="default" r:id="rId12"/>
          <w:headerReference w:type="first" r:id="rId13"/>
          <w:footerReference w:type="first" r:id="rId14"/>
          <w:type w:val="continuous"/>
          <w:pgSz w:w="12240" w:h="15840" w:code="1"/>
          <w:pgMar w:top="2592" w:right="1440" w:bottom="1080" w:left="2160" w:header="720" w:footer="0" w:gutter="0"/>
          <w:cols w:space="720"/>
          <w:titlePg/>
          <w:docGrid w:linePitch="360"/>
        </w:sectPr>
      </w:pPr>
    </w:p>
    <w:p w14:paraId="642B9C05" w14:textId="6E62B40C" w:rsidR="00AD7C35" w:rsidRPr="008B46A3" w:rsidRDefault="00AD7C35" w:rsidP="00AD7C35">
      <w:pPr>
        <w:pStyle w:val="Heading4"/>
        <w:ind w:left="0"/>
        <w:rPr>
          <w:b/>
        </w:rPr>
      </w:pPr>
      <w:bookmarkStart w:id="2" w:name="_Toc514618869"/>
      <w:bookmarkStart w:id="3" w:name="_Toc8138777"/>
      <w:bookmarkStart w:id="4" w:name="_Toc9323842"/>
      <w:bookmarkStart w:id="5" w:name="_Toc514618830"/>
      <w:bookmarkEnd w:id="0"/>
      <w:bookmarkEnd w:id="1"/>
      <w:r w:rsidRPr="008B46A3">
        <w:rPr>
          <w:b/>
        </w:rPr>
        <w:lastRenderedPageBreak/>
        <w:t xml:space="preserve">Bill.com Accounts </w:t>
      </w:r>
      <w:bookmarkEnd w:id="2"/>
      <w:bookmarkEnd w:id="3"/>
      <w:r>
        <w:rPr>
          <w:b/>
        </w:rPr>
        <w:t>Payable</w:t>
      </w:r>
      <w:bookmarkEnd w:id="4"/>
    </w:p>
    <w:p w14:paraId="780D589C" w14:textId="67375D30" w:rsidR="00AD7C35" w:rsidRPr="008B46A3" w:rsidRDefault="00AD7C35" w:rsidP="00AD7C35">
      <w:pPr>
        <w:pStyle w:val="BodyBold"/>
        <w:rPr>
          <w:sz w:val="24"/>
          <w:szCs w:val="24"/>
        </w:rPr>
      </w:pPr>
      <w:bookmarkStart w:id="6" w:name="_Toc514618870"/>
      <w:bookmarkStart w:id="7" w:name="_Toc514619960"/>
      <w:bookmarkStart w:id="8" w:name="_Toc514619997"/>
      <w:r w:rsidRPr="008B46A3">
        <w:rPr>
          <w:sz w:val="24"/>
          <w:szCs w:val="24"/>
        </w:rPr>
        <w:t>With Bill.com A</w:t>
      </w:r>
      <w:r w:rsidR="005B42DD">
        <w:rPr>
          <w:sz w:val="24"/>
          <w:szCs w:val="24"/>
        </w:rPr>
        <w:t>P</w:t>
      </w:r>
      <w:r w:rsidRPr="008B46A3">
        <w:rPr>
          <w:sz w:val="24"/>
          <w:szCs w:val="24"/>
        </w:rPr>
        <w:t xml:space="preserve"> you</w:t>
      </w:r>
      <w:bookmarkEnd w:id="6"/>
      <w:bookmarkEnd w:id="7"/>
      <w:bookmarkEnd w:id="8"/>
      <w:r w:rsidRPr="008B46A3">
        <w:rPr>
          <w:sz w:val="24"/>
          <w:szCs w:val="24"/>
        </w:rPr>
        <w:t xml:space="preserve"> can:</w:t>
      </w:r>
    </w:p>
    <w:p w14:paraId="330D4EFC" w14:textId="4DC12349" w:rsidR="00AD7C35" w:rsidRPr="008B46A3" w:rsidRDefault="00AD7C35" w:rsidP="00AD7C35">
      <w:pPr>
        <w:pStyle w:val="Bullet1"/>
        <w:rPr>
          <w:sz w:val="24"/>
          <w:szCs w:val="24"/>
        </w:rPr>
      </w:pPr>
      <w:r w:rsidRPr="008B46A3">
        <w:rPr>
          <w:sz w:val="24"/>
          <w:szCs w:val="24"/>
        </w:rPr>
        <w:t>Create</w:t>
      </w:r>
      <w:r>
        <w:rPr>
          <w:sz w:val="24"/>
          <w:szCs w:val="24"/>
        </w:rPr>
        <w:t>, code, and approve bills</w:t>
      </w:r>
    </w:p>
    <w:p w14:paraId="209BEC32" w14:textId="31938F17" w:rsidR="00AD7C35" w:rsidRPr="008B46A3" w:rsidRDefault="00AD7C35" w:rsidP="00AD7C35">
      <w:pPr>
        <w:pStyle w:val="Bullet1"/>
        <w:rPr>
          <w:sz w:val="24"/>
          <w:szCs w:val="24"/>
        </w:rPr>
      </w:pPr>
      <w:r w:rsidRPr="008B46A3">
        <w:rPr>
          <w:sz w:val="24"/>
          <w:szCs w:val="24"/>
        </w:rPr>
        <w:t>Collaborate with your team</w:t>
      </w:r>
      <w:r>
        <w:rPr>
          <w:sz w:val="24"/>
          <w:szCs w:val="24"/>
        </w:rPr>
        <w:t xml:space="preserve"> to approve bills, manage documents and make payments</w:t>
      </w:r>
      <w:r w:rsidRPr="008B46A3">
        <w:rPr>
          <w:sz w:val="24"/>
          <w:szCs w:val="24"/>
        </w:rPr>
        <w:t xml:space="preserve"> </w:t>
      </w:r>
    </w:p>
    <w:p w14:paraId="18C0FB0E" w14:textId="6A854833" w:rsidR="00AD7C35" w:rsidRPr="008B46A3" w:rsidRDefault="00AD7C35" w:rsidP="005B42DD">
      <w:pPr>
        <w:pStyle w:val="Bullet1"/>
        <w:tabs>
          <w:tab w:val="clear" w:pos="0"/>
          <w:tab w:val="num" w:pos="90"/>
        </w:tabs>
        <w:rPr>
          <w:sz w:val="24"/>
          <w:szCs w:val="24"/>
        </w:rPr>
      </w:pPr>
      <w:r>
        <w:rPr>
          <w:sz w:val="24"/>
          <w:szCs w:val="24"/>
        </w:rPr>
        <w:t>Send</w:t>
      </w:r>
      <w:r w:rsidRPr="008B46A3">
        <w:rPr>
          <w:sz w:val="24"/>
          <w:szCs w:val="24"/>
        </w:rPr>
        <w:t xml:space="preserve"> payments electronically, </w:t>
      </w:r>
      <w:r>
        <w:rPr>
          <w:sz w:val="24"/>
          <w:szCs w:val="24"/>
        </w:rPr>
        <w:t xml:space="preserve">send international payments, </w:t>
      </w:r>
      <w:r w:rsidRPr="008B46A3">
        <w:rPr>
          <w:sz w:val="24"/>
          <w:szCs w:val="24"/>
        </w:rPr>
        <w:t>and set up auto-</w:t>
      </w:r>
      <w:r>
        <w:rPr>
          <w:sz w:val="24"/>
          <w:szCs w:val="24"/>
        </w:rPr>
        <w:t>pay</w:t>
      </w:r>
    </w:p>
    <w:p w14:paraId="3E6C071A" w14:textId="5D6DA3CA" w:rsidR="00AD7C35" w:rsidRPr="008B46A3" w:rsidRDefault="00AD7C35" w:rsidP="005B42DD">
      <w:pPr>
        <w:pStyle w:val="Bullet1"/>
        <w:spacing w:after="280"/>
        <w:rPr>
          <w:sz w:val="24"/>
          <w:szCs w:val="24"/>
        </w:rPr>
      </w:pPr>
      <w:r w:rsidRPr="008B46A3">
        <w:rPr>
          <w:sz w:val="24"/>
          <w:szCs w:val="24"/>
        </w:rPr>
        <w:t xml:space="preserve">Sync both </w:t>
      </w:r>
      <w:r>
        <w:rPr>
          <w:sz w:val="24"/>
          <w:szCs w:val="24"/>
        </w:rPr>
        <w:t>bill</w:t>
      </w:r>
      <w:r w:rsidRPr="008B46A3">
        <w:rPr>
          <w:sz w:val="24"/>
          <w:szCs w:val="24"/>
        </w:rPr>
        <w:t xml:space="preserve"> and payment activity with the most popular accounting software systems</w:t>
      </w:r>
    </w:p>
    <w:p w14:paraId="68221419" w14:textId="69C263C1" w:rsidR="00AD7C35" w:rsidRPr="008B46A3" w:rsidRDefault="00AD7C35" w:rsidP="00AD7C35">
      <w:pPr>
        <w:rPr>
          <w:sz w:val="24"/>
          <w:szCs w:val="24"/>
        </w:rPr>
        <w:sectPr w:rsidR="00AD7C35" w:rsidRPr="008B46A3" w:rsidSect="00111251">
          <w:headerReference w:type="first" r:id="rId15"/>
          <w:footerReference w:type="first" r:id="rId16"/>
          <w:pgSz w:w="12240" w:h="15840" w:code="1"/>
          <w:pgMar w:top="2592" w:right="1440" w:bottom="1080" w:left="2160" w:header="720" w:footer="720" w:gutter="0"/>
          <w:cols w:space="720"/>
          <w:titlePg/>
          <w:docGrid w:linePitch="360"/>
        </w:sectPr>
      </w:pPr>
      <w:r>
        <w:rPr>
          <w:sz w:val="24"/>
          <w:szCs w:val="24"/>
        </w:rPr>
        <w:t>Bills</w:t>
      </w:r>
      <w:r w:rsidRPr="008B46A3">
        <w:rPr>
          <w:sz w:val="24"/>
          <w:szCs w:val="24"/>
        </w:rPr>
        <w:t xml:space="preserve"> are organized by </w:t>
      </w:r>
      <w:r>
        <w:rPr>
          <w:sz w:val="24"/>
          <w:szCs w:val="24"/>
        </w:rPr>
        <w:t>vendor</w:t>
      </w:r>
      <w:r w:rsidRPr="008B46A3">
        <w:rPr>
          <w:sz w:val="24"/>
          <w:szCs w:val="24"/>
        </w:rPr>
        <w:t xml:space="preserve"> so you can view </w:t>
      </w:r>
      <w:r>
        <w:rPr>
          <w:sz w:val="24"/>
          <w:szCs w:val="24"/>
        </w:rPr>
        <w:t>bills</w:t>
      </w:r>
      <w:r w:rsidRPr="008B46A3">
        <w:rPr>
          <w:sz w:val="24"/>
          <w:szCs w:val="24"/>
        </w:rPr>
        <w:t xml:space="preserve"> invoices and a complete payment history.</w:t>
      </w:r>
    </w:p>
    <w:p w14:paraId="304A1B26" w14:textId="441AB340" w:rsidR="00A36637" w:rsidRPr="00AD7C35" w:rsidRDefault="00A36637" w:rsidP="00AD7C35">
      <w:pPr>
        <w:pStyle w:val="Heading4"/>
        <w:ind w:left="0"/>
        <w:jc w:val="center"/>
        <w:rPr>
          <w:b/>
        </w:rPr>
      </w:pPr>
      <w:bookmarkStart w:id="9" w:name="_Toc9323843"/>
      <w:r w:rsidRPr="00AD7C35">
        <w:rPr>
          <w:b/>
        </w:rPr>
        <w:lastRenderedPageBreak/>
        <w:t>Document Management</w:t>
      </w:r>
      <w:bookmarkEnd w:id="5"/>
      <w:bookmarkEnd w:id="9"/>
    </w:p>
    <w:p w14:paraId="25CFEB62" w14:textId="367F5572" w:rsidR="00A36637" w:rsidRDefault="00A36637" w:rsidP="007C4A2C">
      <w:pPr>
        <w:pStyle w:val="header4"/>
      </w:pPr>
      <w:bookmarkStart w:id="10" w:name="_Toc514618831"/>
      <w:bookmarkStart w:id="11" w:name="_Toc9323844"/>
      <w:r w:rsidRPr="00A36637">
        <w:t xml:space="preserve">Uploading </w:t>
      </w:r>
      <w:r>
        <w:t>D</w:t>
      </w:r>
      <w:r w:rsidRPr="00A36637">
        <w:t>ocuments to Bill.com</w:t>
      </w:r>
      <w:bookmarkEnd w:id="10"/>
      <w:bookmarkEnd w:id="11"/>
    </w:p>
    <w:p w14:paraId="15302C91" w14:textId="780E1269" w:rsidR="00AD7C35" w:rsidRPr="00AD7C35" w:rsidRDefault="00D14624" w:rsidP="00AD7C35">
      <w:pPr>
        <w:rPr>
          <w:sz w:val="24"/>
          <w:szCs w:val="24"/>
        </w:rPr>
      </w:pPr>
      <w:r w:rsidRPr="00AD7C35">
        <w:rPr>
          <w:sz w:val="24"/>
          <w:szCs w:val="24"/>
        </w:rPr>
        <w:t>Every Bill.com account has a unique inbox email address and optional fax number. Bills received from vendors can be sent to this email address or fax number and will then be uploaded to the Bill.com Inbox for processing. Bills and other documents can also be directly uploaded or dragged &amp; dropped into Bill.com through the Home or Inbox pages.</w:t>
      </w:r>
    </w:p>
    <w:p w14:paraId="422D1D64" w14:textId="77777777" w:rsidR="00AD7C35" w:rsidRPr="00AD7C35" w:rsidRDefault="00AD7C35" w:rsidP="00AD7C35">
      <w:pPr>
        <w:pStyle w:val="PHOTO"/>
        <w:rPr>
          <w:noProof w:val="0"/>
          <w:sz w:val="24"/>
          <w:szCs w:val="24"/>
        </w:rPr>
      </w:pPr>
    </w:p>
    <w:p w14:paraId="57CD52E1" w14:textId="3835F607" w:rsidR="00AD7C35" w:rsidRPr="00AD7C35" w:rsidRDefault="0001585F" w:rsidP="004E05BB">
      <w:pPr>
        <w:pStyle w:val="Bullet1"/>
        <w:numPr>
          <w:ilvl w:val="0"/>
          <w:numId w:val="10"/>
        </w:numPr>
        <w:rPr>
          <w:rStyle w:val="Hyperlink"/>
          <w:sz w:val="28"/>
          <w:szCs w:val="28"/>
        </w:rPr>
      </w:pPr>
      <w:hyperlink r:id="rId17" w:history="1">
        <w:r w:rsidR="00AD7C35" w:rsidRPr="00AD7C35">
          <w:rPr>
            <w:rStyle w:val="Hyperlink"/>
            <w:sz w:val="28"/>
            <w:szCs w:val="28"/>
          </w:rPr>
          <w:t>Inbox setup</w:t>
        </w:r>
      </w:hyperlink>
    </w:p>
    <w:p w14:paraId="0896D7CB" w14:textId="17BF7B72" w:rsidR="00AD7C35" w:rsidRPr="00AD7C35" w:rsidRDefault="0001585F" w:rsidP="004E05BB">
      <w:pPr>
        <w:pStyle w:val="Bullet1"/>
        <w:numPr>
          <w:ilvl w:val="0"/>
          <w:numId w:val="10"/>
        </w:numPr>
        <w:rPr>
          <w:rStyle w:val="Hyperlink"/>
          <w:sz w:val="28"/>
          <w:szCs w:val="28"/>
        </w:rPr>
      </w:pPr>
      <w:hyperlink r:id="rId18" w:history="1">
        <w:r w:rsidR="00AD7C35" w:rsidRPr="00F73B21">
          <w:rPr>
            <w:rStyle w:val="Hyperlink"/>
            <w:sz w:val="28"/>
            <w:szCs w:val="28"/>
          </w:rPr>
          <w:t>Spam and the Inbox</w:t>
        </w:r>
      </w:hyperlink>
    </w:p>
    <w:p w14:paraId="6D44007D" w14:textId="77777777" w:rsidR="00AD7C35" w:rsidRDefault="00AD7C35" w:rsidP="00AD7C35">
      <w:pPr>
        <w:pStyle w:val="PHOTO"/>
      </w:pPr>
    </w:p>
    <w:p w14:paraId="43EB0D9D" w14:textId="6BFAC7D6" w:rsidR="00AD7C35" w:rsidRPr="00AD7C35" w:rsidRDefault="00AD7C35" w:rsidP="006F2932">
      <w:pPr>
        <w:rPr>
          <w:i/>
          <w:sz w:val="24"/>
          <w:szCs w:val="24"/>
        </w:rPr>
      </w:pPr>
      <w:r w:rsidRPr="00F73B21">
        <w:rPr>
          <w:b/>
          <w:noProof/>
        </w:rPr>
        <w:drawing>
          <wp:anchor distT="0" distB="0" distL="114300" distR="114300" simplePos="0" relativeHeight="251682816" behindDoc="0" locked="0" layoutInCell="1" allowOverlap="1" wp14:anchorId="79CEBB5D" wp14:editId="0ED13DA1">
            <wp:simplePos x="0" y="0"/>
            <wp:positionH relativeFrom="column">
              <wp:posOffset>-939800</wp:posOffset>
            </wp:positionH>
            <wp:positionV relativeFrom="paragraph">
              <wp:posOffset>339725</wp:posOffset>
            </wp:positionV>
            <wp:extent cx="6959600" cy="3505200"/>
            <wp:effectExtent l="139700" t="101600" r="139700" b="101600"/>
            <wp:wrapSquare wrapText="bothSides"/>
            <wp:docPr id="15" name="Picture 1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ovie::/Users/jlarson/Desktop/Inbox Setup.mp4">
                      <a:hlinkClick r:id="rId17"/>
                    </pic:cNvPr>
                    <pic:cNvPicPr/>
                  </pic:nvPicPr>
                  <pic:blipFill>
                    <a:blip r:embed="rId19"/>
                    <a:stretch>
                      <a:fillRect/>
                    </a:stretch>
                  </pic:blipFill>
                  <pic:spPr>
                    <a:xfrm>
                      <a:off x="0" y="0"/>
                      <a:ext cx="6959600" cy="35052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15DDB77" w14:textId="6325B13B" w:rsidR="00AD7C35" w:rsidRDefault="00AD7C35" w:rsidP="00AD7C35">
      <w:pPr>
        <w:pStyle w:val="PHOTO"/>
      </w:pPr>
    </w:p>
    <w:p w14:paraId="77144329" w14:textId="7BA06F3B" w:rsidR="00877F58" w:rsidRDefault="00877F58">
      <w:pPr>
        <w:spacing w:after="0" w:line="240" w:lineRule="auto"/>
      </w:pPr>
      <w:r>
        <w:br w:type="page"/>
      </w:r>
    </w:p>
    <w:p w14:paraId="42CE4FF5" w14:textId="64D39DB7" w:rsidR="00AD7C35" w:rsidRDefault="00AD7C35" w:rsidP="00AD7C35">
      <w:pPr>
        <w:pStyle w:val="header4"/>
        <w:ind w:left="0"/>
      </w:pPr>
      <w:bookmarkStart w:id="12" w:name="_Toc9323845"/>
      <w:r>
        <w:lastRenderedPageBreak/>
        <w:t>What can I do with documents in the Inbox?</w:t>
      </w:r>
      <w:bookmarkEnd w:id="12"/>
    </w:p>
    <w:p w14:paraId="69CA46CF" w14:textId="13588CC4" w:rsidR="00437CE0" w:rsidRPr="00AD7C35" w:rsidRDefault="00AD7C35" w:rsidP="00437CE0">
      <w:pPr>
        <w:pStyle w:val="PHOTO"/>
        <w:rPr>
          <w:noProof w:val="0"/>
          <w:sz w:val="24"/>
          <w:szCs w:val="24"/>
        </w:rPr>
      </w:pPr>
      <w:bookmarkStart w:id="13" w:name="_Hlk512183551"/>
      <w:r w:rsidRPr="00AD7C35">
        <w:rPr>
          <w:noProof w:val="0"/>
          <w:sz w:val="24"/>
          <w:szCs w:val="24"/>
        </w:rPr>
        <w:t xml:space="preserve">Documents uploaded to Bill.com will appear in the Inbox where they can then be processed. Your Billl.com subscription includes unlimited document storage that is not limited to just bills. You can also use Bill.com to store other document types, such as contracts or credit card statements. </w:t>
      </w:r>
      <w:bookmarkEnd w:id="13"/>
      <w:r w:rsidRPr="00AD7C35">
        <w:rPr>
          <w:noProof w:val="0"/>
          <w:sz w:val="24"/>
          <w:szCs w:val="24"/>
        </w:rPr>
        <w:t>A document in the inbox can be used to:</w:t>
      </w:r>
    </w:p>
    <w:p w14:paraId="34CE551C" w14:textId="77777777" w:rsidR="00AD7C35" w:rsidRPr="00AD7C35" w:rsidRDefault="00AD7C35" w:rsidP="00437CE0">
      <w:pPr>
        <w:pStyle w:val="PHOTO"/>
        <w:rPr>
          <w:noProof w:val="0"/>
          <w:sz w:val="23"/>
          <w:szCs w:val="23"/>
        </w:rPr>
      </w:pPr>
    </w:p>
    <w:tbl>
      <w:tblPr>
        <w:tblStyle w:val="TableGrid"/>
        <w:tblW w:w="0" w:type="auto"/>
        <w:tblLook w:val="04A0" w:firstRow="1" w:lastRow="0" w:firstColumn="1" w:lastColumn="0" w:noHBand="0" w:noVBand="1"/>
      </w:tblPr>
      <w:tblGrid>
        <w:gridCol w:w="4320"/>
        <w:gridCol w:w="4320"/>
      </w:tblGrid>
      <w:tr w:rsidR="00AD7C35" w:rsidRPr="00AD7C35" w14:paraId="1A8FE681" w14:textId="77777777" w:rsidTr="00AD7C35">
        <w:tc>
          <w:tcPr>
            <w:tcW w:w="4320" w:type="dxa"/>
          </w:tcPr>
          <w:p w14:paraId="358EAD9E" w14:textId="77777777" w:rsidR="00AD7C35" w:rsidRPr="00AD7C35" w:rsidRDefault="00AD7C35" w:rsidP="004E05BB">
            <w:pPr>
              <w:numPr>
                <w:ilvl w:val="0"/>
                <w:numId w:val="10"/>
              </w:numPr>
              <w:shd w:val="clear" w:color="auto" w:fill="FFFFFF"/>
              <w:spacing w:before="100" w:beforeAutospacing="1" w:after="100" w:afterAutospacing="1" w:line="240" w:lineRule="auto"/>
              <w:rPr>
                <w:rFonts w:ascii="Calibri" w:eastAsia="Times New Roman" w:hAnsi="Calibri" w:cs="Times New Roman"/>
                <w:b/>
                <w:szCs w:val="20"/>
              </w:rPr>
            </w:pPr>
            <w:r w:rsidRPr="00AD7C35">
              <w:rPr>
                <w:rFonts w:ascii="Calibri" w:eastAsia="Times New Roman" w:hAnsi="Calibri" w:cs="Times New Roman"/>
                <w:b/>
                <w:szCs w:val="20"/>
              </w:rPr>
              <w:t>Create a new</w:t>
            </w:r>
          </w:p>
          <w:p w14:paraId="3DA746C3" w14:textId="77777777" w:rsidR="00AD7C35" w:rsidRPr="00AD7C35" w:rsidRDefault="00AD7C35" w:rsidP="004E05BB">
            <w:pPr>
              <w:numPr>
                <w:ilvl w:val="1"/>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Bill</w:t>
            </w:r>
          </w:p>
          <w:p w14:paraId="555281CD" w14:textId="77777777" w:rsidR="00AD7C35" w:rsidRPr="00AD7C35" w:rsidRDefault="00AD7C35" w:rsidP="004E05BB">
            <w:pPr>
              <w:numPr>
                <w:ilvl w:val="1"/>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Vendor credit</w:t>
            </w:r>
          </w:p>
          <w:p w14:paraId="594A82F1" w14:textId="77777777" w:rsidR="00AD7C35" w:rsidRPr="00AD7C35" w:rsidRDefault="00AD7C35" w:rsidP="004E05BB">
            <w:pPr>
              <w:numPr>
                <w:ilvl w:val="1"/>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Payment received</w:t>
            </w:r>
          </w:p>
          <w:p w14:paraId="1A8E3FDB" w14:textId="77777777" w:rsidR="00AD7C35" w:rsidRPr="00AD7C35" w:rsidRDefault="00AD7C35" w:rsidP="004E05BB">
            <w:pPr>
              <w:numPr>
                <w:ilvl w:val="1"/>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New document for</w:t>
            </w:r>
          </w:p>
          <w:p w14:paraId="5E34620A" w14:textId="77777777" w:rsidR="00AD7C35" w:rsidRPr="00AD7C35" w:rsidRDefault="00AD7C35" w:rsidP="004E05BB">
            <w:pPr>
              <w:numPr>
                <w:ilvl w:val="2"/>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Company</w:t>
            </w:r>
          </w:p>
          <w:p w14:paraId="1AA1FD4A" w14:textId="77777777" w:rsidR="00AD7C35" w:rsidRPr="00AD7C35" w:rsidRDefault="00AD7C35" w:rsidP="004E05BB">
            <w:pPr>
              <w:numPr>
                <w:ilvl w:val="2"/>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Account</w:t>
            </w:r>
          </w:p>
          <w:p w14:paraId="537EC9B0" w14:textId="77777777" w:rsidR="00AD7C35" w:rsidRPr="00AD7C35" w:rsidRDefault="00AD7C35" w:rsidP="004E05BB">
            <w:pPr>
              <w:numPr>
                <w:ilvl w:val="2"/>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Customer</w:t>
            </w:r>
          </w:p>
          <w:p w14:paraId="420C3B8E" w14:textId="77777777" w:rsidR="00AD7C35" w:rsidRPr="00AD7C35" w:rsidRDefault="00AD7C35" w:rsidP="004E05BB">
            <w:pPr>
              <w:numPr>
                <w:ilvl w:val="2"/>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Invoice</w:t>
            </w:r>
          </w:p>
          <w:p w14:paraId="6A558F86" w14:textId="77777777" w:rsidR="00AD7C35" w:rsidRPr="00AD7C35" w:rsidRDefault="00AD7C35" w:rsidP="004E05BB">
            <w:pPr>
              <w:numPr>
                <w:ilvl w:val="2"/>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Payment received</w:t>
            </w:r>
          </w:p>
          <w:p w14:paraId="7ED0DD1A" w14:textId="3D083634" w:rsidR="00AD7C35" w:rsidRPr="00AD7C35" w:rsidRDefault="00AD7C35" w:rsidP="004E05BB">
            <w:pPr>
              <w:numPr>
                <w:ilvl w:val="2"/>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Vendor</w:t>
            </w:r>
          </w:p>
        </w:tc>
        <w:tc>
          <w:tcPr>
            <w:tcW w:w="4320" w:type="dxa"/>
          </w:tcPr>
          <w:p w14:paraId="27EB65A4" w14:textId="77777777" w:rsidR="00AD7C35" w:rsidRPr="00AD7C35" w:rsidRDefault="00AD7C35" w:rsidP="004E05BB">
            <w:pPr>
              <w:numPr>
                <w:ilvl w:val="0"/>
                <w:numId w:val="10"/>
              </w:numPr>
              <w:shd w:val="clear" w:color="auto" w:fill="FFFFFF"/>
              <w:spacing w:before="100" w:beforeAutospacing="1" w:after="100" w:afterAutospacing="1" w:line="240" w:lineRule="auto"/>
              <w:rPr>
                <w:rFonts w:ascii="Calibri" w:eastAsia="Times New Roman" w:hAnsi="Calibri" w:cs="Times New Roman"/>
                <w:b/>
                <w:szCs w:val="20"/>
              </w:rPr>
            </w:pPr>
            <w:r w:rsidRPr="00AD7C35">
              <w:rPr>
                <w:rFonts w:ascii="Calibri" w:eastAsia="Times New Roman" w:hAnsi="Calibri" w:cs="Times New Roman"/>
                <w:b/>
                <w:szCs w:val="20"/>
              </w:rPr>
              <w:t>Add to an existing</w:t>
            </w:r>
          </w:p>
          <w:p w14:paraId="0CA70E50" w14:textId="77777777" w:rsidR="00AD7C35" w:rsidRPr="00AD7C35" w:rsidRDefault="00AD7C35" w:rsidP="004E05BB">
            <w:pPr>
              <w:numPr>
                <w:ilvl w:val="1"/>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Bill</w:t>
            </w:r>
          </w:p>
          <w:p w14:paraId="7FDCBC58" w14:textId="77777777" w:rsidR="00AD7C35" w:rsidRPr="00AD7C35" w:rsidRDefault="00AD7C35" w:rsidP="004E05BB">
            <w:pPr>
              <w:numPr>
                <w:ilvl w:val="1"/>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Vendor Credit</w:t>
            </w:r>
          </w:p>
          <w:p w14:paraId="52327F64" w14:textId="77777777" w:rsidR="00AD7C35" w:rsidRPr="00AD7C35" w:rsidRDefault="00AD7C35" w:rsidP="004E05BB">
            <w:pPr>
              <w:numPr>
                <w:ilvl w:val="1"/>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Vendor document</w:t>
            </w:r>
          </w:p>
          <w:p w14:paraId="764E103E" w14:textId="77777777" w:rsidR="00AD7C35" w:rsidRPr="00AD7C35" w:rsidRDefault="00AD7C35" w:rsidP="004E05BB">
            <w:pPr>
              <w:numPr>
                <w:ilvl w:val="1"/>
                <w:numId w:val="10"/>
              </w:numPr>
              <w:shd w:val="clear" w:color="auto" w:fill="FFFFFF"/>
              <w:spacing w:before="100" w:beforeAutospacing="1" w:after="100" w:afterAutospacing="1" w:line="240" w:lineRule="auto"/>
              <w:rPr>
                <w:rFonts w:ascii="Calibri" w:eastAsia="Times New Roman" w:hAnsi="Calibri" w:cs="Times New Roman"/>
                <w:szCs w:val="20"/>
              </w:rPr>
            </w:pPr>
            <w:r w:rsidRPr="00AD7C35">
              <w:rPr>
                <w:rFonts w:ascii="Calibri" w:eastAsia="Times New Roman" w:hAnsi="Calibri" w:cs="Times New Roman"/>
                <w:szCs w:val="20"/>
              </w:rPr>
              <w:t>Company document</w:t>
            </w:r>
          </w:p>
          <w:p w14:paraId="2DBF2F8C" w14:textId="77777777" w:rsidR="00AD7C35" w:rsidRPr="00AD7C35" w:rsidRDefault="00AD7C35" w:rsidP="00437CE0">
            <w:pPr>
              <w:pStyle w:val="PHOTO"/>
              <w:rPr>
                <w:noProof w:val="0"/>
                <w:szCs w:val="20"/>
              </w:rPr>
            </w:pPr>
          </w:p>
        </w:tc>
      </w:tr>
    </w:tbl>
    <w:p w14:paraId="35772B46" w14:textId="77777777" w:rsidR="00AD7C35" w:rsidRPr="00AD7C35" w:rsidRDefault="00AD7C35" w:rsidP="00437CE0">
      <w:pPr>
        <w:pStyle w:val="PHOTO"/>
        <w:rPr>
          <w:noProof w:val="0"/>
          <w:sz w:val="24"/>
          <w:szCs w:val="24"/>
        </w:rPr>
      </w:pPr>
    </w:p>
    <w:p w14:paraId="4F8A79A1" w14:textId="74437A07" w:rsidR="00AD7C35" w:rsidRPr="006F2932" w:rsidRDefault="0001585F" w:rsidP="006F2932">
      <w:pPr>
        <w:pStyle w:val="Bullet1"/>
        <w:numPr>
          <w:ilvl w:val="0"/>
          <w:numId w:val="10"/>
        </w:numPr>
        <w:rPr>
          <w:rStyle w:val="Hyperlink"/>
          <w:sz w:val="28"/>
          <w:szCs w:val="28"/>
        </w:rPr>
      </w:pPr>
      <w:hyperlink r:id="rId20" w:history="1">
        <w:r w:rsidR="00AD7C35" w:rsidRPr="00AD7C35">
          <w:rPr>
            <w:rStyle w:val="Hyperlink"/>
            <w:sz w:val="28"/>
            <w:szCs w:val="28"/>
          </w:rPr>
          <w:t>Processing Documents from th</w:t>
        </w:r>
        <w:r w:rsidR="00AD7C35" w:rsidRPr="00AD7C35">
          <w:rPr>
            <w:rStyle w:val="Hyperlink"/>
            <w:sz w:val="28"/>
            <w:szCs w:val="28"/>
          </w:rPr>
          <w:t>e</w:t>
        </w:r>
        <w:r w:rsidR="00AD7C35" w:rsidRPr="00AD7C35">
          <w:rPr>
            <w:rStyle w:val="Hyperlink"/>
            <w:sz w:val="28"/>
            <w:szCs w:val="28"/>
          </w:rPr>
          <w:t xml:space="preserve"> Inbox</w:t>
        </w:r>
      </w:hyperlink>
    </w:p>
    <w:p w14:paraId="54C9E90E" w14:textId="0C8DD621" w:rsidR="00AD7C35" w:rsidRPr="00F73B21" w:rsidRDefault="00AD7C35" w:rsidP="006F2932">
      <w:pPr>
        <w:pStyle w:val="Bullet1"/>
        <w:numPr>
          <w:ilvl w:val="0"/>
          <w:numId w:val="0"/>
        </w:numPr>
        <w:rPr>
          <w:rStyle w:val="Hyperlink"/>
          <w:sz w:val="24"/>
          <w:szCs w:val="24"/>
        </w:rPr>
      </w:pPr>
      <w:bookmarkStart w:id="14" w:name="_GoBack"/>
      <w:r w:rsidRPr="00F73B21">
        <w:rPr>
          <w:b/>
          <w:noProof/>
          <w:sz w:val="24"/>
          <w:szCs w:val="24"/>
        </w:rPr>
        <w:drawing>
          <wp:anchor distT="0" distB="0" distL="114300" distR="114300" simplePos="0" relativeHeight="251683840" behindDoc="0" locked="0" layoutInCell="1" allowOverlap="1" wp14:anchorId="4EFEBB36" wp14:editId="5BAD620A">
            <wp:simplePos x="0" y="0"/>
            <wp:positionH relativeFrom="column">
              <wp:posOffset>-774700</wp:posOffset>
            </wp:positionH>
            <wp:positionV relativeFrom="paragraph">
              <wp:posOffset>399415</wp:posOffset>
            </wp:positionV>
            <wp:extent cx="6565900" cy="3131185"/>
            <wp:effectExtent l="139700" t="101600" r="139700" b="107315"/>
            <wp:wrapSquare wrapText="bothSides"/>
            <wp:docPr id="18" name="Picture 1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ovie::/Users/jlarson/Desktop/Short Processing 4.mp4">
                      <a:hlinkClick r:id="rId20"/>
                    </pic:cNvPr>
                    <pic:cNvPicPr/>
                  </pic:nvPicPr>
                  <pic:blipFill>
                    <a:blip r:embed="rId21"/>
                    <a:stretch>
                      <a:fillRect/>
                    </a:stretch>
                  </pic:blipFill>
                  <pic:spPr>
                    <a:xfrm>
                      <a:off x="0" y="0"/>
                      <a:ext cx="6565900" cy="31311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bookmarkEnd w:id="14"/>
    </w:p>
    <w:p w14:paraId="02EA5238" w14:textId="5585B08E" w:rsidR="00AD7C35" w:rsidRPr="00AD7C35" w:rsidRDefault="00AD7C35" w:rsidP="00AD7C35">
      <w:pPr>
        <w:pStyle w:val="Bullet1"/>
        <w:numPr>
          <w:ilvl w:val="0"/>
          <w:numId w:val="0"/>
        </w:numPr>
        <w:rPr>
          <w:rStyle w:val="Hyperlink"/>
          <w:sz w:val="28"/>
          <w:szCs w:val="28"/>
        </w:rPr>
        <w:sectPr w:rsidR="00AD7C35" w:rsidRPr="00AD7C35" w:rsidSect="00111251">
          <w:headerReference w:type="default" r:id="rId22"/>
          <w:headerReference w:type="first" r:id="rId23"/>
          <w:footerReference w:type="first" r:id="rId24"/>
          <w:pgSz w:w="12240" w:h="15840" w:code="1"/>
          <w:pgMar w:top="2592" w:right="1440" w:bottom="1080" w:left="2160" w:header="720" w:footer="720" w:gutter="0"/>
          <w:cols w:space="720"/>
          <w:titlePg/>
          <w:docGrid w:linePitch="360"/>
        </w:sectPr>
      </w:pPr>
    </w:p>
    <w:p w14:paraId="43717517" w14:textId="5D997BB7" w:rsidR="003A31D3" w:rsidRDefault="00AD7C35" w:rsidP="00AD7C35">
      <w:pPr>
        <w:pStyle w:val="header4"/>
      </w:pPr>
      <w:bookmarkStart w:id="15" w:name="_Toc9323846"/>
      <w:r>
        <w:lastRenderedPageBreak/>
        <w:t>Intelligent Virtual Assistant</w:t>
      </w:r>
      <w:bookmarkEnd w:id="15"/>
    </w:p>
    <w:p w14:paraId="693B6B39" w14:textId="2D46E927" w:rsidR="00AD7C35" w:rsidRPr="00AD7C35" w:rsidRDefault="00AD7C35" w:rsidP="00AD7C35">
      <w:pPr>
        <w:rPr>
          <w:sz w:val="24"/>
          <w:szCs w:val="24"/>
        </w:rPr>
      </w:pPr>
      <w:r w:rsidRPr="00AD7C35">
        <w:rPr>
          <w:sz w:val="24"/>
          <w:szCs w:val="24"/>
        </w:rPr>
        <w:t xml:space="preserve">Intelligent Virtual Assistant (IVA) is a feature that uses advanced technologies like machine learning to extract invoice information from 1-page documents in your Inbox. </w:t>
      </w:r>
    </w:p>
    <w:p w14:paraId="278D5575" w14:textId="146B55D0" w:rsidR="00AD7C35" w:rsidRDefault="00AD7C35" w:rsidP="00AD7C35">
      <w:pPr>
        <w:rPr>
          <w:sz w:val="24"/>
          <w:szCs w:val="24"/>
        </w:rPr>
      </w:pPr>
      <w:r w:rsidRPr="00AD7C35">
        <w:rPr>
          <w:sz w:val="24"/>
          <w:szCs w:val="24"/>
        </w:rPr>
        <w:t>The information will be pre-filled on the review bill screen and the bill will only be created after you review and accept the information.</w:t>
      </w:r>
    </w:p>
    <w:p w14:paraId="5B3F2D6A" w14:textId="11345DC0" w:rsidR="00AD7C35" w:rsidRDefault="00AD7C35" w:rsidP="00AD7C35">
      <w:pPr>
        <w:rPr>
          <w:sz w:val="24"/>
          <w:szCs w:val="24"/>
        </w:rPr>
      </w:pPr>
      <w:r w:rsidRPr="00AD7C35">
        <w:rPr>
          <w:sz w:val="24"/>
          <w:szCs w:val="24"/>
        </w:rPr>
        <w:t>For those documents or fields we are not able to process or copy to the bill via IVA, we now have </w:t>
      </w:r>
      <w:r w:rsidRPr="00AD7C35">
        <w:rPr>
          <w:b/>
          <w:bCs/>
          <w:sz w:val="24"/>
          <w:szCs w:val="24"/>
        </w:rPr>
        <w:t>Click and Capture</w:t>
      </w:r>
      <w:r w:rsidRPr="00AD7C35">
        <w:rPr>
          <w:sz w:val="24"/>
          <w:szCs w:val="24"/>
        </w:rPr>
        <w:t>, a feature enabling clickable copy and paste from the document image to the Bill Summary or Expense Details windows to easily complete the bill's basic details from the document!</w:t>
      </w:r>
    </w:p>
    <w:p w14:paraId="20FD36C4" w14:textId="77777777" w:rsidR="0044525C" w:rsidRPr="00AD7C35" w:rsidRDefault="0044525C" w:rsidP="00AD7C35">
      <w:pPr>
        <w:rPr>
          <w:sz w:val="24"/>
          <w:szCs w:val="24"/>
        </w:rPr>
      </w:pPr>
    </w:p>
    <w:p w14:paraId="5CFFA65E" w14:textId="77777777" w:rsidR="00AD7C35" w:rsidRPr="00AD7C35" w:rsidRDefault="0001585F" w:rsidP="004E05BB">
      <w:pPr>
        <w:pStyle w:val="Bullet1"/>
        <w:numPr>
          <w:ilvl w:val="0"/>
          <w:numId w:val="10"/>
        </w:numPr>
        <w:rPr>
          <w:rStyle w:val="Hyperlink"/>
          <w:sz w:val="28"/>
          <w:szCs w:val="28"/>
        </w:rPr>
      </w:pPr>
      <w:hyperlink r:id="rId25" w:history="1">
        <w:r w:rsidR="00AD7C35" w:rsidRPr="00AD7C35">
          <w:rPr>
            <w:rStyle w:val="Hyperlink"/>
            <w:sz w:val="28"/>
            <w:szCs w:val="28"/>
          </w:rPr>
          <w:t>Intelligent Virtual Assistant: FAQ</w:t>
        </w:r>
      </w:hyperlink>
    </w:p>
    <w:p w14:paraId="74C7BB77" w14:textId="2D6FB932" w:rsidR="00AD7C35" w:rsidRDefault="00AD7C35" w:rsidP="00AD7C35">
      <w:pPr>
        <w:rPr>
          <w:sz w:val="24"/>
          <w:szCs w:val="24"/>
        </w:rPr>
      </w:pPr>
    </w:p>
    <w:p w14:paraId="03D1EB2E" w14:textId="3F7B84AE" w:rsidR="00AD7C35" w:rsidRDefault="00997B01" w:rsidP="00997B01">
      <w:pPr>
        <w:pStyle w:val="Heading4"/>
        <w:ind w:left="-1080"/>
        <w:rPr>
          <w:b/>
        </w:rPr>
      </w:pPr>
      <w:r w:rsidRPr="00997B01">
        <w:rPr>
          <w:noProof/>
          <w:sz w:val="24"/>
          <w:szCs w:val="24"/>
        </w:rPr>
        <w:drawing>
          <wp:inline distT="0" distB="0" distL="0" distR="0" wp14:anchorId="7D210B56" wp14:editId="242854DA">
            <wp:extent cx="6330462" cy="3124200"/>
            <wp:effectExtent l="127000" t="101600" r="121285" b="1016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40004" cy="3128909"/>
                    </a:xfrm>
                    <a:prstGeom prst="rect">
                      <a:avLst/>
                    </a:prstGeom>
                    <a:effectLst>
                      <a:outerShdw blurRad="63500" sx="102000" sy="102000" algn="ctr" rotWithShape="0">
                        <a:prstClr val="black">
                          <a:alpha val="40000"/>
                        </a:prstClr>
                      </a:outerShdw>
                    </a:effectLst>
                  </pic:spPr>
                </pic:pic>
              </a:graphicData>
            </a:graphic>
          </wp:inline>
        </w:drawing>
      </w:r>
    </w:p>
    <w:p w14:paraId="59C31524" w14:textId="3A4BED3D" w:rsidR="0044525C" w:rsidRDefault="0044525C" w:rsidP="0044525C">
      <w:pPr>
        <w:rPr>
          <w:b/>
          <w:color w:val="50B7FF" w:themeColor="accent2"/>
          <w:sz w:val="44"/>
          <w:szCs w:val="84"/>
        </w:rPr>
      </w:pPr>
    </w:p>
    <w:p w14:paraId="0DD8FFED" w14:textId="77777777" w:rsidR="00997B01" w:rsidRPr="0044525C" w:rsidRDefault="00997B01" w:rsidP="0044525C"/>
    <w:p w14:paraId="2DBA9FBA" w14:textId="2D982FDF" w:rsidR="00AD7C35" w:rsidRPr="00AD7C35" w:rsidRDefault="00AD7C35" w:rsidP="00AD7C35">
      <w:pPr>
        <w:pStyle w:val="Heading4"/>
        <w:jc w:val="center"/>
        <w:rPr>
          <w:b/>
        </w:rPr>
      </w:pPr>
      <w:bookmarkStart w:id="16" w:name="_Toc9323847"/>
      <w:r w:rsidRPr="00AD7C35">
        <w:rPr>
          <w:b/>
        </w:rPr>
        <w:lastRenderedPageBreak/>
        <w:t>Accounts Payable</w:t>
      </w:r>
      <w:bookmarkEnd w:id="16"/>
    </w:p>
    <w:p w14:paraId="6B8E74D7" w14:textId="65D72A07" w:rsidR="00AD7C35" w:rsidRDefault="00AD7C35" w:rsidP="00AD7C35">
      <w:pPr>
        <w:pStyle w:val="header4"/>
      </w:pPr>
      <w:bookmarkStart w:id="17" w:name="_Toc9323848"/>
      <w:r w:rsidRPr="003A31D3">
        <w:t>Creat</w:t>
      </w:r>
      <w:r>
        <w:t>ing</w:t>
      </w:r>
      <w:r w:rsidRPr="003A31D3">
        <w:t xml:space="preserve"> </w:t>
      </w:r>
      <w:r>
        <w:t>B</w:t>
      </w:r>
      <w:r w:rsidRPr="003A31D3">
        <w:t>il</w:t>
      </w:r>
      <w:r>
        <w:t>l</w:t>
      </w:r>
      <w:r w:rsidR="00013414">
        <w:t>s</w:t>
      </w:r>
      <w:bookmarkEnd w:id="17"/>
    </w:p>
    <w:p w14:paraId="53255DE1" w14:textId="77777777" w:rsidR="00AD7C35" w:rsidRPr="00AD7C35" w:rsidRDefault="00AD7C35" w:rsidP="00AD7C35">
      <w:pPr>
        <w:rPr>
          <w:sz w:val="24"/>
          <w:szCs w:val="24"/>
        </w:rPr>
      </w:pPr>
      <w:r w:rsidRPr="00AD7C35">
        <w:rPr>
          <w:sz w:val="24"/>
          <w:szCs w:val="24"/>
        </w:rPr>
        <w:t xml:space="preserve">Staff with “manage bills” permissions (such as clerks, accountants, or administrators) are able to create new bills in Bill.com. The system learns as you go, and next time you have another bill for the same vendor, Bill.com will pre-populate fields such as the payment terms, account, and approver. </w:t>
      </w:r>
    </w:p>
    <w:p w14:paraId="52DBFE98" w14:textId="0062CE7A" w:rsidR="0044525C" w:rsidRDefault="003E6CE1">
      <w:pPr>
        <w:spacing w:after="0" w:line="240" w:lineRule="auto"/>
        <w:rPr>
          <w:sz w:val="24"/>
          <w:szCs w:val="24"/>
        </w:rPr>
      </w:pPr>
      <w:r>
        <w:rPr>
          <w:sz w:val="24"/>
          <w:szCs w:val="24"/>
        </w:rPr>
        <w:t>You can also create recurring bills which will automatically create in Bill.com based on the dates, amounts, and frequency you select.</w:t>
      </w:r>
    </w:p>
    <w:p w14:paraId="6997D637" w14:textId="0101E928" w:rsidR="003E6CE1" w:rsidRDefault="003E6CE1">
      <w:pPr>
        <w:spacing w:after="0" w:line="240" w:lineRule="auto"/>
      </w:pPr>
    </w:p>
    <w:p w14:paraId="415A57FB" w14:textId="77777777" w:rsidR="003E6CE1" w:rsidRDefault="003E6CE1">
      <w:pPr>
        <w:spacing w:after="0" w:line="240" w:lineRule="auto"/>
      </w:pPr>
    </w:p>
    <w:p w14:paraId="252050B0" w14:textId="6AAD5BDC" w:rsidR="0044525C" w:rsidRDefault="0001585F" w:rsidP="0044525C">
      <w:pPr>
        <w:pStyle w:val="Bullet1"/>
        <w:numPr>
          <w:ilvl w:val="0"/>
          <w:numId w:val="10"/>
        </w:numPr>
        <w:rPr>
          <w:rStyle w:val="Hyperlink"/>
          <w:sz w:val="28"/>
          <w:szCs w:val="28"/>
        </w:rPr>
      </w:pPr>
      <w:hyperlink r:id="rId27" w:history="1">
        <w:r w:rsidR="0044525C" w:rsidRPr="0044525C">
          <w:rPr>
            <w:rStyle w:val="Hyperlink"/>
            <w:sz w:val="28"/>
            <w:szCs w:val="28"/>
          </w:rPr>
          <w:t>Enter a new bill</w:t>
        </w:r>
      </w:hyperlink>
    </w:p>
    <w:p w14:paraId="1C5C7051" w14:textId="15691FFC" w:rsidR="0044525C" w:rsidRDefault="0001585F" w:rsidP="0044525C">
      <w:pPr>
        <w:pStyle w:val="Bullet1"/>
        <w:numPr>
          <w:ilvl w:val="0"/>
          <w:numId w:val="10"/>
        </w:numPr>
        <w:rPr>
          <w:rStyle w:val="Hyperlink"/>
          <w:sz w:val="28"/>
          <w:szCs w:val="28"/>
        </w:rPr>
      </w:pPr>
      <w:hyperlink r:id="rId28" w:tgtFrame="_blank" w:history="1">
        <w:r w:rsidR="0044525C" w:rsidRPr="0044525C">
          <w:rPr>
            <w:rStyle w:val="Hyperlink"/>
            <w:sz w:val="28"/>
            <w:szCs w:val="28"/>
          </w:rPr>
          <w:t>Creating a bill with a document</w:t>
        </w:r>
      </w:hyperlink>
    </w:p>
    <w:p w14:paraId="59CDD065" w14:textId="77777777" w:rsidR="0044525C" w:rsidRPr="0044525C" w:rsidRDefault="0001585F" w:rsidP="0044525C">
      <w:pPr>
        <w:pStyle w:val="Bullet1"/>
        <w:numPr>
          <w:ilvl w:val="0"/>
          <w:numId w:val="10"/>
        </w:numPr>
        <w:rPr>
          <w:rStyle w:val="Hyperlink"/>
          <w:sz w:val="28"/>
          <w:szCs w:val="28"/>
        </w:rPr>
      </w:pPr>
      <w:hyperlink r:id="rId29" w:history="1">
        <w:r w:rsidR="0044525C" w:rsidRPr="0044525C">
          <w:rPr>
            <w:rStyle w:val="Hyperlink"/>
            <w:sz w:val="28"/>
            <w:szCs w:val="28"/>
          </w:rPr>
          <w:t>Recurring bills</w:t>
        </w:r>
      </w:hyperlink>
    </w:p>
    <w:p w14:paraId="17A9FA64" w14:textId="77777777" w:rsidR="0044525C" w:rsidRPr="0044525C" w:rsidRDefault="0044525C" w:rsidP="0044525C">
      <w:pPr>
        <w:pStyle w:val="Bullet1"/>
        <w:numPr>
          <w:ilvl w:val="0"/>
          <w:numId w:val="0"/>
        </w:numPr>
        <w:ind w:left="720"/>
        <w:rPr>
          <w:rStyle w:val="Hyperlink"/>
          <w:sz w:val="28"/>
          <w:szCs w:val="28"/>
        </w:rPr>
      </w:pPr>
    </w:p>
    <w:p w14:paraId="759DC799" w14:textId="6610C37C" w:rsidR="00297688" w:rsidRDefault="003E6CE1" w:rsidP="003E6CE1">
      <w:pPr>
        <w:spacing w:after="0" w:line="240" w:lineRule="auto"/>
        <w:ind w:left="-1440"/>
        <w:rPr>
          <w:noProof/>
        </w:rPr>
      </w:pPr>
      <w:r>
        <w:rPr>
          <w:noProof/>
        </w:rPr>
        <w:drawing>
          <wp:inline distT="0" distB="0" distL="0" distR="0" wp14:anchorId="2C285D7D" wp14:editId="55ACBC53">
            <wp:extent cx="6565900" cy="2918938"/>
            <wp:effectExtent l="139700" t="101600" r="139700" b="1041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bill.png"/>
                    <pic:cNvPicPr/>
                  </pic:nvPicPr>
                  <pic:blipFill>
                    <a:blip r:embed="rId30"/>
                    <a:stretch>
                      <a:fillRect/>
                    </a:stretch>
                  </pic:blipFill>
                  <pic:spPr>
                    <a:xfrm>
                      <a:off x="0" y="0"/>
                      <a:ext cx="6574109" cy="2922588"/>
                    </a:xfrm>
                    <a:prstGeom prst="rect">
                      <a:avLst/>
                    </a:prstGeom>
                    <a:effectLst>
                      <a:outerShdw blurRad="63500" sx="102000" sy="102000" algn="ctr" rotWithShape="0">
                        <a:prstClr val="black">
                          <a:alpha val="40000"/>
                        </a:prstClr>
                      </a:outerShdw>
                    </a:effectLst>
                  </pic:spPr>
                </pic:pic>
              </a:graphicData>
            </a:graphic>
          </wp:inline>
        </w:drawing>
      </w:r>
      <w:r w:rsidR="00297688">
        <w:br w:type="page"/>
      </w:r>
    </w:p>
    <w:p w14:paraId="72EA28CA" w14:textId="15C821E7" w:rsidR="009119F6" w:rsidRDefault="00297688" w:rsidP="007C4A2C">
      <w:pPr>
        <w:pStyle w:val="header4"/>
      </w:pPr>
      <w:bookmarkStart w:id="18" w:name="_Toc514618838"/>
      <w:bookmarkStart w:id="19" w:name="_Toc9323849"/>
      <w:r w:rsidRPr="00297688">
        <w:lastRenderedPageBreak/>
        <w:t>Approv</w:t>
      </w:r>
      <w:r w:rsidR="00013414">
        <w:t>ing</w:t>
      </w:r>
      <w:r w:rsidRPr="00297688">
        <w:t xml:space="preserve"> </w:t>
      </w:r>
      <w:r>
        <w:t>B</w:t>
      </w:r>
      <w:r w:rsidRPr="00297688">
        <w:t>ill</w:t>
      </w:r>
      <w:bookmarkEnd w:id="18"/>
      <w:r w:rsidR="00013414">
        <w:t>s</w:t>
      </w:r>
      <w:bookmarkEnd w:id="19"/>
    </w:p>
    <w:p w14:paraId="1D071D82" w14:textId="7A5AE4E6" w:rsidR="0044525C" w:rsidRPr="0044525C" w:rsidRDefault="0044525C" w:rsidP="0044525C">
      <w:pPr>
        <w:spacing w:after="0" w:line="240" w:lineRule="auto"/>
        <w:rPr>
          <w:sz w:val="24"/>
          <w:szCs w:val="24"/>
        </w:rPr>
      </w:pPr>
      <w:r w:rsidRPr="0044525C">
        <w:rPr>
          <w:sz w:val="24"/>
          <w:szCs w:val="24"/>
        </w:rPr>
        <w:t>Bills can be approved from the Approvals page on the left navigation menu or the Bill Approvals tab on the Overview page. Approval customizations allow flexibility based on business need; you can set up policies to require approvers for any bill or vendor credit, based on the dollar amount.</w:t>
      </w:r>
      <w:r w:rsidR="00DB0ED2">
        <w:rPr>
          <w:sz w:val="24"/>
          <w:szCs w:val="24"/>
        </w:rPr>
        <w:t xml:space="preserve"> You can also</w:t>
      </w:r>
      <w:r w:rsidRPr="0044525C">
        <w:rPr>
          <w:sz w:val="24"/>
          <w:szCs w:val="24"/>
        </w:rPr>
        <w:t xml:space="preserve"> </w:t>
      </w:r>
      <w:r w:rsidR="00DB0ED2">
        <w:rPr>
          <w:sz w:val="24"/>
          <w:szCs w:val="24"/>
        </w:rPr>
        <w:t>r</w:t>
      </w:r>
      <w:r w:rsidRPr="0044525C">
        <w:rPr>
          <w:sz w:val="24"/>
          <w:szCs w:val="24"/>
        </w:rPr>
        <w:t>equire a minimum number of approvers, specific approvers, or both.</w:t>
      </w:r>
    </w:p>
    <w:p w14:paraId="26809ECE" w14:textId="2906A2CD" w:rsidR="0044525C" w:rsidRDefault="0044525C" w:rsidP="009119F6">
      <w:pPr>
        <w:pStyle w:val="Bullet2"/>
        <w:numPr>
          <w:ilvl w:val="0"/>
          <w:numId w:val="0"/>
        </w:numPr>
      </w:pPr>
    </w:p>
    <w:p w14:paraId="1454E85D" w14:textId="77777777" w:rsidR="0044525C" w:rsidRPr="0044525C" w:rsidRDefault="0001585F" w:rsidP="0044525C">
      <w:pPr>
        <w:pStyle w:val="Bullet1"/>
        <w:numPr>
          <w:ilvl w:val="0"/>
          <w:numId w:val="10"/>
        </w:numPr>
        <w:rPr>
          <w:rStyle w:val="Hyperlink"/>
          <w:sz w:val="28"/>
          <w:szCs w:val="28"/>
        </w:rPr>
      </w:pPr>
      <w:hyperlink r:id="rId31" w:history="1">
        <w:r w:rsidR="0044525C" w:rsidRPr="0044525C">
          <w:rPr>
            <w:rStyle w:val="Hyperlink"/>
            <w:sz w:val="28"/>
            <w:szCs w:val="28"/>
          </w:rPr>
          <w:t>Approving and denying bills</w:t>
        </w:r>
      </w:hyperlink>
    </w:p>
    <w:p w14:paraId="37A4B217" w14:textId="77777777" w:rsidR="0044525C" w:rsidRDefault="0001585F" w:rsidP="0044525C">
      <w:pPr>
        <w:pStyle w:val="Bullet1"/>
        <w:numPr>
          <w:ilvl w:val="0"/>
          <w:numId w:val="10"/>
        </w:numPr>
        <w:rPr>
          <w:rFonts w:ascii="Times New Roman" w:hAnsi="Times New Roman" w:cs="Times New Roman"/>
          <w:color w:val="auto"/>
        </w:rPr>
      </w:pPr>
      <w:hyperlink r:id="rId32" w:history="1">
        <w:r w:rsidR="0044525C" w:rsidRPr="0044525C">
          <w:rPr>
            <w:rStyle w:val="Hyperlink"/>
            <w:sz w:val="28"/>
            <w:szCs w:val="28"/>
          </w:rPr>
          <w:t>Bill Approval Workflow</w:t>
        </w:r>
      </w:hyperlink>
    </w:p>
    <w:p w14:paraId="7EA051EF" w14:textId="77777777" w:rsidR="0044525C" w:rsidRDefault="0044525C" w:rsidP="009119F6">
      <w:pPr>
        <w:pStyle w:val="Bullet2"/>
        <w:numPr>
          <w:ilvl w:val="0"/>
          <w:numId w:val="0"/>
        </w:numPr>
      </w:pPr>
    </w:p>
    <w:p w14:paraId="47D017A1" w14:textId="4B598281" w:rsidR="0044525C" w:rsidRPr="0044525C" w:rsidRDefault="00DB0ED2" w:rsidP="00DB0ED2">
      <w:pPr>
        <w:spacing w:after="0" w:line="240" w:lineRule="auto"/>
        <w:ind w:left="-1080"/>
        <w:jc w:val="center"/>
        <w:rPr>
          <w:rFonts w:ascii="Times New Roman" w:eastAsia="Times New Roman" w:hAnsi="Times New Roman" w:cs="Times New Roman"/>
          <w:color w:val="auto"/>
          <w:sz w:val="24"/>
          <w:szCs w:val="24"/>
        </w:rPr>
      </w:pPr>
      <w:r w:rsidRPr="0044525C">
        <w:rPr>
          <w:rFonts w:ascii="Times New Roman" w:eastAsia="Times New Roman" w:hAnsi="Times New Roman" w:cs="Times New Roman"/>
          <w:color w:val="auto"/>
          <w:sz w:val="24"/>
          <w:szCs w:val="24"/>
        </w:rPr>
        <w:fldChar w:fldCharType="begin"/>
      </w:r>
      <w:r w:rsidRPr="0044525C">
        <w:rPr>
          <w:rFonts w:ascii="Times New Roman" w:eastAsia="Times New Roman" w:hAnsi="Times New Roman" w:cs="Times New Roman"/>
          <w:color w:val="auto"/>
          <w:sz w:val="24"/>
          <w:szCs w:val="24"/>
        </w:rPr>
        <w:instrText xml:space="preserve"> INCLUDEPICTURE "https://images.ctfassets.net/4xstiwmv0r7j/5b5AJYZJROfSYSjRC5lfFq/381cc1e190643d43e84185864cda8321/New_overview_approvals.png" \* MERGEFORMATINET </w:instrText>
      </w:r>
      <w:r w:rsidRPr="0044525C">
        <w:rPr>
          <w:rFonts w:ascii="Times New Roman" w:eastAsia="Times New Roman" w:hAnsi="Times New Roman" w:cs="Times New Roman"/>
          <w:color w:val="auto"/>
          <w:sz w:val="24"/>
          <w:szCs w:val="24"/>
        </w:rPr>
        <w:fldChar w:fldCharType="separate"/>
      </w:r>
      <w:r w:rsidRPr="0044525C">
        <w:rPr>
          <w:rFonts w:ascii="Times New Roman" w:eastAsia="Times New Roman" w:hAnsi="Times New Roman" w:cs="Times New Roman"/>
          <w:noProof/>
          <w:color w:val="auto"/>
          <w:sz w:val="24"/>
          <w:szCs w:val="24"/>
        </w:rPr>
        <w:drawing>
          <wp:inline distT="0" distB="0" distL="0" distR="0" wp14:anchorId="43F05DFD" wp14:editId="60671A45">
            <wp:extent cx="6270796" cy="3644900"/>
            <wp:effectExtent l="127000" t="101600" r="130175" b="101600"/>
            <wp:docPr id="6" name="Picture 6" descr="Payables - Approvals - Approving and denying bills - Approvals left 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yables - Approvals - Approving and denying bills - Approvals left na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4105" cy="3646823"/>
                    </a:xfrm>
                    <a:prstGeom prst="rect">
                      <a:avLst/>
                    </a:prstGeom>
                    <a:noFill/>
                    <a:ln>
                      <a:noFill/>
                    </a:ln>
                    <a:effectLst>
                      <a:outerShdw blurRad="63500" sx="102000" sy="102000" algn="ctr" rotWithShape="0">
                        <a:prstClr val="black">
                          <a:alpha val="40000"/>
                        </a:prstClr>
                      </a:outerShdw>
                    </a:effectLst>
                  </pic:spPr>
                </pic:pic>
              </a:graphicData>
            </a:graphic>
          </wp:inline>
        </w:drawing>
      </w:r>
      <w:r w:rsidRPr="0044525C">
        <w:rPr>
          <w:rFonts w:ascii="Times New Roman" w:eastAsia="Times New Roman" w:hAnsi="Times New Roman" w:cs="Times New Roman"/>
          <w:color w:val="auto"/>
          <w:sz w:val="24"/>
          <w:szCs w:val="24"/>
        </w:rPr>
        <w:fldChar w:fldCharType="end"/>
      </w:r>
    </w:p>
    <w:p w14:paraId="0788A677" w14:textId="70897AC5" w:rsidR="009119F6" w:rsidRDefault="009119F6" w:rsidP="009119F6">
      <w:pPr>
        <w:pStyle w:val="PHOTO"/>
      </w:pPr>
    </w:p>
    <w:p w14:paraId="151C87F9" w14:textId="77777777" w:rsidR="009038A1" w:rsidRDefault="009038A1" w:rsidP="009038A1"/>
    <w:p w14:paraId="0044289D" w14:textId="51D6C9A1" w:rsidR="009038A1" w:rsidRDefault="009038A1">
      <w:pPr>
        <w:spacing w:after="0" w:line="240" w:lineRule="auto"/>
        <w:rPr>
          <w:noProof/>
        </w:rPr>
      </w:pPr>
      <w:r>
        <w:br w:type="page"/>
      </w:r>
    </w:p>
    <w:p w14:paraId="380200FA" w14:textId="37859F37" w:rsidR="009038A1" w:rsidRDefault="009038A1" w:rsidP="007C4A2C">
      <w:pPr>
        <w:pStyle w:val="header4"/>
      </w:pPr>
      <w:bookmarkStart w:id="20" w:name="_Toc514618839"/>
      <w:bookmarkStart w:id="21" w:name="_Toc9323850"/>
      <w:r>
        <w:lastRenderedPageBreak/>
        <w:t>Pay</w:t>
      </w:r>
      <w:r w:rsidR="00013414">
        <w:t>ing</w:t>
      </w:r>
      <w:r>
        <w:t xml:space="preserve"> Bill</w:t>
      </w:r>
      <w:bookmarkEnd w:id="20"/>
      <w:r w:rsidR="00013414">
        <w:t>s</w:t>
      </w:r>
      <w:bookmarkEnd w:id="21"/>
    </w:p>
    <w:p w14:paraId="76F37B41" w14:textId="4CCA3CE2" w:rsidR="00E33A38" w:rsidRPr="00DB0ED2" w:rsidRDefault="00DB0ED2" w:rsidP="00DB0ED2">
      <w:pPr>
        <w:spacing w:after="0" w:line="240" w:lineRule="auto"/>
        <w:rPr>
          <w:sz w:val="24"/>
          <w:szCs w:val="24"/>
        </w:rPr>
      </w:pPr>
      <w:r w:rsidRPr="00DB0ED2">
        <w:rPr>
          <w:sz w:val="24"/>
          <w:szCs w:val="24"/>
        </w:rPr>
        <w:t>From the Bill</w:t>
      </w:r>
      <w:r>
        <w:rPr>
          <w:sz w:val="24"/>
          <w:szCs w:val="24"/>
        </w:rPr>
        <w:t>s</w:t>
      </w:r>
      <w:r w:rsidRPr="00DB0ED2">
        <w:rPr>
          <w:sz w:val="24"/>
          <w:szCs w:val="24"/>
        </w:rPr>
        <w:t xml:space="preserve"> </w:t>
      </w:r>
      <w:r>
        <w:rPr>
          <w:sz w:val="24"/>
          <w:szCs w:val="24"/>
        </w:rPr>
        <w:t>page on the left navigation</w:t>
      </w:r>
      <w:r w:rsidRPr="00DB0ED2">
        <w:rPr>
          <w:sz w:val="24"/>
          <w:szCs w:val="24"/>
        </w:rPr>
        <w:t>, you can easily pay your bills in bulk or pay each bill individually.  After 5 completed payments, payment timing will accelerate (for example, ePayments under $5,000 will arrive in 2 banking days)</w:t>
      </w:r>
      <w:r>
        <w:rPr>
          <w:sz w:val="24"/>
          <w:szCs w:val="24"/>
        </w:rPr>
        <w:t>, and o</w:t>
      </w:r>
      <w:r w:rsidRPr="00DB0ED2">
        <w:rPr>
          <w:sz w:val="24"/>
          <w:szCs w:val="24"/>
        </w:rPr>
        <w:t>nce the payment timing has been accelerated, the client will have access to Bill.com's expedited payment option Pay Faster. Bill.com also offers an international wire option to over 45 countries, with more being added regularly.</w:t>
      </w:r>
    </w:p>
    <w:p w14:paraId="7580ECAA" w14:textId="630AECB8" w:rsidR="009038A1" w:rsidRDefault="009038A1" w:rsidP="009038A1">
      <w:pPr>
        <w:pStyle w:val="PHOTO"/>
      </w:pPr>
    </w:p>
    <w:p w14:paraId="35284921" w14:textId="100F66D2" w:rsidR="00DB0ED2" w:rsidRDefault="00DB0ED2" w:rsidP="009038A1">
      <w:pPr>
        <w:pStyle w:val="PHOTO"/>
      </w:pPr>
    </w:p>
    <w:p w14:paraId="2A1DDF8D" w14:textId="5715FB70" w:rsidR="00DB0ED2" w:rsidRPr="00997B01" w:rsidRDefault="0001585F" w:rsidP="00DB0ED2">
      <w:pPr>
        <w:pStyle w:val="Bullet1"/>
        <w:numPr>
          <w:ilvl w:val="0"/>
          <w:numId w:val="10"/>
        </w:numPr>
        <w:rPr>
          <w:rStyle w:val="Hyperlink"/>
          <w:sz w:val="26"/>
          <w:szCs w:val="26"/>
        </w:rPr>
      </w:pPr>
      <w:hyperlink r:id="rId34" w:history="1">
        <w:r w:rsidR="00DB0ED2" w:rsidRPr="00997B01">
          <w:rPr>
            <w:rStyle w:val="Hyperlink"/>
            <w:sz w:val="26"/>
            <w:szCs w:val="26"/>
          </w:rPr>
          <w:t>Paying Bills via ACH or check</w:t>
        </w:r>
      </w:hyperlink>
    </w:p>
    <w:p w14:paraId="03E58946" w14:textId="77777777" w:rsidR="00DB0ED2" w:rsidRPr="00997B01" w:rsidRDefault="0001585F" w:rsidP="00DB0ED2">
      <w:pPr>
        <w:pStyle w:val="Bullet1"/>
        <w:numPr>
          <w:ilvl w:val="0"/>
          <w:numId w:val="10"/>
        </w:numPr>
        <w:rPr>
          <w:rStyle w:val="Hyperlink"/>
          <w:sz w:val="26"/>
          <w:szCs w:val="26"/>
        </w:rPr>
      </w:pPr>
      <w:hyperlink r:id="rId35" w:history="1">
        <w:r w:rsidR="00DB0ED2" w:rsidRPr="00997B01">
          <w:rPr>
            <w:rStyle w:val="Hyperlink"/>
            <w:sz w:val="26"/>
            <w:szCs w:val="26"/>
          </w:rPr>
          <w:t>Pay bills faster</w:t>
        </w:r>
      </w:hyperlink>
    </w:p>
    <w:p w14:paraId="2594CB70" w14:textId="77777777" w:rsidR="00DB0ED2" w:rsidRPr="00997B01" w:rsidRDefault="0001585F" w:rsidP="00DB0ED2">
      <w:pPr>
        <w:pStyle w:val="Bullet1"/>
        <w:numPr>
          <w:ilvl w:val="0"/>
          <w:numId w:val="10"/>
        </w:numPr>
        <w:rPr>
          <w:rStyle w:val="Hyperlink"/>
          <w:sz w:val="26"/>
          <w:szCs w:val="26"/>
        </w:rPr>
      </w:pPr>
      <w:hyperlink r:id="rId36" w:history="1">
        <w:r w:rsidR="00DB0ED2" w:rsidRPr="00997B01">
          <w:rPr>
            <w:rStyle w:val="Hyperlink"/>
            <w:sz w:val="26"/>
            <w:szCs w:val="26"/>
          </w:rPr>
          <w:t>Payment timing - Payables - ACH, Check or Vendor Direct</w:t>
        </w:r>
      </w:hyperlink>
    </w:p>
    <w:p w14:paraId="25F9F2A9" w14:textId="149662D8" w:rsidR="00DB0ED2" w:rsidRPr="00997B01" w:rsidRDefault="0001585F" w:rsidP="00DB0ED2">
      <w:pPr>
        <w:pStyle w:val="Bullet1"/>
        <w:numPr>
          <w:ilvl w:val="0"/>
          <w:numId w:val="10"/>
        </w:numPr>
        <w:rPr>
          <w:rStyle w:val="Hyperlink"/>
          <w:sz w:val="26"/>
          <w:szCs w:val="26"/>
        </w:rPr>
      </w:pPr>
      <w:hyperlink r:id="rId37" w:history="1">
        <w:r w:rsidR="00DB0ED2" w:rsidRPr="00997B01">
          <w:rPr>
            <w:rStyle w:val="Hyperlink"/>
            <w:sz w:val="26"/>
            <w:szCs w:val="26"/>
          </w:rPr>
          <w:t>International Wire Payments: Paying an International vendor</w:t>
        </w:r>
      </w:hyperlink>
    </w:p>
    <w:p w14:paraId="685AAC18" w14:textId="6A6CB0FB" w:rsidR="00013414" w:rsidRPr="00997B01" w:rsidRDefault="0001585F" w:rsidP="00013414">
      <w:pPr>
        <w:pStyle w:val="Bullet1"/>
        <w:numPr>
          <w:ilvl w:val="0"/>
          <w:numId w:val="10"/>
        </w:numPr>
        <w:rPr>
          <w:rStyle w:val="Hyperlink"/>
          <w:sz w:val="26"/>
          <w:szCs w:val="26"/>
        </w:rPr>
      </w:pPr>
      <w:hyperlink r:id="rId38" w:history="1">
        <w:r w:rsidR="00013414" w:rsidRPr="00997B01">
          <w:rPr>
            <w:rStyle w:val="Hyperlink"/>
            <w:sz w:val="26"/>
            <w:szCs w:val="26"/>
          </w:rPr>
          <w:t>Bills paid with other methods</w:t>
        </w:r>
      </w:hyperlink>
    </w:p>
    <w:p w14:paraId="015BE204" w14:textId="77777777" w:rsidR="00DB0ED2" w:rsidRPr="00997B01" w:rsidRDefault="00DB0ED2" w:rsidP="00DB0ED2">
      <w:pPr>
        <w:spacing w:after="0" w:line="240" w:lineRule="auto"/>
        <w:rPr>
          <w:rFonts w:ascii="Times New Roman" w:hAnsi="Times New Roman" w:cs="Times New Roman"/>
          <w:color w:val="auto"/>
          <w:sz w:val="8"/>
          <w:szCs w:val="8"/>
        </w:rPr>
      </w:pPr>
    </w:p>
    <w:p w14:paraId="39E83559" w14:textId="243C97D5" w:rsidR="00DB0ED2" w:rsidRPr="00DB0ED2" w:rsidRDefault="00997B01" w:rsidP="00DB0ED2">
      <w:pPr>
        <w:spacing w:after="0" w:line="240" w:lineRule="auto"/>
        <w:ind w:left="-1170"/>
        <w:rPr>
          <w:rFonts w:ascii="Times New Roman" w:eastAsia="Times New Roman" w:hAnsi="Times New Roman" w:cs="Times New Roman"/>
          <w:color w:val="auto"/>
          <w:sz w:val="24"/>
          <w:szCs w:val="24"/>
        </w:rPr>
      </w:pPr>
      <w:r w:rsidRPr="00DB0ED2">
        <w:rPr>
          <w:rFonts w:ascii="Times New Roman" w:eastAsia="Times New Roman" w:hAnsi="Times New Roman" w:cs="Times New Roman"/>
          <w:color w:val="auto"/>
          <w:sz w:val="24"/>
          <w:szCs w:val="24"/>
        </w:rPr>
        <w:fldChar w:fldCharType="begin"/>
      </w:r>
      <w:r w:rsidRPr="00DB0ED2">
        <w:rPr>
          <w:rFonts w:ascii="Times New Roman" w:eastAsia="Times New Roman" w:hAnsi="Times New Roman" w:cs="Times New Roman"/>
          <w:color w:val="auto"/>
          <w:sz w:val="24"/>
          <w:szCs w:val="24"/>
        </w:rPr>
        <w:instrText xml:space="preserve"> INCLUDEPICTURE "https://images.ctfassets.net/4xstiwmv0r7j/1yNWDVfqc9EC0QZRjyW82t/d5b790aaf70cc8766db28f6787f73e8c/Screen_Shot_2019-04-29_at_5.57.04_PM.png" \* MERGEFORMATINET </w:instrText>
      </w:r>
      <w:r w:rsidRPr="00DB0ED2">
        <w:rPr>
          <w:rFonts w:ascii="Times New Roman" w:eastAsia="Times New Roman" w:hAnsi="Times New Roman" w:cs="Times New Roman"/>
          <w:color w:val="auto"/>
          <w:sz w:val="24"/>
          <w:szCs w:val="24"/>
        </w:rPr>
        <w:fldChar w:fldCharType="separate"/>
      </w:r>
      <w:r w:rsidRPr="00DB0ED2">
        <w:rPr>
          <w:rFonts w:ascii="Times New Roman" w:eastAsia="Times New Roman" w:hAnsi="Times New Roman" w:cs="Times New Roman"/>
          <w:noProof/>
          <w:color w:val="auto"/>
          <w:sz w:val="24"/>
          <w:szCs w:val="24"/>
        </w:rPr>
        <w:drawing>
          <wp:inline distT="0" distB="0" distL="0" distR="0" wp14:anchorId="43998458" wp14:editId="7377061F">
            <wp:extent cx="6350000" cy="3210278"/>
            <wp:effectExtent l="127000" t="101600" r="127000" b="104775"/>
            <wp:docPr id="8" name="Picture 8" descr="Review &amp; pay active on Bills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iew &amp; pay active on Bills list p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9278" cy="3214969"/>
                    </a:xfrm>
                    <a:prstGeom prst="rect">
                      <a:avLst/>
                    </a:prstGeom>
                    <a:noFill/>
                    <a:ln>
                      <a:noFill/>
                    </a:ln>
                    <a:effectLst>
                      <a:outerShdw blurRad="63500" sx="102000" sy="102000" algn="ctr" rotWithShape="0">
                        <a:prstClr val="black">
                          <a:alpha val="40000"/>
                        </a:prstClr>
                      </a:outerShdw>
                    </a:effectLst>
                  </pic:spPr>
                </pic:pic>
              </a:graphicData>
            </a:graphic>
          </wp:inline>
        </w:drawing>
      </w:r>
      <w:r w:rsidRPr="00DB0ED2">
        <w:rPr>
          <w:rFonts w:ascii="Times New Roman" w:eastAsia="Times New Roman" w:hAnsi="Times New Roman" w:cs="Times New Roman"/>
          <w:color w:val="auto"/>
          <w:sz w:val="24"/>
          <w:szCs w:val="24"/>
        </w:rPr>
        <w:fldChar w:fldCharType="end"/>
      </w:r>
    </w:p>
    <w:p w14:paraId="49A65DDB" w14:textId="77777777" w:rsidR="000B3C23" w:rsidRDefault="000B3C23" w:rsidP="000B3C23">
      <w:pPr>
        <w:pStyle w:val="PHOTO"/>
      </w:pPr>
    </w:p>
    <w:p w14:paraId="603BFEBB" w14:textId="22968BC7" w:rsidR="00E33A38" w:rsidRPr="003F5037" w:rsidRDefault="001E585D" w:rsidP="007A4F1C">
      <w:pPr>
        <w:pStyle w:val="PHOTO"/>
        <w:rPr>
          <w:noProof w:val="0"/>
          <w:sz w:val="24"/>
          <w:szCs w:val="24"/>
        </w:rPr>
      </w:pPr>
      <w:r w:rsidRPr="003F5037">
        <w:rPr>
          <w:noProof w:val="0"/>
          <w:sz w:val="24"/>
          <w:szCs w:val="24"/>
        </w:rPr>
        <w:t>Only staff</w:t>
      </w:r>
      <w:r w:rsidR="000B3C23" w:rsidRPr="003F5037">
        <w:rPr>
          <w:noProof w:val="0"/>
          <w:sz w:val="24"/>
          <w:szCs w:val="24"/>
        </w:rPr>
        <w:t xml:space="preserve"> who have been bank-authorized in Bill.com are able to sched</w:t>
      </w:r>
      <w:r w:rsidRPr="003F5037">
        <w:rPr>
          <w:noProof w:val="0"/>
          <w:sz w:val="24"/>
          <w:szCs w:val="24"/>
        </w:rPr>
        <w:t>ule Bill.com payments. All staff</w:t>
      </w:r>
      <w:r w:rsidR="000B3C23" w:rsidRPr="003F5037">
        <w:rPr>
          <w:noProof w:val="0"/>
          <w:sz w:val="24"/>
          <w:szCs w:val="24"/>
        </w:rPr>
        <w:t xml:space="preserve"> with permission to “record payments made outside of Bill.com” are able to choose the Print Checks or Mark as Paid options. </w:t>
      </w:r>
      <w:r w:rsidR="00E33A38" w:rsidRPr="003F5037">
        <w:rPr>
          <w:noProof w:val="0"/>
          <w:sz w:val="24"/>
          <w:szCs w:val="24"/>
        </w:rPr>
        <w:br w:type="page"/>
      </w:r>
    </w:p>
    <w:p w14:paraId="61C20D93" w14:textId="40C069C8" w:rsidR="000B3C23" w:rsidRDefault="00E33A38" w:rsidP="007C4A2C">
      <w:pPr>
        <w:pStyle w:val="header4"/>
      </w:pPr>
      <w:bookmarkStart w:id="22" w:name="_Toc514618841"/>
      <w:bookmarkStart w:id="23" w:name="_Toc9323851"/>
      <w:r w:rsidRPr="00E33A38">
        <w:lastRenderedPageBreak/>
        <w:t>Void</w:t>
      </w:r>
      <w:r w:rsidR="007A4F1C">
        <w:t>ing or Canceling</w:t>
      </w:r>
      <w:r w:rsidRPr="00E33A38">
        <w:t xml:space="preserve"> </w:t>
      </w:r>
      <w:r w:rsidR="004C4897">
        <w:t>B</w:t>
      </w:r>
      <w:r w:rsidRPr="00E33A38">
        <w:t xml:space="preserve">ill </w:t>
      </w:r>
      <w:r w:rsidR="004C4897">
        <w:t>P</w:t>
      </w:r>
      <w:r w:rsidRPr="00E33A38">
        <w:t>ayment</w:t>
      </w:r>
      <w:bookmarkEnd w:id="22"/>
      <w:r w:rsidR="007A4F1C">
        <w:t>s</w:t>
      </w:r>
      <w:bookmarkEnd w:id="23"/>
    </w:p>
    <w:p w14:paraId="29F095ED" w14:textId="39D7ED28" w:rsidR="004C4897" w:rsidRPr="003400F0" w:rsidRDefault="007A4F1C" w:rsidP="004C4897">
      <w:pPr>
        <w:pStyle w:val="PHOTO"/>
        <w:rPr>
          <w:noProof w:val="0"/>
          <w:sz w:val="24"/>
          <w:szCs w:val="24"/>
        </w:rPr>
      </w:pPr>
      <w:r w:rsidRPr="003400F0">
        <w:rPr>
          <w:noProof w:val="0"/>
          <w:sz w:val="24"/>
          <w:szCs w:val="24"/>
        </w:rPr>
        <w:t xml:space="preserve">Should the need arise, you can cancel or void </w:t>
      </w:r>
      <w:r w:rsidR="003400F0" w:rsidRPr="003400F0">
        <w:rPr>
          <w:noProof w:val="0"/>
          <w:sz w:val="24"/>
          <w:szCs w:val="24"/>
        </w:rPr>
        <w:t>a payment in many instances</w:t>
      </w:r>
      <w:r w:rsidR="003400F0">
        <w:rPr>
          <w:noProof w:val="0"/>
          <w:sz w:val="24"/>
          <w:szCs w:val="24"/>
        </w:rPr>
        <w:t>.</w:t>
      </w:r>
    </w:p>
    <w:p w14:paraId="605C1D44" w14:textId="03787D04" w:rsidR="007A4F1C" w:rsidRPr="007A4F1C" w:rsidRDefault="007A4F1C" w:rsidP="007A4F1C">
      <w:pPr>
        <w:pStyle w:val="Bullet1"/>
        <w:numPr>
          <w:ilvl w:val="0"/>
          <w:numId w:val="0"/>
        </w:numPr>
        <w:ind w:left="720"/>
        <w:rPr>
          <w:rStyle w:val="Hyperlink"/>
          <w:sz w:val="28"/>
          <w:szCs w:val="28"/>
        </w:rPr>
      </w:pPr>
    </w:p>
    <w:p w14:paraId="0A1C05FA" w14:textId="54C6BCBB" w:rsidR="007A4F1C" w:rsidRPr="007A4F1C" w:rsidRDefault="0001585F" w:rsidP="007A4F1C">
      <w:pPr>
        <w:pStyle w:val="Bullet1"/>
        <w:numPr>
          <w:ilvl w:val="0"/>
          <w:numId w:val="10"/>
        </w:numPr>
        <w:rPr>
          <w:rStyle w:val="Hyperlink"/>
          <w:sz w:val="28"/>
          <w:szCs w:val="28"/>
        </w:rPr>
      </w:pPr>
      <w:hyperlink r:id="rId40" w:history="1">
        <w:r w:rsidR="007A4F1C" w:rsidRPr="007A4F1C">
          <w:rPr>
            <w:rStyle w:val="Hyperlink"/>
            <w:sz w:val="28"/>
            <w:szCs w:val="28"/>
          </w:rPr>
          <w:t>How to void a payment</w:t>
        </w:r>
      </w:hyperlink>
    </w:p>
    <w:p w14:paraId="67433D74" w14:textId="586E083E" w:rsidR="007A4F1C" w:rsidRPr="007A4F1C" w:rsidRDefault="0001585F" w:rsidP="007A4F1C">
      <w:pPr>
        <w:pStyle w:val="Bullet1"/>
        <w:numPr>
          <w:ilvl w:val="0"/>
          <w:numId w:val="10"/>
        </w:numPr>
        <w:rPr>
          <w:rStyle w:val="Hyperlink"/>
          <w:sz w:val="28"/>
          <w:szCs w:val="28"/>
        </w:rPr>
      </w:pPr>
      <w:hyperlink r:id="rId41" w:history="1">
        <w:r w:rsidR="007A4F1C" w:rsidRPr="007A4F1C">
          <w:rPr>
            <w:rStyle w:val="Hyperlink"/>
            <w:sz w:val="28"/>
            <w:szCs w:val="28"/>
          </w:rPr>
          <w:t>Cancel a scheduled payment</w:t>
        </w:r>
      </w:hyperlink>
    </w:p>
    <w:p w14:paraId="71AEAA43" w14:textId="2BB1D9C5" w:rsidR="007A4F1C" w:rsidRDefault="0001585F" w:rsidP="007A4F1C">
      <w:pPr>
        <w:pStyle w:val="Bullet1"/>
        <w:numPr>
          <w:ilvl w:val="0"/>
          <w:numId w:val="10"/>
        </w:numPr>
        <w:rPr>
          <w:rStyle w:val="Hyperlink"/>
          <w:sz w:val="28"/>
          <w:szCs w:val="28"/>
        </w:rPr>
      </w:pPr>
      <w:hyperlink r:id="rId42" w:history="1">
        <w:r w:rsidR="007A4F1C" w:rsidRPr="007A4F1C">
          <w:rPr>
            <w:rStyle w:val="Hyperlink"/>
            <w:sz w:val="28"/>
            <w:szCs w:val="28"/>
          </w:rPr>
          <w:t>Editing a scheduled payment</w:t>
        </w:r>
      </w:hyperlink>
    </w:p>
    <w:p w14:paraId="60E2DAB9" w14:textId="0E52EC72" w:rsidR="003400F0" w:rsidRPr="003400F0" w:rsidRDefault="0001585F" w:rsidP="000B3C23">
      <w:pPr>
        <w:pStyle w:val="Bullet1"/>
        <w:numPr>
          <w:ilvl w:val="0"/>
          <w:numId w:val="10"/>
        </w:numPr>
        <w:rPr>
          <w:color w:val="50B7FF" w:themeColor="hyperlink"/>
          <w:sz w:val="28"/>
          <w:szCs w:val="28"/>
          <w:u w:val="single"/>
        </w:rPr>
      </w:pPr>
      <w:hyperlink r:id="rId43" w:history="1">
        <w:r w:rsidR="003400F0" w:rsidRPr="003400F0">
          <w:rPr>
            <w:rStyle w:val="Hyperlink"/>
            <w:sz w:val="28"/>
            <w:szCs w:val="28"/>
          </w:rPr>
          <w:t>Payment Cancellation and Void cut off timing</w:t>
        </w:r>
      </w:hyperlink>
    </w:p>
    <w:p w14:paraId="6138FA53" w14:textId="2484EA4A" w:rsidR="003400F0" w:rsidRDefault="003400F0" w:rsidP="000B3C23">
      <w:pPr>
        <w:pStyle w:val="PHOTO"/>
      </w:pPr>
    </w:p>
    <w:p w14:paraId="43F2502D" w14:textId="63EAD8F4" w:rsidR="003400F0" w:rsidRDefault="003400F0" w:rsidP="000B3C23">
      <w:pPr>
        <w:pStyle w:val="PHOTO"/>
      </w:pPr>
    </w:p>
    <w:p w14:paraId="4391EBEC" w14:textId="0598E154" w:rsidR="003400F0" w:rsidRDefault="003400F0" w:rsidP="003400F0">
      <w:pPr>
        <w:pStyle w:val="PHOTO"/>
        <w:ind w:left="-990"/>
      </w:pPr>
      <w:r>
        <w:rPr>
          <w:color w:val="50B7FF" w:themeColor="hyperlink"/>
          <w:sz w:val="28"/>
          <w:szCs w:val="28"/>
          <w:u w:val="single"/>
        </w:rPr>
        <w:drawing>
          <wp:inline distT="0" distB="0" distL="0" distR="0" wp14:anchorId="55091860" wp14:editId="07032B27">
            <wp:extent cx="6319706" cy="2870200"/>
            <wp:effectExtent l="127000" t="101600" r="132080" b="1016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id cancel.png"/>
                    <pic:cNvPicPr/>
                  </pic:nvPicPr>
                  <pic:blipFill>
                    <a:blip r:embed="rId44"/>
                    <a:stretch>
                      <a:fillRect/>
                    </a:stretch>
                  </pic:blipFill>
                  <pic:spPr>
                    <a:xfrm>
                      <a:off x="0" y="0"/>
                      <a:ext cx="6329822" cy="2874794"/>
                    </a:xfrm>
                    <a:prstGeom prst="rect">
                      <a:avLst/>
                    </a:prstGeom>
                    <a:effectLst>
                      <a:outerShdw blurRad="63500" sx="102000" sy="102000" algn="ctr" rotWithShape="0">
                        <a:prstClr val="black">
                          <a:alpha val="40000"/>
                        </a:prstClr>
                      </a:outerShdw>
                    </a:effectLst>
                  </pic:spPr>
                </pic:pic>
              </a:graphicData>
            </a:graphic>
          </wp:inline>
        </w:drawing>
      </w:r>
    </w:p>
    <w:p w14:paraId="5497B29C" w14:textId="4C02D2CE" w:rsidR="003400F0" w:rsidRDefault="003400F0" w:rsidP="000B3C23">
      <w:pPr>
        <w:pStyle w:val="PHOTO"/>
      </w:pPr>
    </w:p>
    <w:p w14:paraId="31C466A0" w14:textId="77777777" w:rsidR="003400F0" w:rsidRPr="003A31D3" w:rsidRDefault="003400F0" w:rsidP="000B3C23">
      <w:pPr>
        <w:pStyle w:val="PHOTO"/>
      </w:pPr>
    </w:p>
    <w:p w14:paraId="618CADB3" w14:textId="0D6EDB40" w:rsidR="004C4897" w:rsidRPr="004C4897" w:rsidRDefault="004C4897" w:rsidP="003F5037">
      <w:pPr>
        <w:pStyle w:val="BodyBold"/>
        <w:ind w:left="-360"/>
      </w:pPr>
      <w:bookmarkStart w:id="24" w:name="_Toc514618842"/>
      <w:bookmarkStart w:id="25" w:name="_Toc514619950"/>
      <w:bookmarkStart w:id="26" w:name="_Toc514619987"/>
      <w:r w:rsidRPr="004C4897">
        <w:t>Things to know</w:t>
      </w:r>
      <w:bookmarkEnd w:id="24"/>
      <w:bookmarkEnd w:id="25"/>
      <w:bookmarkEnd w:id="26"/>
    </w:p>
    <w:p w14:paraId="7E22EA17" w14:textId="77777777" w:rsidR="004C4897" w:rsidRPr="003F5037" w:rsidRDefault="004C4897" w:rsidP="003F5037">
      <w:pPr>
        <w:pStyle w:val="Bullet1"/>
        <w:numPr>
          <w:ilvl w:val="0"/>
          <w:numId w:val="22"/>
        </w:numPr>
        <w:ind w:left="-90"/>
        <w:rPr>
          <w:sz w:val="24"/>
          <w:szCs w:val="24"/>
        </w:rPr>
      </w:pPr>
      <w:r w:rsidRPr="003F5037">
        <w:rPr>
          <w:sz w:val="24"/>
          <w:szCs w:val="24"/>
        </w:rPr>
        <w:t>Payments cannot be canceled after 2 pm PT on the banking day before the Process Date</w:t>
      </w:r>
    </w:p>
    <w:p w14:paraId="6BF631D1" w14:textId="77777777" w:rsidR="004C4897" w:rsidRPr="003F5037" w:rsidRDefault="004C4897" w:rsidP="003F5037">
      <w:pPr>
        <w:pStyle w:val="Bullet1"/>
        <w:numPr>
          <w:ilvl w:val="0"/>
          <w:numId w:val="22"/>
        </w:numPr>
        <w:ind w:left="-90"/>
        <w:rPr>
          <w:sz w:val="24"/>
          <w:szCs w:val="24"/>
        </w:rPr>
      </w:pPr>
      <w:r w:rsidRPr="003F5037">
        <w:rPr>
          <w:sz w:val="24"/>
          <w:szCs w:val="24"/>
        </w:rPr>
        <w:t>ePayments have a Void Deadline of 1PM PT on the Disbursement date (Deposit date)</w:t>
      </w:r>
    </w:p>
    <w:p w14:paraId="3E6230A2" w14:textId="2371308E" w:rsidR="0053721B" w:rsidRPr="003F5037" w:rsidRDefault="004C4897" w:rsidP="003F5037">
      <w:pPr>
        <w:pStyle w:val="Bullet1"/>
        <w:numPr>
          <w:ilvl w:val="0"/>
          <w:numId w:val="22"/>
        </w:numPr>
        <w:ind w:left="-90"/>
        <w:rPr>
          <w:sz w:val="24"/>
          <w:szCs w:val="24"/>
        </w:rPr>
      </w:pPr>
      <w:r w:rsidRPr="003F5037">
        <w:rPr>
          <w:sz w:val="24"/>
          <w:szCs w:val="24"/>
        </w:rPr>
        <w:t>Checks can be voided until they are cleared by your vendor's bank</w:t>
      </w:r>
      <w:r w:rsidR="0053721B" w:rsidRPr="003F5037">
        <w:rPr>
          <w:sz w:val="24"/>
          <w:szCs w:val="24"/>
        </w:rPr>
        <w:br w:type="page"/>
      </w:r>
    </w:p>
    <w:p w14:paraId="3B95C062" w14:textId="4D3D522D" w:rsidR="00E832D3" w:rsidRPr="005B42DD" w:rsidRDefault="005C0041" w:rsidP="005B42DD">
      <w:pPr>
        <w:pStyle w:val="Heading4"/>
        <w:jc w:val="center"/>
        <w:rPr>
          <w:b/>
        </w:rPr>
      </w:pPr>
      <w:bookmarkStart w:id="27" w:name="_Toc9323852"/>
      <w:r w:rsidRPr="005B42DD">
        <w:rPr>
          <w:b/>
        </w:rPr>
        <w:lastRenderedPageBreak/>
        <w:t>The Bill.com Network</w:t>
      </w:r>
      <w:bookmarkEnd w:id="27"/>
    </w:p>
    <w:p w14:paraId="0C0C1105" w14:textId="620BCCCF" w:rsidR="00E832D3" w:rsidRPr="003F5037" w:rsidRDefault="00944281" w:rsidP="00E832D3">
      <w:pPr>
        <w:rPr>
          <w:sz w:val="24"/>
          <w:szCs w:val="24"/>
        </w:rPr>
      </w:pPr>
      <w:r w:rsidRPr="003F5037">
        <w:rPr>
          <w:sz w:val="24"/>
          <w:szCs w:val="24"/>
        </w:rPr>
        <w:t>Millions of</w:t>
      </w:r>
      <w:r w:rsidR="00E832D3" w:rsidRPr="003F5037">
        <w:rPr>
          <w:sz w:val="24"/>
          <w:szCs w:val="24"/>
        </w:rPr>
        <w:t xml:space="preserve"> businesses are already using Bill.com to </w:t>
      </w:r>
      <w:r w:rsidR="000F6879" w:rsidRPr="003F5037">
        <w:rPr>
          <w:sz w:val="24"/>
          <w:szCs w:val="24"/>
        </w:rPr>
        <w:t>either send or receive payments</w:t>
      </w:r>
      <w:r w:rsidR="005C0041" w:rsidRPr="003F5037">
        <w:rPr>
          <w:sz w:val="24"/>
          <w:szCs w:val="24"/>
        </w:rPr>
        <w:t>, you can connect with them to make sending payments easier.</w:t>
      </w:r>
    </w:p>
    <w:p w14:paraId="1D2E860E" w14:textId="264A73E6" w:rsidR="005C0041" w:rsidRPr="003F5037" w:rsidRDefault="005C0041" w:rsidP="003F5037">
      <w:pPr>
        <w:pStyle w:val="Bullet1"/>
        <w:numPr>
          <w:ilvl w:val="0"/>
          <w:numId w:val="0"/>
        </w:numPr>
        <w:ind w:left="720"/>
        <w:rPr>
          <w:rStyle w:val="Hyperlink"/>
          <w:sz w:val="28"/>
          <w:szCs w:val="28"/>
        </w:rPr>
      </w:pPr>
    </w:p>
    <w:p w14:paraId="114CFA5A" w14:textId="46AFA2E0" w:rsidR="003F5037" w:rsidRPr="003F5037" w:rsidRDefault="0001585F" w:rsidP="003F5037">
      <w:pPr>
        <w:pStyle w:val="Bullet1"/>
        <w:numPr>
          <w:ilvl w:val="0"/>
          <w:numId w:val="10"/>
        </w:numPr>
        <w:rPr>
          <w:rStyle w:val="Hyperlink"/>
          <w:sz w:val="28"/>
          <w:szCs w:val="28"/>
        </w:rPr>
      </w:pPr>
      <w:hyperlink r:id="rId45" w:history="1">
        <w:r w:rsidR="003F5037" w:rsidRPr="003F5037">
          <w:rPr>
            <w:rStyle w:val="Hyperlink"/>
            <w:sz w:val="28"/>
            <w:szCs w:val="28"/>
          </w:rPr>
          <w:t>Setting up and using the Network</w:t>
        </w:r>
      </w:hyperlink>
    </w:p>
    <w:p w14:paraId="6AF3BFCC" w14:textId="50F72120" w:rsidR="003F5037" w:rsidRDefault="0001585F" w:rsidP="003F5037">
      <w:pPr>
        <w:pStyle w:val="Bullet1"/>
        <w:numPr>
          <w:ilvl w:val="0"/>
          <w:numId w:val="10"/>
        </w:numPr>
        <w:rPr>
          <w:rStyle w:val="Hyperlink"/>
          <w:sz w:val="28"/>
          <w:szCs w:val="28"/>
        </w:rPr>
      </w:pPr>
      <w:hyperlink r:id="rId46" w:history="1">
        <w:r w:rsidR="003F5037" w:rsidRPr="003F5037">
          <w:rPr>
            <w:rStyle w:val="Hyperlink"/>
            <w:sz w:val="28"/>
            <w:szCs w:val="28"/>
          </w:rPr>
          <w:t>Searching for a business in the Bill.com Network</w:t>
        </w:r>
      </w:hyperlink>
    </w:p>
    <w:p w14:paraId="33BE9EA5" w14:textId="28EA35F6" w:rsidR="009A4E55" w:rsidRPr="003F5037" w:rsidRDefault="0001585F" w:rsidP="003F5037">
      <w:pPr>
        <w:pStyle w:val="Bullet1"/>
        <w:numPr>
          <w:ilvl w:val="0"/>
          <w:numId w:val="10"/>
        </w:numPr>
        <w:rPr>
          <w:rStyle w:val="Hyperlink"/>
          <w:sz w:val="28"/>
          <w:szCs w:val="28"/>
        </w:rPr>
      </w:pPr>
      <w:hyperlink r:id="rId47" w:history="1">
        <w:r w:rsidR="009A4E55" w:rsidRPr="009A4E55">
          <w:rPr>
            <w:rStyle w:val="Hyperlink"/>
            <w:sz w:val="28"/>
            <w:szCs w:val="28"/>
          </w:rPr>
          <w:t>Inviting vendors to be paid electronically</w:t>
        </w:r>
      </w:hyperlink>
    </w:p>
    <w:p w14:paraId="318E24AA" w14:textId="42A4D8A5" w:rsidR="003F5037" w:rsidRDefault="003F5037" w:rsidP="00E832D3"/>
    <w:p w14:paraId="22E863AB" w14:textId="77777777" w:rsidR="009A4E55" w:rsidRDefault="009A4E55" w:rsidP="009A4E55">
      <w:pPr>
        <w:spacing w:after="0" w:line="240" w:lineRule="auto"/>
        <w:ind w:left="-1170"/>
      </w:pPr>
      <w:r>
        <w:rPr>
          <w:noProof/>
        </w:rPr>
        <w:drawing>
          <wp:inline distT="0" distB="0" distL="0" distR="0" wp14:anchorId="2F8E4D69" wp14:editId="55B36EDC">
            <wp:extent cx="6286500" cy="3651845"/>
            <wp:effectExtent l="127000" t="101600" r="127000" b="1079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twork.png"/>
                    <pic:cNvPicPr/>
                  </pic:nvPicPr>
                  <pic:blipFill>
                    <a:blip r:embed="rId48"/>
                    <a:stretch>
                      <a:fillRect/>
                    </a:stretch>
                  </pic:blipFill>
                  <pic:spPr>
                    <a:xfrm>
                      <a:off x="0" y="0"/>
                      <a:ext cx="6296102" cy="3657423"/>
                    </a:xfrm>
                    <a:prstGeom prst="rect">
                      <a:avLst/>
                    </a:prstGeom>
                    <a:effectLst>
                      <a:outerShdw blurRad="63500" sx="102000" sy="102000" algn="ctr" rotWithShape="0">
                        <a:prstClr val="black">
                          <a:alpha val="40000"/>
                        </a:prstClr>
                      </a:outerShdw>
                    </a:effectLst>
                  </pic:spPr>
                </pic:pic>
              </a:graphicData>
            </a:graphic>
          </wp:inline>
        </w:drawing>
      </w:r>
    </w:p>
    <w:p w14:paraId="004A719C" w14:textId="77777777" w:rsidR="009A4E55" w:rsidRDefault="009A4E55">
      <w:pPr>
        <w:spacing w:after="0" w:line="240" w:lineRule="auto"/>
      </w:pPr>
    </w:p>
    <w:p w14:paraId="42F520C6" w14:textId="77777777" w:rsidR="009A4E55" w:rsidRPr="003F5037" w:rsidRDefault="009A4E55" w:rsidP="009A4E55">
      <w:pPr>
        <w:rPr>
          <w:sz w:val="24"/>
          <w:szCs w:val="24"/>
        </w:rPr>
      </w:pPr>
      <w:r w:rsidRPr="003F5037">
        <w:rPr>
          <w:sz w:val="24"/>
          <w:szCs w:val="24"/>
        </w:rPr>
        <w:t>After your first sync or as you add new vendors to Bill.com, it’s helpful to check your Network tab and review suggested connections</w:t>
      </w:r>
    </w:p>
    <w:p w14:paraId="55271474" w14:textId="7041C736" w:rsidR="003D1DBD" w:rsidRDefault="003D1DBD">
      <w:pPr>
        <w:spacing w:after="0" w:line="240" w:lineRule="auto"/>
      </w:pPr>
      <w:r>
        <w:br w:type="page"/>
      </w:r>
    </w:p>
    <w:p w14:paraId="09434D9E" w14:textId="3DD618A8" w:rsidR="00AB62F2" w:rsidRDefault="00546937" w:rsidP="009A4E55">
      <w:pPr>
        <w:pStyle w:val="header4"/>
        <w:ind w:left="0"/>
      </w:pPr>
      <w:bookmarkStart w:id="28" w:name="_Toc514618845"/>
      <w:bookmarkStart w:id="29" w:name="_Toc9323853"/>
      <w:r w:rsidRPr="00546937">
        <w:lastRenderedPageBreak/>
        <w:t>Entering Vendor Bank Information Manually</w:t>
      </w:r>
      <w:bookmarkEnd w:id="28"/>
      <w:bookmarkEnd w:id="29"/>
    </w:p>
    <w:p w14:paraId="473CFAEB" w14:textId="35AC118D" w:rsidR="00546937" w:rsidRDefault="009A4E55" w:rsidP="009A4E55">
      <w:r>
        <w:t>If your vendor does not use Bill.com and does not want to create a Free Basic Receivables account to receive ePayments, but is willing to provide you with banking information, you can manually add that to their vendor profile in a client account, and process ePayments once the account is verified.</w:t>
      </w:r>
    </w:p>
    <w:p w14:paraId="316C8A64" w14:textId="77777777" w:rsidR="00546937" w:rsidRDefault="00546937" w:rsidP="00546937">
      <w:pPr>
        <w:pStyle w:val="ListParagraph"/>
        <w:numPr>
          <w:ilvl w:val="0"/>
          <w:numId w:val="0"/>
        </w:numPr>
        <w:ind w:left="360"/>
      </w:pPr>
    </w:p>
    <w:p w14:paraId="594E1FE4" w14:textId="0FFD471E" w:rsidR="00546937" w:rsidRDefault="0001585F" w:rsidP="009A4E55">
      <w:pPr>
        <w:pStyle w:val="Bullet1"/>
        <w:numPr>
          <w:ilvl w:val="0"/>
          <w:numId w:val="10"/>
        </w:numPr>
        <w:rPr>
          <w:rStyle w:val="Hyperlink"/>
          <w:sz w:val="28"/>
          <w:szCs w:val="28"/>
        </w:rPr>
      </w:pPr>
      <w:hyperlink r:id="rId49" w:history="1">
        <w:r w:rsidR="009A4E55" w:rsidRPr="009A4E55">
          <w:rPr>
            <w:rStyle w:val="Hyperlink"/>
            <w:sz w:val="28"/>
            <w:szCs w:val="28"/>
          </w:rPr>
          <w:t>Set up a vendor for ePayments</w:t>
        </w:r>
      </w:hyperlink>
    </w:p>
    <w:p w14:paraId="4FE23FF4" w14:textId="792AAD56" w:rsidR="009A4E55" w:rsidRPr="009A4E55" w:rsidRDefault="009A4E55" w:rsidP="009A4E55">
      <w:pPr>
        <w:pStyle w:val="Bullet1"/>
        <w:numPr>
          <w:ilvl w:val="0"/>
          <w:numId w:val="0"/>
        </w:numPr>
        <w:rPr>
          <w:color w:val="50B7FF" w:themeColor="hyperlink"/>
          <w:sz w:val="28"/>
          <w:szCs w:val="28"/>
          <w:u w:val="single"/>
        </w:rPr>
      </w:pPr>
      <w:bookmarkStart w:id="30" w:name="_Toc514618846"/>
    </w:p>
    <w:p w14:paraId="121AEEB3" w14:textId="2F340980" w:rsidR="009A4E55" w:rsidRDefault="009A4E55" w:rsidP="009A4E55">
      <w:pPr>
        <w:pStyle w:val="header4"/>
        <w:ind w:left="-990"/>
      </w:pPr>
      <w:bookmarkStart w:id="31" w:name="_Toc9323373"/>
      <w:bookmarkStart w:id="32" w:name="_Toc9323854"/>
      <w:r>
        <w:rPr>
          <w:noProof/>
          <w:color w:val="50B7FF" w:themeColor="hyperlink"/>
          <w:sz w:val="28"/>
          <w:szCs w:val="28"/>
          <w:u w:val="single"/>
        </w:rPr>
        <w:drawing>
          <wp:inline distT="0" distB="0" distL="0" distR="0" wp14:anchorId="7A5D417F" wp14:editId="17E8470F">
            <wp:extent cx="6138629" cy="2946400"/>
            <wp:effectExtent l="127000" t="101600" r="122555" b="1016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ual bank.png"/>
                    <pic:cNvPicPr/>
                  </pic:nvPicPr>
                  <pic:blipFill>
                    <a:blip r:embed="rId50"/>
                    <a:stretch>
                      <a:fillRect/>
                    </a:stretch>
                  </pic:blipFill>
                  <pic:spPr>
                    <a:xfrm>
                      <a:off x="0" y="0"/>
                      <a:ext cx="6146165" cy="2950017"/>
                    </a:xfrm>
                    <a:prstGeom prst="rect">
                      <a:avLst/>
                    </a:prstGeom>
                    <a:effectLst>
                      <a:outerShdw blurRad="63500" sx="102000" sy="102000" algn="ctr" rotWithShape="0">
                        <a:prstClr val="black">
                          <a:alpha val="40000"/>
                        </a:prstClr>
                      </a:outerShdw>
                    </a:effectLst>
                  </pic:spPr>
                </pic:pic>
              </a:graphicData>
            </a:graphic>
          </wp:inline>
        </w:drawing>
      </w:r>
      <w:bookmarkEnd w:id="31"/>
      <w:bookmarkEnd w:id="32"/>
    </w:p>
    <w:p w14:paraId="7F94258B" w14:textId="77777777" w:rsidR="009A4E55" w:rsidRDefault="009A4E55" w:rsidP="007C4A2C">
      <w:pPr>
        <w:pStyle w:val="header4"/>
      </w:pPr>
    </w:p>
    <w:p w14:paraId="2046E477" w14:textId="77777777" w:rsidR="009A4E55" w:rsidRDefault="009A4E55" w:rsidP="007C4A2C">
      <w:pPr>
        <w:pStyle w:val="header4"/>
      </w:pPr>
    </w:p>
    <w:p w14:paraId="4A40BCD6" w14:textId="7548A4B0" w:rsidR="009A4E55" w:rsidRDefault="009A4E55" w:rsidP="007C4A2C">
      <w:pPr>
        <w:pStyle w:val="header4"/>
      </w:pPr>
    </w:p>
    <w:p w14:paraId="7EE2FC3B" w14:textId="5B7F3FF6" w:rsidR="009A4E55" w:rsidRDefault="009A4E55" w:rsidP="007C4A2C">
      <w:pPr>
        <w:pStyle w:val="header4"/>
      </w:pPr>
    </w:p>
    <w:bookmarkEnd w:id="30"/>
    <w:p w14:paraId="059D46E4" w14:textId="77777777" w:rsidR="00C70998" w:rsidRDefault="00C70998">
      <w:pPr>
        <w:spacing w:after="0" w:line="240" w:lineRule="auto"/>
        <w:rPr>
          <w:noProof/>
        </w:rPr>
        <w:sectPr w:rsidR="00C70998" w:rsidSect="00111251">
          <w:headerReference w:type="default" r:id="rId51"/>
          <w:footerReference w:type="default" r:id="rId52"/>
          <w:headerReference w:type="first" r:id="rId53"/>
          <w:footerReference w:type="first" r:id="rId54"/>
          <w:pgSz w:w="12240" w:h="15840" w:code="1"/>
          <w:pgMar w:top="2592" w:right="1440" w:bottom="1080" w:left="2160" w:header="720" w:footer="720" w:gutter="0"/>
          <w:cols w:space="720"/>
          <w:titlePg/>
          <w:docGrid w:linePitch="360"/>
        </w:sectPr>
      </w:pPr>
    </w:p>
    <w:p w14:paraId="2FCA688D" w14:textId="12D2BE20" w:rsidR="0093576F" w:rsidRPr="005B42DD" w:rsidRDefault="00BE6BAD" w:rsidP="005B42DD">
      <w:pPr>
        <w:pStyle w:val="Heading4"/>
        <w:jc w:val="center"/>
        <w:rPr>
          <w:b/>
        </w:rPr>
      </w:pPr>
      <w:bookmarkStart w:id="33" w:name="_Toc514618847"/>
      <w:bookmarkStart w:id="34" w:name="_Toc9323855"/>
      <w:r w:rsidRPr="005B42DD">
        <w:rPr>
          <w:b/>
        </w:rPr>
        <w:lastRenderedPageBreak/>
        <w:t>The Bill.com AP Workflow and Roles</w:t>
      </w:r>
      <w:bookmarkEnd w:id="33"/>
      <w:bookmarkEnd w:id="34"/>
    </w:p>
    <w:p w14:paraId="3F63E284" w14:textId="3B5E9322" w:rsidR="00C70998" w:rsidRDefault="00C70998" w:rsidP="00272B53">
      <w:pPr>
        <w:pStyle w:val="BodyBold"/>
      </w:pPr>
      <w:bookmarkStart w:id="35" w:name="_Toc514618849"/>
      <w:bookmarkStart w:id="36" w:name="_Toc514619951"/>
      <w:bookmarkStart w:id="37" w:name="_Toc514619988"/>
      <w:r w:rsidRPr="00AC3373">
        <w:t>There are 3</w:t>
      </w:r>
      <w:r w:rsidR="003E6CE1">
        <w:t xml:space="preserve"> standard</w:t>
      </w:r>
      <w:r w:rsidRPr="00AC3373">
        <w:t xml:space="preserve"> roles within the payables workflow:</w:t>
      </w:r>
      <w:bookmarkEnd w:id="35"/>
      <w:bookmarkEnd w:id="36"/>
      <w:bookmarkEnd w:id="37"/>
    </w:p>
    <w:p w14:paraId="61F55F98" w14:textId="35B39977" w:rsidR="00C70998" w:rsidRDefault="00C70998" w:rsidP="005B42DD">
      <w:pPr>
        <w:pStyle w:val="Bullet1"/>
        <w:numPr>
          <w:ilvl w:val="0"/>
          <w:numId w:val="31"/>
        </w:numPr>
        <w:spacing w:line="200" w:lineRule="exact"/>
      </w:pPr>
      <w:r w:rsidRPr="00C70998">
        <w:t>Clerk</w:t>
      </w:r>
    </w:p>
    <w:p w14:paraId="2C52437B" w14:textId="77777777" w:rsidR="00C70998" w:rsidRDefault="00C70998" w:rsidP="005B42DD">
      <w:pPr>
        <w:pStyle w:val="Bullet1"/>
        <w:numPr>
          <w:ilvl w:val="0"/>
          <w:numId w:val="31"/>
        </w:numPr>
        <w:spacing w:line="200" w:lineRule="exact"/>
      </w:pPr>
      <w:r>
        <w:t>A</w:t>
      </w:r>
      <w:r w:rsidRPr="00C70998">
        <w:t>pprover</w:t>
      </w:r>
    </w:p>
    <w:p w14:paraId="68DF1EE5" w14:textId="7AC33857" w:rsidR="00C70998" w:rsidRDefault="00C70998" w:rsidP="005B42DD">
      <w:pPr>
        <w:pStyle w:val="Bullet1"/>
        <w:numPr>
          <w:ilvl w:val="0"/>
          <w:numId w:val="31"/>
        </w:numPr>
        <w:spacing w:line="200" w:lineRule="exact"/>
      </w:pPr>
      <w:r>
        <w:t>P</w:t>
      </w:r>
      <w:r w:rsidRPr="00C70998">
        <w:t>ayer</w:t>
      </w:r>
    </w:p>
    <w:p w14:paraId="7B4B3124" w14:textId="77777777" w:rsidR="00C70998" w:rsidRDefault="00C70998" w:rsidP="00C70998">
      <w:pPr>
        <w:pStyle w:val="Bullet1"/>
        <w:numPr>
          <w:ilvl w:val="0"/>
          <w:numId w:val="0"/>
        </w:numPr>
      </w:pPr>
    </w:p>
    <w:p w14:paraId="50384867" w14:textId="77777777" w:rsidR="00C70998" w:rsidRDefault="00C70998" w:rsidP="00C70998"/>
    <w:p w14:paraId="5CD54C03" w14:textId="360D7486" w:rsidR="00C70998" w:rsidRDefault="00C70998" w:rsidP="003E6CE1">
      <w:pPr>
        <w:pStyle w:val="PHOTO"/>
        <w:ind w:left="-1350"/>
      </w:pPr>
      <w:r>
        <w:drawing>
          <wp:inline distT="0" distB="0" distL="0" distR="0" wp14:anchorId="72956F0A" wp14:editId="79E252AF">
            <wp:extent cx="6680200" cy="2992173"/>
            <wp:effectExtent l="0" t="0" r="0" b="5080"/>
            <wp:docPr id="7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5"/>
                    <pic:cNvPicPr>
                      <a:picLocks noChangeAspect="1"/>
                    </pic:cNvPicPr>
                  </pic:nvPicPr>
                  <pic:blipFill>
                    <a:blip r:embed="rId55"/>
                    <a:stretch>
                      <a:fillRect/>
                    </a:stretch>
                  </pic:blipFill>
                  <pic:spPr>
                    <a:xfrm>
                      <a:off x="0" y="0"/>
                      <a:ext cx="6696313" cy="2999390"/>
                    </a:xfrm>
                    <a:prstGeom prst="rect">
                      <a:avLst/>
                    </a:prstGeom>
                  </pic:spPr>
                </pic:pic>
              </a:graphicData>
            </a:graphic>
          </wp:inline>
        </w:drawing>
      </w:r>
    </w:p>
    <w:p w14:paraId="3D3C08C7" w14:textId="43299ACD" w:rsidR="00062B7B" w:rsidRDefault="00062B7B">
      <w:pPr>
        <w:spacing w:after="0" w:line="240" w:lineRule="auto"/>
        <w:rPr>
          <w:noProof/>
        </w:rPr>
      </w:pPr>
      <w:r>
        <w:br w:type="page"/>
      </w:r>
    </w:p>
    <w:p w14:paraId="2E248284" w14:textId="6871E9EA" w:rsidR="00062B7B" w:rsidRDefault="00062B7B" w:rsidP="007C4A2C">
      <w:pPr>
        <w:pStyle w:val="header4"/>
      </w:pPr>
      <w:bookmarkStart w:id="38" w:name="_Toc514618850"/>
      <w:bookmarkStart w:id="39" w:name="_Toc9323856"/>
      <w:r w:rsidRPr="00062B7B">
        <w:lastRenderedPageBreak/>
        <w:t>Clerk Role and Responsibilities</w:t>
      </w:r>
      <w:bookmarkEnd w:id="38"/>
      <w:bookmarkEnd w:id="39"/>
    </w:p>
    <w:p w14:paraId="3BE9A97A" w14:textId="0563D344" w:rsidR="00062B7B" w:rsidRPr="00062B7B" w:rsidRDefault="00062B7B" w:rsidP="00272B53">
      <w:pPr>
        <w:pStyle w:val="BodyBold"/>
      </w:pPr>
      <w:bookmarkStart w:id="40" w:name="_Toc514618851"/>
      <w:bookmarkStart w:id="41" w:name="_Toc514619952"/>
      <w:bookmarkStart w:id="42" w:name="_Toc514619989"/>
      <w:r w:rsidRPr="00062B7B">
        <w:t>From the Bill.com payables module you</w:t>
      </w:r>
      <w:bookmarkEnd w:id="40"/>
      <w:bookmarkEnd w:id="41"/>
      <w:bookmarkEnd w:id="42"/>
      <w:r w:rsidRPr="00062B7B">
        <w:t xml:space="preserve">   </w:t>
      </w:r>
    </w:p>
    <w:p w14:paraId="0E1785E4" w14:textId="77777777" w:rsidR="00062B7B" w:rsidRPr="00062B7B" w:rsidRDefault="00062B7B" w:rsidP="005B42DD">
      <w:pPr>
        <w:pStyle w:val="Bullet1"/>
        <w:numPr>
          <w:ilvl w:val="0"/>
          <w:numId w:val="30"/>
        </w:numPr>
        <w:spacing w:line="200" w:lineRule="exact"/>
      </w:pPr>
      <w:r w:rsidRPr="00062B7B">
        <w:t>Receive, enter, and manage bills online</w:t>
      </w:r>
    </w:p>
    <w:p w14:paraId="377823C4" w14:textId="652E40EB" w:rsidR="00062B7B" w:rsidRPr="00062B7B" w:rsidRDefault="00062B7B" w:rsidP="005B42DD">
      <w:pPr>
        <w:pStyle w:val="Bullet1"/>
        <w:numPr>
          <w:ilvl w:val="0"/>
          <w:numId w:val="30"/>
        </w:numPr>
        <w:spacing w:line="200" w:lineRule="exact"/>
      </w:pPr>
      <w:r w:rsidRPr="00062B7B">
        <w:t>Go paperless – never lose or forget anything</w:t>
      </w:r>
    </w:p>
    <w:p w14:paraId="57F8F95F" w14:textId="6B150E62" w:rsidR="00062B7B" w:rsidRDefault="00062B7B" w:rsidP="005B42DD">
      <w:pPr>
        <w:pStyle w:val="Bullet1"/>
        <w:numPr>
          <w:ilvl w:val="0"/>
          <w:numId w:val="30"/>
        </w:numPr>
        <w:spacing w:line="200" w:lineRule="exact"/>
      </w:pPr>
      <w:r w:rsidRPr="00062B7B">
        <w:t>Keep track of all your due dates</w:t>
      </w:r>
    </w:p>
    <w:p w14:paraId="21D5A3A4" w14:textId="77777777" w:rsidR="00062B7B" w:rsidRPr="00062B7B" w:rsidRDefault="00062B7B" w:rsidP="00062B7B">
      <w:pPr>
        <w:pStyle w:val="Bullet1"/>
        <w:numPr>
          <w:ilvl w:val="0"/>
          <w:numId w:val="0"/>
        </w:numPr>
      </w:pPr>
    </w:p>
    <w:p w14:paraId="79DCD8E5" w14:textId="3AB5A428" w:rsidR="00062B7B" w:rsidRPr="00062B7B" w:rsidRDefault="00062B7B" w:rsidP="00272B53">
      <w:pPr>
        <w:pStyle w:val="BodyBold"/>
      </w:pPr>
      <w:bookmarkStart w:id="43" w:name="_Toc514618852"/>
      <w:bookmarkStart w:id="44" w:name="_Toc514619953"/>
      <w:bookmarkStart w:id="45" w:name="_Toc514619990"/>
      <w:r w:rsidRPr="00062B7B">
        <w:t>Responsibilities of the clerk</w:t>
      </w:r>
      <w:bookmarkEnd w:id="43"/>
      <w:bookmarkEnd w:id="44"/>
      <w:bookmarkEnd w:id="45"/>
    </w:p>
    <w:p w14:paraId="2879C08E" w14:textId="77777777" w:rsidR="00062B7B" w:rsidRPr="00062B7B" w:rsidRDefault="00062B7B" w:rsidP="005B42DD">
      <w:pPr>
        <w:pStyle w:val="Bullet1"/>
        <w:numPr>
          <w:ilvl w:val="0"/>
          <w:numId w:val="30"/>
        </w:numPr>
        <w:spacing w:line="200" w:lineRule="exact"/>
      </w:pPr>
      <w:r w:rsidRPr="00062B7B">
        <w:t>Upload bills</w:t>
      </w:r>
    </w:p>
    <w:p w14:paraId="61DCC8B2" w14:textId="77777777" w:rsidR="00062B7B" w:rsidRPr="00062B7B" w:rsidRDefault="00062B7B" w:rsidP="005B42DD">
      <w:pPr>
        <w:pStyle w:val="Bullet1"/>
        <w:numPr>
          <w:ilvl w:val="0"/>
          <w:numId w:val="30"/>
        </w:numPr>
        <w:spacing w:line="200" w:lineRule="exact"/>
      </w:pPr>
      <w:r w:rsidRPr="00062B7B">
        <w:t>Process documents</w:t>
      </w:r>
    </w:p>
    <w:p w14:paraId="6E0C4EF2" w14:textId="77777777" w:rsidR="00062B7B" w:rsidRPr="00062B7B" w:rsidRDefault="00062B7B" w:rsidP="005B42DD">
      <w:pPr>
        <w:pStyle w:val="Bullet1"/>
        <w:numPr>
          <w:ilvl w:val="0"/>
          <w:numId w:val="30"/>
        </w:numPr>
        <w:spacing w:line="200" w:lineRule="exact"/>
      </w:pPr>
      <w:r w:rsidRPr="00062B7B">
        <w:t>Enter bills</w:t>
      </w:r>
    </w:p>
    <w:p w14:paraId="693D8489" w14:textId="77777777" w:rsidR="00062B7B" w:rsidRPr="00062B7B" w:rsidRDefault="00062B7B" w:rsidP="005B42DD">
      <w:pPr>
        <w:pStyle w:val="Bullet1"/>
        <w:numPr>
          <w:ilvl w:val="0"/>
          <w:numId w:val="30"/>
        </w:numPr>
        <w:spacing w:line="200" w:lineRule="exact"/>
      </w:pPr>
      <w:r w:rsidRPr="00062B7B">
        <w:t>Route bills for approval</w:t>
      </w:r>
    </w:p>
    <w:p w14:paraId="66FE3358" w14:textId="29D077E5" w:rsidR="00062B7B" w:rsidRDefault="00062B7B" w:rsidP="005B42DD">
      <w:pPr>
        <w:pStyle w:val="Bullet1"/>
        <w:numPr>
          <w:ilvl w:val="0"/>
          <w:numId w:val="30"/>
        </w:numPr>
        <w:spacing w:line="200" w:lineRule="exact"/>
      </w:pPr>
      <w:r w:rsidRPr="00062B7B">
        <w:t>Correct denied bills</w:t>
      </w:r>
    </w:p>
    <w:p w14:paraId="1444C4A1" w14:textId="2057CBE3" w:rsidR="003E6CE1" w:rsidRDefault="003E6CE1">
      <w:pPr>
        <w:spacing w:after="0" w:line="240" w:lineRule="auto"/>
      </w:pPr>
    </w:p>
    <w:p w14:paraId="633577EA" w14:textId="15462B8B" w:rsidR="003E6CE1" w:rsidRDefault="003E6CE1">
      <w:pPr>
        <w:spacing w:after="0" w:line="240" w:lineRule="auto"/>
      </w:pPr>
    </w:p>
    <w:p w14:paraId="40013DAD" w14:textId="6FB2313E" w:rsidR="003E6CE1" w:rsidRDefault="0079707A" w:rsidP="0079707A">
      <w:pPr>
        <w:spacing w:after="0" w:line="240" w:lineRule="auto"/>
        <w:ind w:left="-1080"/>
      </w:pPr>
      <w:r>
        <w:rPr>
          <w:noProof/>
        </w:rPr>
        <w:drawing>
          <wp:inline distT="0" distB="0" distL="0" distR="0" wp14:anchorId="22180CA3" wp14:editId="1F949168">
            <wp:extent cx="6184900" cy="3000106"/>
            <wp:effectExtent l="127000" t="101600" r="127000" b="990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 do.png"/>
                    <pic:cNvPicPr/>
                  </pic:nvPicPr>
                  <pic:blipFill>
                    <a:blip r:embed="rId56"/>
                    <a:stretch>
                      <a:fillRect/>
                    </a:stretch>
                  </pic:blipFill>
                  <pic:spPr>
                    <a:xfrm>
                      <a:off x="0" y="0"/>
                      <a:ext cx="6192529" cy="3003806"/>
                    </a:xfrm>
                    <a:prstGeom prst="rect">
                      <a:avLst/>
                    </a:prstGeom>
                    <a:effectLst>
                      <a:outerShdw blurRad="63500" sx="102000" sy="102000" algn="ctr" rotWithShape="0">
                        <a:prstClr val="black">
                          <a:alpha val="40000"/>
                        </a:prstClr>
                      </a:outerShdw>
                    </a:effectLst>
                  </pic:spPr>
                </pic:pic>
              </a:graphicData>
            </a:graphic>
          </wp:inline>
        </w:drawing>
      </w:r>
    </w:p>
    <w:p w14:paraId="48A56E29" w14:textId="77777777" w:rsidR="003E6CE1" w:rsidRDefault="003E6CE1">
      <w:pPr>
        <w:spacing w:after="0" w:line="240" w:lineRule="auto"/>
      </w:pPr>
    </w:p>
    <w:p w14:paraId="358C1C8E" w14:textId="77777777" w:rsidR="003E6CE1" w:rsidRDefault="003E6CE1">
      <w:pPr>
        <w:spacing w:after="0" w:line="240" w:lineRule="auto"/>
        <w:rPr>
          <w:noProof/>
        </w:rPr>
      </w:pPr>
    </w:p>
    <w:p w14:paraId="7BCC560A" w14:textId="77777777" w:rsidR="005B42DD" w:rsidRDefault="005B42DD" w:rsidP="007C4A2C">
      <w:pPr>
        <w:pStyle w:val="header4"/>
      </w:pPr>
      <w:bookmarkStart w:id="46" w:name="_Toc514618854"/>
    </w:p>
    <w:p w14:paraId="604B8D36" w14:textId="154E66D9" w:rsidR="00397254" w:rsidRDefault="00397254" w:rsidP="007C4A2C">
      <w:pPr>
        <w:pStyle w:val="header4"/>
      </w:pPr>
      <w:bookmarkStart w:id="47" w:name="_Toc9323857"/>
      <w:r w:rsidRPr="00397254">
        <w:lastRenderedPageBreak/>
        <w:t>Approver Role and Responsibilities</w:t>
      </w:r>
      <w:bookmarkEnd w:id="46"/>
      <w:bookmarkEnd w:id="47"/>
    </w:p>
    <w:p w14:paraId="02ACDB67" w14:textId="42A92322" w:rsidR="00397254" w:rsidRPr="00397254" w:rsidRDefault="00397254" w:rsidP="00272B53">
      <w:pPr>
        <w:pStyle w:val="BodyBold"/>
      </w:pPr>
      <w:bookmarkStart w:id="48" w:name="_Toc514618855"/>
      <w:bookmarkStart w:id="49" w:name="_Toc514619954"/>
      <w:bookmarkStart w:id="50" w:name="_Toc514619991"/>
      <w:r w:rsidRPr="00397254">
        <w:t>From the Bill.com payables module you:</w:t>
      </w:r>
      <w:bookmarkEnd w:id="48"/>
      <w:bookmarkEnd w:id="49"/>
      <w:bookmarkEnd w:id="50"/>
    </w:p>
    <w:p w14:paraId="3C69BBEF" w14:textId="77777777" w:rsidR="00397254" w:rsidRPr="00397254" w:rsidRDefault="00397254" w:rsidP="005B42DD">
      <w:pPr>
        <w:pStyle w:val="Bullet1"/>
        <w:numPr>
          <w:ilvl w:val="0"/>
          <w:numId w:val="30"/>
        </w:numPr>
        <w:spacing w:line="200" w:lineRule="exact"/>
      </w:pPr>
      <w:r w:rsidRPr="00397254">
        <w:t>Review and approve bills</w:t>
      </w:r>
    </w:p>
    <w:p w14:paraId="3F5B9E89" w14:textId="77777777" w:rsidR="00397254" w:rsidRPr="00397254" w:rsidRDefault="00397254" w:rsidP="005B42DD">
      <w:pPr>
        <w:pStyle w:val="Bullet1"/>
        <w:numPr>
          <w:ilvl w:val="0"/>
          <w:numId w:val="30"/>
        </w:numPr>
        <w:spacing w:line="200" w:lineRule="exact"/>
      </w:pPr>
      <w:r w:rsidRPr="00397254">
        <w:t>Track and share every bill’s approval status</w:t>
      </w:r>
    </w:p>
    <w:p w14:paraId="305C108B" w14:textId="7F771E2F" w:rsidR="00397254" w:rsidRDefault="00397254" w:rsidP="005B42DD">
      <w:pPr>
        <w:pStyle w:val="Bullet1"/>
        <w:numPr>
          <w:ilvl w:val="0"/>
          <w:numId w:val="30"/>
        </w:numPr>
        <w:spacing w:line="200" w:lineRule="exact"/>
      </w:pPr>
      <w:r w:rsidRPr="00397254">
        <w:t>Access the audit trail when needed</w:t>
      </w:r>
    </w:p>
    <w:p w14:paraId="219769F1" w14:textId="77777777" w:rsidR="00397254" w:rsidRPr="00397254" w:rsidRDefault="00397254" w:rsidP="00397254">
      <w:pPr>
        <w:pStyle w:val="Bullet1"/>
        <w:numPr>
          <w:ilvl w:val="0"/>
          <w:numId w:val="0"/>
        </w:numPr>
        <w:ind w:left="270"/>
      </w:pPr>
    </w:p>
    <w:p w14:paraId="56F36588" w14:textId="77777777" w:rsidR="00397254" w:rsidRPr="00397254" w:rsidRDefault="00397254" w:rsidP="00272B53">
      <w:pPr>
        <w:pStyle w:val="BodyBold"/>
      </w:pPr>
      <w:bookmarkStart w:id="51" w:name="_Toc514618856"/>
      <w:bookmarkStart w:id="52" w:name="_Toc514619955"/>
      <w:bookmarkStart w:id="53" w:name="_Toc514619992"/>
      <w:r w:rsidRPr="00397254">
        <w:t>Responsibilities of the approver:</w:t>
      </w:r>
      <w:bookmarkEnd w:id="51"/>
      <w:bookmarkEnd w:id="52"/>
      <w:bookmarkEnd w:id="53"/>
    </w:p>
    <w:p w14:paraId="528B05B8" w14:textId="77777777" w:rsidR="00397254" w:rsidRPr="00397254" w:rsidRDefault="00397254" w:rsidP="005B42DD">
      <w:pPr>
        <w:pStyle w:val="Bullet1"/>
        <w:numPr>
          <w:ilvl w:val="0"/>
          <w:numId w:val="30"/>
        </w:numPr>
        <w:spacing w:line="200" w:lineRule="exact"/>
      </w:pPr>
      <w:r w:rsidRPr="00397254">
        <w:t>Review bills</w:t>
      </w:r>
    </w:p>
    <w:p w14:paraId="28D8302A" w14:textId="77777777" w:rsidR="00397254" w:rsidRPr="00397254" w:rsidRDefault="00397254" w:rsidP="005B42DD">
      <w:pPr>
        <w:pStyle w:val="Bullet1"/>
        <w:numPr>
          <w:ilvl w:val="0"/>
          <w:numId w:val="30"/>
        </w:numPr>
        <w:spacing w:line="200" w:lineRule="exact"/>
      </w:pPr>
      <w:r w:rsidRPr="00397254">
        <w:t>Deny bills and add notes</w:t>
      </w:r>
    </w:p>
    <w:p w14:paraId="77C4E521" w14:textId="48C803AA" w:rsidR="00397254" w:rsidRDefault="00397254" w:rsidP="005B42DD">
      <w:pPr>
        <w:pStyle w:val="Bullet1"/>
        <w:numPr>
          <w:ilvl w:val="0"/>
          <w:numId w:val="30"/>
        </w:numPr>
        <w:spacing w:line="200" w:lineRule="exact"/>
      </w:pPr>
      <w:r w:rsidRPr="00397254">
        <w:t>Approve bills</w:t>
      </w:r>
    </w:p>
    <w:p w14:paraId="295271AF" w14:textId="5118DF26" w:rsidR="00D73C4B" w:rsidRDefault="00D73C4B">
      <w:pPr>
        <w:spacing w:after="0" w:line="240" w:lineRule="auto"/>
        <w:rPr>
          <w:noProof/>
        </w:rPr>
      </w:pPr>
    </w:p>
    <w:p w14:paraId="423594CA" w14:textId="1C99D703" w:rsidR="009A1869" w:rsidRDefault="009A1869">
      <w:pPr>
        <w:spacing w:after="0" w:line="240" w:lineRule="auto"/>
        <w:rPr>
          <w:noProof/>
        </w:rPr>
      </w:pPr>
    </w:p>
    <w:p w14:paraId="54DA4875" w14:textId="2B529307" w:rsidR="009A1869" w:rsidRDefault="009A1869" w:rsidP="001677CA">
      <w:pPr>
        <w:spacing w:after="0" w:line="240" w:lineRule="auto"/>
        <w:ind w:left="-1350"/>
        <w:rPr>
          <w:noProof/>
        </w:rPr>
      </w:pPr>
      <w:r>
        <w:rPr>
          <w:noProof/>
        </w:rPr>
        <w:drawing>
          <wp:inline distT="0" distB="0" distL="0" distR="0" wp14:anchorId="19DF2FA3" wp14:editId="3D59B877">
            <wp:extent cx="6540500" cy="2289932"/>
            <wp:effectExtent l="139700" t="88900" r="139700" b="850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provals.png"/>
                    <pic:cNvPicPr/>
                  </pic:nvPicPr>
                  <pic:blipFill>
                    <a:blip r:embed="rId57"/>
                    <a:stretch>
                      <a:fillRect/>
                    </a:stretch>
                  </pic:blipFill>
                  <pic:spPr>
                    <a:xfrm>
                      <a:off x="0" y="0"/>
                      <a:ext cx="6555119" cy="2295050"/>
                    </a:xfrm>
                    <a:prstGeom prst="rect">
                      <a:avLst/>
                    </a:prstGeom>
                    <a:effectLst>
                      <a:outerShdw blurRad="63500" sx="102000" sy="102000" algn="ctr" rotWithShape="0">
                        <a:prstClr val="black">
                          <a:alpha val="40000"/>
                        </a:prstClr>
                      </a:outerShdw>
                    </a:effectLst>
                  </pic:spPr>
                </pic:pic>
              </a:graphicData>
            </a:graphic>
          </wp:inline>
        </w:drawing>
      </w:r>
    </w:p>
    <w:p w14:paraId="4ACFF85A" w14:textId="277762EC" w:rsidR="0046524D" w:rsidRDefault="0046524D">
      <w:pPr>
        <w:spacing w:after="0" w:line="240" w:lineRule="auto"/>
        <w:rPr>
          <w:noProof/>
        </w:rPr>
      </w:pPr>
      <w:r>
        <w:br w:type="page"/>
      </w:r>
    </w:p>
    <w:p w14:paraId="759545C4" w14:textId="05A2F6FD" w:rsidR="001677CA" w:rsidRDefault="001677CA" w:rsidP="00953123">
      <w:pPr>
        <w:pStyle w:val="Bullet1"/>
        <w:numPr>
          <w:ilvl w:val="0"/>
          <w:numId w:val="0"/>
        </w:numPr>
        <w:sectPr w:rsidR="001677CA" w:rsidSect="00111251">
          <w:headerReference w:type="default" r:id="rId58"/>
          <w:footerReference w:type="default" r:id="rId59"/>
          <w:headerReference w:type="first" r:id="rId60"/>
          <w:footerReference w:type="first" r:id="rId61"/>
          <w:pgSz w:w="12240" w:h="15840" w:code="1"/>
          <w:pgMar w:top="2592" w:right="1440" w:bottom="1080" w:left="2160" w:header="720" w:footer="720" w:gutter="0"/>
          <w:cols w:space="720"/>
          <w:titlePg/>
          <w:docGrid w:linePitch="360"/>
        </w:sectPr>
      </w:pPr>
    </w:p>
    <w:p w14:paraId="610B2B18" w14:textId="77777777" w:rsidR="00953123" w:rsidRDefault="00953123" w:rsidP="00953123">
      <w:pPr>
        <w:pStyle w:val="header4"/>
      </w:pPr>
      <w:bookmarkStart w:id="54" w:name="_Toc514618858"/>
      <w:bookmarkStart w:id="55" w:name="_Toc9323858"/>
      <w:bookmarkStart w:id="56" w:name="_Toc514618862"/>
      <w:bookmarkStart w:id="57" w:name="_Hlk512792082"/>
      <w:r w:rsidRPr="00911173">
        <w:lastRenderedPageBreak/>
        <w:t>Payer Role and Responsibilities</w:t>
      </w:r>
      <w:bookmarkEnd w:id="54"/>
      <w:bookmarkEnd w:id="55"/>
    </w:p>
    <w:p w14:paraId="04812172" w14:textId="77777777" w:rsidR="00953123" w:rsidRPr="00911173" w:rsidRDefault="00953123" w:rsidP="00953123">
      <w:pPr>
        <w:pStyle w:val="BodyBold"/>
      </w:pPr>
      <w:bookmarkStart w:id="58" w:name="_Toc514618859"/>
      <w:bookmarkStart w:id="59" w:name="_Toc514619956"/>
      <w:bookmarkStart w:id="60" w:name="_Toc514619993"/>
      <w:r w:rsidRPr="00911173">
        <w:t>Responsibilities of the payer</w:t>
      </w:r>
      <w:bookmarkEnd w:id="58"/>
      <w:bookmarkEnd w:id="59"/>
      <w:bookmarkEnd w:id="60"/>
    </w:p>
    <w:p w14:paraId="68ECD134" w14:textId="77777777" w:rsidR="00953123" w:rsidRPr="00911173" w:rsidRDefault="00953123" w:rsidP="005B42DD">
      <w:pPr>
        <w:pStyle w:val="Bullet1"/>
        <w:numPr>
          <w:ilvl w:val="0"/>
          <w:numId w:val="30"/>
        </w:numPr>
        <w:spacing w:line="200" w:lineRule="exact"/>
      </w:pPr>
      <w:r w:rsidRPr="00911173">
        <w:t>Manage cash flow</w:t>
      </w:r>
    </w:p>
    <w:p w14:paraId="602299F8" w14:textId="77777777" w:rsidR="00953123" w:rsidRPr="00911173" w:rsidRDefault="00953123" w:rsidP="005B42DD">
      <w:pPr>
        <w:pStyle w:val="Bullet1"/>
        <w:numPr>
          <w:ilvl w:val="0"/>
          <w:numId w:val="30"/>
        </w:numPr>
        <w:spacing w:line="200" w:lineRule="exact"/>
      </w:pPr>
      <w:r w:rsidRPr="00911173">
        <w:t>Pay bills on time</w:t>
      </w:r>
    </w:p>
    <w:p w14:paraId="2A79B662" w14:textId="77777777" w:rsidR="00953123" w:rsidRPr="00911173" w:rsidRDefault="00953123" w:rsidP="005B42DD">
      <w:pPr>
        <w:pStyle w:val="Bullet1"/>
        <w:numPr>
          <w:ilvl w:val="0"/>
          <w:numId w:val="30"/>
        </w:numPr>
        <w:spacing w:line="200" w:lineRule="exact"/>
      </w:pPr>
      <w:r w:rsidRPr="00911173">
        <w:t>Schedule payments</w:t>
      </w:r>
    </w:p>
    <w:p w14:paraId="1A5687AC" w14:textId="77777777" w:rsidR="00953123" w:rsidRPr="00911173" w:rsidRDefault="00953123" w:rsidP="005B42DD">
      <w:pPr>
        <w:pStyle w:val="Bullet1"/>
        <w:numPr>
          <w:ilvl w:val="0"/>
          <w:numId w:val="30"/>
        </w:numPr>
        <w:spacing w:line="200" w:lineRule="exact"/>
      </w:pPr>
      <w:r w:rsidRPr="00911173">
        <w:t>Manage vendor payment notifications</w:t>
      </w:r>
    </w:p>
    <w:p w14:paraId="049FA290" w14:textId="77777777" w:rsidR="00953123" w:rsidRPr="00911173" w:rsidRDefault="00953123" w:rsidP="00953123"/>
    <w:p w14:paraId="7B2C0FF4" w14:textId="77777777" w:rsidR="00953123" w:rsidRPr="00911173" w:rsidRDefault="00953123" w:rsidP="00953123">
      <w:pPr>
        <w:pStyle w:val="BodyBold"/>
      </w:pPr>
      <w:bookmarkStart w:id="61" w:name="_Toc514618860"/>
      <w:bookmarkStart w:id="62" w:name="_Toc514619957"/>
      <w:bookmarkStart w:id="63" w:name="_Toc514619994"/>
      <w:r w:rsidRPr="00911173">
        <w:t>There are 3 levels of payment permissions for payers</w:t>
      </w:r>
      <w:bookmarkEnd w:id="61"/>
      <w:bookmarkEnd w:id="62"/>
      <w:bookmarkEnd w:id="63"/>
    </w:p>
    <w:p w14:paraId="646CF2D5" w14:textId="77777777" w:rsidR="00953123" w:rsidRPr="00911173" w:rsidRDefault="00953123" w:rsidP="005B42DD">
      <w:pPr>
        <w:pStyle w:val="Bullet1"/>
        <w:numPr>
          <w:ilvl w:val="0"/>
          <w:numId w:val="30"/>
        </w:numPr>
        <w:spacing w:line="200" w:lineRule="exact"/>
      </w:pPr>
      <w:r w:rsidRPr="00911173">
        <w:t>Pay approved bills</w:t>
      </w:r>
    </w:p>
    <w:p w14:paraId="42ACC47F" w14:textId="77777777" w:rsidR="00953123" w:rsidRPr="00911173" w:rsidRDefault="00953123" w:rsidP="005B42DD">
      <w:pPr>
        <w:pStyle w:val="Bullet1"/>
        <w:numPr>
          <w:ilvl w:val="0"/>
          <w:numId w:val="30"/>
        </w:numPr>
        <w:tabs>
          <w:tab w:val="num" w:pos="0"/>
        </w:tabs>
        <w:spacing w:line="200" w:lineRule="exact"/>
      </w:pPr>
      <w:r w:rsidRPr="00911173">
        <w:t>Pay unapproved bills</w:t>
      </w:r>
    </w:p>
    <w:p w14:paraId="780581C6" w14:textId="1E285C98" w:rsidR="00953123" w:rsidRDefault="00953123" w:rsidP="005B42DD">
      <w:pPr>
        <w:pStyle w:val="Bullet1"/>
        <w:numPr>
          <w:ilvl w:val="0"/>
          <w:numId w:val="30"/>
        </w:numPr>
        <w:spacing w:line="200" w:lineRule="exact"/>
      </w:pPr>
      <w:r w:rsidRPr="00911173">
        <w:t>Record payments outside of Bill.co</w:t>
      </w:r>
      <w:r>
        <w:t>m</w:t>
      </w:r>
    </w:p>
    <w:p w14:paraId="0D74F5D5" w14:textId="77777777" w:rsidR="00953123" w:rsidRDefault="00953123" w:rsidP="00953123">
      <w:pPr>
        <w:pStyle w:val="Bullet1"/>
        <w:numPr>
          <w:ilvl w:val="0"/>
          <w:numId w:val="0"/>
        </w:numPr>
        <w:ind w:left="360"/>
      </w:pPr>
    </w:p>
    <w:p w14:paraId="4D66C7C7" w14:textId="1B146222" w:rsidR="00953123" w:rsidRDefault="00953123" w:rsidP="00953123">
      <w:pPr>
        <w:pStyle w:val="Heading4"/>
        <w:ind w:left="-1440"/>
      </w:pPr>
      <w:bookmarkStart w:id="64" w:name="_Toc9323378"/>
      <w:bookmarkStart w:id="65" w:name="_Toc9323859"/>
      <w:r>
        <w:rPr>
          <w:noProof/>
        </w:rPr>
        <w:drawing>
          <wp:inline distT="0" distB="0" distL="0" distR="0" wp14:anchorId="64331342" wp14:editId="78662E8E">
            <wp:extent cx="6547704" cy="2311400"/>
            <wp:effectExtent l="139700" t="88900" r="145415" b="889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y.png"/>
                    <pic:cNvPicPr/>
                  </pic:nvPicPr>
                  <pic:blipFill>
                    <a:blip r:embed="rId62"/>
                    <a:stretch>
                      <a:fillRect/>
                    </a:stretch>
                  </pic:blipFill>
                  <pic:spPr>
                    <a:xfrm>
                      <a:off x="0" y="0"/>
                      <a:ext cx="6552265" cy="2313010"/>
                    </a:xfrm>
                    <a:prstGeom prst="rect">
                      <a:avLst/>
                    </a:prstGeom>
                    <a:effectLst>
                      <a:outerShdw blurRad="63500" sx="102000" sy="102000" algn="ctr" rotWithShape="0">
                        <a:prstClr val="black">
                          <a:alpha val="40000"/>
                        </a:prstClr>
                      </a:outerShdw>
                    </a:effectLst>
                  </pic:spPr>
                </pic:pic>
              </a:graphicData>
            </a:graphic>
          </wp:inline>
        </w:drawing>
      </w:r>
      <w:bookmarkEnd w:id="64"/>
      <w:bookmarkEnd w:id="65"/>
    </w:p>
    <w:p w14:paraId="514CA68B" w14:textId="39AFF27F" w:rsidR="00953123" w:rsidRDefault="00953123" w:rsidP="00953123">
      <w:pPr>
        <w:pStyle w:val="Heading4"/>
        <w:ind w:left="0"/>
      </w:pPr>
    </w:p>
    <w:p w14:paraId="2DF6B666" w14:textId="77777777" w:rsidR="005B42DD" w:rsidRPr="005B42DD" w:rsidRDefault="005B42DD" w:rsidP="005B42DD"/>
    <w:p w14:paraId="4887CED4" w14:textId="77777777" w:rsidR="00953123" w:rsidRDefault="00953123" w:rsidP="00953123">
      <w:pPr>
        <w:pStyle w:val="Heading4"/>
        <w:ind w:left="0"/>
      </w:pPr>
    </w:p>
    <w:p w14:paraId="3C963BE5" w14:textId="4BAD0AE5" w:rsidR="00D73C4B" w:rsidRPr="005B42DD" w:rsidRDefault="00031159" w:rsidP="005B42DD">
      <w:pPr>
        <w:pStyle w:val="Heading4"/>
        <w:ind w:left="0"/>
        <w:jc w:val="center"/>
        <w:rPr>
          <w:b/>
        </w:rPr>
      </w:pPr>
      <w:bookmarkStart w:id="66" w:name="_Toc9323860"/>
      <w:r w:rsidRPr="005B42DD">
        <w:rPr>
          <w:b/>
        </w:rPr>
        <w:lastRenderedPageBreak/>
        <w:t>Reporting</w:t>
      </w:r>
      <w:bookmarkEnd w:id="56"/>
      <w:bookmarkEnd w:id="66"/>
    </w:p>
    <w:p w14:paraId="7A0ACE1D" w14:textId="38FD5EDD" w:rsidR="00D73C4B" w:rsidRDefault="005C22EF" w:rsidP="000F6879">
      <w:r w:rsidRPr="005C22EF">
        <w:t>Bill.com offers several reports to assist with managing your Payables</w:t>
      </w:r>
      <w:r w:rsidR="000F6879">
        <w:t xml:space="preserve">. </w:t>
      </w:r>
      <w:r w:rsidRPr="005C22EF">
        <w:t>For more complex reporting needs, you’ll use your accounting software for greater customization</w:t>
      </w:r>
      <w:r w:rsidR="000F6879">
        <w:t>.</w:t>
      </w:r>
    </w:p>
    <w:p w14:paraId="6B2D162E" w14:textId="3BB8D102" w:rsidR="00953123" w:rsidRPr="00953123" w:rsidRDefault="00953123" w:rsidP="00953123">
      <w:pPr>
        <w:pStyle w:val="Bullet1"/>
        <w:numPr>
          <w:ilvl w:val="0"/>
          <w:numId w:val="0"/>
        </w:numPr>
        <w:ind w:left="720"/>
        <w:rPr>
          <w:rStyle w:val="Hyperlink"/>
          <w:sz w:val="28"/>
          <w:szCs w:val="28"/>
        </w:rPr>
      </w:pPr>
    </w:p>
    <w:p w14:paraId="3C36FB97" w14:textId="315B8D46" w:rsidR="00953123" w:rsidRPr="00953123" w:rsidRDefault="0001585F" w:rsidP="00953123">
      <w:pPr>
        <w:pStyle w:val="Bullet1"/>
        <w:numPr>
          <w:ilvl w:val="0"/>
          <w:numId w:val="10"/>
        </w:numPr>
        <w:rPr>
          <w:rStyle w:val="Hyperlink"/>
          <w:sz w:val="28"/>
          <w:szCs w:val="28"/>
        </w:rPr>
      </w:pPr>
      <w:hyperlink r:id="rId63" w:history="1">
        <w:r w:rsidR="00953123" w:rsidRPr="00F73B21">
          <w:rPr>
            <w:rStyle w:val="Hyperlink"/>
            <w:sz w:val="28"/>
            <w:szCs w:val="28"/>
          </w:rPr>
          <w:t>Reports Overview</w:t>
        </w:r>
      </w:hyperlink>
    </w:p>
    <w:p w14:paraId="5480F4BB" w14:textId="77777777" w:rsidR="005C22EF" w:rsidRDefault="005C22EF" w:rsidP="005C22EF">
      <w:pPr>
        <w:pStyle w:val="Bullet1"/>
        <w:numPr>
          <w:ilvl w:val="0"/>
          <w:numId w:val="0"/>
        </w:numPr>
        <w:ind w:left="270"/>
      </w:pPr>
    </w:p>
    <w:p w14:paraId="6870AC41" w14:textId="2E3154B8" w:rsidR="00D73C4B" w:rsidRDefault="00953123" w:rsidP="00953123">
      <w:pPr>
        <w:pStyle w:val="PHOTO"/>
        <w:ind w:left="-1260"/>
      </w:pPr>
      <w:r>
        <w:drawing>
          <wp:inline distT="0" distB="0" distL="0" distR="0" wp14:anchorId="358BDF60" wp14:editId="6C9F5E9B">
            <wp:extent cx="6350000" cy="3380787"/>
            <wp:effectExtent l="127000" t="101600" r="127000" b="990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ports.png"/>
                    <pic:cNvPicPr/>
                  </pic:nvPicPr>
                  <pic:blipFill>
                    <a:blip r:embed="rId64"/>
                    <a:stretch>
                      <a:fillRect/>
                    </a:stretch>
                  </pic:blipFill>
                  <pic:spPr>
                    <a:xfrm>
                      <a:off x="0" y="0"/>
                      <a:ext cx="6364949" cy="3388746"/>
                    </a:xfrm>
                    <a:prstGeom prst="rect">
                      <a:avLst/>
                    </a:prstGeom>
                    <a:effectLst>
                      <a:outerShdw blurRad="63500" sx="102000" sy="102000" algn="ctr" rotWithShape="0">
                        <a:prstClr val="black">
                          <a:alpha val="40000"/>
                        </a:prstClr>
                      </a:outerShdw>
                    </a:effectLst>
                  </pic:spPr>
                </pic:pic>
              </a:graphicData>
            </a:graphic>
          </wp:inline>
        </w:drawing>
      </w:r>
    </w:p>
    <w:p w14:paraId="5ABF90FA" w14:textId="67D77DB4" w:rsidR="00B50F81" w:rsidRDefault="00B50F81">
      <w:pPr>
        <w:spacing w:after="0" w:line="240" w:lineRule="auto"/>
        <w:rPr>
          <w:noProof/>
        </w:rPr>
      </w:pPr>
      <w:r>
        <w:br w:type="page"/>
      </w:r>
    </w:p>
    <w:p w14:paraId="6C3D1B3D" w14:textId="77777777" w:rsidR="00DA51FE" w:rsidRDefault="00DA51FE">
      <w:pPr>
        <w:spacing w:after="0" w:line="240" w:lineRule="auto"/>
        <w:rPr>
          <w:noProof/>
        </w:rPr>
        <w:sectPr w:rsidR="00DA51FE" w:rsidSect="00111251">
          <w:headerReference w:type="default" r:id="rId65"/>
          <w:footerReference w:type="default" r:id="rId66"/>
          <w:headerReference w:type="first" r:id="rId67"/>
          <w:footerReference w:type="first" r:id="rId68"/>
          <w:pgSz w:w="12240" w:h="15840" w:code="1"/>
          <w:pgMar w:top="2592" w:right="1440" w:bottom="1080" w:left="2160" w:header="720" w:footer="720" w:gutter="0"/>
          <w:cols w:space="720"/>
          <w:titlePg/>
          <w:docGrid w:linePitch="360"/>
        </w:sectPr>
      </w:pPr>
    </w:p>
    <w:p w14:paraId="56968B7B" w14:textId="045D78CC" w:rsidR="00B50F81" w:rsidRDefault="00ED4558" w:rsidP="007C4A2C">
      <w:pPr>
        <w:pStyle w:val="Heading4"/>
      </w:pPr>
      <w:bookmarkStart w:id="67" w:name="_Toc514618865"/>
      <w:bookmarkStart w:id="68" w:name="_Toc9323861"/>
      <w:r>
        <w:rPr>
          <w:noProof/>
        </w:rPr>
        <w:lastRenderedPageBreak/>
        <w:drawing>
          <wp:anchor distT="0" distB="0" distL="114300" distR="114300" simplePos="0" relativeHeight="251680768" behindDoc="0" locked="0" layoutInCell="1" allowOverlap="1" wp14:anchorId="2AFF1EFC" wp14:editId="268913DA">
            <wp:simplePos x="0" y="0"/>
            <wp:positionH relativeFrom="column">
              <wp:posOffset>2743200</wp:posOffset>
            </wp:positionH>
            <wp:positionV relativeFrom="paragraph">
              <wp:posOffset>-61595</wp:posOffset>
            </wp:positionV>
            <wp:extent cx="3148965" cy="5591202"/>
            <wp:effectExtent l="0" t="0" r="0"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9"/>
                    <a:stretch>
                      <a:fillRect/>
                    </a:stretch>
                  </pic:blipFill>
                  <pic:spPr>
                    <a:xfrm>
                      <a:off x="0" y="0"/>
                      <a:ext cx="3148965" cy="5591202"/>
                    </a:xfrm>
                    <a:prstGeom prst="rect">
                      <a:avLst/>
                    </a:prstGeom>
                  </pic:spPr>
                </pic:pic>
              </a:graphicData>
            </a:graphic>
            <wp14:sizeRelH relativeFrom="page">
              <wp14:pctWidth>0</wp14:pctWidth>
            </wp14:sizeRelH>
            <wp14:sizeRelV relativeFrom="page">
              <wp14:pctHeight>0</wp14:pctHeight>
            </wp14:sizeRelV>
          </wp:anchor>
        </w:drawing>
      </w:r>
      <w:r w:rsidR="00B50F81" w:rsidRPr="00B50F81">
        <w:t>The Bill.com Mobile App</w:t>
      </w:r>
      <w:r w:rsidR="00202265">
        <w:t xml:space="preserve"> – </w:t>
      </w:r>
      <w:r w:rsidR="00202265">
        <w:br/>
        <w:t>Managing Payables</w:t>
      </w:r>
      <w:bookmarkEnd w:id="67"/>
      <w:bookmarkEnd w:id="68"/>
    </w:p>
    <w:p w14:paraId="47A93420" w14:textId="3AD14C11" w:rsidR="00B50F81" w:rsidRPr="004002EB" w:rsidRDefault="00B50F81" w:rsidP="004002EB">
      <w:pPr>
        <w:rPr>
          <w:b/>
        </w:rPr>
      </w:pPr>
      <w:r w:rsidRPr="004002EB">
        <w:rPr>
          <w:b/>
        </w:rPr>
        <w:t xml:space="preserve">Bill.com’s mobile app is available for both </w:t>
      </w:r>
      <w:r w:rsidR="004002EB" w:rsidRPr="004002EB">
        <w:rPr>
          <w:b/>
        </w:rPr>
        <w:br/>
      </w:r>
      <w:r w:rsidR="001E585D">
        <w:rPr>
          <w:b/>
        </w:rPr>
        <w:t>Apple and Android devices</w:t>
      </w:r>
    </w:p>
    <w:p w14:paraId="41419AC6" w14:textId="7E06B9F2" w:rsidR="00B50F81" w:rsidRPr="00B50F81" w:rsidRDefault="00B50F81" w:rsidP="005B42DD">
      <w:pPr>
        <w:pStyle w:val="Bullet1"/>
        <w:numPr>
          <w:ilvl w:val="0"/>
          <w:numId w:val="30"/>
        </w:numPr>
      </w:pPr>
      <w:r w:rsidRPr="00B50F81">
        <w:t xml:space="preserve">Allows you to work on the go and keep </w:t>
      </w:r>
      <w:r w:rsidR="00DA51FE">
        <w:br/>
      </w:r>
      <w:r w:rsidRPr="00B50F81">
        <w:t>your back office in your back pocket</w:t>
      </w:r>
    </w:p>
    <w:p w14:paraId="0CDB6E08" w14:textId="133ABE29" w:rsidR="00B50F81" w:rsidRPr="00B50F81" w:rsidRDefault="00B50F81" w:rsidP="005B42DD">
      <w:pPr>
        <w:pStyle w:val="Bullet1"/>
        <w:numPr>
          <w:ilvl w:val="0"/>
          <w:numId w:val="30"/>
        </w:numPr>
      </w:pPr>
      <w:r w:rsidRPr="00B50F81">
        <w:t xml:space="preserve">Approve bills from a list by swiping </w:t>
      </w:r>
      <w:r w:rsidR="00DA51FE">
        <w:br/>
      </w:r>
      <w:r w:rsidRPr="00B50F81">
        <w:t>right, and deny by swiping left</w:t>
      </w:r>
    </w:p>
    <w:p w14:paraId="5918E30D" w14:textId="3B503811" w:rsidR="00B50F81" w:rsidRPr="00B50F81" w:rsidRDefault="00B50F81" w:rsidP="005B42DD">
      <w:pPr>
        <w:pStyle w:val="Bullet1"/>
        <w:numPr>
          <w:ilvl w:val="0"/>
          <w:numId w:val="30"/>
        </w:numPr>
      </w:pPr>
      <w:r w:rsidRPr="00B50F81">
        <w:t xml:space="preserve">View bill details screen that shows </w:t>
      </w:r>
      <w:r w:rsidR="00DA51FE">
        <w:br/>
      </w:r>
      <w:r w:rsidRPr="00B50F81">
        <w:t>all expense details</w:t>
      </w:r>
    </w:p>
    <w:p w14:paraId="2ACB41C4" w14:textId="48603C31" w:rsidR="00B50F81" w:rsidRPr="00B50F81" w:rsidRDefault="00B50F81" w:rsidP="005B42DD">
      <w:pPr>
        <w:pStyle w:val="Bullet1"/>
        <w:numPr>
          <w:ilvl w:val="0"/>
          <w:numId w:val="30"/>
        </w:numPr>
      </w:pPr>
      <w:r w:rsidRPr="00B50F81">
        <w:t xml:space="preserve">Pay bills quickly and easily - you can </w:t>
      </w:r>
      <w:r w:rsidR="00DA51FE">
        <w:br/>
      </w:r>
      <w:r w:rsidRPr="00B50F81">
        <w:t>even pay multiple bills at once</w:t>
      </w:r>
    </w:p>
    <w:p w14:paraId="3526D4F3" w14:textId="003E1E17" w:rsidR="00B50F81" w:rsidRDefault="00B50F81" w:rsidP="005B42DD">
      <w:pPr>
        <w:pStyle w:val="Bullet1"/>
        <w:numPr>
          <w:ilvl w:val="0"/>
          <w:numId w:val="30"/>
        </w:numPr>
      </w:pPr>
      <w:r w:rsidRPr="00B50F81">
        <w:t>And more…</w:t>
      </w:r>
    </w:p>
    <w:p w14:paraId="7061885D" w14:textId="77777777" w:rsidR="00445740" w:rsidRDefault="00445740" w:rsidP="005B42DD">
      <w:pPr>
        <w:pStyle w:val="Bullet1"/>
        <w:numPr>
          <w:ilvl w:val="0"/>
          <w:numId w:val="0"/>
        </w:numPr>
        <w:jc w:val="center"/>
        <w:rPr>
          <w:b/>
        </w:rPr>
      </w:pPr>
    </w:p>
    <w:p w14:paraId="27383044" w14:textId="77777777" w:rsidR="00445740" w:rsidRDefault="00445740" w:rsidP="005B42DD">
      <w:pPr>
        <w:pStyle w:val="Bullet1"/>
        <w:numPr>
          <w:ilvl w:val="0"/>
          <w:numId w:val="0"/>
        </w:numPr>
        <w:jc w:val="center"/>
        <w:rPr>
          <w:b/>
        </w:rPr>
      </w:pPr>
    </w:p>
    <w:bookmarkStart w:id="69" w:name="_Toc514618866"/>
    <w:bookmarkStart w:id="70" w:name="_Toc9323862"/>
    <w:p w14:paraId="38CAED4E" w14:textId="77777777" w:rsidR="00191C39" w:rsidRPr="008B46A3" w:rsidRDefault="00191C39" w:rsidP="00191C39">
      <w:pPr>
        <w:pStyle w:val="ListParagraph"/>
        <w:numPr>
          <w:ilvl w:val="0"/>
          <w:numId w:val="33"/>
        </w:numPr>
        <w:rPr>
          <w:rStyle w:val="Hyperlink"/>
          <w:sz w:val="28"/>
          <w:szCs w:val="28"/>
        </w:rPr>
      </w:pPr>
      <w:r>
        <w:rPr>
          <w:rStyle w:val="Hyperlink"/>
          <w:sz w:val="28"/>
          <w:szCs w:val="28"/>
        </w:rPr>
        <w:fldChar w:fldCharType="begin"/>
      </w:r>
      <w:r>
        <w:rPr>
          <w:rStyle w:val="Hyperlink"/>
          <w:sz w:val="28"/>
          <w:szCs w:val="28"/>
        </w:rPr>
        <w:instrText xml:space="preserve"> HYPERLINK "https://help.bill.com/hc/en-us/articles/115005898163-Bill-com-Mobile-App-for-Android" </w:instrText>
      </w:r>
      <w:r>
        <w:rPr>
          <w:rStyle w:val="Hyperlink"/>
          <w:sz w:val="28"/>
          <w:szCs w:val="28"/>
        </w:rPr>
        <w:fldChar w:fldCharType="separate"/>
      </w:r>
      <w:r w:rsidRPr="008B46A3">
        <w:rPr>
          <w:rStyle w:val="Hyperlink"/>
          <w:sz w:val="28"/>
          <w:szCs w:val="28"/>
        </w:rPr>
        <w:t>Bill.com Mobile App for Android</w:t>
      </w:r>
      <w:r>
        <w:rPr>
          <w:rStyle w:val="Hyperlink"/>
          <w:sz w:val="28"/>
          <w:szCs w:val="28"/>
        </w:rPr>
        <w:fldChar w:fldCharType="end"/>
      </w:r>
    </w:p>
    <w:p w14:paraId="5BFEA20D" w14:textId="77777777" w:rsidR="00191C39" w:rsidRDefault="00191C39" w:rsidP="00191C39">
      <w:pPr>
        <w:pStyle w:val="Bullet1"/>
        <w:numPr>
          <w:ilvl w:val="0"/>
          <w:numId w:val="0"/>
        </w:numPr>
      </w:pPr>
    </w:p>
    <w:p w14:paraId="529BA8F5" w14:textId="77777777" w:rsidR="00191C39" w:rsidRPr="008B46A3" w:rsidRDefault="0001585F" w:rsidP="00191C39">
      <w:pPr>
        <w:pStyle w:val="ListParagraph"/>
        <w:numPr>
          <w:ilvl w:val="0"/>
          <w:numId w:val="33"/>
        </w:numPr>
        <w:rPr>
          <w:rStyle w:val="Hyperlink"/>
          <w:sz w:val="28"/>
          <w:szCs w:val="28"/>
        </w:rPr>
      </w:pPr>
      <w:hyperlink r:id="rId70" w:history="1">
        <w:r w:rsidR="00191C39" w:rsidRPr="008B46A3">
          <w:rPr>
            <w:rStyle w:val="Hyperlink"/>
            <w:sz w:val="28"/>
            <w:szCs w:val="28"/>
          </w:rPr>
          <w:t>Bill.com Mobile App for iOS</w:t>
        </w:r>
      </w:hyperlink>
    </w:p>
    <w:p w14:paraId="38ADAFD9" w14:textId="77777777" w:rsidR="00191C39" w:rsidRPr="008B46A3" w:rsidRDefault="00191C39" w:rsidP="00191C39">
      <w:pPr>
        <w:pStyle w:val="ListParagraph"/>
        <w:numPr>
          <w:ilvl w:val="0"/>
          <w:numId w:val="33"/>
        </w:numPr>
        <w:rPr>
          <w:rStyle w:val="Hyperlink"/>
          <w:sz w:val="28"/>
          <w:szCs w:val="28"/>
        </w:rPr>
        <w:sectPr w:rsidR="00191C39" w:rsidRPr="008B46A3" w:rsidSect="00111251">
          <w:headerReference w:type="first" r:id="rId71"/>
          <w:footerReference w:type="first" r:id="rId72"/>
          <w:pgSz w:w="12240" w:h="15840" w:code="1"/>
          <w:pgMar w:top="2592" w:right="1440" w:bottom="1080" w:left="2160" w:header="720" w:footer="720" w:gutter="0"/>
          <w:cols w:space="720"/>
          <w:titlePg/>
          <w:docGrid w:linePitch="360"/>
        </w:sectPr>
      </w:pPr>
    </w:p>
    <w:p w14:paraId="0FC0074E" w14:textId="27B3D3A3" w:rsidR="00ED4558" w:rsidRPr="005B42DD" w:rsidRDefault="00ED4558" w:rsidP="005B42DD">
      <w:pPr>
        <w:pStyle w:val="Heading4"/>
        <w:jc w:val="center"/>
        <w:rPr>
          <w:b/>
        </w:rPr>
      </w:pPr>
      <w:r w:rsidRPr="005B42DD">
        <w:rPr>
          <w:b/>
        </w:rPr>
        <w:lastRenderedPageBreak/>
        <w:t>Contacting Support</w:t>
      </w:r>
      <w:r w:rsidR="00202265" w:rsidRPr="005B42DD">
        <w:rPr>
          <w:b/>
        </w:rPr>
        <w:t xml:space="preserve"> for Payables Help</w:t>
      </w:r>
      <w:bookmarkEnd w:id="69"/>
      <w:bookmarkEnd w:id="70"/>
    </w:p>
    <w:p w14:paraId="3042C8AC" w14:textId="140337BE" w:rsidR="00ED4558" w:rsidRPr="00000920" w:rsidRDefault="00ED4558" w:rsidP="009223D5">
      <w:pPr>
        <w:pStyle w:val="BodyBold"/>
      </w:pPr>
      <w:bookmarkStart w:id="71" w:name="_Toc514618867"/>
      <w:bookmarkStart w:id="72" w:name="_Toc514619958"/>
      <w:bookmarkStart w:id="73" w:name="_Toc514619995"/>
      <w:r w:rsidRPr="00000920">
        <w:t xml:space="preserve">Support can be accessed from the bottom of </w:t>
      </w:r>
      <w:r w:rsidR="00001635">
        <w:t>the left panel</w:t>
      </w:r>
      <w:r w:rsidRPr="00000920">
        <w:t xml:space="preserve"> in Bill.com</w:t>
      </w:r>
      <w:bookmarkEnd w:id="71"/>
      <w:bookmarkEnd w:id="72"/>
      <w:bookmarkEnd w:id="73"/>
    </w:p>
    <w:p w14:paraId="19581F1C" w14:textId="77777777" w:rsidR="00ED4558" w:rsidRPr="00ED4558" w:rsidRDefault="00ED4558" w:rsidP="00BC04AC">
      <w:pPr>
        <w:pStyle w:val="Bullet1"/>
        <w:numPr>
          <w:ilvl w:val="0"/>
          <w:numId w:val="29"/>
        </w:numPr>
        <w:spacing w:line="200" w:lineRule="exact"/>
      </w:pPr>
      <w:r w:rsidRPr="00ED4558">
        <w:t>Self-service articles (available 24/7)</w:t>
      </w:r>
    </w:p>
    <w:p w14:paraId="64AE3216" w14:textId="77777777" w:rsidR="00ED4558" w:rsidRPr="00ED4558" w:rsidRDefault="00ED4558" w:rsidP="00BC04AC">
      <w:pPr>
        <w:pStyle w:val="Bullet1"/>
        <w:numPr>
          <w:ilvl w:val="0"/>
          <w:numId w:val="29"/>
        </w:numPr>
        <w:spacing w:line="200" w:lineRule="exact"/>
      </w:pPr>
      <w:r w:rsidRPr="00ED4558">
        <w:t>Chat (weekdays from 5 am to 6 pm PT)</w:t>
      </w:r>
    </w:p>
    <w:p w14:paraId="637C4950" w14:textId="2CD942F5" w:rsidR="00BC04AC" w:rsidRPr="00BC04AC" w:rsidRDefault="00ED4558" w:rsidP="00997806">
      <w:pPr>
        <w:pStyle w:val="Bullet1"/>
        <w:numPr>
          <w:ilvl w:val="0"/>
          <w:numId w:val="29"/>
        </w:numPr>
        <w:spacing w:line="200" w:lineRule="exact"/>
      </w:pPr>
      <w:r w:rsidRPr="00ED4558">
        <w:t>Email (response within 1-2 business days)</w:t>
      </w:r>
    </w:p>
    <w:p w14:paraId="10C41C1D" w14:textId="50D706AA" w:rsidR="00BC04AC" w:rsidRPr="00BC04AC" w:rsidRDefault="00BC04AC" w:rsidP="00997806">
      <w:pPr>
        <w:pStyle w:val="PHOTO"/>
      </w:pPr>
      <w:r>
        <w:drawing>
          <wp:inline distT="0" distB="0" distL="0" distR="0" wp14:anchorId="7334B44B" wp14:editId="70EDD4C3">
            <wp:extent cx="5207000" cy="2770438"/>
            <wp:effectExtent l="127000" t="101600" r="127000" b="1003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pport.png"/>
                    <pic:cNvPicPr/>
                  </pic:nvPicPr>
                  <pic:blipFill>
                    <a:blip r:embed="rId73"/>
                    <a:stretch>
                      <a:fillRect/>
                    </a:stretch>
                  </pic:blipFill>
                  <pic:spPr>
                    <a:xfrm>
                      <a:off x="0" y="0"/>
                      <a:ext cx="5219520" cy="2777099"/>
                    </a:xfrm>
                    <a:prstGeom prst="rect">
                      <a:avLst/>
                    </a:prstGeom>
                    <a:effectLst>
                      <a:outerShdw blurRad="63500" sx="102000" sy="102000" algn="ctr" rotWithShape="0">
                        <a:prstClr val="black">
                          <a:alpha val="40000"/>
                        </a:prstClr>
                      </a:outerShdw>
                    </a:effectLst>
                  </pic:spPr>
                </pic:pic>
              </a:graphicData>
            </a:graphic>
          </wp:inline>
        </w:drawing>
      </w:r>
    </w:p>
    <w:p w14:paraId="4300693C" w14:textId="30B04611" w:rsidR="00A313E7" w:rsidRDefault="00BC04AC" w:rsidP="00997806">
      <w:pPr>
        <w:pStyle w:val="PHOTO"/>
      </w:pPr>
      <w:r>
        <w:drawing>
          <wp:inline distT="0" distB="0" distL="0" distR="0" wp14:anchorId="04CAEAE7" wp14:editId="30292681">
            <wp:extent cx="5205095" cy="2792319"/>
            <wp:effectExtent l="127000" t="101600" r="128905" b="1035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 center.png"/>
                    <pic:cNvPicPr/>
                  </pic:nvPicPr>
                  <pic:blipFill>
                    <a:blip r:embed="rId74"/>
                    <a:stretch>
                      <a:fillRect/>
                    </a:stretch>
                  </pic:blipFill>
                  <pic:spPr>
                    <a:xfrm>
                      <a:off x="0" y="0"/>
                      <a:ext cx="5265606" cy="2824781"/>
                    </a:xfrm>
                    <a:prstGeom prst="rect">
                      <a:avLst/>
                    </a:prstGeom>
                    <a:effectLst>
                      <a:outerShdw blurRad="63500" sx="102000" sy="102000" algn="ctr" rotWithShape="0">
                        <a:prstClr val="black">
                          <a:alpha val="40000"/>
                        </a:prstClr>
                      </a:outerShdw>
                    </a:effectLst>
                  </pic:spPr>
                </pic:pic>
              </a:graphicData>
            </a:graphic>
          </wp:inline>
        </w:drawing>
      </w:r>
      <w:bookmarkEnd w:id="57"/>
    </w:p>
    <w:sectPr w:rsidR="00A313E7" w:rsidSect="00BC04AC">
      <w:headerReference w:type="first" r:id="rId75"/>
      <w:footerReference w:type="first" r:id="rId76"/>
      <w:pgSz w:w="12240" w:h="15840" w:code="1"/>
      <w:pgMar w:top="2592" w:right="144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369E8" w14:textId="77777777" w:rsidR="0001585F" w:rsidRDefault="0001585F" w:rsidP="008C5690">
      <w:r>
        <w:separator/>
      </w:r>
    </w:p>
    <w:p w14:paraId="42F295A4" w14:textId="77777777" w:rsidR="0001585F" w:rsidRDefault="0001585F" w:rsidP="008C5690"/>
  </w:endnote>
  <w:endnote w:type="continuationSeparator" w:id="0">
    <w:p w14:paraId="56A98F95" w14:textId="77777777" w:rsidR="0001585F" w:rsidRDefault="0001585F" w:rsidP="008C5690">
      <w:r>
        <w:continuationSeparator/>
      </w:r>
    </w:p>
    <w:p w14:paraId="41F61847" w14:textId="77777777" w:rsidR="0001585F" w:rsidRDefault="0001585F" w:rsidP="008C5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3D620" w14:textId="6AE9A494" w:rsidR="00624051" w:rsidRPr="00384656" w:rsidRDefault="00624051" w:rsidP="008C5690"/>
  <w:p w14:paraId="4CA6C294" w14:textId="23EEF367" w:rsidR="00624051" w:rsidRDefault="00624051" w:rsidP="008C569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1642542573"/>
      <w:docPartObj>
        <w:docPartGallery w:val="Page Numbers (Bottom of Page)"/>
        <w:docPartUnique/>
      </w:docPartObj>
    </w:sdtPr>
    <w:sdtEndPr>
      <w:rPr>
        <w:noProof/>
        <w:szCs w:val="22"/>
      </w:rPr>
    </w:sdtEndPr>
    <w:sdtContent>
      <w:p w14:paraId="6A802EC4" w14:textId="38B5891F" w:rsidR="00624051" w:rsidRPr="00794D80" w:rsidRDefault="00624051" w:rsidP="001D6A32">
        <w:pPr>
          <w:pStyle w:val="Footer2"/>
        </w:pPr>
        <w:r w:rsidRPr="00800F97">
          <w:rPr>
            <w:szCs w:val="20"/>
          </w:rPr>
          <w:t xml:space="preserve">Part 3: </w:t>
        </w:r>
        <w:r w:rsidRPr="00AD75ED">
          <w:rPr>
            <w:szCs w:val="20"/>
          </w:rPr>
          <w:t xml:space="preserve">Using Accounts Payable </w:t>
        </w:r>
        <w:r w:rsidRPr="00031159">
          <w:rPr>
            <w:szCs w:val="20"/>
          </w:rPr>
          <w:t xml:space="preserve">→ </w:t>
        </w:r>
        <w:r w:rsidRPr="004B207D">
          <w:rPr>
            <w:szCs w:val="20"/>
          </w:rPr>
          <w:t>Workflow and Roles</w:t>
        </w:r>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Pr>
            <w:noProof/>
            <w:szCs w:val="20"/>
          </w:rPr>
          <w:t>14</w:t>
        </w:r>
        <w:r w:rsidRPr="00CB23E0">
          <w:rPr>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590737525"/>
      <w:docPartObj>
        <w:docPartGallery w:val="Page Numbers (Bottom of Page)"/>
        <w:docPartUnique/>
      </w:docPartObj>
    </w:sdtPr>
    <w:sdtEndPr>
      <w:rPr>
        <w:noProof/>
      </w:rPr>
    </w:sdtEndPr>
    <w:sdtContent>
      <w:p w14:paraId="59449633" w14:textId="0325CD0B" w:rsidR="00624051" w:rsidRPr="0084522A" w:rsidRDefault="00624051" w:rsidP="001B6BAA">
        <w:pPr>
          <w:pStyle w:val="Footer2"/>
          <w:rPr>
            <w:szCs w:val="20"/>
          </w:rPr>
        </w:pPr>
        <w:r w:rsidRPr="00800F97">
          <w:rPr>
            <w:szCs w:val="20"/>
          </w:rPr>
          <w:t xml:space="preserve">Part 3: </w:t>
        </w:r>
        <w:r w:rsidRPr="00AD75ED">
          <w:rPr>
            <w:szCs w:val="20"/>
          </w:rPr>
          <w:t xml:space="preserve">Using Accounts Payable </w:t>
        </w:r>
        <w:r w:rsidRPr="00B50F81">
          <w:rPr>
            <w:szCs w:val="20"/>
          </w:rPr>
          <w:t xml:space="preserve">→ </w:t>
        </w:r>
        <w:r w:rsidRPr="00000920">
          <w:rPr>
            <w:szCs w:val="20"/>
          </w:rPr>
          <w:t>Reporting</w:t>
        </w:r>
        <w:r w:rsidRPr="0084522A">
          <w:rPr>
            <w:szCs w:val="20"/>
          </w:rPr>
          <w:ptab w:relativeTo="margin" w:alignment="right" w:leader="none"/>
        </w:r>
        <w:r w:rsidRPr="0084522A">
          <w:rPr>
            <w:szCs w:val="20"/>
          </w:rPr>
          <w:fldChar w:fldCharType="begin"/>
        </w:r>
        <w:r w:rsidRPr="0084522A">
          <w:rPr>
            <w:szCs w:val="20"/>
          </w:rPr>
          <w:instrText xml:space="preserve"> PAGE   \* MERGEFORMAT </w:instrText>
        </w:r>
        <w:r w:rsidRPr="0084522A">
          <w:rPr>
            <w:szCs w:val="20"/>
          </w:rPr>
          <w:fldChar w:fldCharType="separate"/>
        </w:r>
        <w:r>
          <w:rPr>
            <w:noProof/>
            <w:szCs w:val="20"/>
          </w:rPr>
          <w:t>22</w:t>
        </w:r>
        <w:r w:rsidRPr="0084522A">
          <w:rPr>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523750214"/>
      <w:docPartObj>
        <w:docPartGallery w:val="Page Numbers (Bottom of Page)"/>
        <w:docPartUnique/>
      </w:docPartObj>
    </w:sdtPr>
    <w:sdtEndPr>
      <w:rPr>
        <w:noProof/>
        <w:szCs w:val="22"/>
      </w:rPr>
    </w:sdtEndPr>
    <w:sdtContent>
      <w:p w14:paraId="33551AED" w14:textId="6C73F2C0" w:rsidR="00624051" w:rsidRPr="00794D80" w:rsidRDefault="00624051" w:rsidP="001D6A32">
        <w:pPr>
          <w:pStyle w:val="Footer2"/>
        </w:pPr>
        <w:r w:rsidRPr="00800F97">
          <w:rPr>
            <w:szCs w:val="20"/>
          </w:rPr>
          <w:t xml:space="preserve">Part 3: </w:t>
        </w:r>
        <w:r w:rsidRPr="00AD75ED">
          <w:rPr>
            <w:szCs w:val="20"/>
          </w:rPr>
          <w:t xml:space="preserve">Using Accounts Payable </w:t>
        </w:r>
        <w:r w:rsidRPr="00031159">
          <w:rPr>
            <w:szCs w:val="20"/>
          </w:rPr>
          <w:t xml:space="preserve">→ </w:t>
        </w:r>
        <w:r w:rsidR="005B42DD">
          <w:rPr>
            <w:szCs w:val="20"/>
          </w:rPr>
          <w:t>Workflow and Roles</w:t>
        </w:r>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Pr>
            <w:noProof/>
            <w:szCs w:val="20"/>
          </w:rPr>
          <w:t>21</w:t>
        </w:r>
        <w:r w:rsidRPr="00CB23E0">
          <w:rPr>
            <w:szCs w:val="20"/>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750809464"/>
      <w:docPartObj>
        <w:docPartGallery w:val="Page Numbers (Bottom of Page)"/>
        <w:docPartUnique/>
      </w:docPartObj>
    </w:sdtPr>
    <w:sdtEndPr>
      <w:rPr>
        <w:noProof/>
        <w:szCs w:val="22"/>
      </w:rPr>
    </w:sdtEndPr>
    <w:sdtContent>
      <w:p w14:paraId="786F4565" w14:textId="77777777" w:rsidR="00191C39" w:rsidRPr="00794D80" w:rsidRDefault="00191C39" w:rsidP="001D6A32">
        <w:pPr>
          <w:pStyle w:val="Footer2"/>
        </w:pPr>
        <w:r w:rsidRPr="00516F7D">
          <w:rPr>
            <w:szCs w:val="20"/>
          </w:rPr>
          <w:t xml:space="preserve">Part 4: Using Accounts Receivable </w:t>
        </w:r>
        <w:r w:rsidRPr="00DA51FE">
          <w:rPr>
            <w:szCs w:val="20"/>
          </w:rPr>
          <w:t>→ Mobility</w:t>
        </w:r>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Pr>
            <w:noProof/>
            <w:szCs w:val="20"/>
          </w:rPr>
          <w:t>16</w:t>
        </w:r>
        <w:r w:rsidRPr="00CB23E0">
          <w:rPr>
            <w:szCs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1055202698"/>
      <w:docPartObj>
        <w:docPartGallery w:val="Page Numbers (Bottom of Page)"/>
        <w:docPartUnique/>
      </w:docPartObj>
    </w:sdtPr>
    <w:sdtEndPr>
      <w:rPr>
        <w:noProof/>
        <w:szCs w:val="22"/>
      </w:rPr>
    </w:sdtEndPr>
    <w:sdtContent>
      <w:p w14:paraId="1A447A69" w14:textId="2FF5598A" w:rsidR="00624051" w:rsidRPr="008172A8" w:rsidRDefault="00624051" w:rsidP="008172A8">
        <w:pPr>
          <w:pStyle w:val="Footer2"/>
        </w:pPr>
        <w:r w:rsidRPr="00800F97">
          <w:rPr>
            <w:szCs w:val="20"/>
          </w:rPr>
          <w:t xml:space="preserve">Part 3: </w:t>
        </w:r>
        <w:bookmarkStart w:id="74" w:name="_Hlk512791696"/>
        <w:r w:rsidRPr="00800F97">
          <w:rPr>
            <w:szCs w:val="20"/>
          </w:rPr>
          <w:t>Using A</w:t>
        </w:r>
        <w:r>
          <w:rPr>
            <w:szCs w:val="20"/>
          </w:rPr>
          <w:t>ccounts Payable</w:t>
        </w:r>
        <w:bookmarkEnd w:id="74"/>
        <w:r w:rsidRPr="00DA51FE">
          <w:rPr>
            <w:szCs w:val="20"/>
          </w:rPr>
          <w:t xml:space="preserve">→ </w:t>
        </w:r>
        <w:r>
          <w:rPr>
            <w:szCs w:val="20"/>
          </w:rPr>
          <w:t>Support</w:t>
        </w:r>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Pr>
            <w:noProof/>
            <w:szCs w:val="20"/>
          </w:rPr>
          <w:t>24</w:t>
        </w:r>
        <w:r w:rsidRPr="00CB23E0">
          <w:rPr>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CE288" w14:textId="6A337FF0" w:rsidR="00624051" w:rsidRPr="000E1764" w:rsidRDefault="009535DC" w:rsidP="009535DC">
    <w:pPr>
      <w:ind w:left="3600" w:firstLine="720"/>
      <w:rPr>
        <w:noProof/>
        <w:color w:val="A6A6A6" w:themeColor="background1" w:themeShade="A6"/>
      </w:rPr>
    </w:pPr>
    <w:r>
      <w:rPr>
        <w:noProof/>
      </w:rPr>
      <w:t xml:space="preserve">  </w:t>
    </w:r>
    <w:r>
      <w:rPr>
        <w:noProof/>
      </w:rPr>
      <w:tab/>
      <w:t xml:space="preserve">                                   Updated May 2019</w:t>
    </w:r>
    <w:r w:rsidR="00624051" w:rsidRPr="00753022">
      <w:rPr>
        <w:noProof/>
      </w:rPr>
      <w:t xml:space="preserve">  </w:t>
    </w:r>
    <w:r w:rsidR="00624051">
      <w:rPr>
        <w:noProof/>
      </w:rPr>
      <w:drawing>
        <wp:anchor distT="0" distB="0" distL="114300" distR="114300" simplePos="0" relativeHeight="251727872" behindDoc="1" locked="0" layoutInCell="1" allowOverlap="1" wp14:anchorId="3C900D3D" wp14:editId="54D90583">
          <wp:simplePos x="0" y="0"/>
          <wp:positionH relativeFrom="margin">
            <wp:posOffset>-1387475</wp:posOffset>
          </wp:positionH>
          <wp:positionV relativeFrom="margin">
            <wp:posOffset>3364230</wp:posOffset>
          </wp:positionV>
          <wp:extent cx="7773035" cy="5047615"/>
          <wp:effectExtent l="0" t="0" r="0" b="635"/>
          <wp:wrapNone/>
          <wp:docPr id="1980" name="Picture 19">
            <a:extLst xmlns:a="http://schemas.openxmlformats.org/drawingml/2006/main">
              <a:ext uri="{FF2B5EF4-FFF2-40B4-BE49-F238E27FC236}">
                <a16:creationId xmlns:a16="http://schemas.microsoft.com/office/drawing/2014/main" id="{666AEB01-1217-4932-BD12-F47D0155B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66AEB01-1217-4932-BD12-F47D0155BD82}"/>
                      </a:ext>
                    </a:extLst>
                  </pic:cNvPr>
                  <pic:cNvPicPr>
                    <a:picLocks noChangeAspect="1"/>
                  </pic:cNvPicPr>
                </pic:nvPicPr>
                <pic:blipFill>
                  <a:blip r:embed="rId1"/>
                  <a:stretch>
                    <a:fillRect/>
                  </a:stretch>
                </pic:blipFill>
                <pic:spPr>
                  <a:xfrm>
                    <a:off x="0" y="0"/>
                    <a:ext cx="7773035" cy="5047615"/>
                  </a:xfrm>
                  <a:prstGeom prst="rect">
                    <a:avLst/>
                  </a:prstGeom>
                </pic:spPr>
              </pic:pic>
            </a:graphicData>
          </a:graphic>
          <wp14:sizeRelH relativeFrom="page">
            <wp14:pctWidth>0</wp14:pctWidth>
          </wp14:sizeRelH>
          <wp14:sizeRelV relativeFrom="page">
            <wp14:pctHeight>0</wp14:pctHeight>
          </wp14:sizeRelV>
        </wp:anchor>
      </w:drawing>
    </w:r>
  </w:p>
  <w:p w14:paraId="19008A01" w14:textId="7828E727" w:rsidR="00624051" w:rsidRPr="00753022" w:rsidRDefault="00624051" w:rsidP="008C56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392248269"/>
      <w:docPartObj>
        <w:docPartGallery w:val="Page Numbers (Bottom of Page)"/>
        <w:docPartUnique/>
      </w:docPartObj>
    </w:sdtPr>
    <w:sdtEndPr>
      <w:rPr>
        <w:noProof/>
      </w:rPr>
    </w:sdtEndPr>
    <w:sdtContent>
      <w:p w14:paraId="3E94D3A5" w14:textId="140E12ED" w:rsidR="00624051" w:rsidRPr="008172A8" w:rsidRDefault="00624051" w:rsidP="008172A8">
        <w:pPr>
          <w:pStyle w:val="Footer2"/>
          <w:rPr>
            <w:szCs w:val="20"/>
          </w:rPr>
        </w:pPr>
        <w:r w:rsidRPr="00800F97">
          <w:rPr>
            <w:szCs w:val="20"/>
          </w:rPr>
          <w:t xml:space="preserve">Part 3: </w:t>
        </w:r>
        <w:r w:rsidRPr="00AC7509">
          <w:rPr>
            <w:szCs w:val="20"/>
          </w:rPr>
          <w:t xml:space="preserve">Using Accounts Payable </w:t>
        </w:r>
        <w:r w:rsidRPr="00800F97">
          <w:rPr>
            <w:szCs w:val="20"/>
          </w:rPr>
          <w:t>→ Document Management</w:t>
        </w:r>
        <w:r w:rsidRPr="001B6BAA">
          <w:rPr>
            <w:szCs w:val="20"/>
          </w:rPr>
          <w:t xml:space="preserve"> </w:t>
        </w:r>
        <w:r w:rsidRPr="0084522A">
          <w:rPr>
            <w:szCs w:val="20"/>
          </w:rPr>
          <w:ptab w:relativeTo="margin" w:alignment="right" w:leader="none"/>
        </w:r>
        <w:r w:rsidRPr="0084522A">
          <w:rPr>
            <w:szCs w:val="20"/>
          </w:rPr>
          <w:fldChar w:fldCharType="begin"/>
        </w:r>
        <w:r w:rsidRPr="0084522A">
          <w:rPr>
            <w:szCs w:val="20"/>
          </w:rPr>
          <w:instrText xml:space="preserve"> PAGE   \* MERGEFORMAT </w:instrText>
        </w:r>
        <w:r w:rsidRPr="0084522A">
          <w:rPr>
            <w:szCs w:val="20"/>
          </w:rPr>
          <w:fldChar w:fldCharType="separate"/>
        </w:r>
        <w:r>
          <w:rPr>
            <w:noProof/>
            <w:szCs w:val="20"/>
          </w:rPr>
          <w:t>3</w:t>
        </w:r>
        <w:r w:rsidRPr="0084522A">
          <w:rPr>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67C05" w14:textId="57DA1266" w:rsidR="00624051" w:rsidRPr="00753022" w:rsidRDefault="00624051" w:rsidP="00931560">
    <w:pPr>
      <w:pStyle w:val="Footer2"/>
    </w:pPr>
    <w:r w:rsidRPr="00753022">
      <w:rPr>
        <w:noProof/>
      </w:rPr>
      <w:t xml:space="preserve">  </w:t>
    </w:r>
    <w:sdt>
      <w:sdtPr>
        <w:id w:val="345452348"/>
        <w:docPartObj>
          <w:docPartGallery w:val="Page Numbers (Bottom of Page)"/>
          <w:docPartUnique/>
        </w:docPartObj>
      </w:sdtPr>
      <w:sdtEndPr>
        <w:rPr>
          <w:noProof/>
        </w:rPr>
      </w:sdtEndPr>
      <w:sdtContent>
        <w:r w:rsidRPr="00620886">
          <w:ptab w:relativeTo="margin" w:alignment="right" w:leader="none"/>
        </w:r>
        <w:r w:rsidRPr="00620886">
          <w:fldChar w:fldCharType="begin"/>
        </w:r>
        <w:r w:rsidRPr="00620886">
          <w:instrText xml:space="preserve"> PAGE  \* Arabic  \* MERGEFORMAT </w:instrText>
        </w:r>
        <w:r w:rsidRPr="00620886">
          <w:fldChar w:fldCharType="separate"/>
        </w:r>
        <w:r>
          <w:rPr>
            <w:noProof/>
          </w:rPr>
          <w:t>1</w:t>
        </w:r>
        <w:r w:rsidRPr="00620886">
          <w:fldChar w:fldCharType="end"/>
        </w:r>
        <w:r w:rsidRPr="00620886">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1130907342"/>
      <w:docPartObj>
        <w:docPartGallery w:val="Page Numbers (Bottom of Page)"/>
        <w:docPartUnique/>
      </w:docPartObj>
    </w:sdtPr>
    <w:sdtEndPr>
      <w:rPr>
        <w:noProof/>
        <w:szCs w:val="22"/>
      </w:rPr>
    </w:sdtEndPr>
    <w:sdtContent>
      <w:p w14:paraId="7D1210F6" w14:textId="5A893BAC" w:rsidR="00624051" w:rsidRPr="00794D80" w:rsidRDefault="00624051" w:rsidP="001D6A32">
        <w:pPr>
          <w:pStyle w:val="Footer2"/>
        </w:pPr>
        <w:r w:rsidRPr="00997806">
          <w:rPr>
            <w:szCs w:val="20"/>
          </w:rPr>
          <w:t xml:space="preserve">Part </w:t>
        </w:r>
        <w:r>
          <w:rPr>
            <w:szCs w:val="20"/>
          </w:rPr>
          <w:t>4</w:t>
        </w:r>
        <w:r w:rsidRPr="00997806">
          <w:rPr>
            <w:szCs w:val="20"/>
          </w:rPr>
          <w:t>: Using A</w:t>
        </w:r>
        <w:r>
          <w:rPr>
            <w:szCs w:val="20"/>
          </w:rPr>
          <w:t xml:space="preserve">ccounts </w:t>
        </w:r>
        <w:r w:rsidR="005B42DD">
          <w:rPr>
            <w:szCs w:val="20"/>
          </w:rPr>
          <w:t>Payable</w:t>
        </w:r>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Pr>
            <w:noProof/>
            <w:szCs w:val="20"/>
          </w:rPr>
          <w:t>2</w:t>
        </w:r>
        <w:r w:rsidRPr="00CB23E0">
          <w:rPr>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1792507521"/>
      <w:docPartObj>
        <w:docPartGallery w:val="Page Numbers (Bottom of Page)"/>
        <w:docPartUnique/>
      </w:docPartObj>
    </w:sdtPr>
    <w:sdtEndPr>
      <w:rPr>
        <w:noProof/>
        <w:szCs w:val="22"/>
      </w:rPr>
    </w:sdtEndPr>
    <w:sdtContent>
      <w:p w14:paraId="0CCEE927" w14:textId="77777777" w:rsidR="00624051" w:rsidRPr="00794D80" w:rsidRDefault="00624051" w:rsidP="001D6A32">
        <w:pPr>
          <w:pStyle w:val="Footer2"/>
        </w:pPr>
        <w:r w:rsidRPr="00AC3572">
          <w:rPr>
            <w:szCs w:val="20"/>
          </w:rPr>
          <w:t xml:space="preserve">Part 3: </w:t>
        </w:r>
        <w:r w:rsidRPr="00AC7509">
          <w:rPr>
            <w:szCs w:val="20"/>
          </w:rPr>
          <w:t xml:space="preserve">Using Accounts Payable </w:t>
        </w:r>
        <w:r w:rsidRPr="00AC3572">
          <w:rPr>
            <w:szCs w:val="20"/>
          </w:rPr>
          <w:t xml:space="preserve">→ Document Management </w:t>
        </w:r>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Pr>
            <w:noProof/>
            <w:szCs w:val="20"/>
          </w:rPr>
          <w:t>2</w:t>
        </w:r>
        <w:r w:rsidRPr="00CB23E0">
          <w:rPr>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1323632762"/>
      <w:docPartObj>
        <w:docPartGallery w:val="Page Numbers (Bottom of Page)"/>
        <w:docPartUnique/>
      </w:docPartObj>
    </w:sdtPr>
    <w:sdtEndPr>
      <w:rPr>
        <w:noProof/>
      </w:rPr>
    </w:sdtEndPr>
    <w:sdtContent>
      <w:p w14:paraId="6477D589" w14:textId="275A5A50" w:rsidR="00624051" w:rsidRPr="0084522A" w:rsidRDefault="00624051" w:rsidP="001B6BAA">
        <w:pPr>
          <w:pStyle w:val="Footer2"/>
          <w:rPr>
            <w:szCs w:val="20"/>
          </w:rPr>
        </w:pPr>
        <w:r w:rsidRPr="00800F97">
          <w:rPr>
            <w:szCs w:val="20"/>
          </w:rPr>
          <w:t>Part 3:</w:t>
        </w:r>
        <w:r>
          <w:rPr>
            <w:szCs w:val="20"/>
          </w:rPr>
          <w:t xml:space="preserve"> </w:t>
        </w:r>
        <w:r w:rsidRPr="00AD75ED">
          <w:rPr>
            <w:szCs w:val="20"/>
          </w:rPr>
          <w:t xml:space="preserve">Using Accounts Payable </w:t>
        </w:r>
        <w:r w:rsidRPr="00052B8F">
          <w:rPr>
            <w:szCs w:val="20"/>
          </w:rPr>
          <w:t>→ Accounts Payable</w:t>
        </w:r>
        <w:r w:rsidRPr="001B6BAA">
          <w:rPr>
            <w:szCs w:val="20"/>
          </w:rPr>
          <w:t xml:space="preserve"> </w:t>
        </w:r>
        <w:r w:rsidRPr="0084522A">
          <w:rPr>
            <w:szCs w:val="20"/>
          </w:rPr>
          <w:ptab w:relativeTo="margin" w:alignment="right" w:leader="none"/>
        </w:r>
        <w:r w:rsidRPr="0084522A">
          <w:rPr>
            <w:szCs w:val="20"/>
          </w:rPr>
          <w:fldChar w:fldCharType="begin"/>
        </w:r>
        <w:r w:rsidRPr="0084522A">
          <w:rPr>
            <w:szCs w:val="20"/>
          </w:rPr>
          <w:instrText xml:space="preserve"> PAGE   \* MERGEFORMAT </w:instrText>
        </w:r>
        <w:r w:rsidRPr="0084522A">
          <w:rPr>
            <w:szCs w:val="20"/>
          </w:rPr>
          <w:fldChar w:fldCharType="separate"/>
        </w:r>
        <w:r>
          <w:rPr>
            <w:noProof/>
            <w:szCs w:val="20"/>
          </w:rPr>
          <w:t>6</w:t>
        </w:r>
        <w:r w:rsidRPr="0084522A">
          <w:rPr>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1977133506"/>
      <w:docPartObj>
        <w:docPartGallery w:val="Page Numbers (Bottom of Page)"/>
        <w:docPartUnique/>
      </w:docPartObj>
    </w:sdtPr>
    <w:sdtEndPr>
      <w:rPr>
        <w:noProof/>
        <w:szCs w:val="22"/>
      </w:rPr>
    </w:sdtEndPr>
    <w:sdtContent>
      <w:p w14:paraId="6600F9D0" w14:textId="6F04B267" w:rsidR="00624051" w:rsidRPr="00794D80" w:rsidRDefault="00624051" w:rsidP="001D6A32">
        <w:pPr>
          <w:pStyle w:val="Footer2"/>
        </w:pPr>
        <w:r w:rsidRPr="00800F97">
          <w:rPr>
            <w:szCs w:val="20"/>
          </w:rPr>
          <w:t>Part 3: Using A</w:t>
        </w:r>
        <w:r>
          <w:rPr>
            <w:szCs w:val="20"/>
          </w:rPr>
          <w:t xml:space="preserve">ccounts Payable </w:t>
        </w:r>
        <w:r w:rsidRPr="00031159">
          <w:rPr>
            <w:szCs w:val="20"/>
          </w:rPr>
          <w:t xml:space="preserve">→ </w:t>
        </w:r>
        <w:r w:rsidR="005B42DD">
          <w:rPr>
            <w:szCs w:val="20"/>
          </w:rPr>
          <w:t>Document Management</w:t>
        </w:r>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Pr>
            <w:noProof/>
            <w:szCs w:val="20"/>
          </w:rPr>
          <w:t>5</w:t>
        </w:r>
        <w:r w:rsidRPr="00CB23E0">
          <w:rPr>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328129069"/>
      <w:docPartObj>
        <w:docPartGallery w:val="Page Numbers (Bottom of Page)"/>
        <w:docPartUnique/>
      </w:docPartObj>
    </w:sdtPr>
    <w:sdtEndPr>
      <w:rPr>
        <w:noProof/>
      </w:rPr>
    </w:sdtEndPr>
    <w:sdtContent>
      <w:p w14:paraId="23964087" w14:textId="27C90D50" w:rsidR="00624051" w:rsidRPr="0084522A" w:rsidRDefault="00624051" w:rsidP="001B6BAA">
        <w:pPr>
          <w:pStyle w:val="Footer2"/>
          <w:rPr>
            <w:szCs w:val="20"/>
          </w:rPr>
        </w:pPr>
        <w:r w:rsidRPr="00800F97">
          <w:rPr>
            <w:szCs w:val="20"/>
          </w:rPr>
          <w:t xml:space="preserve">Part 3: </w:t>
        </w:r>
        <w:r w:rsidRPr="00AD75ED">
          <w:rPr>
            <w:szCs w:val="20"/>
          </w:rPr>
          <w:t xml:space="preserve">Using Accounts Payable </w:t>
        </w:r>
        <w:r w:rsidRPr="00B50F81">
          <w:rPr>
            <w:szCs w:val="20"/>
          </w:rPr>
          <w:t xml:space="preserve">→ </w:t>
        </w:r>
        <w:r w:rsidRPr="00911173">
          <w:rPr>
            <w:szCs w:val="20"/>
          </w:rPr>
          <w:t>Workflow and Roles</w:t>
        </w:r>
        <w:r w:rsidRPr="0084522A">
          <w:rPr>
            <w:szCs w:val="20"/>
          </w:rPr>
          <w:ptab w:relativeTo="margin" w:alignment="right" w:leader="none"/>
        </w:r>
        <w:r w:rsidRPr="0084522A">
          <w:rPr>
            <w:szCs w:val="20"/>
          </w:rPr>
          <w:fldChar w:fldCharType="begin"/>
        </w:r>
        <w:r w:rsidRPr="0084522A">
          <w:rPr>
            <w:szCs w:val="20"/>
          </w:rPr>
          <w:instrText xml:space="preserve"> PAGE   \* MERGEFORMAT </w:instrText>
        </w:r>
        <w:r w:rsidRPr="0084522A">
          <w:rPr>
            <w:szCs w:val="20"/>
          </w:rPr>
          <w:fldChar w:fldCharType="separate"/>
        </w:r>
        <w:r>
          <w:rPr>
            <w:noProof/>
            <w:szCs w:val="20"/>
          </w:rPr>
          <w:t>15</w:t>
        </w:r>
        <w:r w:rsidRPr="0084522A">
          <w:rPr>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4212E" w14:textId="77777777" w:rsidR="0001585F" w:rsidRDefault="0001585F" w:rsidP="008C5690">
      <w:r>
        <w:separator/>
      </w:r>
    </w:p>
    <w:p w14:paraId="6A298E5E" w14:textId="77777777" w:rsidR="0001585F" w:rsidRDefault="0001585F" w:rsidP="008C5690"/>
  </w:footnote>
  <w:footnote w:type="continuationSeparator" w:id="0">
    <w:p w14:paraId="6F677B82" w14:textId="77777777" w:rsidR="0001585F" w:rsidRDefault="0001585F" w:rsidP="008C5690">
      <w:r>
        <w:continuationSeparator/>
      </w:r>
    </w:p>
    <w:p w14:paraId="6FFA2315" w14:textId="77777777" w:rsidR="0001585F" w:rsidRDefault="0001585F" w:rsidP="008C56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9D91" w14:textId="6EEE0B30" w:rsidR="00624051" w:rsidRDefault="00624051" w:rsidP="008C5690">
    <w:pPr>
      <w:pStyle w:val="Header"/>
    </w:pPr>
    <w:r w:rsidRPr="00564094">
      <w:rPr>
        <w:noProof/>
      </w:rPr>
      <w:drawing>
        <wp:anchor distT="0" distB="0" distL="114300" distR="114300" simplePos="0" relativeHeight="251702272" behindDoc="0" locked="0" layoutInCell="1" allowOverlap="1" wp14:anchorId="1CF5D5AB" wp14:editId="3D30210E">
          <wp:simplePos x="0" y="0"/>
          <wp:positionH relativeFrom="column">
            <wp:posOffset>-734060</wp:posOffset>
          </wp:positionH>
          <wp:positionV relativeFrom="paragraph">
            <wp:posOffset>118745</wp:posOffset>
          </wp:positionV>
          <wp:extent cx="1292355" cy="365760"/>
          <wp:effectExtent l="0" t="0" r="3175" b="0"/>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1292355" cy="3657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87EC0" w14:textId="77777777" w:rsidR="00624051" w:rsidRDefault="00624051" w:rsidP="008C5690">
    <w:pPr>
      <w:pStyle w:val="Header"/>
    </w:pPr>
    <w:r w:rsidRPr="00564094">
      <w:rPr>
        <w:noProof/>
      </w:rPr>
      <w:drawing>
        <wp:anchor distT="0" distB="0" distL="114300" distR="114300" simplePos="0" relativeHeight="251819008" behindDoc="0" locked="0" layoutInCell="1" allowOverlap="1" wp14:anchorId="6418B7E3" wp14:editId="23537A59">
          <wp:simplePos x="0" y="0"/>
          <wp:positionH relativeFrom="column">
            <wp:posOffset>0</wp:posOffset>
          </wp:positionH>
          <wp:positionV relativeFrom="paragraph">
            <wp:posOffset>118745</wp:posOffset>
          </wp:positionV>
          <wp:extent cx="905256" cy="256032"/>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3FB37EEA" w14:textId="1653138C" w:rsidR="00624051" w:rsidRDefault="00624051" w:rsidP="008C569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4B662" w14:textId="77777777" w:rsidR="00624051" w:rsidRDefault="00624051" w:rsidP="008C5690">
    <w:r w:rsidRPr="00564094">
      <w:rPr>
        <w:noProof/>
      </w:rPr>
      <w:drawing>
        <wp:anchor distT="0" distB="0" distL="114300" distR="114300" simplePos="0" relativeHeight="251823104" behindDoc="0" locked="0" layoutInCell="1" allowOverlap="1" wp14:anchorId="317F809F" wp14:editId="03762DD4">
          <wp:simplePos x="0" y="0"/>
          <wp:positionH relativeFrom="column">
            <wp:posOffset>0</wp:posOffset>
          </wp:positionH>
          <wp:positionV relativeFrom="paragraph">
            <wp:posOffset>118110</wp:posOffset>
          </wp:positionV>
          <wp:extent cx="905256" cy="2560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45D5ADF6" w14:textId="12EF6038" w:rsidR="00624051" w:rsidRPr="00496E06" w:rsidRDefault="00624051" w:rsidP="008C569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E50C1" w14:textId="77777777" w:rsidR="00624051" w:rsidRDefault="00624051" w:rsidP="008C5690">
    <w:pPr>
      <w:pStyle w:val="Header"/>
    </w:pPr>
    <w:r w:rsidRPr="00564094">
      <w:rPr>
        <w:noProof/>
      </w:rPr>
      <w:drawing>
        <wp:anchor distT="0" distB="0" distL="114300" distR="114300" simplePos="0" relativeHeight="251816960" behindDoc="0" locked="0" layoutInCell="1" allowOverlap="1" wp14:anchorId="402FC86E" wp14:editId="0428F6D6">
          <wp:simplePos x="0" y="0"/>
          <wp:positionH relativeFrom="column">
            <wp:posOffset>0</wp:posOffset>
          </wp:positionH>
          <wp:positionV relativeFrom="paragraph">
            <wp:posOffset>118745</wp:posOffset>
          </wp:positionV>
          <wp:extent cx="905256" cy="2560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0CBCC074" w14:textId="0A8035C0" w:rsidR="00624051" w:rsidRDefault="00624051" w:rsidP="008C569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E06F" w14:textId="77777777" w:rsidR="00191C39" w:rsidRDefault="00191C39" w:rsidP="008C5690">
    <w:pPr>
      <w:pStyle w:val="Header"/>
    </w:pPr>
    <w:r w:rsidRPr="00564094">
      <w:rPr>
        <w:noProof/>
      </w:rPr>
      <w:drawing>
        <wp:anchor distT="0" distB="0" distL="114300" distR="114300" simplePos="0" relativeHeight="251833344" behindDoc="0" locked="0" layoutInCell="1" allowOverlap="1" wp14:anchorId="51574ECC" wp14:editId="1D76CE77">
          <wp:simplePos x="0" y="0"/>
          <wp:positionH relativeFrom="column">
            <wp:posOffset>0</wp:posOffset>
          </wp:positionH>
          <wp:positionV relativeFrom="paragraph">
            <wp:posOffset>118745</wp:posOffset>
          </wp:positionV>
          <wp:extent cx="905256" cy="256032"/>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7F9202E6" w14:textId="77777777" w:rsidR="00191C39" w:rsidRDefault="00191C39" w:rsidP="008C569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864F2" w14:textId="77777777" w:rsidR="00624051" w:rsidRDefault="00624051" w:rsidP="008C5690">
    <w:pPr>
      <w:pStyle w:val="Header"/>
    </w:pPr>
    <w:r w:rsidRPr="00564094">
      <w:rPr>
        <w:noProof/>
      </w:rPr>
      <w:drawing>
        <wp:anchor distT="0" distB="0" distL="114300" distR="114300" simplePos="0" relativeHeight="251821056" behindDoc="0" locked="0" layoutInCell="1" allowOverlap="1" wp14:anchorId="00C7F43B" wp14:editId="11F12865">
          <wp:simplePos x="0" y="0"/>
          <wp:positionH relativeFrom="column">
            <wp:posOffset>0</wp:posOffset>
          </wp:positionH>
          <wp:positionV relativeFrom="paragraph">
            <wp:posOffset>118745</wp:posOffset>
          </wp:positionV>
          <wp:extent cx="905256" cy="25603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31756C49" w14:textId="155E28B3" w:rsidR="00624051" w:rsidRDefault="00624051" w:rsidP="008C56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4A3EB" w14:textId="550AFBC4" w:rsidR="00624051" w:rsidRDefault="00624051" w:rsidP="008C5690">
    <w:r w:rsidRPr="00564094">
      <w:rPr>
        <w:noProof/>
      </w:rPr>
      <w:drawing>
        <wp:anchor distT="0" distB="0" distL="114300" distR="114300" simplePos="0" relativeHeight="251700224" behindDoc="0" locked="0" layoutInCell="1" allowOverlap="1" wp14:anchorId="2624441F" wp14:editId="7E71324B">
          <wp:simplePos x="0" y="0"/>
          <wp:positionH relativeFrom="column">
            <wp:posOffset>0</wp:posOffset>
          </wp:positionH>
          <wp:positionV relativeFrom="paragraph">
            <wp:posOffset>118110</wp:posOffset>
          </wp:positionV>
          <wp:extent cx="905256" cy="256032"/>
          <wp:effectExtent l="0" t="0" r="0" b="0"/>
          <wp:wrapNone/>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4DA38DC3" w14:textId="25B6C988" w:rsidR="00624051" w:rsidRPr="00496E06" w:rsidRDefault="00624051" w:rsidP="008C5690">
    <w:r>
      <w:rPr>
        <w:noProof/>
      </w:rPr>
      <w:drawing>
        <wp:anchor distT="0" distB="0" distL="114300" distR="114300" simplePos="0" relativeHeight="251723776" behindDoc="1" locked="0" layoutInCell="1" allowOverlap="1" wp14:anchorId="619E0AD4" wp14:editId="1A458267">
          <wp:simplePos x="0" y="0"/>
          <wp:positionH relativeFrom="margin">
            <wp:posOffset>-1371600</wp:posOffset>
          </wp:positionH>
          <wp:positionV relativeFrom="margin">
            <wp:posOffset>3348990</wp:posOffset>
          </wp:positionV>
          <wp:extent cx="7765096" cy="5047926"/>
          <wp:effectExtent l="0" t="0" r="7620" b="635"/>
          <wp:wrapNone/>
          <wp:docPr id="1572" name="Picture 1572">
            <a:extLst xmlns:a="http://schemas.openxmlformats.org/drawingml/2006/main">
              <a:ext uri="{FF2B5EF4-FFF2-40B4-BE49-F238E27FC236}">
                <a16:creationId xmlns:a16="http://schemas.microsoft.com/office/drawing/2014/main" id="{666AEB01-1217-4932-BD12-F47D0155B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66AEB01-1217-4932-BD12-F47D0155BD82}"/>
                      </a:ext>
                    </a:extLst>
                  </pic:cNvPr>
                  <pic:cNvPicPr>
                    <a:picLocks noChangeAspect="1"/>
                  </pic:cNvPicPr>
                </pic:nvPicPr>
                <pic:blipFill>
                  <a:blip r:embed="rId2"/>
                  <a:stretch>
                    <a:fillRect/>
                  </a:stretch>
                </pic:blipFill>
                <pic:spPr>
                  <a:xfrm>
                    <a:off x="0" y="0"/>
                    <a:ext cx="7765096" cy="50479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C31E" w14:textId="59B59A15" w:rsidR="00624051" w:rsidRDefault="00624051" w:rsidP="008C5690">
    <w:pPr>
      <w:pStyle w:val="Header"/>
    </w:pPr>
    <w:r>
      <w:rPr>
        <w:noProof/>
      </w:rPr>
      <w:drawing>
        <wp:anchor distT="0" distB="0" distL="114300" distR="114300" simplePos="0" relativeHeight="251715584" behindDoc="1" locked="0" layoutInCell="1" allowOverlap="1" wp14:anchorId="762848D6" wp14:editId="5FE1E27F">
          <wp:simplePos x="0" y="0"/>
          <wp:positionH relativeFrom="column">
            <wp:posOffset>-1377950</wp:posOffset>
          </wp:positionH>
          <wp:positionV relativeFrom="paragraph">
            <wp:posOffset>4554855</wp:posOffset>
          </wp:positionV>
          <wp:extent cx="7765096" cy="5047926"/>
          <wp:effectExtent l="0" t="0" r="7620" b="635"/>
          <wp:wrapNone/>
          <wp:docPr id="1573" name="Picture 1573">
            <a:extLst xmlns:a="http://schemas.openxmlformats.org/drawingml/2006/main">
              <a:ext uri="{FF2B5EF4-FFF2-40B4-BE49-F238E27FC236}">
                <a16:creationId xmlns:a16="http://schemas.microsoft.com/office/drawing/2014/main" id="{666AEB01-1217-4932-BD12-F47D0155B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66AEB01-1217-4932-BD12-F47D0155BD82}"/>
                      </a:ext>
                    </a:extLst>
                  </pic:cNvPr>
                  <pic:cNvPicPr>
                    <a:picLocks noChangeAspect="1"/>
                  </pic:cNvPicPr>
                </pic:nvPicPr>
                <pic:blipFill>
                  <a:blip r:embed="rId1"/>
                  <a:stretch>
                    <a:fillRect/>
                  </a:stretch>
                </pic:blipFill>
                <pic:spPr>
                  <a:xfrm>
                    <a:off x="0" y="0"/>
                    <a:ext cx="7765096" cy="5047926"/>
                  </a:xfrm>
                  <a:prstGeom prst="rect">
                    <a:avLst/>
                  </a:prstGeom>
                </pic:spPr>
              </pic:pic>
            </a:graphicData>
          </a:graphic>
          <wp14:sizeRelH relativeFrom="page">
            <wp14:pctWidth>0</wp14:pctWidth>
          </wp14:sizeRelH>
          <wp14:sizeRelV relativeFrom="page">
            <wp14:pctHeight>0</wp14:pctHeight>
          </wp14:sizeRelV>
        </wp:anchor>
      </w:drawing>
    </w:r>
    <w:r w:rsidRPr="00564094">
      <w:rPr>
        <w:noProof/>
      </w:rPr>
      <w:drawing>
        <wp:anchor distT="0" distB="0" distL="114300" distR="114300" simplePos="0" relativeHeight="251714560" behindDoc="0" locked="0" layoutInCell="1" allowOverlap="1" wp14:anchorId="63C822B7" wp14:editId="06B8E68C">
          <wp:simplePos x="0" y="0"/>
          <wp:positionH relativeFrom="column">
            <wp:posOffset>0</wp:posOffset>
          </wp:positionH>
          <wp:positionV relativeFrom="paragraph">
            <wp:posOffset>118745</wp:posOffset>
          </wp:positionV>
          <wp:extent cx="905256" cy="256032"/>
          <wp:effectExtent l="0" t="0" r="0" b="0"/>
          <wp:wrapNone/>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9E4A3" w14:textId="77777777" w:rsidR="00624051" w:rsidRDefault="00624051" w:rsidP="008C5690">
    <w:pPr>
      <w:pStyle w:val="Header"/>
    </w:pPr>
    <w:r w:rsidRPr="00564094">
      <w:rPr>
        <w:noProof/>
      </w:rPr>
      <w:drawing>
        <wp:anchor distT="0" distB="0" distL="114300" distR="114300" simplePos="0" relativeHeight="251831296" behindDoc="0" locked="0" layoutInCell="1" allowOverlap="1" wp14:anchorId="5C740721" wp14:editId="6A426270">
          <wp:simplePos x="0" y="0"/>
          <wp:positionH relativeFrom="column">
            <wp:posOffset>0</wp:posOffset>
          </wp:positionH>
          <wp:positionV relativeFrom="paragraph">
            <wp:posOffset>118745</wp:posOffset>
          </wp:positionV>
          <wp:extent cx="905256" cy="25603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3F752E16" w14:textId="77777777" w:rsidR="00624051" w:rsidRDefault="00624051" w:rsidP="008C56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6115C" w14:textId="77777777" w:rsidR="00624051" w:rsidRDefault="00624051" w:rsidP="008C5690">
    <w:r w:rsidRPr="00564094">
      <w:rPr>
        <w:noProof/>
      </w:rPr>
      <w:drawing>
        <wp:anchor distT="0" distB="0" distL="114300" distR="114300" simplePos="0" relativeHeight="251829248" behindDoc="0" locked="0" layoutInCell="1" allowOverlap="1" wp14:anchorId="2E076085" wp14:editId="6C0E98DE">
          <wp:simplePos x="0" y="0"/>
          <wp:positionH relativeFrom="column">
            <wp:posOffset>0</wp:posOffset>
          </wp:positionH>
          <wp:positionV relativeFrom="paragraph">
            <wp:posOffset>118110</wp:posOffset>
          </wp:positionV>
          <wp:extent cx="905256" cy="2560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2C64B1D7" w14:textId="3E039AC2" w:rsidR="00624051" w:rsidRPr="00496E06" w:rsidRDefault="00624051" w:rsidP="008C56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91F0F" w14:textId="77777777" w:rsidR="00624051" w:rsidRDefault="00624051" w:rsidP="008C5690">
    <w:pPr>
      <w:pStyle w:val="Header"/>
    </w:pPr>
    <w:r w:rsidRPr="00564094">
      <w:rPr>
        <w:noProof/>
      </w:rPr>
      <w:drawing>
        <wp:anchor distT="0" distB="0" distL="114300" distR="114300" simplePos="0" relativeHeight="251805696" behindDoc="0" locked="0" layoutInCell="1" allowOverlap="1" wp14:anchorId="4C7B8D84" wp14:editId="3AF0D014">
          <wp:simplePos x="0" y="0"/>
          <wp:positionH relativeFrom="column">
            <wp:posOffset>0</wp:posOffset>
          </wp:positionH>
          <wp:positionV relativeFrom="paragraph">
            <wp:posOffset>118745</wp:posOffset>
          </wp:positionV>
          <wp:extent cx="905256" cy="256032"/>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36894DD4" w14:textId="29804C92" w:rsidR="00624051" w:rsidRDefault="00624051" w:rsidP="008C56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C27F4" w14:textId="77777777" w:rsidR="00624051" w:rsidRDefault="00624051" w:rsidP="008C5690">
    <w:r w:rsidRPr="00564094">
      <w:rPr>
        <w:noProof/>
      </w:rPr>
      <w:drawing>
        <wp:anchor distT="0" distB="0" distL="114300" distR="114300" simplePos="0" relativeHeight="251827200" behindDoc="0" locked="0" layoutInCell="1" allowOverlap="1" wp14:anchorId="6429BFAC" wp14:editId="30AB1A07">
          <wp:simplePos x="0" y="0"/>
          <wp:positionH relativeFrom="column">
            <wp:posOffset>0</wp:posOffset>
          </wp:positionH>
          <wp:positionV relativeFrom="paragraph">
            <wp:posOffset>118110</wp:posOffset>
          </wp:positionV>
          <wp:extent cx="905256" cy="2560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11C59675" w14:textId="6CD911A8" w:rsidR="00624051" w:rsidRPr="00496E06" w:rsidRDefault="00624051" w:rsidP="008C569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76834" w14:textId="77777777" w:rsidR="00624051" w:rsidRDefault="00624051" w:rsidP="008C5690">
    <w:pPr>
      <w:pStyle w:val="Header"/>
    </w:pPr>
    <w:r w:rsidRPr="00564094">
      <w:rPr>
        <w:noProof/>
      </w:rPr>
      <w:drawing>
        <wp:anchor distT="0" distB="0" distL="114300" distR="114300" simplePos="0" relativeHeight="251803648" behindDoc="0" locked="0" layoutInCell="1" allowOverlap="1" wp14:anchorId="6B6B263A" wp14:editId="08A66A72">
          <wp:simplePos x="0" y="0"/>
          <wp:positionH relativeFrom="column">
            <wp:posOffset>0</wp:posOffset>
          </wp:positionH>
          <wp:positionV relativeFrom="paragraph">
            <wp:posOffset>118745</wp:posOffset>
          </wp:positionV>
          <wp:extent cx="905256" cy="256032"/>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2B6561F1" w14:textId="6B5675E4" w:rsidR="00624051" w:rsidRDefault="00624051" w:rsidP="008C569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8825F" w14:textId="77777777" w:rsidR="00624051" w:rsidRDefault="00624051" w:rsidP="008C5690">
    <w:r w:rsidRPr="00564094">
      <w:rPr>
        <w:noProof/>
      </w:rPr>
      <w:drawing>
        <wp:anchor distT="0" distB="0" distL="114300" distR="114300" simplePos="0" relativeHeight="251825152" behindDoc="0" locked="0" layoutInCell="1" allowOverlap="1" wp14:anchorId="1E54E604" wp14:editId="3A08F9A6">
          <wp:simplePos x="0" y="0"/>
          <wp:positionH relativeFrom="column">
            <wp:posOffset>0</wp:posOffset>
          </wp:positionH>
          <wp:positionV relativeFrom="paragraph">
            <wp:posOffset>118110</wp:posOffset>
          </wp:positionV>
          <wp:extent cx="905256" cy="25603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6FEE26D6" w14:textId="45C5E562" w:rsidR="00624051" w:rsidRPr="00496E06" w:rsidRDefault="00624051" w:rsidP="008C5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44C7E"/>
    <w:multiLevelType w:val="hybridMultilevel"/>
    <w:tmpl w:val="E1727AD8"/>
    <w:lvl w:ilvl="0" w:tplc="0D0A9790">
      <w:start w:val="1"/>
      <w:numFmt w:val="bullet"/>
      <w:lvlText w:val=""/>
      <w:lvlJc w:val="left"/>
      <w:pPr>
        <w:ind w:left="360" w:hanging="360"/>
      </w:pPr>
      <w:rPr>
        <w:rFonts w:ascii="Symbol" w:hAnsi="Symbol" w:hint="default"/>
        <w:color w:val="F3881A"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DB34B7"/>
    <w:multiLevelType w:val="hybridMultilevel"/>
    <w:tmpl w:val="3A3ED7A2"/>
    <w:lvl w:ilvl="0" w:tplc="F0824D0A">
      <w:start w:val="1"/>
      <w:numFmt w:val="decimal"/>
      <w:pStyle w:val="ListParagraph"/>
      <w:lvlText w:val="%1."/>
      <w:lvlJc w:val="left"/>
      <w:pPr>
        <w:ind w:left="2160" w:hanging="360"/>
      </w:pPr>
      <w:rPr>
        <w:rFonts w:hint="default"/>
        <w:color w:val="F3881A" w:themeColor="accent3"/>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6097C5D"/>
    <w:multiLevelType w:val="hybridMultilevel"/>
    <w:tmpl w:val="A98276EC"/>
    <w:lvl w:ilvl="0" w:tplc="A1D63DD2">
      <w:start w:val="1"/>
      <w:numFmt w:val="bullet"/>
      <w:pStyle w:val="Bullet2"/>
      <w:lvlText w:val="•"/>
      <w:lvlJc w:val="left"/>
      <w:pPr>
        <w:ind w:left="2160" w:hanging="360"/>
      </w:pPr>
      <w:rPr>
        <w:rFonts w:ascii="Segoe UI" w:hAnsi="Segoe UI" w:hint="default"/>
        <w:color w:val="595959"/>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A235D25"/>
    <w:multiLevelType w:val="hybridMultilevel"/>
    <w:tmpl w:val="2476459C"/>
    <w:lvl w:ilvl="0" w:tplc="D68675E0">
      <w:start w:val="1"/>
      <w:numFmt w:val="bullet"/>
      <w:lvlText w:val="•"/>
      <w:lvlJc w:val="left"/>
      <w:pPr>
        <w:ind w:left="2160" w:hanging="360"/>
      </w:pPr>
      <w:rPr>
        <w:rFonts w:ascii="Segoe UI" w:hAnsi="Segoe UI" w:hint="default"/>
        <w:color w:val="F3881A" w:themeColor="accent3"/>
        <w:sz w:val="28"/>
        <w:szCs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1011EC1"/>
    <w:multiLevelType w:val="hybridMultilevel"/>
    <w:tmpl w:val="9F308A06"/>
    <w:lvl w:ilvl="0" w:tplc="D7020D3E">
      <w:start w:val="1"/>
      <w:numFmt w:val="bullet"/>
      <w:lvlText w:val=""/>
      <w:lvlJc w:val="left"/>
      <w:pPr>
        <w:ind w:left="720" w:hanging="360"/>
      </w:pPr>
      <w:rPr>
        <w:rFonts w:ascii="Symbol" w:hAnsi="Symbol" w:hint="default"/>
        <w:color w:val="FFC000"/>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B0C17"/>
    <w:multiLevelType w:val="multilevel"/>
    <w:tmpl w:val="D5465C58"/>
    <w:lvl w:ilvl="0">
      <w:start w:val="1"/>
      <w:numFmt w:val="bullet"/>
      <w:lvlText w:val=""/>
      <w:lvlJc w:val="left"/>
      <w:pPr>
        <w:ind w:left="720" w:hanging="360"/>
      </w:pPr>
      <w:rPr>
        <w:rFonts w:ascii="Symbol" w:hAnsi="Symbol" w:hint="default"/>
        <w:color w:val="FFC000"/>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CB2C71"/>
    <w:multiLevelType w:val="hybridMultilevel"/>
    <w:tmpl w:val="4D96D5CA"/>
    <w:lvl w:ilvl="0" w:tplc="0D0A9790">
      <w:start w:val="1"/>
      <w:numFmt w:val="bullet"/>
      <w:lvlText w:val=""/>
      <w:lvlJc w:val="left"/>
      <w:pPr>
        <w:ind w:left="360" w:hanging="360"/>
      </w:pPr>
      <w:rPr>
        <w:rFonts w:ascii="Symbol" w:hAnsi="Symbol" w:hint="default"/>
        <w:color w:val="F3881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ED52A0"/>
    <w:multiLevelType w:val="multilevel"/>
    <w:tmpl w:val="1CA09838"/>
    <w:styleLink w:val="Carenabullets"/>
    <w:lvl w:ilvl="0">
      <w:start w:val="1"/>
      <w:numFmt w:val="bullet"/>
      <w:lvlText w:val=""/>
      <w:lvlJc w:val="left"/>
      <w:pPr>
        <w:tabs>
          <w:tab w:val="num" w:pos="360"/>
        </w:tabs>
        <w:ind w:left="576" w:hanging="216"/>
      </w:pPr>
      <w:rPr>
        <w:rFonts w:ascii="Symbol" w:hAnsi="Symbol" w:hint="default"/>
        <w:color w:val="auto"/>
        <w:position w:val="3"/>
      </w:rPr>
    </w:lvl>
    <w:lvl w:ilvl="1">
      <w:start w:val="1"/>
      <w:numFmt w:val="bullet"/>
      <w:lvlText w:val=""/>
      <w:lvlJc w:val="left"/>
      <w:pPr>
        <w:ind w:left="792" w:hanging="216"/>
      </w:pPr>
      <w:rPr>
        <w:rFonts w:ascii="Symbol" w:hAnsi="Symbol" w:hint="default"/>
        <w:color w:val="auto"/>
      </w:rPr>
    </w:lvl>
    <w:lvl w:ilvl="2">
      <w:start w:val="1"/>
      <w:numFmt w:val="bullet"/>
      <w:lvlText w:val=""/>
      <w:lvlJc w:val="left"/>
      <w:pPr>
        <w:ind w:left="1008" w:hanging="216"/>
      </w:pPr>
      <w:rPr>
        <w:rFonts w:ascii="Symbol" w:hAnsi="Symbol" w:hint="default"/>
        <w:color w:val="auto"/>
        <w:position w:val="3"/>
      </w:rPr>
    </w:lvl>
    <w:lvl w:ilvl="3">
      <w:start w:val="1"/>
      <w:numFmt w:val="decimal"/>
      <w:lvlText w:val="(%4)"/>
      <w:lvlJc w:val="left"/>
      <w:pPr>
        <w:ind w:left="-180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08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0" w:hanging="360"/>
      </w:pPr>
      <w:rPr>
        <w:rFonts w:hint="default"/>
      </w:rPr>
    </w:lvl>
  </w:abstractNum>
  <w:abstractNum w:abstractNumId="8" w15:restartNumberingAfterBreak="0">
    <w:nsid w:val="6CBF2380"/>
    <w:multiLevelType w:val="hybridMultilevel"/>
    <w:tmpl w:val="591AD464"/>
    <w:lvl w:ilvl="0" w:tplc="0D0A9790">
      <w:start w:val="1"/>
      <w:numFmt w:val="bullet"/>
      <w:lvlText w:val=""/>
      <w:lvlJc w:val="left"/>
      <w:pPr>
        <w:ind w:left="360" w:hanging="360"/>
      </w:pPr>
      <w:rPr>
        <w:rFonts w:ascii="Symbol" w:hAnsi="Symbol" w:hint="default"/>
        <w:color w:val="F3881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7B4B7A"/>
    <w:multiLevelType w:val="hybridMultilevel"/>
    <w:tmpl w:val="558C5E9C"/>
    <w:lvl w:ilvl="0" w:tplc="FA16B37C">
      <w:start w:val="1"/>
      <w:numFmt w:val="bullet"/>
      <w:lvlText w:val=""/>
      <w:lvlJc w:val="left"/>
      <w:pPr>
        <w:ind w:left="360" w:hanging="360"/>
      </w:pPr>
      <w:rPr>
        <w:rFonts w:ascii="Symbol" w:hAnsi="Symbol" w:hint="default"/>
        <w:color w:val="F3881A"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
    <w:abstractNumId w:val="2"/>
  </w:num>
  <w:num w:numId="4">
    <w:abstractNumId w:val="1"/>
    <w:lvlOverride w:ilvl="0">
      <w:startOverride w:val="1"/>
      <w:lvl w:ilvl="0" w:tplc="F0824D0A">
        <w:start w:val="1"/>
        <w:numFmt w:val="decimal"/>
        <w:pStyle w:val="ListParagraph"/>
        <w:lvlText w:val="%1."/>
        <w:lvlJc w:val="left"/>
        <w:pPr>
          <w:tabs>
            <w:tab w:val="num" w:pos="0"/>
          </w:tabs>
          <w:ind w:left="360" w:hanging="360"/>
        </w:pPr>
        <w:rPr>
          <w:rFonts w:hint="default"/>
          <w:color w:val="F3881A" w:themeColor="accent3"/>
        </w:rPr>
      </w:lvl>
    </w:lvlOverride>
  </w:num>
  <w:num w:numId="5">
    <w:abstractNumId w:val="1"/>
    <w:lvlOverride w:ilvl="0">
      <w:startOverride w:val="1"/>
      <w:lvl w:ilvl="0" w:tplc="F0824D0A">
        <w:start w:val="1"/>
        <w:numFmt w:val="decimal"/>
        <w:pStyle w:val="ListParagraph"/>
        <w:lvlText w:val="%1."/>
        <w:lvlJc w:val="left"/>
        <w:pPr>
          <w:tabs>
            <w:tab w:val="num" w:pos="0"/>
          </w:tabs>
          <w:ind w:left="360" w:hanging="360"/>
        </w:pPr>
        <w:rPr>
          <w:rFonts w:hint="default"/>
          <w:color w:val="F3881A" w:themeColor="accent3"/>
        </w:rPr>
      </w:lvl>
    </w:lvlOverride>
  </w:num>
  <w:num w:numId="6">
    <w:abstractNumId w:val="1"/>
    <w:lvlOverride w:ilvl="0">
      <w:startOverride w:val="1"/>
      <w:lvl w:ilvl="0" w:tplc="F0824D0A">
        <w:start w:val="1"/>
        <w:numFmt w:val="decimal"/>
        <w:pStyle w:val="ListParagraph"/>
        <w:lvlText w:val="%1."/>
        <w:lvlJc w:val="left"/>
        <w:pPr>
          <w:tabs>
            <w:tab w:val="num" w:pos="0"/>
          </w:tabs>
          <w:ind w:left="360" w:hanging="360"/>
        </w:pPr>
        <w:rPr>
          <w:rFonts w:hint="default"/>
          <w:color w:val="F3881A" w:themeColor="accent3"/>
        </w:rPr>
      </w:lvl>
    </w:lvlOverride>
  </w:num>
  <w:num w:numId="7">
    <w:abstractNumId w:val="1"/>
    <w:lvlOverride w:ilvl="0">
      <w:startOverride w:val="1"/>
      <w:lvl w:ilvl="0" w:tplc="F0824D0A">
        <w:start w:val="1"/>
        <w:numFmt w:val="decimal"/>
        <w:pStyle w:val="ListParagraph"/>
        <w:lvlText w:val="%1."/>
        <w:lvlJc w:val="left"/>
        <w:pPr>
          <w:tabs>
            <w:tab w:val="num" w:pos="0"/>
          </w:tabs>
          <w:ind w:left="360" w:hanging="360"/>
        </w:pPr>
        <w:rPr>
          <w:rFonts w:hint="default"/>
          <w:color w:val="F3881A" w:themeColor="accent3"/>
        </w:rPr>
      </w:lvl>
    </w:lvlOverride>
  </w:num>
  <w:num w:numId="8">
    <w:abstractNumId w:val="1"/>
    <w:lvlOverride w:ilvl="0">
      <w:startOverride w:val="1"/>
      <w:lvl w:ilvl="0" w:tplc="F0824D0A">
        <w:start w:val="1"/>
        <w:numFmt w:val="decimal"/>
        <w:pStyle w:val="ListParagraph"/>
        <w:lvlText w:val="%1."/>
        <w:lvlJc w:val="left"/>
        <w:pPr>
          <w:tabs>
            <w:tab w:val="num" w:pos="0"/>
          </w:tabs>
          <w:ind w:left="360" w:hanging="360"/>
        </w:pPr>
        <w:rPr>
          <w:rFonts w:hint="default"/>
          <w:color w:val="F3881A" w:themeColor="accent3"/>
        </w:rPr>
      </w:lvl>
    </w:lvlOverride>
  </w:num>
  <w:num w:numId="9">
    <w:abstractNumId w:val="1"/>
    <w:lvlOverride w:ilvl="0">
      <w:startOverride w:val="1"/>
      <w:lvl w:ilvl="0" w:tplc="F0824D0A">
        <w:start w:val="1"/>
        <w:numFmt w:val="decimal"/>
        <w:pStyle w:val="ListParagraph"/>
        <w:lvlText w:val="%1."/>
        <w:lvlJc w:val="left"/>
        <w:pPr>
          <w:tabs>
            <w:tab w:val="num" w:pos="0"/>
          </w:tabs>
          <w:ind w:left="360" w:hanging="360"/>
        </w:pPr>
        <w:rPr>
          <w:rFonts w:hint="default"/>
          <w:color w:val="F3881A" w:themeColor="accent3"/>
        </w:rPr>
      </w:lvl>
    </w:lvlOverride>
  </w:num>
  <w:num w:numId="10">
    <w:abstractNumId w:val="5"/>
  </w:num>
  <w:num w:numId="11">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2">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3">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4">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6">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7">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8">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9">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0">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1">
    <w:abstractNumId w:val="1"/>
  </w:num>
  <w:num w:numId="22">
    <w:abstractNumId w:val="9"/>
  </w:num>
  <w:num w:numId="23">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4">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5">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6">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7">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8">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9">
    <w:abstractNumId w:val="0"/>
  </w:num>
  <w:num w:numId="30">
    <w:abstractNumId w:val="8"/>
  </w:num>
  <w:num w:numId="31">
    <w:abstractNumId w:val="6"/>
  </w:num>
  <w:num w:numId="32">
    <w:abstractNumId w:val="3"/>
  </w:num>
  <w:num w:numId="3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stylePaneFormatFilter w:val="9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1"/>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42A"/>
    <w:rsid w:val="00000920"/>
    <w:rsid w:val="00000F9F"/>
    <w:rsid w:val="00001635"/>
    <w:rsid w:val="000036FF"/>
    <w:rsid w:val="00003CCA"/>
    <w:rsid w:val="00004F70"/>
    <w:rsid w:val="000050D2"/>
    <w:rsid w:val="000056A6"/>
    <w:rsid w:val="00006F7D"/>
    <w:rsid w:val="00007A28"/>
    <w:rsid w:val="00007C4D"/>
    <w:rsid w:val="0001210E"/>
    <w:rsid w:val="00012125"/>
    <w:rsid w:val="00013414"/>
    <w:rsid w:val="0001346B"/>
    <w:rsid w:val="000134D3"/>
    <w:rsid w:val="000139A7"/>
    <w:rsid w:val="0001585F"/>
    <w:rsid w:val="0001604E"/>
    <w:rsid w:val="00017C40"/>
    <w:rsid w:val="000206D5"/>
    <w:rsid w:val="00022972"/>
    <w:rsid w:val="000229FA"/>
    <w:rsid w:val="00024A9B"/>
    <w:rsid w:val="00025B77"/>
    <w:rsid w:val="0002772F"/>
    <w:rsid w:val="00027A81"/>
    <w:rsid w:val="00031159"/>
    <w:rsid w:val="00035241"/>
    <w:rsid w:val="00035BD4"/>
    <w:rsid w:val="00035EC2"/>
    <w:rsid w:val="000367B8"/>
    <w:rsid w:val="00041555"/>
    <w:rsid w:val="00041FE0"/>
    <w:rsid w:val="00047903"/>
    <w:rsid w:val="00051510"/>
    <w:rsid w:val="00052A21"/>
    <w:rsid w:val="00052B8F"/>
    <w:rsid w:val="000536AA"/>
    <w:rsid w:val="0005444B"/>
    <w:rsid w:val="00054A5B"/>
    <w:rsid w:val="00057BE2"/>
    <w:rsid w:val="00057D5A"/>
    <w:rsid w:val="00061069"/>
    <w:rsid w:val="00062B7B"/>
    <w:rsid w:val="00063BD8"/>
    <w:rsid w:val="000650EA"/>
    <w:rsid w:val="000656C6"/>
    <w:rsid w:val="00070173"/>
    <w:rsid w:val="000768CC"/>
    <w:rsid w:val="000812BD"/>
    <w:rsid w:val="00082401"/>
    <w:rsid w:val="00083A08"/>
    <w:rsid w:val="0008505D"/>
    <w:rsid w:val="00085CB4"/>
    <w:rsid w:val="000863A8"/>
    <w:rsid w:val="00087858"/>
    <w:rsid w:val="0009032F"/>
    <w:rsid w:val="00090607"/>
    <w:rsid w:val="00090E49"/>
    <w:rsid w:val="00091018"/>
    <w:rsid w:val="00091F13"/>
    <w:rsid w:val="00093CAF"/>
    <w:rsid w:val="00093E01"/>
    <w:rsid w:val="000941DB"/>
    <w:rsid w:val="000947D7"/>
    <w:rsid w:val="000947F8"/>
    <w:rsid w:val="00095A75"/>
    <w:rsid w:val="00096020"/>
    <w:rsid w:val="00096D6F"/>
    <w:rsid w:val="00097A33"/>
    <w:rsid w:val="000A1AC8"/>
    <w:rsid w:val="000A4417"/>
    <w:rsid w:val="000A6065"/>
    <w:rsid w:val="000B2733"/>
    <w:rsid w:val="000B3C23"/>
    <w:rsid w:val="000B4532"/>
    <w:rsid w:val="000B49A5"/>
    <w:rsid w:val="000B5556"/>
    <w:rsid w:val="000B5C78"/>
    <w:rsid w:val="000B5E8C"/>
    <w:rsid w:val="000B7060"/>
    <w:rsid w:val="000C1077"/>
    <w:rsid w:val="000C430D"/>
    <w:rsid w:val="000C4C8A"/>
    <w:rsid w:val="000C59DF"/>
    <w:rsid w:val="000C5C33"/>
    <w:rsid w:val="000C793E"/>
    <w:rsid w:val="000C7B5D"/>
    <w:rsid w:val="000D1531"/>
    <w:rsid w:val="000D21A9"/>
    <w:rsid w:val="000D2FED"/>
    <w:rsid w:val="000D5964"/>
    <w:rsid w:val="000D6697"/>
    <w:rsid w:val="000D66C8"/>
    <w:rsid w:val="000D7002"/>
    <w:rsid w:val="000E0CF0"/>
    <w:rsid w:val="000E0DF7"/>
    <w:rsid w:val="000E1764"/>
    <w:rsid w:val="000E266E"/>
    <w:rsid w:val="000E4078"/>
    <w:rsid w:val="000E69F6"/>
    <w:rsid w:val="000E6C49"/>
    <w:rsid w:val="000E6C5E"/>
    <w:rsid w:val="000E7F60"/>
    <w:rsid w:val="000F0F4D"/>
    <w:rsid w:val="000F14AA"/>
    <w:rsid w:val="000F20EB"/>
    <w:rsid w:val="000F349B"/>
    <w:rsid w:val="000F3781"/>
    <w:rsid w:val="000F604B"/>
    <w:rsid w:val="000F6879"/>
    <w:rsid w:val="000F7987"/>
    <w:rsid w:val="00100208"/>
    <w:rsid w:val="001035AB"/>
    <w:rsid w:val="00103718"/>
    <w:rsid w:val="00106511"/>
    <w:rsid w:val="001105D9"/>
    <w:rsid w:val="001108EB"/>
    <w:rsid w:val="00110D98"/>
    <w:rsid w:val="00111251"/>
    <w:rsid w:val="00112BC3"/>
    <w:rsid w:val="00113221"/>
    <w:rsid w:val="00114647"/>
    <w:rsid w:val="00117117"/>
    <w:rsid w:val="00122BA3"/>
    <w:rsid w:val="001230AB"/>
    <w:rsid w:val="00125B5E"/>
    <w:rsid w:val="0012632B"/>
    <w:rsid w:val="00127A4F"/>
    <w:rsid w:val="00132144"/>
    <w:rsid w:val="00133456"/>
    <w:rsid w:val="00133B9A"/>
    <w:rsid w:val="001363F2"/>
    <w:rsid w:val="00136861"/>
    <w:rsid w:val="00137CD3"/>
    <w:rsid w:val="00142D6A"/>
    <w:rsid w:val="00144BA1"/>
    <w:rsid w:val="00144F68"/>
    <w:rsid w:val="0014530C"/>
    <w:rsid w:val="001462CC"/>
    <w:rsid w:val="00146DFE"/>
    <w:rsid w:val="001478AD"/>
    <w:rsid w:val="00147AEC"/>
    <w:rsid w:val="00147EA4"/>
    <w:rsid w:val="00154860"/>
    <w:rsid w:val="0015591A"/>
    <w:rsid w:val="00156055"/>
    <w:rsid w:val="00163FA3"/>
    <w:rsid w:val="00165D39"/>
    <w:rsid w:val="001677CA"/>
    <w:rsid w:val="001712AE"/>
    <w:rsid w:val="001714C0"/>
    <w:rsid w:val="001744E1"/>
    <w:rsid w:val="00174CBF"/>
    <w:rsid w:val="001753E4"/>
    <w:rsid w:val="0017637F"/>
    <w:rsid w:val="00177239"/>
    <w:rsid w:val="00177AEC"/>
    <w:rsid w:val="0018021B"/>
    <w:rsid w:val="00182D08"/>
    <w:rsid w:val="00183540"/>
    <w:rsid w:val="00191C39"/>
    <w:rsid w:val="00192B86"/>
    <w:rsid w:val="00194B09"/>
    <w:rsid w:val="00196C59"/>
    <w:rsid w:val="00196ECC"/>
    <w:rsid w:val="00197A6A"/>
    <w:rsid w:val="001A473A"/>
    <w:rsid w:val="001A6F7F"/>
    <w:rsid w:val="001A75B2"/>
    <w:rsid w:val="001A7FC9"/>
    <w:rsid w:val="001B01DC"/>
    <w:rsid w:val="001B2388"/>
    <w:rsid w:val="001B24D7"/>
    <w:rsid w:val="001B25E4"/>
    <w:rsid w:val="001B6BAA"/>
    <w:rsid w:val="001C0930"/>
    <w:rsid w:val="001C2176"/>
    <w:rsid w:val="001C3116"/>
    <w:rsid w:val="001C669F"/>
    <w:rsid w:val="001D0C00"/>
    <w:rsid w:val="001D4666"/>
    <w:rsid w:val="001D4BE6"/>
    <w:rsid w:val="001D5E1B"/>
    <w:rsid w:val="001D6A32"/>
    <w:rsid w:val="001D74FD"/>
    <w:rsid w:val="001D77AE"/>
    <w:rsid w:val="001E149A"/>
    <w:rsid w:val="001E31F0"/>
    <w:rsid w:val="001E3762"/>
    <w:rsid w:val="001E381D"/>
    <w:rsid w:val="001E585D"/>
    <w:rsid w:val="001E5B8B"/>
    <w:rsid w:val="001E5CC3"/>
    <w:rsid w:val="001E5DB8"/>
    <w:rsid w:val="001E75E2"/>
    <w:rsid w:val="001F42AA"/>
    <w:rsid w:val="001F4F00"/>
    <w:rsid w:val="001F5428"/>
    <w:rsid w:val="001F6170"/>
    <w:rsid w:val="00200D21"/>
    <w:rsid w:val="0020202E"/>
    <w:rsid w:val="00202265"/>
    <w:rsid w:val="0020402E"/>
    <w:rsid w:val="00205C49"/>
    <w:rsid w:val="00206099"/>
    <w:rsid w:val="00207DEE"/>
    <w:rsid w:val="00207EF2"/>
    <w:rsid w:val="002103C4"/>
    <w:rsid w:val="002119B1"/>
    <w:rsid w:val="002152B0"/>
    <w:rsid w:val="00220538"/>
    <w:rsid w:val="00221059"/>
    <w:rsid w:val="00223743"/>
    <w:rsid w:val="00225404"/>
    <w:rsid w:val="0023086A"/>
    <w:rsid w:val="002326C8"/>
    <w:rsid w:val="00232824"/>
    <w:rsid w:val="00233A1B"/>
    <w:rsid w:val="0023552C"/>
    <w:rsid w:val="00237618"/>
    <w:rsid w:val="0024084C"/>
    <w:rsid w:val="00241693"/>
    <w:rsid w:val="002430AE"/>
    <w:rsid w:val="00243889"/>
    <w:rsid w:val="002447E0"/>
    <w:rsid w:val="0024592D"/>
    <w:rsid w:val="00246795"/>
    <w:rsid w:val="00246DB3"/>
    <w:rsid w:val="00250199"/>
    <w:rsid w:val="0025107A"/>
    <w:rsid w:val="00251381"/>
    <w:rsid w:val="002536F0"/>
    <w:rsid w:val="00254E7B"/>
    <w:rsid w:val="00254F76"/>
    <w:rsid w:val="00257C06"/>
    <w:rsid w:val="002641E9"/>
    <w:rsid w:val="00265EAF"/>
    <w:rsid w:val="002675E1"/>
    <w:rsid w:val="00271A6A"/>
    <w:rsid w:val="0027290C"/>
    <w:rsid w:val="00272B53"/>
    <w:rsid w:val="00273898"/>
    <w:rsid w:val="002738F0"/>
    <w:rsid w:val="00275AFA"/>
    <w:rsid w:val="00275C05"/>
    <w:rsid w:val="0027767D"/>
    <w:rsid w:val="0028033A"/>
    <w:rsid w:val="00282FC9"/>
    <w:rsid w:val="00283B4D"/>
    <w:rsid w:val="00285913"/>
    <w:rsid w:val="00285D2E"/>
    <w:rsid w:val="00285FB0"/>
    <w:rsid w:val="00290523"/>
    <w:rsid w:val="00290A04"/>
    <w:rsid w:val="00291F4A"/>
    <w:rsid w:val="00292F8E"/>
    <w:rsid w:val="00293454"/>
    <w:rsid w:val="00294E19"/>
    <w:rsid w:val="00297139"/>
    <w:rsid w:val="00297425"/>
    <w:rsid w:val="00297688"/>
    <w:rsid w:val="00297F8B"/>
    <w:rsid w:val="002A094E"/>
    <w:rsid w:val="002A1078"/>
    <w:rsid w:val="002A26AD"/>
    <w:rsid w:val="002A43C0"/>
    <w:rsid w:val="002A6B9E"/>
    <w:rsid w:val="002B03EC"/>
    <w:rsid w:val="002B186E"/>
    <w:rsid w:val="002C027A"/>
    <w:rsid w:val="002C1C6D"/>
    <w:rsid w:val="002C437B"/>
    <w:rsid w:val="002C69E1"/>
    <w:rsid w:val="002C7BE1"/>
    <w:rsid w:val="002D1B1F"/>
    <w:rsid w:val="002D1C2B"/>
    <w:rsid w:val="002E04E2"/>
    <w:rsid w:val="002E0C2D"/>
    <w:rsid w:val="002E3DA0"/>
    <w:rsid w:val="002E683E"/>
    <w:rsid w:val="002E7659"/>
    <w:rsid w:val="002E7ED2"/>
    <w:rsid w:val="002E7FDE"/>
    <w:rsid w:val="002F0364"/>
    <w:rsid w:val="002F3BD3"/>
    <w:rsid w:val="002F4071"/>
    <w:rsid w:val="002F6C35"/>
    <w:rsid w:val="00301EA3"/>
    <w:rsid w:val="00306DAA"/>
    <w:rsid w:val="00307A3E"/>
    <w:rsid w:val="00310853"/>
    <w:rsid w:val="0031384E"/>
    <w:rsid w:val="00316AA7"/>
    <w:rsid w:val="003203E6"/>
    <w:rsid w:val="0032125F"/>
    <w:rsid w:val="00321802"/>
    <w:rsid w:val="00321974"/>
    <w:rsid w:val="00321D4F"/>
    <w:rsid w:val="00323011"/>
    <w:rsid w:val="00323AC0"/>
    <w:rsid w:val="00326641"/>
    <w:rsid w:val="00330076"/>
    <w:rsid w:val="0033095B"/>
    <w:rsid w:val="00331087"/>
    <w:rsid w:val="0033302C"/>
    <w:rsid w:val="003343A4"/>
    <w:rsid w:val="00336950"/>
    <w:rsid w:val="003400F0"/>
    <w:rsid w:val="00340C0A"/>
    <w:rsid w:val="00343AA4"/>
    <w:rsid w:val="00346E32"/>
    <w:rsid w:val="00347779"/>
    <w:rsid w:val="00351D1B"/>
    <w:rsid w:val="00352D0A"/>
    <w:rsid w:val="00352FA6"/>
    <w:rsid w:val="003538C3"/>
    <w:rsid w:val="0035449E"/>
    <w:rsid w:val="003557E7"/>
    <w:rsid w:val="003604FA"/>
    <w:rsid w:val="003637E7"/>
    <w:rsid w:val="00363E23"/>
    <w:rsid w:val="0036523B"/>
    <w:rsid w:val="003666D6"/>
    <w:rsid w:val="003670A7"/>
    <w:rsid w:val="00370ECB"/>
    <w:rsid w:val="00371784"/>
    <w:rsid w:val="00374D9E"/>
    <w:rsid w:val="0037531C"/>
    <w:rsid w:val="0037662F"/>
    <w:rsid w:val="00377B8D"/>
    <w:rsid w:val="0038225D"/>
    <w:rsid w:val="003822A7"/>
    <w:rsid w:val="00382FE2"/>
    <w:rsid w:val="003832D0"/>
    <w:rsid w:val="003836F1"/>
    <w:rsid w:val="00384656"/>
    <w:rsid w:val="003867A5"/>
    <w:rsid w:val="00386DB8"/>
    <w:rsid w:val="00387B57"/>
    <w:rsid w:val="00391020"/>
    <w:rsid w:val="003913E4"/>
    <w:rsid w:val="00391C21"/>
    <w:rsid w:val="0039577D"/>
    <w:rsid w:val="00396B54"/>
    <w:rsid w:val="00396E4D"/>
    <w:rsid w:val="00397254"/>
    <w:rsid w:val="00397938"/>
    <w:rsid w:val="003A296C"/>
    <w:rsid w:val="003A31D3"/>
    <w:rsid w:val="003A39F4"/>
    <w:rsid w:val="003A41F9"/>
    <w:rsid w:val="003A6BF9"/>
    <w:rsid w:val="003B394F"/>
    <w:rsid w:val="003B5EC1"/>
    <w:rsid w:val="003B745F"/>
    <w:rsid w:val="003B7EBE"/>
    <w:rsid w:val="003C0327"/>
    <w:rsid w:val="003C0E13"/>
    <w:rsid w:val="003C52D9"/>
    <w:rsid w:val="003C5398"/>
    <w:rsid w:val="003C6AC3"/>
    <w:rsid w:val="003D17CC"/>
    <w:rsid w:val="003D1DBD"/>
    <w:rsid w:val="003D2777"/>
    <w:rsid w:val="003D7273"/>
    <w:rsid w:val="003D7C24"/>
    <w:rsid w:val="003E22CB"/>
    <w:rsid w:val="003E3468"/>
    <w:rsid w:val="003E4B32"/>
    <w:rsid w:val="003E529A"/>
    <w:rsid w:val="003E571C"/>
    <w:rsid w:val="003E5F0E"/>
    <w:rsid w:val="003E6CE1"/>
    <w:rsid w:val="003F1E56"/>
    <w:rsid w:val="003F2DB1"/>
    <w:rsid w:val="003F2E40"/>
    <w:rsid w:val="003F5037"/>
    <w:rsid w:val="003F5088"/>
    <w:rsid w:val="003F53A7"/>
    <w:rsid w:val="004002EB"/>
    <w:rsid w:val="00401C96"/>
    <w:rsid w:val="0040438A"/>
    <w:rsid w:val="00405BF9"/>
    <w:rsid w:val="00410C5A"/>
    <w:rsid w:val="00410E3C"/>
    <w:rsid w:val="00411262"/>
    <w:rsid w:val="00411E93"/>
    <w:rsid w:val="00414862"/>
    <w:rsid w:val="00414D2C"/>
    <w:rsid w:val="00417693"/>
    <w:rsid w:val="00417810"/>
    <w:rsid w:val="00420932"/>
    <w:rsid w:val="00422E7F"/>
    <w:rsid w:val="004234EC"/>
    <w:rsid w:val="00424B68"/>
    <w:rsid w:val="00425CBC"/>
    <w:rsid w:val="00426B32"/>
    <w:rsid w:val="00426E9D"/>
    <w:rsid w:val="004301FC"/>
    <w:rsid w:val="00431359"/>
    <w:rsid w:val="004328A8"/>
    <w:rsid w:val="0043377C"/>
    <w:rsid w:val="00433979"/>
    <w:rsid w:val="00437CE0"/>
    <w:rsid w:val="00437D2D"/>
    <w:rsid w:val="00440095"/>
    <w:rsid w:val="0044150B"/>
    <w:rsid w:val="00443F8A"/>
    <w:rsid w:val="004447D4"/>
    <w:rsid w:val="0044525C"/>
    <w:rsid w:val="00445740"/>
    <w:rsid w:val="004472E5"/>
    <w:rsid w:val="004478FF"/>
    <w:rsid w:val="00447A21"/>
    <w:rsid w:val="004513FE"/>
    <w:rsid w:val="004517D7"/>
    <w:rsid w:val="00451A24"/>
    <w:rsid w:val="00451E44"/>
    <w:rsid w:val="00452D4A"/>
    <w:rsid w:val="00454055"/>
    <w:rsid w:val="00454896"/>
    <w:rsid w:val="00456DB1"/>
    <w:rsid w:val="00457AC2"/>
    <w:rsid w:val="00464AD0"/>
    <w:rsid w:val="0046524D"/>
    <w:rsid w:val="00465D31"/>
    <w:rsid w:val="00467432"/>
    <w:rsid w:val="00467E88"/>
    <w:rsid w:val="00470112"/>
    <w:rsid w:val="00470948"/>
    <w:rsid w:val="00470EED"/>
    <w:rsid w:val="00473477"/>
    <w:rsid w:val="0047431C"/>
    <w:rsid w:val="004751A2"/>
    <w:rsid w:val="00475589"/>
    <w:rsid w:val="00477065"/>
    <w:rsid w:val="00477CE5"/>
    <w:rsid w:val="00486B01"/>
    <w:rsid w:val="00486E1D"/>
    <w:rsid w:val="00487A94"/>
    <w:rsid w:val="0049057D"/>
    <w:rsid w:val="004930F9"/>
    <w:rsid w:val="00494596"/>
    <w:rsid w:val="004951C3"/>
    <w:rsid w:val="00496E06"/>
    <w:rsid w:val="00497B7B"/>
    <w:rsid w:val="004A09AC"/>
    <w:rsid w:val="004A1056"/>
    <w:rsid w:val="004A2F03"/>
    <w:rsid w:val="004A3306"/>
    <w:rsid w:val="004A3AC3"/>
    <w:rsid w:val="004A71C7"/>
    <w:rsid w:val="004A7872"/>
    <w:rsid w:val="004B06D9"/>
    <w:rsid w:val="004B0B88"/>
    <w:rsid w:val="004B0F9F"/>
    <w:rsid w:val="004B207D"/>
    <w:rsid w:val="004B3006"/>
    <w:rsid w:val="004B3CF9"/>
    <w:rsid w:val="004B4681"/>
    <w:rsid w:val="004B4EFA"/>
    <w:rsid w:val="004B5000"/>
    <w:rsid w:val="004B5220"/>
    <w:rsid w:val="004B5561"/>
    <w:rsid w:val="004B6D65"/>
    <w:rsid w:val="004C064A"/>
    <w:rsid w:val="004C1E62"/>
    <w:rsid w:val="004C29EF"/>
    <w:rsid w:val="004C300F"/>
    <w:rsid w:val="004C3D06"/>
    <w:rsid w:val="004C4897"/>
    <w:rsid w:val="004D20AC"/>
    <w:rsid w:val="004D417A"/>
    <w:rsid w:val="004D44F3"/>
    <w:rsid w:val="004D5D4E"/>
    <w:rsid w:val="004D76CD"/>
    <w:rsid w:val="004E05BB"/>
    <w:rsid w:val="004E1AAD"/>
    <w:rsid w:val="004E7E0F"/>
    <w:rsid w:val="004E7E5D"/>
    <w:rsid w:val="004F0039"/>
    <w:rsid w:val="004F1881"/>
    <w:rsid w:val="004F2D75"/>
    <w:rsid w:val="004F2FE5"/>
    <w:rsid w:val="004F3530"/>
    <w:rsid w:val="004F547B"/>
    <w:rsid w:val="00500890"/>
    <w:rsid w:val="00500AB7"/>
    <w:rsid w:val="0050114B"/>
    <w:rsid w:val="00502682"/>
    <w:rsid w:val="005027E9"/>
    <w:rsid w:val="00503FEA"/>
    <w:rsid w:val="00506855"/>
    <w:rsid w:val="00510323"/>
    <w:rsid w:val="0051105E"/>
    <w:rsid w:val="00511862"/>
    <w:rsid w:val="00514011"/>
    <w:rsid w:val="00515E60"/>
    <w:rsid w:val="00516F7D"/>
    <w:rsid w:val="00517312"/>
    <w:rsid w:val="00517EBA"/>
    <w:rsid w:val="00520197"/>
    <w:rsid w:val="005261AB"/>
    <w:rsid w:val="00530A4D"/>
    <w:rsid w:val="0053416C"/>
    <w:rsid w:val="00537129"/>
    <w:rsid w:val="0053721B"/>
    <w:rsid w:val="00541A58"/>
    <w:rsid w:val="0054247E"/>
    <w:rsid w:val="005435B3"/>
    <w:rsid w:val="00546937"/>
    <w:rsid w:val="00546C09"/>
    <w:rsid w:val="005528BF"/>
    <w:rsid w:val="00556B1C"/>
    <w:rsid w:val="00562044"/>
    <w:rsid w:val="00562938"/>
    <w:rsid w:val="00564094"/>
    <w:rsid w:val="00564FFE"/>
    <w:rsid w:val="0056528A"/>
    <w:rsid w:val="005661FE"/>
    <w:rsid w:val="00566870"/>
    <w:rsid w:val="00570381"/>
    <w:rsid w:val="00570EA2"/>
    <w:rsid w:val="0057382B"/>
    <w:rsid w:val="00573C5F"/>
    <w:rsid w:val="00577F51"/>
    <w:rsid w:val="00580539"/>
    <w:rsid w:val="00582003"/>
    <w:rsid w:val="00590D4B"/>
    <w:rsid w:val="005913F4"/>
    <w:rsid w:val="00591433"/>
    <w:rsid w:val="005926D8"/>
    <w:rsid w:val="0059372D"/>
    <w:rsid w:val="00593D71"/>
    <w:rsid w:val="005940E9"/>
    <w:rsid w:val="005945F1"/>
    <w:rsid w:val="00595BF3"/>
    <w:rsid w:val="0059631F"/>
    <w:rsid w:val="00597931"/>
    <w:rsid w:val="005A0AA2"/>
    <w:rsid w:val="005A4B62"/>
    <w:rsid w:val="005A6233"/>
    <w:rsid w:val="005A7C24"/>
    <w:rsid w:val="005B011C"/>
    <w:rsid w:val="005B0C67"/>
    <w:rsid w:val="005B0E96"/>
    <w:rsid w:val="005B1D7D"/>
    <w:rsid w:val="005B42DD"/>
    <w:rsid w:val="005B46AB"/>
    <w:rsid w:val="005B53F5"/>
    <w:rsid w:val="005B5B89"/>
    <w:rsid w:val="005B7902"/>
    <w:rsid w:val="005C0041"/>
    <w:rsid w:val="005C0183"/>
    <w:rsid w:val="005C0D9A"/>
    <w:rsid w:val="005C2141"/>
    <w:rsid w:val="005C22EF"/>
    <w:rsid w:val="005C2A25"/>
    <w:rsid w:val="005C38B4"/>
    <w:rsid w:val="005C629E"/>
    <w:rsid w:val="005C6C9C"/>
    <w:rsid w:val="005C6D76"/>
    <w:rsid w:val="005C72B7"/>
    <w:rsid w:val="005D0B57"/>
    <w:rsid w:val="005D106F"/>
    <w:rsid w:val="005D16B7"/>
    <w:rsid w:val="005D1E20"/>
    <w:rsid w:val="005D5871"/>
    <w:rsid w:val="005D755E"/>
    <w:rsid w:val="005E07F1"/>
    <w:rsid w:val="005E27FE"/>
    <w:rsid w:val="005E4185"/>
    <w:rsid w:val="005E4227"/>
    <w:rsid w:val="005E44CC"/>
    <w:rsid w:val="005E463E"/>
    <w:rsid w:val="005E4DC9"/>
    <w:rsid w:val="005E508C"/>
    <w:rsid w:val="005E657E"/>
    <w:rsid w:val="005F0E18"/>
    <w:rsid w:val="005F1B92"/>
    <w:rsid w:val="005F34D6"/>
    <w:rsid w:val="005F40D8"/>
    <w:rsid w:val="005F45A5"/>
    <w:rsid w:val="006001D1"/>
    <w:rsid w:val="00600324"/>
    <w:rsid w:val="006005EF"/>
    <w:rsid w:val="00600A32"/>
    <w:rsid w:val="00601034"/>
    <w:rsid w:val="0060136D"/>
    <w:rsid w:val="00603BD4"/>
    <w:rsid w:val="00604017"/>
    <w:rsid w:val="00604EDF"/>
    <w:rsid w:val="00605120"/>
    <w:rsid w:val="0060539A"/>
    <w:rsid w:val="00610BEB"/>
    <w:rsid w:val="006124BF"/>
    <w:rsid w:val="006138B6"/>
    <w:rsid w:val="00613DE4"/>
    <w:rsid w:val="006143C7"/>
    <w:rsid w:val="00615C7E"/>
    <w:rsid w:val="00616C6F"/>
    <w:rsid w:val="0061769A"/>
    <w:rsid w:val="00620608"/>
    <w:rsid w:val="00620886"/>
    <w:rsid w:val="00621903"/>
    <w:rsid w:val="00621AD7"/>
    <w:rsid w:val="0062307D"/>
    <w:rsid w:val="00624051"/>
    <w:rsid w:val="00624BA5"/>
    <w:rsid w:val="00627CF8"/>
    <w:rsid w:val="0063017A"/>
    <w:rsid w:val="00630F3F"/>
    <w:rsid w:val="0063139F"/>
    <w:rsid w:val="00631BF1"/>
    <w:rsid w:val="00632D29"/>
    <w:rsid w:val="0063314B"/>
    <w:rsid w:val="0063347E"/>
    <w:rsid w:val="006369BD"/>
    <w:rsid w:val="0063781A"/>
    <w:rsid w:val="006408F0"/>
    <w:rsid w:val="006432E4"/>
    <w:rsid w:val="006434AF"/>
    <w:rsid w:val="00650A80"/>
    <w:rsid w:val="00651354"/>
    <w:rsid w:val="00651990"/>
    <w:rsid w:val="00651AA2"/>
    <w:rsid w:val="00654418"/>
    <w:rsid w:val="00656F11"/>
    <w:rsid w:val="00657783"/>
    <w:rsid w:val="00657977"/>
    <w:rsid w:val="00662996"/>
    <w:rsid w:val="00663BC2"/>
    <w:rsid w:val="00664A8A"/>
    <w:rsid w:val="00665F23"/>
    <w:rsid w:val="00671607"/>
    <w:rsid w:val="00671C8A"/>
    <w:rsid w:val="00671E5D"/>
    <w:rsid w:val="00671F6C"/>
    <w:rsid w:val="006720FF"/>
    <w:rsid w:val="0067443D"/>
    <w:rsid w:val="0067506F"/>
    <w:rsid w:val="00675A4F"/>
    <w:rsid w:val="00680294"/>
    <w:rsid w:val="006828A0"/>
    <w:rsid w:val="0068340B"/>
    <w:rsid w:val="00683CEA"/>
    <w:rsid w:val="00684167"/>
    <w:rsid w:val="00684F4B"/>
    <w:rsid w:val="00687B57"/>
    <w:rsid w:val="0069105E"/>
    <w:rsid w:val="006953BE"/>
    <w:rsid w:val="00695593"/>
    <w:rsid w:val="006967EB"/>
    <w:rsid w:val="00697CB8"/>
    <w:rsid w:val="00697CF9"/>
    <w:rsid w:val="006A2DCE"/>
    <w:rsid w:val="006A423F"/>
    <w:rsid w:val="006A4F9D"/>
    <w:rsid w:val="006A6A69"/>
    <w:rsid w:val="006A75FB"/>
    <w:rsid w:val="006A7926"/>
    <w:rsid w:val="006B31B3"/>
    <w:rsid w:val="006B4271"/>
    <w:rsid w:val="006B6260"/>
    <w:rsid w:val="006B7AD7"/>
    <w:rsid w:val="006C1D1B"/>
    <w:rsid w:val="006C2816"/>
    <w:rsid w:val="006C2F17"/>
    <w:rsid w:val="006C5D1F"/>
    <w:rsid w:val="006C5D92"/>
    <w:rsid w:val="006C604B"/>
    <w:rsid w:val="006C64FE"/>
    <w:rsid w:val="006C73CA"/>
    <w:rsid w:val="006C78D3"/>
    <w:rsid w:val="006D019C"/>
    <w:rsid w:val="006D2D0E"/>
    <w:rsid w:val="006D5B72"/>
    <w:rsid w:val="006E134B"/>
    <w:rsid w:val="006E1C99"/>
    <w:rsid w:val="006E3139"/>
    <w:rsid w:val="006E41BD"/>
    <w:rsid w:val="006E5546"/>
    <w:rsid w:val="006E5C62"/>
    <w:rsid w:val="006E6F46"/>
    <w:rsid w:val="006F2138"/>
    <w:rsid w:val="006F2932"/>
    <w:rsid w:val="006F7087"/>
    <w:rsid w:val="00701AA9"/>
    <w:rsid w:val="00702434"/>
    <w:rsid w:val="00703527"/>
    <w:rsid w:val="00705CBC"/>
    <w:rsid w:val="00706BA2"/>
    <w:rsid w:val="00710985"/>
    <w:rsid w:val="00711F3E"/>
    <w:rsid w:val="00714D48"/>
    <w:rsid w:val="007151E8"/>
    <w:rsid w:val="00717F38"/>
    <w:rsid w:val="00722B1F"/>
    <w:rsid w:val="00725491"/>
    <w:rsid w:val="00731EF3"/>
    <w:rsid w:val="0073399F"/>
    <w:rsid w:val="00736907"/>
    <w:rsid w:val="00736C69"/>
    <w:rsid w:val="00740B90"/>
    <w:rsid w:val="0074591C"/>
    <w:rsid w:val="00750120"/>
    <w:rsid w:val="007508A8"/>
    <w:rsid w:val="007516BE"/>
    <w:rsid w:val="0075250F"/>
    <w:rsid w:val="0075253E"/>
    <w:rsid w:val="00752C9C"/>
    <w:rsid w:val="00753022"/>
    <w:rsid w:val="00753E25"/>
    <w:rsid w:val="00756396"/>
    <w:rsid w:val="00756B07"/>
    <w:rsid w:val="00756CD5"/>
    <w:rsid w:val="00757C46"/>
    <w:rsid w:val="0076392A"/>
    <w:rsid w:val="0076452C"/>
    <w:rsid w:val="00765BCF"/>
    <w:rsid w:val="00766D7C"/>
    <w:rsid w:val="007675FE"/>
    <w:rsid w:val="00767FCB"/>
    <w:rsid w:val="00773CFA"/>
    <w:rsid w:val="0077580C"/>
    <w:rsid w:val="00781ACA"/>
    <w:rsid w:val="007824C2"/>
    <w:rsid w:val="00784C2D"/>
    <w:rsid w:val="0078578C"/>
    <w:rsid w:val="0078609D"/>
    <w:rsid w:val="007860FD"/>
    <w:rsid w:val="007869F7"/>
    <w:rsid w:val="00787D5E"/>
    <w:rsid w:val="0079025D"/>
    <w:rsid w:val="00790AC0"/>
    <w:rsid w:val="007949A4"/>
    <w:rsid w:val="00794D80"/>
    <w:rsid w:val="00794EE3"/>
    <w:rsid w:val="0079707A"/>
    <w:rsid w:val="00797E10"/>
    <w:rsid w:val="007A034D"/>
    <w:rsid w:val="007A257C"/>
    <w:rsid w:val="007A29E6"/>
    <w:rsid w:val="007A3314"/>
    <w:rsid w:val="007A4CA6"/>
    <w:rsid w:val="007A4F1C"/>
    <w:rsid w:val="007A7C50"/>
    <w:rsid w:val="007B1BEE"/>
    <w:rsid w:val="007B1F5C"/>
    <w:rsid w:val="007B2CE8"/>
    <w:rsid w:val="007B644C"/>
    <w:rsid w:val="007B79EE"/>
    <w:rsid w:val="007C0D21"/>
    <w:rsid w:val="007C352C"/>
    <w:rsid w:val="007C4452"/>
    <w:rsid w:val="007C450D"/>
    <w:rsid w:val="007C49E6"/>
    <w:rsid w:val="007C4A2C"/>
    <w:rsid w:val="007C4BFE"/>
    <w:rsid w:val="007C607D"/>
    <w:rsid w:val="007C6285"/>
    <w:rsid w:val="007C7CD1"/>
    <w:rsid w:val="007D3D57"/>
    <w:rsid w:val="007D4969"/>
    <w:rsid w:val="007E07BC"/>
    <w:rsid w:val="007E0E51"/>
    <w:rsid w:val="007E18CB"/>
    <w:rsid w:val="007E2789"/>
    <w:rsid w:val="007E3B05"/>
    <w:rsid w:val="007E44C2"/>
    <w:rsid w:val="007E4546"/>
    <w:rsid w:val="007E5106"/>
    <w:rsid w:val="007E5C82"/>
    <w:rsid w:val="007E6477"/>
    <w:rsid w:val="007E65E7"/>
    <w:rsid w:val="007E6C37"/>
    <w:rsid w:val="007F0065"/>
    <w:rsid w:val="007F0FE4"/>
    <w:rsid w:val="007F1E9D"/>
    <w:rsid w:val="007F521C"/>
    <w:rsid w:val="007F562B"/>
    <w:rsid w:val="007F5BE6"/>
    <w:rsid w:val="007F693F"/>
    <w:rsid w:val="007F6EB1"/>
    <w:rsid w:val="007F7C60"/>
    <w:rsid w:val="00800F97"/>
    <w:rsid w:val="0080180E"/>
    <w:rsid w:val="00801D15"/>
    <w:rsid w:val="008026DD"/>
    <w:rsid w:val="008033F0"/>
    <w:rsid w:val="00803521"/>
    <w:rsid w:val="00811007"/>
    <w:rsid w:val="008134C7"/>
    <w:rsid w:val="008138C4"/>
    <w:rsid w:val="00813BD2"/>
    <w:rsid w:val="008145AC"/>
    <w:rsid w:val="008147EB"/>
    <w:rsid w:val="00816205"/>
    <w:rsid w:val="008172A8"/>
    <w:rsid w:val="008178E4"/>
    <w:rsid w:val="008179B1"/>
    <w:rsid w:val="00817ED8"/>
    <w:rsid w:val="00823917"/>
    <w:rsid w:val="00824733"/>
    <w:rsid w:val="00824E3F"/>
    <w:rsid w:val="0082558F"/>
    <w:rsid w:val="008258FD"/>
    <w:rsid w:val="00826023"/>
    <w:rsid w:val="008264FE"/>
    <w:rsid w:val="00826A56"/>
    <w:rsid w:val="00830F0B"/>
    <w:rsid w:val="008379E6"/>
    <w:rsid w:val="008449F0"/>
    <w:rsid w:val="0084522A"/>
    <w:rsid w:val="00850E73"/>
    <w:rsid w:val="008522D4"/>
    <w:rsid w:val="008536C2"/>
    <w:rsid w:val="00855A05"/>
    <w:rsid w:val="00857453"/>
    <w:rsid w:val="00857EA1"/>
    <w:rsid w:val="00860873"/>
    <w:rsid w:val="00860FE1"/>
    <w:rsid w:val="00861B97"/>
    <w:rsid w:val="00862938"/>
    <w:rsid w:val="008642D6"/>
    <w:rsid w:val="00864FD2"/>
    <w:rsid w:val="00871484"/>
    <w:rsid w:val="008727F6"/>
    <w:rsid w:val="0087544E"/>
    <w:rsid w:val="00875A01"/>
    <w:rsid w:val="008767FA"/>
    <w:rsid w:val="00877C7D"/>
    <w:rsid w:val="00877F58"/>
    <w:rsid w:val="008824AE"/>
    <w:rsid w:val="0088532B"/>
    <w:rsid w:val="00886318"/>
    <w:rsid w:val="00894AD8"/>
    <w:rsid w:val="00895AA8"/>
    <w:rsid w:val="008966E1"/>
    <w:rsid w:val="008979FC"/>
    <w:rsid w:val="008A0D17"/>
    <w:rsid w:val="008A388D"/>
    <w:rsid w:val="008A55BC"/>
    <w:rsid w:val="008A5D16"/>
    <w:rsid w:val="008B0FA7"/>
    <w:rsid w:val="008B1B23"/>
    <w:rsid w:val="008B2636"/>
    <w:rsid w:val="008B2DE7"/>
    <w:rsid w:val="008B3820"/>
    <w:rsid w:val="008B3A2F"/>
    <w:rsid w:val="008B3E5C"/>
    <w:rsid w:val="008B6D6F"/>
    <w:rsid w:val="008C14E7"/>
    <w:rsid w:val="008C2AB2"/>
    <w:rsid w:val="008C4419"/>
    <w:rsid w:val="008C4647"/>
    <w:rsid w:val="008C5690"/>
    <w:rsid w:val="008C61AD"/>
    <w:rsid w:val="008C7997"/>
    <w:rsid w:val="008D081C"/>
    <w:rsid w:val="008D0F67"/>
    <w:rsid w:val="008D2591"/>
    <w:rsid w:val="008D2A85"/>
    <w:rsid w:val="008D2E7D"/>
    <w:rsid w:val="008D3019"/>
    <w:rsid w:val="008D56DF"/>
    <w:rsid w:val="008D5D8E"/>
    <w:rsid w:val="008D6610"/>
    <w:rsid w:val="008E0549"/>
    <w:rsid w:val="008E2FE8"/>
    <w:rsid w:val="008E3BF4"/>
    <w:rsid w:val="008E43EB"/>
    <w:rsid w:val="008E72E9"/>
    <w:rsid w:val="008F0521"/>
    <w:rsid w:val="008F1AA6"/>
    <w:rsid w:val="008F21EB"/>
    <w:rsid w:val="008F2CC0"/>
    <w:rsid w:val="008F4B0E"/>
    <w:rsid w:val="008F5689"/>
    <w:rsid w:val="008F59A6"/>
    <w:rsid w:val="008F59F2"/>
    <w:rsid w:val="0090014A"/>
    <w:rsid w:val="00900D1F"/>
    <w:rsid w:val="009030F4"/>
    <w:rsid w:val="009038A1"/>
    <w:rsid w:val="0090479B"/>
    <w:rsid w:val="00911173"/>
    <w:rsid w:val="009119F6"/>
    <w:rsid w:val="00913174"/>
    <w:rsid w:val="009137BB"/>
    <w:rsid w:val="00915EF2"/>
    <w:rsid w:val="009168D0"/>
    <w:rsid w:val="0091696E"/>
    <w:rsid w:val="0092198A"/>
    <w:rsid w:val="009223D5"/>
    <w:rsid w:val="0092297D"/>
    <w:rsid w:val="00925714"/>
    <w:rsid w:val="00926DA6"/>
    <w:rsid w:val="00931560"/>
    <w:rsid w:val="00932634"/>
    <w:rsid w:val="00932F11"/>
    <w:rsid w:val="009344CF"/>
    <w:rsid w:val="00934585"/>
    <w:rsid w:val="009347FE"/>
    <w:rsid w:val="00934FBD"/>
    <w:rsid w:val="0093576F"/>
    <w:rsid w:val="00936E08"/>
    <w:rsid w:val="009437BE"/>
    <w:rsid w:val="00944281"/>
    <w:rsid w:val="0094510C"/>
    <w:rsid w:val="00946335"/>
    <w:rsid w:val="009507A5"/>
    <w:rsid w:val="00953123"/>
    <w:rsid w:val="009535DC"/>
    <w:rsid w:val="00954CE6"/>
    <w:rsid w:val="0095508B"/>
    <w:rsid w:val="0095670F"/>
    <w:rsid w:val="00960911"/>
    <w:rsid w:val="00965BFF"/>
    <w:rsid w:val="00971324"/>
    <w:rsid w:val="00972296"/>
    <w:rsid w:val="009767E1"/>
    <w:rsid w:val="00976F34"/>
    <w:rsid w:val="00980B20"/>
    <w:rsid w:val="0098253C"/>
    <w:rsid w:val="00982589"/>
    <w:rsid w:val="00982735"/>
    <w:rsid w:val="00983E77"/>
    <w:rsid w:val="00984E61"/>
    <w:rsid w:val="009851FB"/>
    <w:rsid w:val="00992A6C"/>
    <w:rsid w:val="00992E42"/>
    <w:rsid w:val="00992FAC"/>
    <w:rsid w:val="0099334B"/>
    <w:rsid w:val="00993F68"/>
    <w:rsid w:val="00996DCC"/>
    <w:rsid w:val="00997806"/>
    <w:rsid w:val="00997AFF"/>
    <w:rsid w:val="00997B01"/>
    <w:rsid w:val="009A11F8"/>
    <w:rsid w:val="009A16D0"/>
    <w:rsid w:val="009A1869"/>
    <w:rsid w:val="009A36EB"/>
    <w:rsid w:val="009A43FA"/>
    <w:rsid w:val="009A4E55"/>
    <w:rsid w:val="009A52FD"/>
    <w:rsid w:val="009A5987"/>
    <w:rsid w:val="009A74B6"/>
    <w:rsid w:val="009B62C6"/>
    <w:rsid w:val="009C1138"/>
    <w:rsid w:val="009C4908"/>
    <w:rsid w:val="009C4BA4"/>
    <w:rsid w:val="009C790C"/>
    <w:rsid w:val="009C7DC2"/>
    <w:rsid w:val="009D1111"/>
    <w:rsid w:val="009D1522"/>
    <w:rsid w:val="009D3AEA"/>
    <w:rsid w:val="009D3E34"/>
    <w:rsid w:val="009D447A"/>
    <w:rsid w:val="009D49AE"/>
    <w:rsid w:val="009D55E3"/>
    <w:rsid w:val="009E033B"/>
    <w:rsid w:val="009E0FCA"/>
    <w:rsid w:val="009E4647"/>
    <w:rsid w:val="009E70E1"/>
    <w:rsid w:val="009E7A9C"/>
    <w:rsid w:val="009F2C85"/>
    <w:rsid w:val="009F3C95"/>
    <w:rsid w:val="009F570E"/>
    <w:rsid w:val="009F5A94"/>
    <w:rsid w:val="009F60FA"/>
    <w:rsid w:val="009F6370"/>
    <w:rsid w:val="009F6D0B"/>
    <w:rsid w:val="00A1108A"/>
    <w:rsid w:val="00A11123"/>
    <w:rsid w:val="00A149D1"/>
    <w:rsid w:val="00A160AB"/>
    <w:rsid w:val="00A17270"/>
    <w:rsid w:val="00A206A3"/>
    <w:rsid w:val="00A21ABF"/>
    <w:rsid w:val="00A21C20"/>
    <w:rsid w:val="00A2210B"/>
    <w:rsid w:val="00A22A43"/>
    <w:rsid w:val="00A23185"/>
    <w:rsid w:val="00A23825"/>
    <w:rsid w:val="00A24CF4"/>
    <w:rsid w:val="00A313E7"/>
    <w:rsid w:val="00A32CD6"/>
    <w:rsid w:val="00A339D2"/>
    <w:rsid w:val="00A34D3C"/>
    <w:rsid w:val="00A35CF3"/>
    <w:rsid w:val="00A36637"/>
    <w:rsid w:val="00A36814"/>
    <w:rsid w:val="00A368FA"/>
    <w:rsid w:val="00A37AC8"/>
    <w:rsid w:val="00A400D4"/>
    <w:rsid w:val="00A40998"/>
    <w:rsid w:val="00A40B49"/>
    <w:rsid w:val="00A41D8E"/>
    <w:rsid w:val="00A42B18"/>
    <w:rsid w:val="00A432F6"/>
    <w:rsid w:val="00A4330D"/>
    <w:rsid w:val="00A44958"/>
    <w:rsid w:val="00A46D0F"/>
    <w:rsid w:val="00A47E96"/>
    <w:rsid w:val="00A51034"/>
    <w:rsid w:val="00A51379"/>
    <w:rsid w:val="00A514D2"/>
    <w:rsid w:val="00A529F2"/>
    <w:rsid w:val="00A535E2"/>
    <w:rsid w:val="00A54E97"/>
    <w:rsid w:val="00A6242A"/>
    <w:rsid w:val="00A648D6"/>
    <w:rsid w:val="00A6500E"/>
    <w:rsid w:val="00A673C6"/>
    <w:rsid w:val="00A674B6"/>
    <w:rsid w:val="00A70952"/>
    <w:rsid w:val="00A71BCE"/>
    <w:rsid w:val="00A730A6"/>
    <w:rsid w:val="00A74A60"/>
    <w:rsid w:val="00A8017D"/>
    <w:rsid w:val="00A80FA5"/>
    <w:rsid w:val="00A81C9A"/>
    <w:rsid w:val="00A82660"/>
    <w:rsid w:val="00A83112"/>
    <w:rsid w:val="00A8402E"/>
    <w:rsid w:val="00A85395"/>
    <w:rsid w:val="00A8757E"/>
    <w:rsid w:val="00A909C7"/>
    <w:rsid w:val="00A92197"/>
    <w:rsid w:val="00A92591"/>
    <w:rsid w:val="00A93DFE"/>
    <w:rsid w:val="00AA2A62"/>
    <w:rsid w:val="00AA4C33"/>
    <w:rsid w:val="00AB0FCC"/>
    <w:rsid w:val="00AB2BE2"/>
    <w:rsid w:val="00AB367E"/>
    <w:rsid w:val="00AB5CEB"/>
    <w:rsid w:val="00AB6137"/>
    <w:rsid w:val="00AB62F2"/>
    <w:rsid w:val="00AB753D"/>
    <w:rsid w:val="00AB75D3"/>
    <w:rsid w:val="00AB785F"/>
    <w:rsid w:val="00AC17CA"/>
    <w:rsid w:val="00AC3373"/>
    <w:rsid w:val="00AC3572"/>
    <w:rsid w:val="00AC4664"/>
    <w:rsid w:val="00AC637B"/>
    <w:rsid w:val="00AC68E6"/>
    <w:rsid w:val="00AC7509"/>
    <w:rsid w:val="00AD1180"/>
    <w:rsid w:val="00AD569B"/>
    <w:rsid w:val="00AD5B96"/>
    <w:rsid w:val="00AD66C6"/>
    <w:rsid w:val="00AD75ED"/>
    <w:rsid w:val="00AD7C35"/>
    <w:rsid w:val="00AE0976"/>
    <w:rsid w:val="00AE151F"/>
    <w:rsid w:val="00AE2484"/>
    <w:rsid w:val="00AE45F2"/>
    <w:rsid w:val="00AE50C2"/>
    <w:rsid w:val="00AE6A19"/>
    <w:rsid w:val="00AE7EE7"/>
    <w:rsid w:val="00AF0334"/>
    <w:rsid w:val="00AF0D00"/>
    <w:rsid w:val="00AF1D3B"/>
    <w:rsid w:val="00AF720C"/>
    <w:rsid w:val="00B012A7"/>
    <w:rsid w:val="00B02FD4"/>
    <w:rsid w:val="00B03057"/>
    <w:rsid w:val="00B05785"/>
    <w:rsid w:val="00B07562"/>
    <w:rsid w:val="00B10FD4"/>
    <w:rsid w:val="00B12AB9"/>
    <w:rsid w:val="00B12E35"/>
    <w:rsid w:val="00B1511E"/>
    <w:rsid w:val="00B163F4"/>
    <w:rsid w:val="00B1757F"/>
    <w:rsid w:val="00B22848"/>
    <w:rsid w:val="00B25854"/>
    <w:rsid w:val="00B26FCB"/>
    <w:rsid w:val="00B308C2"/>
    <w:rsid w:val="00B3220E"/>
    <w:rsid w:val="00B32426"/>
    <w:rsid w:val="00B32D34"/>
    <w:rsid w:val="00B33BC5"/>
    <w:rsid w:val="00B33EA8"/>
    <w:rsid w:val="00B342BE"/>
    <w:rsid w:val="00B36521"/>
    <w:rsid w:val="00B40E85"/>
    <w:rsid w:val="00B42317"/>
    <w:rsid w:val="00B45919"/>
    <w:rsid w:val="00B47787"/>
    <w:rsid w:val="00B50C32"/>
    <w:rsid w:val="00B50F81"/>
    <w:rsid w:val="00B513A5"/>
    <w:rsid w:val="00B53822"/>
    <w:rsid w:val="00B53BFE"/>
    <w:rsid w:val="00B55629"/>
    <w:rsid w:val="00B56655"/>
    <w:rsid w:val="00B57182"/>
    <w:rsid w:val="00B645CC"/>
    <w:rsid w:val="00B65170"/>
    <w:rsid w:val="00B654AC"/>
    <w:rsid w:val="00B72544"/>
    <w:rsid w:val="00B735BD"/>
    <w:rsid w:val="00B735E9"/>
    <w:rsid w:val="00B77946"/>
    <w:rsid w:val="00B80576"/>
    <w:rsid w:val="00B81AFB"/>
    <w:rsid w:val="00B81DF4"/>
    <w:rsid w:val="00B83A09"/>
    <w:rsid w:val="00B83E36"/>
    <w:rsid w:val="00B84572"/>
    <w:rsid w:val="00B86A4E"/>
    <w:rsid w:val="00B86B67"/>
    <w:rsid w:val="00B87FCA"/>
    <w:rsid w:val="00B90770"/>
    <w:rsid w:val="00B92D50"/>
    <w:rsid w:val="00B93B76"/>
    <w:rsid w:val="00B949EB"/>
    <w:rsid w:val="00B97B14"/>
    <w:rsid w:val="00B97BC4"/>
    <w:rsid w:val="00BA1ADB"/>
    <w:rsid w:val="00BA22E7"/>
    <w:rsid w:val="00BA4A33"/>
    <w:rsid w:val="00BA53DC"/>
    <w:rsid w:val="00BB70B9"/>
    <w:rsid w:val="00BC04AC"/>
    <w:rsid w:val="00BC1D80"/>
    <w:rsid w:val="00BC2E4F"/>
    <w:rsid w:val="00BC3A7F"/>
    <w:rsid w:val="00BC3E17"/>
    <w:rsid w:val="00BC47EB"/>
    <w:rsid w:val="00BC66EA"/>
    <w:rsid w:val="00BC7213"/>
    <w:rsid w:val="00BD00BD"/>
    <w:rsid w:val="00BD2232"/>
    <w:rsid w:val="00BD2A38"/>
    <w:rsid w:val="00BD3295"/>
    <w:rsid w:val="00BD5312"/>
    <w:rsid w:val="00BD53F3"/>
    <w:rsid w:val="00BE2158"/>
    <w:rsid w:val="00BE4220"/>
    <w:rsid w:val="00BE4FF8"/>
    <w:rsid w:val="00BE56AE"/>
    <w:rsid w:val="00BE6BAD"/>
    <w:rsid w:val="00BF1CD6"/>
    <w:rsid w:val="00BF4098"/>
    <w:rsid w:val="00BF56ED"/>
    <w:rsid w:val="00BF7135"/>
    <w:rsid w:val="00BF7864"/>
    <w:rsid w:val="00C016D8"/>
    <w:rsid w:val="00C02E7F"/>
    <w:rsid w:val="00C0327A"/>
    <w:rsid w:val="00C032C2"/>
    <w:rsid w:val="00C032EB"/>
    <w:rsid w:val="00C03B47"/>
    <w:rsid w:val="00C03FD8"/>
    <w:rsid w:val="00C0437E"/>
    <w:rsid w:val="00C0530E"/>
    <w:rsid w:val="00C05730"/>
    <w:rsid w:val="00C05B26"/>
    <w:rsid w:val="00C06186"/>
    <w:rsid w:val="00C06AE9"/>
    <w:rsid w:val="00C10F6C"/>
    <w:rsid w:val="00C11C9B"/>
    <w:rsid w:val="00C13D25"/>
    <w:rsid w:val="00C14F60"/>
    <w:rsid w:val="00C150A2"/>
    <w:rsid w:val="00C16506"/>
    <w:rsid w:val="00C17339"/>
    <w:rsid w:val="00C178E0"/>
    <w:rsid w:val="00C1790C"/>
    <w:rsid w:val="00C20202"/>
    <w:rsid w:val="00C20672"/>
    <w:rsid w:val="00C20EE8"/>
    <w:rsid w:val="00C20F77"/>
    <w:rsid w:val="00C21925"/>
    <w:rsid w:val="00C25F8C"/>
    <w:rsid w:val="00C262EC"/>
    <w:rsid w:val="00C270F4"/>
    <w:rsid w:val="00C34DB4"/>
    <w:rsid w:val="00C35643"/>
    <w:rsid w:val="00C37CF0"/>
    <w:rsid w:val="00C413DE"/>
    <w:rsid w:val="00C4257E"/>
    <w:rsid w:val="00C439A5"/>
    <w:rsid w:val="00C46819"/>
    <w:rsid w:val="00C478D4"/>
    <w:rsid w:val="00C478F1"/>
    <w:rsid w:val="00C510CB"/>
    <w:rsid w:val="00C5227B"/>
    <w:rsid w:val="00C53867"/>
    <w:rsid w:val="00C53F21"/>
    <w:rsid w:val="00C54AD3"/>
    <w:rsid w:val="00C555A8"/>
    <w:rsid w:val="00C56F4B"/>
    <w:rsid w:val="00C57B1E"/>
    <w:rsid w:val="00C57F42"/>
    <w:rsid w:val="00C619CB"/>
    <w:rsid w:val="00C62722"/>
    <w:rsid w:val="00C63AE4"/>
    <w:rsid w:val="00C64EA5"/>
    <w:rsid w:val="00C70998"/>
    <w:rsid w:val="00C710DF"/>
    <w:rsid w:val="00C74861"/>
    <w:rsid w:val="00C749F7"/>
    <w:rsid w:val="00C74E6A"/>
    <w:rsid w:val="00C84706"/>
    <w:rsid w:val="00C872D1"/>
    <w:rsid w:val="00C87510"/>
    <w:rsid w:val="00C9060E"/>
    <w:rsid w:val="00C909FC"/>
    <w:rsid w:val="00C917EE"/>
    <w:rsid w:val="00C91BBF"/>
    <w:rsid w:val="00C9363A"/>
    <w:rsid w:val="00C93D7D"/>
    <w:rsid w:val="00C9448F"/>
    <w:rsid w:val="00C94604"/>
    <w:rsid w:val="00CA1D22"/>
    <w:rsid w:val="00CA3A19"/>
    <w:rsid w:val="00CA3AC7"/>
    <w:rsid w:val="00CA460D"/>
    <w:rsid w:val="00CA4F99"/>
    <w:rsid w:val="00CA7D71"/>
    <w:rsid w:val="00CB23E0"/>
    <w:rsid w:val="00CB2F82"/>
    <w:rsid w:val="00CB5EBE"/>
    <w:rsid w:val="00CB7FD9"/>
    <w:rsid w:val="00CC02EC"/>
    <w:rsid w:val="00CC2D6D"/>
    <w:rsid w:val="00CC3683"/>
    <w:rsid w:val="00CC5934"/>
    <w:rsid w:val="00CD1217"/>
    <w:rsid w:val="00CD2EEA"/>
    <w:rsid w:val="00CD446F"/>
    <w:rsid w:val="00CD4A25"/>
    <w:rsid w:val="00CD5351"/>
    <w:rsid w:val="00CD5503"/>
    <w:rsid w:val="00CD600E"/>
    <w:rsid w:val="00CD6105"/>
    <w:rsid w:val="00CD66B8"/>
    <w:rsid w:val="00CD6F32"/>
    <w:rsid w:val="00CD7A63"/>
    <w:rsid w:val="00CD7D1E"/>
    <w:rsid w:val="00CE1F45"/>
    <w:rsid w:val="00CE2692"/>
    <w:rsid w:val="00CE5A8A"/>
    <w:rsid w:val="00CE798E"/>
    <w:rsid w:val="00CF0C0A"/>
    <w:rsid w:val="00CF13CB"/>
    <w:rsid w:val="00CF149D"/>
    <w:rsid w:val="00CF2288"/>
    <w:rsid w:val="00CF44AB"/>
    <w:rsid w:val="00CF4F2A"/>
    <w:rsid w:val="00CF5865"/>
    <w:rsid w:val="00CF67EF"/>
    <w:rsid w:val="00D022B1"/>
    <w:rsid w:val="00D02DDC"/>
    <w:rsid w:val="00D037F8"/>
    <w:rsid w:val="00D03E69"/>
    <w:rsid w:val="00D0646E"/>
    <w:rsid w:val="00D10117"/>
    <w:rsid w:val="00D10956"/>
    <w:rsid w:val="00D13DA5"/>
    <w:rsid w:val="00D13E25"/>
    <w:rsid w:val="00D14624"/>
    <w:rsid w:val="00D15401"/>
    <w:rsid w:val="00D16B76"/>
    <w:rsid w:val="00D17847"/>
    <w:rsid w:val="00D21128"/>
    <w:rsid w:val="00D2118D"/>
    <w:rsid w:val="00D211AF"/>
    <w:rsid w:val="00D22681"/>
    <w:rsid w:val="00D24DED"/>
    <w:rsid w:val="00D2535F"/>
    <w:rsid w:val="00D25AE3"/>
    <w:rsid w:val="00D26330"/>
    <w:rsid w:val="00D26E33"/>
    <w:rsid w:val="00D27D78"/>
    <w:rsid w:val="00D3076F"/>
    <w:rsid w:val="00D30CF2"/>
    <w:rsid w:val="00D31498"/>
    <w:rsid w:val="00D317C3"/>
    <w:rsid w:val="00D32804"/>
    <w:rsid w:val="00D3509F"/>
    <w:rsid w:val="00D410FE"/>
    <w:rsid w:val="00D416D5"/>
    <w:rsid w:val="00D41B73"/>
    <w:rsid w:val="00D42786"/>
    <w:rsid w:val="00D44E4E"/>
    <w:rsid w:val="00D45FEB"/>
    <w:rsid w:val="00D45FF5"/>
    <w:rsid w:val="00D506ED"/>
    <w:rsid w:val="00D5305E"/>
    <w:rsid w:val="00D53153"/>
    <w:rsid w:val="00D6019F"/>
    <w:rsid w:val="00D60CE2"/>
    <w:rsid w:val="00D63B71"/>
    <w:rsid w:val="00D63C15"/>
    <w:rsid w:val="00D66BBE"/>
    <w:rsid w:val="00D67FE3"/>
    <w:rsid w:val="00D7243B"/>
    <w:rsid w:val="00D737AF"/>
    <w:rsid w:val="00D73B6D"/>
    <w:rsid w:val="00D73C4B"/>
    <w:rsid w:val="00D749D6"/>
    <w:rsid w:val="00D763BF"/>
    <w:rsid w:val="00D76F2D"/>
    <w:rsid w:val="00D824BC"/>
    <w:rsid w:val="00D831E9"/>
    <w:rsid w:val="00D83A4F"/>
    <w:rsid w:val="00D90241"/>
    <w:rsid w:val="00D906E8"/>
    <w:rsid w:val="00D918D8"/>
    <w:rsid w:val="00D91938"/>
    <w:rsid w:val="00D936FB"/>
    <w:rsid w:val="00D940F2"/>
    <w:rsid w:val="00D94D0F"/>
    <w:rsid w:val="00D9578F"/>
    <w:rsid w:val="00D96F70"/>
    <w:rsid w:val="00DA0A6B"/>
    <w:rsid w:val="00DA1654"/>
    <w:rsid w:val="00DA51FE"/>
    <w:rsid w:val="00DA5411"/>
    <w:rsid w:val="00DA55DE"/>
    <w:rsid w:val="00DA5A69"/>
    <w:rsid w:val="00DA5EF2"/>
    <w:rsid w:val="00DA67DA"/>
    <w:rsid w:val="00DA6A0A"/>
    <w:rsid w:val="00DB0AB2"/>
    <w:rsid w:val="00DB0ED2"/>
    <w:rsid w:val="00DB1632"/>
    <w:rsid w:val="00DB4F1B"/>
    <w:rsid w:val="00DB5433"/>
    <w:rsid w:val="00DB558E"/>
    <w:rsid w:val="00DB5FD3"/>
    <w:rsid w:val="00DB72C5"/>
    <w:rsid w:val="00DB7E20"/>
    <w:rsid w:val="00DC095C"/>
    <w:rsid w:val="00DC2216"/>
    <w:rsid w:val="00DC3B56"/>
    <w:rsid w:val="00DC4098"/>
    <w:rsid w:val="00DC435C"/>
    <w:rsid w:val="00DC6DF8"/>
    <w:rsid w:val="00DC6EBF"/>
    <w:rsid w:val="00DC6F3A"/>
    <w:rsid w:val="00DC7727"/>
    <w:rsid w:val="00DD2DEC"/>
    <w:rsid w:val="00DD3261"/>
    <w:rsid w:val="00DD36C5"/>
    <w:rsid w:val="00DD448C"/>
    <w:rsid w:val="00DD4549"/>
    <w:rsid w:val="00DD53DE"/>
    <w:rsid w:val="00DD623A"/>
    <w:rsid w:val="00DD7893"/>
    <w:rsid w:val="00DE29A3"/>
    <w:rsid w:val="00DE7416"/>
    <w:rsid w:val="00DE79A0"/>
    <w:rsid w:val="00DF00F2"/>
    <w:rsid w:val="00DF28B9"/>
    <w:rsid w:val="00DF3B43"/>
    <w:rsid w:val="00DF6B0D"/>
    <w:rsid w:val="00DF7366"/>
    <w:rsid w:val="00E003C6"/>
    <w:rsid w:val="00E01780"/>
    <w:rsid w:val="00E025D8"/>
    <w:rsid w:val="00E03292"/>
    <w:rsid w:val="00E046DE"/>
    <w:rsid w:val="00E05410"/>
    <w:rsid w:val="00E05BC1"/>
    <w:rsid w:val="00E05C93"/>
    <w:rsid w:val="00E05F2A"/>
    <w:rsid w:val="00E072EC"/>
    <w:rsid w:val="00E10333"/>
    <w:rsid w:val="00E10DFB"/>
    <w:rsid w:val="00E12B8B"/>
    <w:rsid w:val="00E149D4"/>
    <w:rsid w:val="00E14A8D"/>
    <w:rsid w:val="00E14DFA"/>
    <w:rsid w:val="00E17CCF"/>
    <w:rsid w:val="00E202D5"/>
    <w:rsid w:val="00E21A6A"/>
    <w:rsid w:val="00E2207A"/>
    <w:rsid w:val="00E236AC"/>
    <w:rsid w:val="00E24B2B"/>
    <w:rsid w:val="00E25B37"/>
    <w:rsid w:val="00E334CA"/>
    <w:rsid w:val="00E33A38"/>
    <w:rsid w:val="00E34F44"/>
    <w:rsid w:val="00E36A9E"/>
    <w:rsid w:val="00E37BD2"/>
    <w:rsid w:val="00E41FE3"/>
    <w:rsid w:val="00E444F6"/>
    <w:rsid w:val="00E453DB"/>
    <w:rsid w:val="00E4730A"/>
    <w:rsid w:val="00E473FD"/>
    <w:rsid w:val="00E47CD3"/>
    <w:rsid w:val="00E51C9B"/>
    <w:rsid w:val="00E51E31"/>
    <w:rsid w:val="00E533F9"/>
    <w:rsid w:val="00E53FB3"/>
    <w:rsid w:val="00E54045"/>
    <w:rsid w:val="00E54CA3"/>
    <w:rsid w:val="00E552C2"/>
    <w:rsid w:val="00E55812"/>
    <w:rsid w:val="00E569C0"/>
    <w:rsid w:val="00E56E35"/>
    <w:rsid w:val="00E60DEA"/>
    <w:rsid w:val="00E63BD7"/>
    <w:rsid w:val="00E70740"/>
    <w:rsid w:val="00E72545"/>
    <w:rsid w:val="00E7313C"/>
    <w:rsid w:val="00E7319B"/>
    <w:rsid w:val="00E74558"/>
    <w:rsid w:val="00E7481D"/>
    <w:rsid w:val="00E7486B"/>
    <w:rsid w:val="00E75297"/>
    <w:rsid w:val="00E818C6"/>
    <w:rsid w:val="00E832D3"/>
    <w:rsid w:val="00E85ABA"/>
    <w:rsid w:val="00E91388"/>
    <w:rsid w:val="00E92EF3"/>
    <w:rsid w:val="00E935A7"/>
    <w:rsid w:val="00E93B61"/>
    <w:rsid w:val="00E94EC4"/>
    <w:rsid w:val="00E95A0F"/>
    <w:rsid w:val="00E96647"/>
    <w:rsid w:val="00EA4402"/>
    <w:rsid w:val="00EB1DC7"/>
    <w:rsid w:val="00EB3207"/>
    <w:rsid w:val="00EB3541"/>
    <w:rsid w:val="00EB5528"/>
    <w:rsid w:val="00EB5E31"/>
    <w:rsid w:val="00EB6559"/>
    <w:rsid w:val="00EB6E93"/>
    <w:rsid w:val="00EC22F1"/>
    <w:rsid w:val="00EC4562"/>
    <w:rsid w:val="00ED1088"/>
    <w:rsid w:val="00ED4558"/>
    <w:rsid w:val="00ED4D26"/>
    <w:rsid w:val="00ED5A2C"/>
    <w:rsid w:val="00ED62D0"/>
    <w:rsid w:val="00ED67EC"/>
    <w:rsid w:val="00EE2BA9"/>
    <w:rsid w:val="00EE485C"/>
    <w:rsid w:val="00EE5DC0"/>
    <w:rsid w:val="00EF1F1B"/>
    <w:rsid w:val="00EF24BE"/>
    <w:rsid w:val="00EF2518"/>
    <w:rsid w:val="00EF2A62"/>
    <w:rsid w:val="00EF2E9E"/>
    <w:rsid w:val="00EF3635"/>
    <w:rsid w:val="00F00758"/>
    <w:rsid w:val="00F00CD7"/>
    <w:rsid w:val="00F01D7A"/>
    <w:rsid w:val="00F03B38"/>
    <w:rsid w:val="00F04998"/>
    <w:rsid w:val="00F04D1C"/>
    <w:rsid w:val="00F068B1"/>
    <w:rsid w:val="00F0741E"/>
    <w:rsid w:val="00F1469D"/>
    <w:rsid w:val="00F14D5A"/>
    <w:rsid w:val="00F1555B"/>
    <w:rsid w:val="00F176EF"/>
    <w:rsid w:val="00F17A61"/>
    <w:rsid w:val="00F24B26"/>
    <w:rsid w:val="00F26990"/>
    <w:rsid w:val="00F2767D"/>
    <w:rsid w:val="00F30595"/>
    <w:rsid w:val="00F30FE1"/>
    <w:rsid w:val="00F31806"/>
    <w:rsid w:val="00F32917"/>
    <w:rsid w:val="00F32AAC"/>
    <w:rsid w:val="00F34157"/>
    <w:rsid w:val="00F34DEF"/>
    <w:rsid w:val="00F35D9A"/>
    <w:rsid w:val="00F41847"/>
    <w:rsid w:val="00F43437"/>
    <w:rsid w:val="00F515B5"/>
    <w:rsid w:val="00F51BA6"/>
    <w:rsid w:val="00F51C19"/>
    <w:rsid w:val="00F52FE0"/>
    <w:rsid w:val="00F5377B"/>
    <w:rsid w:val="00F55137"/>
    <w:rsid w:val="00F56259"/>
    <w:rsid w:val="00F56292"/>
    <w:rsid w:val="00F5687D"/>
    <w:rsid w:val="00F56D46"/>
    <w:rsid w:val="00F574C5"/>
    <w:rsid w:val="00F64822"/>
    <w:rsid w:val="00F67F00"/>
    <w:rsid w:val="00F72E90"/>
    <w:rsid w:val="00F73B21"/>
    <w:rsid w:val="00F74417"/>
    <w:rsid w:val="00F77A79"/>
    <w:rsid w:val="00F822D6"/>
    <w:rsid w:val="00F90075"/>
    <w:rsid w:val="00F90C9F"/>
    <w:rsid w:val="00F93FB3"/>
    <w:rsid w:val="00F94534"/>
    <w:rsid w:val="00F9473C"/>
    <w:rsid w:val="00F9579B"/>
    <w:rsid w:val="00F95C4F"/>
    <w:rsid w:val="00FA0CEC"/>
    <w:rsid w:val="00FA16CB"/>
    <w:rsid w:val="00FA1F97"/>
    <w:rsid w:val="00FA2044"/>
    <w:rsid w:val="00FA3FDD"/>
    <w:rsid w:val="00FA4152"/>
    <w:rsid w:val="00FA6249"/>
    <w:rsid w:val="00FB0D88"/>
    <w:rsid w:val="00FB1983"/>
    <w:rsid w:val="00FB3AB5"/>
    <w:rsid w:val="00FB42DA"/>
    <w:rsid w:val="00FB45D0"/>
    <w:rsid w:val="00FB461C"/>
    <w:rsid w:val="00FB5307"/>
    <w:rsid w:val="00FB772D"/>
    <w:rsid w:val="00FC2027"/>
    <w:rsid w:val="00FC2525"/>
    <w:rsid w:val="00FC78CE"/>
    <w:rsid w:val="00FD01FE"/>
    <w:rsid w:val="00FD0F3E"/>
    <w:rsid w:val="00FD2D53"/>
    <w:rsid w:val="00FD32A7"/>
    <w:rsid w:val="00FE0189"/>
    <w:rsid w:val="00FE074F"/>
    <w:rsid w:val="00FE1F56"/>
    <w:rsid w:val="00FE2145"/>
    <w:rsid w:val="00FE2792"/>
    <w:rsid w:val="00FE3A46"/>
    <w:rsid w:val="00FE47AB"/>
    <w:rsid w:val="00FE51CB"/>
    <w:rsid w:val="00FE65E1"/>
    <w:rsid w:val="00FE6CEB"/>
    <w:rsid w:val="00FE6EA6"/>
    <w:rsid w:val="00FE758F"/>
    <w:rsid w:val="00FF12CB"/>
    <w:rsid w:val="00FF1C0D"/>
    <w:rsid w:val="00FF27BB"/>
    <w:rsid w:val="00FF4560"/>
    <w:rsid w:val="00FF5176"/>
    <w:rsid w:val="00FF62E6"/>
    <w:rsid w:val="00FF6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4D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uiPriority="0" w:qFormat="1"/>
    <w:lsdException w:name="heading 5" w:uiPriority="0" w:qFormat="1"/>
    <w:lsdException w:name="heading 6" w:semiHidden="1" w:uiPriority="16" w:unhideWhenUsed="1" w:qFormat="1"/>
    <w:lsdException w:name="heading 7" w:semiHidden="1" w:uiPriority="16" w:unhideWhenUsed="1" w:qFormat="1"/>
    <w:lsdException w:name="heading 8" w:semiHidden="1" w:uiPriority="16" w:unhideWhenUsed="1" w:qFormat="1"/>
    <w:lsdException w:name="heading 9" w:semiHidden="1" w:uiPriority="1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uiPriority w:val="1"/>
    <w:qFormat/>
    <w:rsid w:val="00A35CF3"/>
    <w:pPr>
      <w:spacing w:after="280" w:line="280" w:lineRule="exact"/>
    </w:pPr>
    <w:rPr>
      <w:rFonts w:asciiTheme="minorHAnsi" w:hAnsiTheme="minorHAnsi" w:cstheme="minorHAnsi"/>
      <w:color w:val="656665" w:themeColor="text1"/>
    </w:rPr>
  </w:style>
  <w:style w:type="paragraph" w:styleId="Heading1">
    <w:name w:val="heading 1"/>
    <w:aliases w:val="header 1"/>
    <w:basedOn w:val="Heading2"/>
    <w:next w:val="Normal"/>
    <w:link w:val="Heading1Char"/>
    <w:qFormat/>
    <w:rsid w:val="00C710DF"/>
    <w:pPr>
      <w:spacing w:line="192" w:lineRule="auto"/>
      <w:outlineLvl w:val="0"/>
    </w:pPr>
    <w:rPr>
      <w:color w:val="50B7FF" w:themeColor="accent2"/>
      <w:sz w:val="96"/>
    </w:rPr>
  </w:style>
  <w:style w:type="paragraph" w:styleId="Heading2">
    <w:name w:val="heading 2"/>
    <w:aliases w:val="header 2"/>
    <w:basedOn w:val="Normal"/>
    <w:next w:val="Normal"/>
    <w:link w:val="Heading2Char"/>
    <w:qFormat/>
    <w:rsid w:val="007C4A2C"/>
    <w:pPr>
      <w:spacing w:after="720" w:line="240" w:lineRule="auto"/>
      <w:ind w:left="-90"/>
      <w:outlineLvl w:val="1"/>
    </w:pPr>
    <w:rPr>
      <w:rFonts w:asciiTheme="majorHAnsi" w:hAnsiTheme="majorHAnsi" w:cstheme="majorHAnsi"/>
      <w:color w:val="285C96" w:themeColor="accent1"/>
      <w:sz w:val="84"/>
      <w:szCs w:val="84"/>
    </w:rPr>
  </w:style>
  <w:style w:type="paragraph" w:styleId="Heading3">
    <w:name w:val="heading 3"/>
    <w:aliases w:val="LABEL 1"/>
    <w:next w:val="Normal"/>
    <w:link w:val="Heading3Char"/>
    <w:qFormat/>
    <w:rsid w:val="0028033A"/>
    <w:pPr>
      <w:keepNext/>
      <w:keepLines/>
      <w:spacing w:before="240" w:after="60"/>
      <w:outlineLvl w:val="2"/>
    </w:pPr>
    <w:rPr>
      <w:rFonts w:ascii="Calibri" w:hAnsi="Calibri"/>
      <w:b/>
      <w:bCs/>
      <w:caps/>
      <w:color w:val="F3881A" w:themeColor="accent3"/>
      <w:sz w:val="16"/>
    </w:rPr>
  </w:style>
  <w:style w:type="paragraph" w:styleId="Heading4">
    <w:name w:val="heading 4"/>
    <w:aliases w:val="header 3"/>
    <w:basedOn w:val="Heading1"/>
    <w:next w:val="Normal"/>
    <w:link w:val="Heading4Char"/>
    <w:qFormat/>
    <w:rsid w:val="00025B77"/>
    <w:pPr>
      <w:spacing w:after="480"/>
      <w:outlineLvl w:val="3"/>
    </w:pPr>
    <w:rPr>
      <w:rFonts w:asciiTheme="minorHAnsi" w:hAnsiTheme="minorHAnsi" w:cstheme="minorHAnsi"/>
      <w:sz w:val="44"/>
    </w:rPr>
  </w:style>
  <w:style w:type="paragraph" w:styleId="Heading5">
    <w:name w:val="heading 5"/>
    <w:basedOn w:val="Normal"/>
    <w:next w:val="Normal"/>
    <w:link w:val="Heading5Char"/>
    <w:qFormat/>
    <w:rsid w:val="00316AA7"/>
    <w:pPr>
      <w:outlineLvl w:val="4"/>
    </w:pPr>
    <w:rPr>
      <w:b/>
      <w:color w:val="F3881A"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25D"/>
    <w:rPr>
      <w:rFonts w:ascii="Tahoma" w:hAnsi="Tahoma" w:cs="Tahoma"/>
      <w:sz w:val="16"/>
      <w:szCs w:val="16"/>
    </w:rPr>
  </w:style>
  <w:style w:type="character" w:customStyle="1" w:styleId="BalloonTextChar">
    <w:name w:val="Balloon Text Char"/>
    <w:basedOn w:val="DefaultParagraphFont"/>
    <w:link w:val="BalloonText"/>
    <w:uiPriority w:val="99"/>
    <w:semiHidden/>
    <w:rsid w:val="0079025D"/>
    <w:rPr>
      <w:rFonts w:ascii="Tahoma" w:hAnsi="Tahoma" w:cs="Tahoma"/>
      <w:sz w:val="16"/>
      <w:szCs w:val="16"/>
    </w:rPr>
  </w:style>
  <w:style w:type="character" w:customStyle="1" w:styleId="Heading1Char">
    <w:name w:val="Heading 1 Char"/>
    <w:aliases w:val="header 1 Char"/>
    <w:basedOn w:val="DefaultParagraphFont"/>
    <w:link w:val="Heading1"/>
    <w:rsid w:val="00C710DF"/>
    <w:rPr>
      <w:rFonts w:asciiTheme="majorHAnsi" w:hAnsiTheme="majorHAnsi" w:cstheme="majorHAnsi"/>
      <w:color w:val="50B7FF" w:themeColor="accent2"/>
      <w:sz w:val="96"/>
      <w:szCs w:val="84"/>
    </w:rPr>
  </w:style>
  <w:style w:type="paragraph" w:customStyle="1" w:styleId="ecxmsonormal">
    <w:name w:val="ecxmsonormal"/>
    <w:basedOn w:val="Normal"/>
    <w:uiPriority w:val="99"/>
    <w:semiHidden/>
    <w:rsid w:val="0079025D"/>
    <w:pPr>
      <w:spacing w:after="324"/>
    </w:pPr>
    <w:rPr>
      <w:rFonts w:ascii="Times New Roman" w:eastAsia="Times New Roman" w:hAnsi="Times New Roman" w:cs="Times New Roman"/>
      <w:sz w:val="24"/>
      <w:szCs w:val="24"/>
    </w:rPr>
  </w:style>
  <w:style w:type="paragraph" w:customStyle="1" w:styleId="LABEL2">
    <w:name w:val="LABEL 2"/>
    <w:next w:val="Heading3"/>
    <w:uiPriority w:val="1"/>
    <w:qFormat/>
    <w:rsid w:val="0028033A"/>
    <w:rPr>
      <w:rFonts w:asciiTheme="minorHAnsi" w:hAnsiTheme="minorHAnsi"/>
      <w:b/>
      <w:bCs/>
      <w:caps/>
      <w:color w:val="285C96" w:themeColor="text2"/>
      <w:sz w:val="16"/>
    </w:rPr>
  </w:style>
  <w:style w:type="paragraph" w:styleId="Title">
    <w:name w:val="Title"/>
    <w:basedOn w:val="Normal"/>
    <w:next w:val="Normal"/>
    <w:link w:val="TitleChar"/>
    <w:uiPriority w:val="17"/>
    <w:unhideWhenUsed/>
    <w:rsid w:val="00624BA5"/>
    <w:pPr>
      <w:pBdr>
        <w:bottom w:val="single" w:sz="8" w:space="4" w:color="285C96" w:themeColor="accent1"/>
      </w:pBdr>
      <w:spacing w:after="300"/>
      <w:contextualSpacing/>
    </w:pPr>
    <w:rPr>
      <w:rFonts w:asciiTheme="majorHAnsi" w:eastAsiaTheme="majorEastAsia" w:hAnsiTheme="majorHAnsi" w:cstheme="majorBidi"/>
      <w:color w:val="1E4470" w:themeColor="text2" w:themeShade="BF"/>
      <w:spacing w:val="5"/>
      <w:kern w:val="28"/>
      <w:sz w:val="52"/>
      <w:szCs w:val="52"/>
    </w:rPr>
  </w:style>
  <w:style w:type="character" w:customStyle="1" w:styleId="TitleChar">
    <w:name w:val="Title Char"/>
    <w:basedOn w:val="DefaultParagraphFont"/>
    <w:link w:val="Title"/>
    <w:uiPriority w:val="17"/>
    <w:rsid w:val="008B0FA7"/>
    <w:rPr>
      <w:rFonts w:asciiTheme="majorHAnsi" w:eastAsiaTheme="majorEastAsia" w:hAnsiTheme="majorHAnsi" w:cstheme="majorBidi"/>
      <w:color w:val="1E4470" w:themeColor="text2" w:themeShade="BF"/>
      <w:spacing w:val="5"/>
      <w:kern w:val="28"/>
      <w:sz w:val="52"/>
      <w:szCs w:val="52"/>
    </w:rPr>
  </w:style>
  <w:style w:type="paragraph" w:styleId="Subtitle">
    <w:name w:val="Subtitle"/>
    <w:basedOn w:val="Normal"/>
    <w:next w:val="Normal"/>
    <w:link w:val="SubtitleChar"/>
    <w:uiPriority w:val="18"/>
    <w:unhideWhenUsed/>
    <w:rsid w:val="00624BA5"/>
    <w:pPr>
      <w:numPr>
        <w:ilvl w:val="1"/>
      </w:numPr>
      <w:ind w:left="1440"/>
    </w:pPr>
    <w:rPr>
      <w:rFonts w:asciiTheme="majorHAnsi" w:eastAsiaTheme="majorEastAsia" w:hAnsiTheme="majorHAnsi" w:cstheme="majorBidi"/>
      <w:i/>
      <w:iCs/>
      <w:color w:val="285C96" w:themeColor="accent1"/>
      <w:spacing w:val="15"/>
      <w:sz w:val="24"/>
      <w:szCs w:val="24"/>
    </w:rPr>
  </w:style>
  <w:style w:type="character" w:customStyle="1" w:styleId="SubtitleChar">
    <w:name w:val="Subtitle Char"/>
    <w:basedOn w:val="DefaultParagraphFont"/>
    <w:link w:val="Subtitle"/>
    <w:uiPriority w:val="18"/>
    <w:rsid w:val="008B0FA7"/>
    <w:rPr>
      <w:rFonts w:asciiTheme="majorHAnsi" w:eastAsiaTheme="majorEastAsia" w:hAnsiTheme="majorHAnsi" w:cstheme="majorBidi"/>
      <w:i/>
      <w:iCs/>
      <w:color w:val="285C96" w:themeColor="accent1"/>
      <w:spacing w:val="15"/>
      <w:sz w:val="24"/>
      <w:szCs w:val="24"/>
    </w:rPr>
  </w:style>
  <w:style w:type="character" w:styleId="SubtleEmphasis">
    <w:name w:val="Subtle Emphasis"/>
    <w:basedOn w:val="DefaultParagraphFont"/>
    <w:uiPriority w:val="19"/>
    <w:unhideWhenUsed/>
    <w:rsid w:val="00624BA5"/>
    <w:rPr>
      <w:i/>
      <w:iCs/>
      <w:color w:val="B2B3B2" w:themeColor="text1" w:themeTint="7F"/>
    </w:rPr>
  </w:style>
  <w:style w:type="character" w:styleId="Emphasis">
    <w:name w:val="Emphasis"/>
    <w:basedOn w:val="DefaultParagraphFont"/>
    <w:uiPriority w:val="20"/>
    <w:unhideWhenUsed/>
    <w:rsid w:val="00624BA5"/>
    <w:rPr>
      <w:i/>
      <w:iCs/>
    </w:rPr>
  </w:style>
  <w:style w:type="character" w:styleId="IntenseEmphasis">
    <w:name w:val="Intense Emphasis"/>
    <w:basedOn w:val="DefaultParagraphFont"/>
    <w:uiPriority w:val="21"/>
    <w:unhideWhenUsed/>
    <w:rsid w:val="00624BA5"/>
    <w:rPr>
      <w:b/>
      <w:bCs/>
      <w:i/>
      <w:iCs/>
      <w:color w:val="285C96" w:themeColor="accent1"/>
    </w:rPr>
  </w:style>
  <w:style w:type="character" w:styleId="Strong">
    <w:name w:val="Strong"/>
    <w:basedOn w:val="DefaultParagraphFont"/>
    <w:uiPriority w:val="22"/>
    <w:unhideWhenUsed/>
    <w:rsid w:val="00624BA5"/>
    <w:rPr>
      <w:b/>
      <w:bCs/>
    </w:rPr>
  </w:style>
  <w:style w:type="paragraph" w:styleId="Quote">
    <w:name w:val="Quote"/>
    <w:basedOn w:val="Normal"/>
    <w:next w:val="Normal"/>
    <w:link w:val="QuoteChar"/>
    <w:uiPriority w:val="29"/>
    <w:unhideWhenUsed/>
    <w:rsid w:val="00624BA5"/>
    <w:rPr>
      <w:i/>
      <w:iCs/>
    </w:rPr>
  </w:style>
  <w:style w:type="character" w:customStyle="1" w:styleId="QuoteChar">
    <w:name w:val="Quote Char"/>
    <w:basedOn w:val="DefaultParagraphFont"/>
    <w:link w:val="Quote"/>
    <w:uiPriority w:val="29"/>
    <w:rsid w:val="00624BA5"/>
    <w:rPr>
      <w:i/>
      <w:iCs/>
      <w:color w:val="656665" w:themeColor="text1"/>
    </w:rPr>
  </w:style>
  <w:style w:type="paragraph" w:styleId="IntenseQuote">
    <w:name w:val="Intense Quote"/>
    <w:basedOn w:val="Normal"/>
    <w:next w:val="Normal"/>
    <w:link w:val="IntenseQuoteChar"/>
    <w:uiPriority w:val="30"/>
    <w:unhideWhenUsed/>
    <w:rsid w:val="00624BA5"/>
    <w:pPr>
      <w:pBdr>
        <w:bottom w:val="single" w:sz="4" w:space="4" w:color="285C96" w:themeColor="accent1"/>
      </w:pBdr>
      <w:spacing w:before="200"/>
      <w:ind w:left="936" w:right="936"/>
    </w:pPr>
    <w:rPr>
      <w:b/>
      <w:bCs/>
      <w:i/>
      <w:iCs/>
      <w:color w:val="285C96" w:themeColor="accent1"/>
    </w:rPr>
  </w:style>
  <w:style w:type="character" w:customStyle="1" w:styleId="IntenseQuoteChar">
    <w:name w:val="Intense Quote Char"/>
    <w:basedOn w:val="DefaultParagraphFont"/>
    <w:link w:val="IntenseQuote"/>
    <w:uiPriority w:val="30"/>
    <w:rsid w:val="00624BA5"/>
    <w:rPr>
      <w:b/>
      <w:bCs/>
      <w:i/>
      <w:iCs/>
      <w:color w:val="285C96" w:themeColor="accent1"/>
    </w:rPr>
  </w:style>
  <w:style w:type="character" w:styleId="SubtleReference">
    <w:name w:val="Subtle Reference"/>
    <w:basedOn w:val="DefaultParagraphFont"/>
    <w:uiPriority w:val="31"/>
    <w:unhideWhenUsed/>
    <w:rsid w:val="00624BA5"/>
    <w:rPr>
      <w:smallCaps/>
      <w:color w:val="50B7FF" w:themeColor="accent2"/>
      <w:u w:val="single"/>
    </w:rPr>
  </w:style>
  <w:style w:type="character" w:styleId="IntenseReference">
    <w:name w:val="Intense Reference"/>
    <w:basedOn w:val="DefaultParagraphFont"/>
    <w:uiPriority w:val="32"/>
    <w:unhideWhenUsed/>
    <w:rsid w:val="00624BA5"/>
    <w:rPr>
      <w:b/>
      <w:bCs/>
      <w:smallCaps/>
      <w:color w:val="50B7FF" w:themeColor="accent2"/>
      <w:spacing w:val="5"/>
      <w:u w:val="single"/>
    </w:rPr>
  </w:style>
  <w:style w:type="character" w:styleId="BookTitle">
    <w:name w:val="Book Title"/>
    <w:basedOn w:val="DefaultParagraphFont"/>
    <w:uiPriority w:val="33"/>
    <w:unhideWhenUsed/>
    <w:rsid w:val="00624BA5"/>
    <w:rPr>
      <w:b/>
      <w:bCs/>
      <w:smallCaps/>
      <w:spacing w:val="5"/>
    </w:rPr>
  </w:style>
  <w:style w:type="paragraph" w:customStyle="1" w:styleId="CoverText">
    <w:name w:val="Cover Text"/>
    <w:basedOn w:val="Heading1"/>
    <w:uiPriority w:val="1"/>
    <w:qFormat/>
    <w:rsid w:val="00E444F6"/>
    <w:rPr>
      <w:color w:val="808080" w:themeColor="background1" w:themeShade="80"/>
    </w:rPr>
  </w:style>
  <w:style w:type="paragraph" w:styleId="NoSpacing">
    <w:name w:val="No Spacing"/>
    <w:link w:val="NoSpacingChar"/>
    <w:uiPriority w:val="1"/>
    <w:qFormat/>
    <w:rsid w:val="00624BA5"/>
  </w:style>
  <w:style w:type="table" w:styleId="TableGrid">
    <w:name w:val="Table Grid"/>
    <w:basedOn w:val="TableNormal"/>
    <w:rsid w:val="00D76F2D"/>
    <w:rPr>
      <w:sz w:val="20"/>
    </w:rPr>
    <w:tblPr>
      <w:tblCellMar>
        <w:left w:w="0" w:type="dxa"/>
        <w:right w:w="0" w:type="dxa"/>
      </w:tblCellMar>
    </w:tblPr>
    <w:trPr>
      <w:cantSplit/>
    </w:trPr>
  </w:style>
  <w:style w:type="paragraph" w:customStyle="1" w:styleId="Bodytextsmall">
    <w:name w:val="Body text—small"/>
    <w:basedOn w:val="Normal"/>
    <w:uiPriority w:val="1"/>
    <w:rsid w:val="00410E3C"/>
    <w:pPr>
      <w:spacing w:after="120" w:line="240" w:lineRule="exact"/>
    </w:pPr>
    <w:rPr>
      <w:rFonts w:eastAsia="Times New Roman" w:cs="Times New Roman"/>
      <w:sz w:val="16"/>
      <w:szCs w:val="20"/>
    </w:rPr>
  </w:style>
  <w:style w:type="paragraph" w:customStyle="1" w:styleId="TOCtext">
    <w:name w:val="TOC text"/>
    <w:basedOn w:val="Normal"/>
    <w:uiPriority w:val="1"/>
    <w:qFormat/>
    <w:rsid w:val="005D0B57"/>
    <w:pPr>
      <w:tabs>
        <w:tab w:val="right" w:leader="dot" w:pos="6480"/>
      </w:tabs>
      <w:spacing w:after="360"/>
      <w:ind w:right="1440"/>
    </w:pPr>
    <w:rPr>
      <w:noProof/>
      <w:sz w:val="20"/>
    </w:rPr>
  </w:style>
  <w:style w:type="paragraph" w:customStyle="1" w:styleId="Tabletext">
    <w:name w:val="Table text"/>
    <w:basedOn w:val="Normal"/>
    <w:uiPriority w:val="1"/>
    <w:qFormat/>
    <w:rsid w:val="00663BC2"/>
    <w:pPr>
      <w:spacing w:after="120" w:line="240" w:lineRule="auto"/>
    </w:pPr>
    <w:rPr>
      <w:sz w:val="20"/>
    </w:rPr>
  </w:style>
  <w:style w:type="paragraph" w:customStyle="1" w:styleId="Tabletitle">
    <w:name w:val="Table title"/>
    <w:basedOn w:val="Heading2"/>
    <w:uiPriority w:val="1"/>
    <w:qFormat/>
    <w:rsid w:val="00725491"/>
    <w:pPr>
      <w:outlineLvl w:val="9"/>
    </w:pPr>
  </w:style>
  <w:style w:type="paragraph" w:styleId="TOC1">
    <w:name w:val="toc 1"/>
    <w:basedOn w:val="Normal"/>
    <w:next w:val="Normal"/>
    <w:autoRedefine/>
    <w:uiPriority w:val="39"/>
    <w:unhideWhenUsed/>
    <w:rsid w:val="00B735E9"/>
    <w:pPr>
      <w:tabs>
        <w:tab w:val="right" w:leader="dot" w:pos="7560"/>
      </w:tabs>
      <w:spacing w:after="100"/>
    </w:pPr>
    <w:rPr>
      <w:b/>
      <w:noProof/>
      <w:color w:val="50B7FF" w:themeColor="accent2"/>
    </w:rPr>
  </w:style>
  <w:style w:type="paragraph" w:styleId="TOC2">
    <w:name w:val="toc 2"/>
    <w:basedOn w:val="Normal"/>
    <w:next w:val="Normal"/>
    <w:autoRedefine/>
    <w:uiPriority w:val="39"/>
    <w:unhideWhenUsed/>
    <w:rsid w:val="00B735E9"/>
    <w:pPr>
      <w:tabs>
        <w:tab w:val="right" w:leader="dot" w:pos="7560"/>
        <w:tab w:val="right" w:leader="dot" w:pos="7910"/>
      </w:tabs>
      <w:spacing w:after="80"/>
    </w:pPr>
    <w:rPr>
      <w:b/>
      <w:noProof/>
      <w:color w:val="285C96" w:themeColor="accent1"/>
    </w:rPr>
  </w:style>
  <w:style w:type="paragraph" w:styleId="TOC3">
    <w:name w:val="toc 3"/>
    <w:basedOn w:val="Normal"/>
    <w:next w:val="Normal"/>
    <w:autoRedefine/>
    <w:uiPriority w:val="39"/>
    <w:unhideWhenUsed/>
    <w:rsid w:val="00410E3C"/>
    <w:pPr>
      <w:spacing w:after="100"/>
      <w:ind w:left="360"/>
    </w:pPr>
  </w:style>
  <w:style w:type="paragraph" w:styleId="Header">
    <w:name w:val="header"/>
    <w:basedOn w:val="Normal"/>
    <w:link w:val="HeaderChar"/>
    <w:uiPriority w:val="99"/>
    <w:unhideWhenUsed/>
    <w:rsid w:val="001E3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1F0"/>
    <w:rPr>
      <w:rFonts w:ascii="Calibri Light" w:hAnsi="Calibri Light"/>
      <w:color w:val="285C96" w:themeColor="text2"/>
      <w:sz w:val="18"/>
    </w:rPr>
  </w:style>
  <w:style w:type="paragraph" w:styleId="Footer">
    <w:name w:val="footer"/>
    <w:basedOn w:val="Normal"/>
    <w:link w:val="FooterChar"/>
    <w:uiPriority w:val="99"/>
    <w:unhideWhenUsed/>
    <w:rsid w:val="001E3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1F0"/>
    <w:rPr>
      <w:rFonts w:ascii="Calibri Light" w:hAnsi="Calibri Light"/>
      <w:color w:val="285C96" w:themeColor="text2"/>
      <w:sz w:val="18"/>
    </w:rPr>
  </w:style>
  <w:style w:type="character" w:customStyle="1" w:styleId="Heading2Char">
    <w:name w:val="Heading 2 Char"/>
    <w:aliases w:val="header 2 Char"/>
    <w:basedOn w:val="DefaultParagraphFont"/>
    <w:link w:val="Heading2"/>
    <w:rsid w:val="007C4A2C"/>
    <w:rPr>
      <w:rFonts w:asciiTheme="majorHAnsi" w:hAnsiTheme="majorHAnsi" w:cstheme="majorHAnsi"/>
      <w:color w:val="285C96" w:themeColor="accent1"/>
      <w:sz w:val="84"/>
      <w:szCs w:val="84"/>
    </w:rPr>
  </w:style>
  <w:style w:type="character" w:customStyle="1" w:styleId="Heading3Char">
    <w:name w:val="Heading 3 Char"/>
    <w:aliases w:val="LABEL 1 Char"/>
    <w:basedOn w:val="DefaultParagraphFont"/>
    <w:link w:val="Heading3"/>
    <w:rsid w:val="0028033A"/>
    <w:rPr>
      <w:rFonts w:ascii="Calibri" w:hAnsi="Calibri"/>
      <w:b/>
      <w:bCs/>
      <w:caps/>
      <w:color w:val="F3881A" w:themeColor="accent3"/>
      <w:sz w:val="16"/>
    </w:rPr>
  </w:style>
  <w:style w:type="character" w:styleId="Hyperlink">
    <w:name w:val="Hyperlink"/>
    <w:basedOn w:val="DefaultParagraphFont"/>
    <w:uiPriority w:val="99"/>
    <w:unhideWhenUsed/>
    <w:rsid w:val="001E31F0"/>
    <w:rPr>
      <w:color w:val="50B7FF" w:themeColor="hyperlink"/>
      <w:u w:val="single"/>
    </w:rPr>
  </w:style>
  <w:style w:type="numbering" w:customStyle="1" w:styleId="Carenabullets">
    <w:name w:val="Carena bullets"/>
    <w:uiPriority w:val="99"/>
    <w:rsid w:val="000F0F4D"/>
    <w:pPr>
      <w:numPr>
        <w:numId w:val="1"/>
      </w:numPr>
    </w:pPr>
  </w:style>
  <w:style w:type="table" w:customStyle="1" w:styleId="CARENAtable">
    <w:name w:val="CARENA table"/>
    <w:basedOn w:val="TableNormal"/>
    <w:uiPriority w:val="99"/>
    <w:qFormat/>
    <w:rsid w:val="001A473A"/>
    <w:rPr>
      <w:rFonts w:ascii="Century Gothic" w:hAnsi="Century Gothic"/>
      <w:color w:val="656665" w:themeColor="text1"/>
      <w:sz w:val="20"/>
    </w:rPr>
    <w:tblPr>
      <w:tblStyleRowBandSize w:val="1"/>
      <w:tblInd w:w="115" w:type="dxa"/>
      <w:tblBorders>
        <w:bottom w:val="single" w:sz="4" w:space="0" w:color="F3881A" w:themeColor="accent3"/>
        <w:insideH w:val="single" w:sz="4" w:space="0" w:color="F3881A" w:themeColor="accent3"/>
        <w:insideV w:val="single" w:sz="4" w:space="0" w:color="F3881A" w:themeColor="accent3"/>
      </w:tblBorders>
      <w:tblCellMar>
        <w:left w:w="115" w:type="dxa"/>
        <w:right w:w="115" w:type="dxa"/>
      </w:tblCellMar>
    </w:tblPr>
    <w:trPr>
      <w:cantSplit/>
    </w:trPr>
    <w:tcPr>
      <w:shd w:val="clear" w:color="auto" w:fill="auto"/>
      <w:vAlign w:val="center"/>
    </w:tcPr>
    <w:tblStylePr w:type="firstRow">
      <w:rPr>
        <w:b w:val="0"/>
        <w:color w:val="FFFFFF" w:themeColor="background2"/>
      </w:rPr>
      <w:tblPr/>
      <w:tcPr>
        <w:shd w:val="clear" w:color="auto" w:fill="F3881A" w:themeFill="accent3"/>
      </w:tcPr>
    </w:tblStylePr>
    <w:tblStylePr w:type="firstCol">
      <w:rPr>
        <w:b/>
      </w:rPr>
      <w:tblPr/>
      <w:tcPr>
        <w:shd w:val="clear" w:color="auto" w:fill="F3881A" w:themeFill="accent3"/>
      </w:tcPr>
    </w:tblStylePr>
    <w:tblStylePr w:type="band2Horz">
      <w:tblPr/>
      <w:tcPr>
        <w:shd w:val="clear" w:color="auto" w:fill="D9D9D9" w:themeFill="background2" w:themeFillShade="D9"/>
      </w:tcPr>
    </w:tblStylePr>
  </w:style>
  <w:style w:type="paragraph" w:customStyle="1" w:styleId="Tablecopy">
    <w:name w:val="Table copy"/>
    <w:next w:val="Normal"/>
    <w:uiPriority w:val="6"/>
    <w:qFormat/>
    <w:rsid w:val="00725491"/>
    <w:pPr>
      <w:tabs>
        <w:tab w:val="left" w:pos="288"/>
      </w:tabs>
      <w:spacing w:before="120" w:after="120"/>
      <w:ind w:left="288"/>
    </w:pPr>
    <w:rPr>
      <w:rFonts w:ascii="Century Gothic" w:eastAsia="Times New Roman" w:hAnsi="Century Gothic" w:cs="Times New Roman"/>
      <w:color w:val="285C96" w:themeColor="text2"/>
      <w:sz w:val="18"/>
      <w:szCs w:val="20"/>
    </w:rPr>
  </w:style>
  <w:style w:type="paragraph" w:customStyle="1" w:styleId="Bullet1">
    <w:name w:val="Bullet 1"/>
    <w:basedOn w:val="ListParagraph"/>
    <w:link w:val="Bullet1Char"/>
    <w:uiPriority w:val="2"/>
    <w:qFormat/>
    <w:rsid w:val="008F0521"/>
  </w:style>
  <w:style w:type="character" w:styleId="CommentReference">
    <w:name w:val="annotation reference"/>
    <w:basedOn w:val="DefaultParagraphFont"/>
    <w:uiPriority w:val="99"/>
    <w:semiHidden/>
    <w:unhideWhenUsed/>
    <w:rsid w:val="00826A56"/>
    <w:rPr>
      <w:sz w:val="16"/>
      <w:szCs w:val="16"/>
    </w:rPr>
  </w:style>
  <w:style w:type="paragraph" w:styleId="CommentText">
    <w:name w:val="annotation text"/>
    <w:basedOn w:val="Normal"/>
    <w:link w:val="CommentTextChar"/>
    <w:uiPriority w:val="99"/>
    <w:semiHidden/>
    <w:unhideWhenUsed/>
    <w:rsid w:val="00826A56"/>
    <w:pPr>
      <w:spacing w:line="240" w:lineRule="auto"/>
    </w:pPr>
    <w:rPr>
      <w:szCs w:val="20"/>
    </w:rPr>
  </w:style>
  <w:style w:type="character" w:customStyle="1" w:styleId="Heading4Char">
    <w:name w:val="Heading 4 Char"/>
    <w:aliases w:val="header 3 Char"/>
    <w:basedOn w:val="DefaultParagraphFont"/>
    <w:link w:val="Heading4"/>
    <w:rsid w:val="00025B77"/>
    <w:rPr>
      <w:rFonts w:asciiTheme="minorHAnsi" w:hAnsiTheme="minorHAnsi" w:cstheme="minorHAnsi"/>
      <w:color w:val="50B7FF" w:themeColor="accent2"/>
      <w:sz w:val="44"/>
      <w:szCs w:val="84"/>
    </w:rPr>
  </w:style>
  <w:style w:type="character" w:customStyle="1" w:styleId="Heading5Char">
    <w:name w:val="Heading 5 Char"/>
    <w:basedOn w:val="DefaultParagraphFont"/>
    <w:link w:val="Heading5"/>
    <w:rsid w:val="00316AA7"/>
    <w:rPr>
      <w:rFonts w:asciiTheme="minorHAnsi" w:hAnsiTheme="minorHAnsi" w:cstheme="minorHAnsi"/>
      <w:b/>
      <w:color w:val="F3881A" w:themeColor="accent3"/>
      <w:sz w:val="28"/>
    </w:rPr>
  </w:style>
  <w:style w:type="character" w:customStyle="1" w:styleId="CommentTextChar">
    <w:name w:val="Comment Text Char"/>
    <w:basedOn w:val="DefaultParagraphFont"/>
    <w:link w:val="CommentText"/>
    <w:uiPriority w:val="99"/>
    <w:semiHidden/>
    <w:rsid w:val="00826A56"/>
    <w:rPr>
      <w:rFonts w:ascii="Century Gothic" w:hAnsi="Century Gothic"/>
      <w:color w:val="656665" w:themeColor="text1"/>
      <w:sz w:val="20"/>
      <w:szCs w:val="20"/>
    </w:rPr>
  </w:style>
  <w:style w:type="paragraph" w:customStyle="1" w:styleId="pullquotelarge">
    <w:name w:val="pull quote—large"/>
    <w:basedOn w:val="Tablecopy"/>
    <w:uiPriority w:val="6"/>
    <w:qFormat/>
    <w:rsid w:val="00410E3C"/>
    <w:pPr>
      <w:keepNext/>
      <w:spacing w:line="460" w:lineRule="exact"/>
    </w:pPr>
    <w:rPr>
      <w:b/>
      <w:color w:val="F3881A" w:themeColor="accent3"/>
      <w:sz w:val="32"/>
      <w:szCs w:val="18"/>
    </w:rPr>
  </w:style>
  <w:style w:type="paragraph" w:styleId="CommentSubject">
    <w:name w:val="annotation subject"/>
    <w:basedOn w:val="CommentText"/>
    <w:next w:val="CommentText"/>
    <w:link w:val="CommentSubjectChar"/>
    <w:uiPriority w:val="99"/>
    <w:semiHidden/>
    <w:unhideWhenUsed/>
    <w:rsid w:val="00826A56"/>
    <w:rPr>
      <w:b/>
      <w:bCs/>
    </w:rPr>
  </w:style>
  <w:style w:type="character" w:customStyle="1" w:styleId="CommentSubjectChar">
    <w:name w:val="Comment Subject Char"/>
    <w:basedOn w:val="CommentTextChar"/>
    <w:link w:val="CommentSubject"/>
    <w:uiPriority w:val="99"/>
    <w:semiHidden/>
    <w:rsid w:val="00826A56"/>
    <w:rPr>
      <w:rFonts w:ascii="Century Gothic" w:hAnsi="Century Gothic"/>
      <w:b/>
      <w:bCs/>
      <w:color w:val="656665" w:themeColor="text1"/>
      <w:sz w:val="20"/>
      <w:szCs w:val="20"/>
    </w:rPr>
  </w:style>
  <w:style w:type="paragraph" w:customStyle="1" w:styleId="pullquotesmall">
    <w:name w:val="pull quote—small"/>
    <w:basedOn w:val="Normal"/>
    <w:uiPriority w:val="9"/>
    <w:rsid w:val="0028033A"/>
    <w:pPr>
      <w:spacing w:before="260" w:after="260" w:line="260" w:lineRule="exact"/>
    </w:pPr>
    <w:rPr>
      <w:rFonts w:eastAsia="Times New Roman" w:cs="Times New Roman"/>
      <w:color w:val="F3881A" w:themeColor="accent3"/>
      <w:sz w:val="16"/>
      <w:szCs w:val="20"/>
    </w:rPr>
  </w:style>
  <w:style w:type="paragraph" w:styleId="Revision">
    <w:name w:val="Revision"/>
    <w:hidden/>
    <w:uiPriority w:val="99"/>
    <w:semiHidden/>
    <w:rsid w:val="00321D4F"/>
    <w:rPr>
      <w:rFonts w:ascii="Century Gothic" w:hAnsi="Century Gothic"/>
      <w:color w:val="656665" w:themeColor="text1"/>
      <w:sz w:val="20"/>
    </w:rPr>
  </w:style>
  <w:style w:type="table" w:styleId="LightShading">
    <w:name w:val="Light Shading"/>
    <w:basedOn w:val="TableNormal"/>
    <w:uiPriority w:val="60"/>
    <w:rsid w:val="007B79EE"/>
    <w:rPr>
      <w:color w:val="4B4C4B" w:themeColor="text1" w:themeShade="BF"/>
    </w:rPr>
    <w:tblPr>
      <w:tblStyleRowBandSize w:val="1"/>
      <w:tblStyleColBandSize w:val="1"/>
      <w:tblBorders>
        <w:top w:val="single" w:sz="8" w:space="0" w:color="656665" w:themeColor="text1"/>
        <w:bottom w:val="single" w:sz="8" w:space="0" w:color="656665" w:themeColor="text1"/>
      </w:tblBorders>
    </w:tblPr>
    <w:tblStylePr w:type="firstRow">
      <w:pPr>
        <w:spacing w:before="0" w:after="0" w:line="240" w:lineRule="auto"/>
      </w:pPr>
      <w:rPr>
        <w:b/>
        <w:bCs/>
      </w:rPr>
      <w:tblPr/>
      <w:tcPr>
        <w:tcBorders>
          <w:top w:val="single" w:sz="8" w:space="0" w:color="656665" w:themeColor="text1"/>
          <w:left w:val="nil"/>
          <w:bottom w:val="single" w:sz="8" w:space="0" w:color="656665" w:themeColor="text1"/>
          <w:right w:val="nil"/>
          <w:insideH w:val="nil"/>
          <w:insideV w:val="nil"/>
        </w:tcBorders>
      </w:tcPr>
    </w:tblStylePr>
    <w:tblStylePr w:type="lastRow">
      <w:pPr>
        <w:spacing w:before="0" w:after="0" w:line="240" w:lineRule="auto"/>
      </w:pPr>
      <w:rPr>
        <w:b/>
        <w:bCs/>
      </w:rPr>
      <w:tblPr/>
      <w:tcPr>
        <w:tcBorders>
          <w:top w:val="single" w:sz="8" w:space="0" w:color="656665" w:themeColor="text1"/>
          <w:left w:val="nil"/>
          <w:bottom w:val="single" w:sz="8" w:space="0" w:color="656665"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9D8" w:themeFill="text1" w:themeFillTint="3F"/>
      </w:tcPr>
    </w:tblStylePr>
    <w:tblStylePr w:type="band1Horz">
      <w:tblPr/>
      <w:tcPr>
        <w:tcBorders>
          <w:left w:val="nil"/>
          <w:right w:val="nil"/>
          <w:insideH w:val="nil"/>
          <w:insideV w:val="nil"/>
        </w:tcBorders>
        <w:shd w:val="clear" w:color="auto" w:fill="D8D9D8" w:themeFill="text1" w:themeFillTint="3F"/>
      </w:tcPr>
    </w:tblStylePr>
  </w:style>
  <w:style w:type="paragraph" w:styleId="NormalWeb">
    <w:name w:val="Normal (Web)"/>
    <w:basedOn w:val="Normal"/>
    <w:uiPriority w:val="99"/>
    <w:semiHidden/>
    <w:unhideWhenUsed/>
    <w:rsid w:val="00FF62E6"/>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eGridLight1">
    <w:name w:val="Table Grid Light1"/>
    <w:basedOn w:val="TableNormal"/>
    <w:uiPriority w:val="40"/>
    <w:rsid w:val="008449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8449F0"/>
    <w:tblPr>
      <w:tblStyleRowBandSize w:val="1"/>
      <w:tblStyleColBandSize w:val="1"/>
    </w:tblPr>
    <w:tblStylePr w:type="firstRow">
      <w:rPr>
        <w:b/>
        <w:bCs/>
        <w:caps/>
      </w:rPr>
      <w:tblPr/>
      <w:tcPr>
        <w:tcBorders>
          <w:bottom w:val="single" w:sz="4" w:space="0" w:color="B1B2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1B2B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449F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1">
    <w:name w:val="Grid Table 41"/>
    <w:basedOn w:val="TableNormal"/>
    <w:uiPriority w:val="49"/>
    <w:rsid w:val="008449F0"/>
    <w:tblPr>
      <w:tblStyleRowBandSize w:val="1"/>
      <w:tblStyleColBandSize w:val="1"/>
      <w:tblBorders>
        <w:top w:val="single" w:sz="4" w:space="0" w:color="A2A3A2" w:themeColor="text1" w:themeTint="99"/>
        <w:left w:val="single" w:sz="4" w:space="0" w:color="A2A3A2" w:themeColor="text1" w:themeTint="99"/>
        <w:bottom w:val="single" w:sz="4" w:space="0" w:color="A2A3A2" w:themeColor="text1" w:themeTint="99"/>
        <w:right w:val="single" w:sz="4" w:space="0" w:color="A2A3A2" w:themeColor="text1" w:themeTint="99"/>
        <w:insideH w:val="single" w:sz="4" w:space="0" w:color="A2A3A2" w:themeColor="text1" w:themeTint="99"/>
        <w:insideV w:val="single" w:sz="4" w:space="0" w:color="A2A3A2" w:themeColor="text1" w:themeTint="99"/>
      </w:tblBorders>
    </w:tblPr>
    <w:tblStylePr w:type="firstRow">
      <w:rPr>
        <w:b/>
        <w:bCs/>
        <w:color w:val="FFFFFF" w:themeColor="background1"/>
      </w:rPr>
      <w:tblPr/>
      <w:tcPr>
        <w:tcBorders>
          <w:top w:val="single" w:sz="4" w:space="0" w:color="656665" w:themeColor="text1"/>
          <w:left w:val="single" w:sz="4" w:space="0" w:color="656665" w:themeColor="text1"/>
          <w:bottom w:val="single" w:sz="4" w:space="0" w:color="656665" w:themeColor="text1"/>
          <w:right w:val="single" w:sz="4" w:space="0" w:color="656665" w:themeColor="text1"/>
          <w:insideH w:val="nil"/>
          <w:insideV w:val="nil"/>
        </w:tcBorders>
        <w:shd w:val="clear" w:color="auto" w:fill="656665" w:themeFill="text1"/>
      </w:tcPr>
    </w:tblStylePr>
    <w:tblStylePr w:type="lastRow">
      <w:rPr>
        <w:b/>
        <w:bCs/>
      </w:rPr>
      <w:tblPr/>
      <w:tcPr>
        <w:tcBorders>
          <w:top w:val="double" w:sz="4" w:space="0" w:color="656665" w:themeColor="text1"/>
        </w:tcBorders>
      </w:tcPr>
    </w:tblStylePr>
    <w:tblStylePr w:type="firstCol">
      <w:rPr>
        <w:b/>
        <w:bCs/>
      </w:rPr>
    </w:tblStylePr>
    <w:tblStylePr w:type="lastCol">
      <w:rPr>
        <w:b/>
        <w:bCs/>
      </w:rPr>
    </w:tblStylePr>
    <w:tblStylePr w:type="band1Vert">
      <w:tblPr/>
      <w:tcPr>
        <w:shd w:val="clear" w:color="auto" w:fill="E0E0E0" w:themeFill="text1" w:themeFillTint="33"/>
      </w:tcPr>
    </w:tblStylePr>
    <w:tblStylePr w:type="band1Horz">
      <w:tblPr/>
      <w:tcPr>
        <w:shd w:val="clear" w:color="auto" w:fill="E0E0E0" w:themeFill="text1" w:themeFillTint="33"/>
      </w:tcPr>
    </w:tblStylePr>
  </w:style>
  <w:style w:type="paragraph" w:styleId="ListParagraph">
    <w:name w:val="List Paragraph"/>
    <w:basedOn w:val="Normal"/>
    <w:link w:val="ListParagraphChar"/>
    <w:uiPriority w:val="34"/>
    <w:qFormat/>
    <w:rsid w:val="001B01DC"/>
    <w:pPr>
      <w:numPr>
        <w:numId w:val="2"/>
      </w:numPr>
      <w:spacing w:after="160"/>
    </w:pPr>
  </w:style>
  <w:style w:type="character" w:customStyle="1" w:styleId="UnresolvedMention1">
    <w:name w:val="Unresolved Mention1"/>
    <w:basedOn w:val="DefaultParagraphFont"/>
    <w:uiPriority w:val="99"/>
    <w:semiHidden/>
    <w:unhideWhenUsed/>
    <w:rsid w:val="00487A94"/>
    <w:rPr>
      <w:color w:val="808080"/>
      <w:shd w:val="clear" w:color="auto" w:fill="E6E6E6"/>
    </w:rPr>
  </w:style>
  <w:style w:type="paragraph" w:styleId="TOCHeading">
    <w:name w:val="TOC Heading"/>
    <w:basedOn w:val="Heading1"/>
    <w:next w:val="Normal"/>
    <w:uiPriority w:val="39"/>
    <w:unhideWhenUsed/>
    <w:qFormat/>
    <w:rsid w:val="00025B77"/>
    <w:pPr>
      <w:keepLines/>
      <w:spacing w:before="240" w:after="0" w:line="259" w:lineRule="auto"/>
      <w:outlineLvl w:val="9"/>
    </w:pPr>
    <w:rPr>
      <w:rFonts w:asciiTheme="minorHAnsi" w:eastAsiaTheme="majorEastAsia" w:hAnsiTheme="minorHAnsi" w:cstheme="minorHAnsi"/>
      <w:sz w:val="44"/>
      <w:szCs w:val="32"/>
    </w:rPr>
  </w:style>
  <w:style w:type="paragraph" w:styleId="TOC4">
    <w:name w:val="toc 4"/>
    <w:basedOn w:val="Normal"/>
    <w:next w:val="Normal"/>
    <w:autoRedefine/>
    <w:uiPriority w:val="39"/>
    <w:unhideWhenUsed/>
    <w:rsid w:val="0092297D"/>
    <w:pPr>
      <w:tabs>
        <w:tab w:val="right" w:leader="dot" w:pos="7560"/>
      </w:tabs>
      <w:spacing w:after="100"/>
    </w:pPr>
  </w:style>
  <w:style w:type="paragraph" w:customStyle="1" w:styleId="header4">
    <w:name w:val="header 4"/>
    <w:basedOn w:val="Heading4"/>
    <w:link w:val="header4Char"/>
    <w:uiPriority w:val="1"/>
    <w:qFormat/>
    <w:rsid w:val="00E236AC"/>
    <w:rPr>
      <w:sz w:val="40"/>
    </w:rPr>
  </w:style>
  <w:style w:type="character" w:customStyle="1" w:styleId="header4Char">
    <w:name w:val="header 4 Char"/>
    <w:basedOn w:val="Heading4Char"/>
    <w:link w:val="header4"/>
    <w:uiPriority w:val="1"/>
    <w:rsid w:val="00E236AC"/>
    <w:rPr>
      <w:rFonts w:asciiTheme="minorHAnsi" w:eastAsia="Times New Roman" w:hAnsiTheme="minorHAnsi" w:cstheme="minorHAnsi"/>
      <w:noProof/>
      <w:color w:val="50B7FF" w:themeColor="accent2"/>
      <w:sz w:val="40"/>
      <w:szCs w:val="108"/>
    </w:rPr>
  </w:style>
  <w:style w:type="paragraph" w:customStyle="1" w:styleId="LISTXXXX">
    <w:name w:val="LIST XXXX"/>
    <w:basedOn w:val="ListParagraph"/>
    <w:link w:val="LISTXXXXChar"/>
    <w:uiPriority w:val="1"/>
    <w:rsid w:val="00BD5312"/>
  </w:style>
  <w:style w:type="paragraph" w:customStyle="1" w:styleId="Bullet2">
    <w:name w:val="Bullet 2"/>
    <w:basedOn w:val="Bullet1"/>
    <w:link w:val="Bullet2Char"/>
    <w:uiPriority w:val="1"/>
    <w:qFormat/>
    <w:rsid w:val="00486B01"/>
    <w:pPr>
      <w:numPr>
        <w:numId w:val="3"/>
      </w:numPr>
      <w:spacing w:after="120"/>
      <w:ind w:left="720" w:hanging="274"/>
    </w:pPr>
  </w:style>
  <w:style w:type="character" w:customStyle="1" w:styleId="ListParagraphChar">
    <w:name w:val="List Paragraph Char"/>
    <w:basedOn w:val="DefaultParagraphFont"/>
    <w:link w:val="ListParagraph"/>
    <w:uiPriority w:val="34"/>
    <w:rsid w:val="001B01DC"/>
    <w:rPr>
      <w:rFonts w:asciiTheme="minorHAnsi" w:hAnsiTheme="minorHAnsi" w:cstheme="minorHAnsi"/>
      <w:color w:val="656665" w:themeColor="text1"/>
    </w:rPr>
  </w:style>
  <w:style w:type="character" w:customStyle="1" w:styleId="LISTXXXXChar">
    <w:name w:val="LIST XXXX Char"/>
    <w:basedOn w:val="ListParagraphChar"/>
    <w:link w:val="LISTXXXX"/>
    <w:uiPriority w:val="1"/>
    <w:rsid w:val="00BD5312"/>
    <w:rPr>
      <w:rFonts w:asciiTheme="minorHAnsi" w:hAnsiTheme="minorHAnsi" w:cstheme="minorHAnsi"/>
      <w:color w:val="656665" w:themeColor="text1"/>
    </w:rPr>
  </w:style>
  <w:style w:type="paragraph" w:customStyle="1" w:styleId="Bullet3">
    <w:name w:val="Bullet 3"/>
    <w:basedOn w:val="Bullet2"/>
    <w:link w:val="Bullet3Char"/>
    <w:uiPriority w:val="1"/>
    <w:qFormat/>
    <w:rsid w:val="008522D4"/>
    <w:pPr>
      <w:ind w:left="1260"/>
    </w:pPr>
  </w:style>
  <w:style w:type="character" w:customStyle="1" w:styleId="Bullet1Char">
    <w:name w:val="Bullet 1 Char"/>
    <w:basedOn w:val="ListParagraphChar"/>
    <w:link w:val="Bullet1"/>
    <w:uiPriority w:val="2"/>
    <w:rsid w:val="008F0521"/>
    <w:rPr>
      <w:rFonts w:asciiTheme="minorHAnsi" w:hAnsiTheme="minorHAnsi" w:cstheme="minorHAnsi"/>
      <w:color w:val="656665" w:themeColor="text1"/>
    </w:rPr>
  </w:style>
  <w:style w:type="character" w:customStyle="1" w:styleId="Bullet2Char">
    <w:name w:val="Bullet 2 Char"/>
    <w:basedOn w:val="Bullet1Char"/>
    <w:link w:val="Bullet2"/>
    <w:uiPriority w:val="1"/>
    <w:rsid w:val="00486B01"/>
    <w:rPr>
      <w:rFonts w:asciiTheme="minorHAnsi" w:hAnsiTheme="minorHAnsi" w:cstheme="minorHAnsi"/>
      <w:color w:val="656665" w:themeColor="text1"/>
    </w:rPr>
  </w:style>
  <w:style w:type="paragraph" w:customStyle="1" w:styleId="PHOTO">
    <w:name w:val="PHOTO"/>
    <w:basedOn w:val="Normal"/>
    <w:link w:val="PHOTOChar"/>
    <w:uiPriority w:val="1"/>
    <w:qFormat/>
    <w:rsid w:val="00223743"/>
    <w:pPr>
      <w:spacing w:after="0" w:line="240" w:lineRule="auto"/>
    </w:pPr>
    <w:rPr>
      <w:noProof/>
    </w:rPr>
  </w:style>
  <w:style w:type="character" w:customStyle="1" w:styleId="Bullet3Char">
    <w:name w:val="Bullet 3 Char"/>
    <w:basedOn w:val="Bullet2Char"/>
    <w:link w:val="Bullet3"/>
    <w:uiPriority w:val="1"/>
    <w:rsid w:val="008522D4"/>
    <w:rPr>
      <w:rFonts w:asciiTheme="minorHAnsi" w:hAnsiTheme="minorHAnsi" w:cstheme="minorHAnsi"/>
      <w:color w:val="656665" w:themeColor="text1"/>
    </w:rPr>
  </w:style>
  <w:style w:type="paragraph" w:customStyle="1" w:styleId="Footer2">
    <w:name w:val="Footer 2"/>
    <w:basedOn w:val="Footer"/>
    <w:link w:val="Footer2Char"/>
    <w:uiPriority w:val="1"/>
    <w:qFormat/>
    <w:rsid w:val="001D6A32"/>
    <w:rPr>
      <w:color w:val="A6A6A6" w:themeColor="background1" w:themeShade="A6"/>
      <w:sz w:val="20"/>
    </w:rPr>
  </w:style>
  <w:style w:type="character" w:customStyle="1" w:styleId="PHOTOChar">
    <w:name w:val="PHOTO Char"/>
    <w:basedOn w:val="DefaultParagraphFont"/>
    <w:link w:val="PHOTO"/>
    <w:uiPriority w:val="1"/>
    <w:rsid w:val="00223743"/>
    <w:rPr>
      <w:rFonts w:asciiTheme="minorHAnsi" w:hAnsiTheme="minorHAnsi" w:cstheme="minorHAnsi"/>
      <w:noProof/>
      <w:color w:val="656665" w:themeColor="text1"/>
    </w:rPr>
  </w:style>
  <w:style w:type="table" w:styleId="PlainTable1">
    <w:name w:val="Plain Table 1"/>
    <w:basedOn w:val="TableNormal"/>
    <w:uiPriority w:val="41"/>
    <w:rsid w:val="008D259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2Char">
    <w:name w:val="Footer 2 Char"/>
    <w:basedOn w:val="FooterChar"/>
    <w:link w:val="Footer2"/>
    <w:uiPriority w:val="1"/>
    <w:rsid w:val="001D6A32"/>
    <w:rPr>
      <w:rFonts w:asciiTheme="minorHAnsi" w:hAnsiTheme="minorHAnsi" w:cstheme="minorHAnsi"/>
      <w:color w:val="A6A6A6" w:themeColor="background1" w:themeShade="A6"/>
      <w:sz w:val="20"/>
    </w:rPr>
  </w:style>
  <w:style w:type="paragraph" w:customStyle="1" w:styleId="Note">
    <w:name w:val="Note"/>
    <w:basedOn w:val="Normal"/>
    <w:link w:val="NoteChar"/>
    <w:uiPriority w:val="1"/>
    <w:qFormat/>
    <w:rsid w:val="00FE1F56"/>
    <w:pPr>
      <w:spacing w:after="0" w:line="240" w:lineRule="auto"/>
    </w:pPr>
    <w:rPr>
      <w:i/>
    </w:rPr>
  </w:style>
  <w:style w:type="character" w:customStyle="1" w:styleId="NoteChar">
    <w:name w:val="Note Char"/>
    <w:basedOn w:val="DefaultParagraphFont"/>
    <w:link w:val="Note"/>
    <w:uiPriority w:val="1"/>
    <w:rsid w:val="00FE1F56"/>
    <w:rPr>
      <w:rFonts w:asciiTheme="minorHAnsi" w:hAnsiTheme="minorHAnsi" w:cstheme="minorHAnsi"/>
      <w:i/>
      <w:color w:val="656665" w:themeColor="text1"/>
    </w:rPr>
  </w:style>
  <w:style w:type="paragraph" w:styleId="TOC5">
    <w:name w:val="toc 5"/>
    <w:basedOn w:val="Normal"/>
    <w:next w:val="Normal"/>
    <w:autoRedefine/>
    <w:uiPriority w:val="39"/>
    <w:unhideWhenUsed/>
    <w:rsid w:val="009344CF"/>
    <w:pPr>
      <w:spacing w:after="100" w:line="259" w:lineRule="auto"/>
      <w:ind w:left="880"/>
    </w:pPr>
    <w:rPr>
      <w:rFonts w:eastAsiaTheme="minorEastAsia" w:cstheme="minorBidi"/>
      <w:color w:val="auto"/>
    </w:rPr>
  </w:style>
  <w:style w:type="paragraph" w:styleId="TOC6">
    <w:name w:val="toc 6"/>
    <w:basedOn w:val="Normal"/>
    <w:next w:val="Normal"/>
    <w:autoRedefine/>
    <w:uiPriority w:val="39"/>
    <w:unhideWhenUsed/>
    <w:rsid w:val="009344CF"/>
    <w:pPr>
      <w:spacing w:after="100" w:line="259" w:lineRule="auto"/>
      <w:ind w:left="1100"/>
    </w:pPr>
    <w:rPr>
      <w:rFonts w:eastAsiaTheme="minorEastAsia" w:cstheme="minorBidi"/>
      <w:color w:val="auto"/>
    </w:rPr>
  </w:style>
  <w:style w:type="paragraph" w:styleId="TOC7">
    <w:name w:val="toc 7"/>
    <w:basedOn w:val="Normal"/>
    <w:next w:val="Normal"/>
    <w:autoRedefine/>
    <w:uiPriority w:val="39"/>
    <w:unhideWhenUsed/>
    <w:rsid w:val="009344CF"/>
    <w:pPr>
      <w:spacing w:after="100" w:line="259" w:lineRule="auto"/>
      <w:ind w:left="1320"/>
    </w:pPr>
    <w:rPr>
      <w:rFonts w:eastAsiaTheme="minorEastAsia" w:cstheme="minorBidi"/>
      <w:color w:val="auto"/>
    </w:rPr>
  </w:style>
  <w:style w:type="paragraph" w:styleId="TOC8">
    <w:name w:val="toc 8"/>
    <w:basedOn w:val="Normal"/>
    <w:next w:val="Normal"/>
    <w:autoRedefine/>
    <w:uiPriority w:val="39"/>
    <w:unhideWhenUsed/>
    <w:rsid w:val="009344CF"/>
    <w:pPr>
      <w:spacing w:after="100" w:line="259" w:lineRule="auto"/>
      <w:ind w:left="1540"/>
    </w:pPr>
    <w:rPr>
      <w:rFonts w:eastAsiaTheme="minorEastAsia" w:cstheme="minorBidi"/>
      <w:color w:val="auto"/>
    </w:rPr>
  </w:style>
  <w:style w:type="paragraph" w:styleId="TOC9">
    <w:name w:val="toc 9"/>
    <w:basedOn w:val="Normal"/>
    <w:next w:val="Normal"/>
    <w:autoRedefine/>
    <w:uiPriority w:val="39"/>
    <w:unhideWhenUsed/>
    <w:rsid w:val="009344CF"/>
    <w:pPr>
      <w:spacing w:after="100" w:line="259" w:lineRule="auto"/>
      <w:ind w:left="1760"/>
    </w:pPr>
    <w:rPr>
      <w:rFonts w:eastAsiaTheme="minorEastAsia" w:cstheme="minorBidi"/>
      <w:color w:val="auto"/>
    </w:rPr>
  </w:style>
  <w:style w:type="character" w:customStyle="1" w:styleId="NoSpacingChar">
    <w:name w:val="No Spacing Char"/>
    <w:basedOn w:val="DefaultParagraphFont"/>
    <w:link w:val="NoSpacing"/>
    <w:uiPriority w:val="1"/>
    <w:rsid w:val="007E5C82"/>
  </w:style>
  <w:style w:type="character" w:styleId="FollowedHyperlink">
    <w:name w:val="FollowedHyperlink"/>
    <w:basedOn w:val="DefaultParagraphFont"/>
    <w:uiPriority w:val="99"/>
    <w:semiHidden/>
    <w:unhideWhenUsed/>
    <w:rsid w:val="00C0327A"/>
    <w:rPr>
      <w:color w:val="50B7FF" w:themeColor="followedHyperlink"/>
      <w:u w:val="single"/>
    </w:rPr>
  </w:style>
  <w:style w:type="paragraph" w:styleId="DocumentMap">
    <w:name w:val="Document Map"/>
    <w:basedOn w:val="Normal"/>
    <w:link w:val="DocumentMapChar"/>
    <w:uiPriority w:val="99"/>
    <w:semiHidden/>
    <w:unhideWhenUsed/>
    <w:rsid w:val="00B81AFB"/>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81AFB"/>
    <w:rPr>
      <w:rFonts w:ascii="Times New Roman" w:hAnsi="Times New Roman" w:cs="Times New Roman"/>
      <w:color w:val="656665" w:themeColor="text1"/>
      <w:sz w:val="24"/>
      <w:szCs w:val="24"/>
    </w:rPr>
  </w:style>
  <w:style w:type="character" w:customStyle="1" w:styleId="UnresolvedMention2">
    <w:name w:val="Unresolved Mention2"/>
    <w:basedOn w:val="DefaultParagraphFont"/>
    <w:uiPriority w:val="99"/>
    <w:unhideWhenUsed/>
    <w:rsid w:val="003D7273"/>
    <w:rPr>
      <w:color w:val="808080"/>
      <w:shd w:val="clear" w:color="auto" w:fill="E6E6E6"/>
    </w:rPr>
  </w:style>
  <w:style w:type="numbering" w:customStyle="1" w:styleId="NoList1">
    <w:name w:val="No List1"/>
    <w:next w:val="NoList"/>
    <w:uiPriority w:val="99"/>
    <w:semiHidden/>
    <w:unhideWhenUsed/>
    <w:rsid w:val="003D7273"/>
  </w:style>
  <w:style w:type="table" w:customStyle="1" w:styleId="TableGrid1">
    <w:name w:val="Table Grid1"/>
    <w:basedOn w:val="TableNormal"/>
    <w:next w:val="TableGrid"/>
    <w:rsid w:val="003D7273"/>
    <w:rPr>
      <w:sz w:val="20"/>
    </w:rPr>
    <w:tblPr>
      <w:tblCellMar>
        <w:left w:w="0" w:type="dxa"/>
        <w:right w:w="0" w:type="dxa"/>
      </w:tblCellMar>
    </w:tblPr>
    <w:trPr>
      <w:cantSplit/>
    </w:trPr>
  </w:style>
  <w:style w:type="numbering" w:customStyle="1" w:styleId="Carenabullets1">
    <w:name w:val="Carena bullets1"/>
    <w:uiPriority w:val="99"/>
    <w:rsid w:val="003D7273"/>
  </w:style>
  <w:style w:type="table" w:customStyle="1" w:styleId="CARENAtable1">
    <w:name w:val="CARENA table1"/>
    <w:basedOn w:val="TableNormal"/>
    <w:uiPriority w:val="99"/>
    <w:qFormat/>
    <w:rsid w:val="003D7273"/>
    <w:rPr>
      <w:rFonts w:ascii="Century Gothic" w:hAnsi="Century Gothic"/>
      <w:color w:val="656665" w:themeColor="text1"/>
      <w:sz w:val="20"/>
    </w:rPr>
    <w:tblPr>
      <w:tblStyleRowBandSize w:val="1"/>
      <w:tblInd w:w="115" w:type="dxa"/>
      <w:tblBorders>
        <w:bottom w:val="single" w:sz="4" w:space="0" w:color="F3881A" w:themeColor="accent3"/>
        <w:insideH w:val="single" w:sz="4" w:space="0" w:color="F3881A" w:themeColor="accent3"/>
        <w:insideV w:val="single" w:sz="4" w:space="0" w:color="F3881A" w:themeColor="accent3"/>
      </w:tblBorders>
      <w:tblCellMar>
        <w:left w:w="115" w:type="dxa"/>
        <w:right w:w="115" w:type="dxa"/>
      </w:tblCellMar>
    </w:tblPr>
    <w:trPr>
      <w:cantSplit/>
    </w:trPr>
    <w:tcPr>
      <w:shd w:val="clear" w:color="auto" w:fill="auto"/>
      <w:vAlign w:val="center"/>
    </w:tcPr>
    <w:tblStylePr w:type="firstRow">
      <w:rPr>
        <w:b w:val="0"/>
        <w:color w:val="FFFFFF" w:themeColor="background2"/>
      </w:rPr>
      <w:tblPr/>
      <w:tcPr>
        <w:shd w:val="clear" w:color="auto" w:fill="F3881A" w:themeFill="accent3"/>
      </w:tcPr>
    </w:tblStylePr>
    <w:tblStylePr w:type="firstCol">
      <w:rPr>
        <w:b/>
      </w:rPr>
      <w:tblPr/>
      <w:tcPr>
        <w:shd w:val="clear" w:color="auto" w:fill="F3881A" w:themeFill="accent3"/>
      </w:tcPr>
    </w:tblStylePr>
    <w:tblStylePr w:type="band2Horz">
      <w:tblPr/>
      <w:tcPr>
        <w:shd w:val="clear" w:color="auto" w:fill="D9D9D9" w:themeFill="background2" w:themeFillShade="D9"/>
      </w:tcPr>
    </w:tblStylePr>
  </w:style>
  <w:style w:type="table" w:customStyle="1" w:styleId="LightShading1">
    <w:name w:val="Light Shading1"/>
    <w:basedOn w:val="TableNormal"/>
    <w:next w:val="LightShading"/>
    <w:uiPriority w:val="60"/>
    <w:rsid w:val="003D7273"/>
    <w:rPr>
      <w:color w:val="4B4C4B" w:themeColor="text1" w:themeShade="BF"/>
    </w:rPr>
    <w:tblPr>
      <w:tblStyleRowBandSize w:val="1"/>
      <w:tblStyleColBandSize w:val="1"/>
      <w:tblBorders>
        <w:top w:val="single" w:sz="8" w:space="0" w:color="656665" w:themeColor="text1"/>
        <w:bottom w:val="single" w:sz="8" w:space="0" w:color="656665" w:themeColor="text1"/>
      </w:tblBorders>
    </w:tblPr>
    <w:tblStylePr w:type="firstRow">
      <w:pPr>
        <w:spacing w:before="0" w:after="0" w:line="240" w:lineRule="auto"/>
      </w:pPr>
      <w:rPr>
        <w:b/>
        <w:bCs/>
      </w:rPr>
      <w:tblPr/>
      <w:tcPr>
        <w:tcBorders>
          <w:top w:val="single" w:sz="8" w:space="0" w:color="656665" w:themeColor="text1"/>
          <w:left w:val="nil"/>
          <w:bottom w:val="single" w:sz="8" w:space="0" w:color="656665" w:themeColor="text1"/>
          <w:right w:val="nil"/>
          <w:insideH w:val="nil"/>
          <w:insideV w:val="nil"/>
        </w:tcBorders>
      </w:tcPr>
    </w:tblStylePr>
    <w:tblStylePr w:type="lastRow">
      <w:pPr>
        <w:spacing w:before="0" w:after="0" w:line="240" w:lineRule="auto"/>
      </w:pPr>
      <w:rPr>
        <w:b/>
        <w:bCs/>
      </w:rPr>
      <w:tblPr/>
      <w:tcPr>
        <w:tcBorders>
          <w:top w:val="single" w:sz="8" w:space="0" w:color="656665" w:themeColor="text1"/>
          <w:left w:val="nil"/>
          <w:bottom w:val="single" w:sz="8" w:space="0" w:color="656665"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9D8" w:themeFill="text1" w:themeFillTint="3F"/>
      </w:tcPr>
    </w:tblStylePr>
    <w:tblStylePr w:type="band1Horz">
      <w:tblPr/>
      <w:tcPr>
        <w:tcBorders>
          <w:left w:val="nil"/>
          <w:right w:val="nil"/>
          <w:insideH w:val="nil"/>
          <w:insideV w:val="nil"/>
        </w:tcBorders>
        <w:shd w:val="clear" w:color="auto" w:fill="D8D9D8" w:themeFill="text1" w:themeFillTint="3F"/>
      </w:tcPr>
    </w:tblStylePr>
  </w:style>
  <w:style w:type="table" w:customStyle="1" w:styleId="TableGridLight11">
    <w:name w:val="Table Grid Light11"/>
    <w:basedOn w:val="TableNormal"/>
    <w:uiPriority w:val="40"/>
    <w:rsid w:val="003D727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1">
    <w:name w:val="Plain Table 311"/>
    <w:basedOn w:val="TableNormal"/>
    <w:uiPriority w:val="43"/>
    <w:rsid w:val="003D7273"/>
    <w:tblPr>
      <w:tblStyleRowBandSize w:val="1"/>
      <w:tblStyleColBandSize w:val="1"/>
    </w:tblPr>
    <w:tblStylePr w:type="firstRow">
      <w:rPr>
        <w:b/>
        <w:bCs/>
        <w:caps/>
      </w:rPr>
      <w:tblPr/>
      <w:tcPr>
        <w:tcBorders>
          <w:bottom w:val="single" w:sz="4" w:space="0" w:color="B1B2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1B2B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uiPriority w:val="44"/>
    <w:rsid w:val="003D727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11">
    <w:name w:val="Grid Table 411"/>
    <w:basedOn w:val="TableNormal"/>
    <w:uiPriority w:val="49"/>
    <w:rsid w:val="003D7273"/>
    <w:tblPr>
      <w:tblStyleRowBandSize w:val="1"/>
      <w:tblStyleColBandSize w:val="1"/>
      <w:tblBorders>
        <w:top w:val="single" w:sz="4" w:space="0" w:color="A2A3A2" w:themeColor="text1" w:themeTint="99"/>
        <w:left w:val="single" w:sz="4" w:space="0" w:color="A2A3A2" w:themeColor="text1" w:themeTint="99"/>
        <w:bottom w:val="single" w:sz="4" w:space="0" w:color="A2A3A2" w:themeColor="text1" w:themeTint="99"/>
        <w:right w:val="single" w:sz="4" w:space="0" w:color="A2A3A2" w:themeColor="text1" w:themeTint="99"/>
        <w:insideH w:val="single" w:sz="4" w:space="0" w:color="A2A3A2" w:themeColor="text1" w:themeTint="99"/>
        <w:insideV w:val="single" w:sz="4" w:space="0" w:color="A2A3A2" w:themeColor="text1" w:themeTint="99"/>
      </w:tblBorders>
    </w:tblPr>
    <w:tblStylePr w:type="firstRow">
      <w:rPr>
        <w:b/>
        <w:bCs/>
        <w:color w:val="FFFFFF" w:themeColor="background1"/>
      </w:rPr>
      <w:tblPr/>
      <w:tcPr>
        <w:tcBorders>
          <w:top w:val="single" w:sz="4" w:space="0" w:color="656665" w:themeColor="text1"/>
          <w:left w:val="single" w:sz="4" w:space="0" w:color="656665" w:themeColor="text1"/>
          <w:bottom w:val="single" w:sz="4" w:space="0" w:color="656665" w:themeColor="text1"/>
          <w:right w:val="single" w:sz="4" w:space="0" w:color="656665" w:themeColor="text1"/>
          <w:insideH w:val="nil"/>
          <w:insideV w:val="nil"/>
        </w:tcBorders>
        <w:shd w:val="clear" w:color="auto" w:fill="656665" w:themeFill="text1"/>
      </w:tcPr>
    </w:tblStylePr>
    <w:tblStylePr w:type="lastRow">
      <w:rPr>
        <w:b/>
        <w:bCs/>
      </w:rPr>
      <w:tblPr/>
      <w:tcPr>
        <w:tcBorders>
          <w:top w:val="double" w:sz="4" w:space="0" w:color="656665" w:themeColor="text1"/>
        </w:tcBorders>
      </w:tcPr>
    </w:tblStylePr>
    <w:tblStylePr w:type="firstCol">
      <w:rPr>
        <w:b/>
        <w:bCs/>
      </w:rPr>
    </w:tblStylePr>
    <w:tblStylePr w:type="lastCol">
      <w:rPr>
        <w:b/>
        <w:bCs/>
      </w:rPr>
    </w:tblStylePr>
    <w:tblStylePr w:type="band1Vert">
      <w:tblPr/>
      <w:tcPr>
        <w:shd w:val="clear" w:color="auto" w:fill="E0E0E0" w:themeFill="text1" w:themeFillTint="33"/>
      </w:tcPr>
    </w:tblStylePr>
    <w:tblStylePr w:type="band1Horz">
      <w:tblPr/>
      <w:tcPr>
        <w:shd w:val="clear" w:color="auto" w:fill="E0E0E0" w:themeFill="text1" w:themeFillTint="33"/>
      </w:tcPr>
    </w:tblStylePr>
  </w:style>
  <w:style w:type="table" w:customStyle="1" w:styleId="PlainTable11">
    <w:name w:val="Plain Table 11"/>
    <w:basedOn w:val="TableNormal"/>
    <w:next w:val="PlainTable1"/>
    <w:uiPriority w:val="41"/>
    <w:rsid w:val="003D72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Bold">
    <w:name w:val="Body Bold"/>
    <w:basedOn w:val="Normal"/>
    <w:link w:val="BodyBoldChar"/>
    <w:uiPriority w:val="1"/>
    <w:qFormat/>
    <w:rsid w:val="001363F2"/>
    <w:rPr>
      <w:b/>
    </w:rPr>
  </w:style>
  <w:style w:type="character" w:customStyle="1" w:styleId="BodyBoldChar">
    <w:name w:val="Body Bold Char"/>
    <w:basedOn w:val="DefaultParagraphFont"/>
    <w:link w:val="BodyBold"/>
    <w:uiPriority w:val="1"/>
    <w:rsid w:val="001363F2"/>
    <w:rPr>
      <w:rFonts w:asciiTheme="minorHAnsi" w:hAnsiTheme="minorHAnsi" w:cstheme="minorHAnsi"/>
      <w:b/>
      <w:color w:val="656665" w:themeColor="text1"/>
    </w:rPr>
  </w:style>
  <w:style w:type="paragraph" w:customStyle="1" w:styleId="article-list-item">
    <w:name w:val="article-list-item"/>
    <w:basedOn w:val="Normal"/>
    <w:rsid w:val="00AD7C3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rsid w:val="003F5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0312">
      <w:bodyDiv w:val="1"/>
      <w:marLeft w:val="0"/>
      <w:marRight w:val="0"/>
      <w:marTop w:val="0"/>
      <w:marBottom w:val="0"/>
      <w:divBdr>
        <w:top w:val="none" w:sz="0" w:space="0" w:color="auto"/>
        <w:left w:val="none" w:sz="0" w:space="0" w:color="auto"/>
        <w:bottom w:val="none" w:sz="0" w:space="0" w:color="auto"/>
        <w:right w:val="none" w:sz="0" w:space="0" w:color="auto"/>
      </w:divBdr>
    </w:div>
    <w:div w:id="10180280">
      <w:bodyDiv w:val="1"/>
      <w:marLeft w:val="0"/>
      <w:marRight w:val="0"/>
      <w:marTop w:val="0"/>
      <w:marBottom w:val="0"/>
      <w:divBdr>
        <w:top w:val="none" w:sz="0" w:space="0" w:color="auto"/>
        <w:left w:val="none" w:sz="0" w:space="0" w:color="auto"/>
        <w:bottom w:val="none" w:sz="0" w:space="0" w:color="auto"/>
        <w:right w:val="none" w:sz="0" w:space="0" w:color="auto"/>
      </w:divBdr>
      <w:divsChild>
        <w:div w:id="1495562432">
          <w:marLeft w:val="0"/>
          <w:marRight w:val="0"/>
          <w:marTop w:val="0"/>
          <w:marBottom w:val="0"/>
          <w:divBdr>
            <w:top w:val="none" w:sz="0" w:space="0" w:color="auto"/>
            <w:left w:val="none" w:sz="0" w:space="0" w:color="auto"/>
            <w:bottom w:val="none" w:sz="0" w:space="0" w:color="auto"/>
            <w:right w:val="none" w:sz="0" w:space="0" w:color="auto"/>
          </w:divBdr>
          <w:divsChild>
            <w:div w:id="1828521319">
              <w:marLeft w:val="0"/>
              <w:marRight w:val="0"/>
              <w:marTop w:val="0"/>
              <w:marBottom w:val="0"/>
              <w:divBdr>
                <w:top w:val="none" w:sz="0" w:space="0" w:color="auto"/>
                <w:left w:val="none" w:sz="0" w:space="0" w:color="auto"/>
                <w:bottom w:val="none" w:sz="0" w:space="0" w:color="auto"/>
                <w:right w:val="none" w:sz="0" w:space="0" w:color="auto"/>
              </w:divBdr>
              <w:divsChild>
                <w:div w:id="2069450557">
                  <w:marLeft w:val="0"/>
                  <w:marRight w:val="0"/>
                  <w:marTop w:val="0"/>
                  <w:marBottom w:val="0"/>
                  <w:divBdr>
                    <w:top w:val="none" w:sz="0" w:space="0" w:color="auto"/>
                    <w:left w:val="none" w:sz="0" w:space="0" w:color="auto"/>
                    <w:bottom w:val="none" w:sz="0" w:space="0" w:color="auto"/>
                    <w:right w:val="none" w:sz="0" w:space="0" w:color="auto"/>
                  </w:divBdr>
                  <w:divsChild>
                    <w:div w:id="744651137">
                      <w:marLeft w:val="0"/>
                      <w:marRight w:val="0"/>
                      <w:marTop w:val="0"/>
                      <w:marBottom w:val="0"/>
                      <w:divBdr>
                        <w:top w:val="none" w:sz="0" w:space="0" w:color="auto"/>
                        <w:left w:val="none" w:sz="0" w:space="0" w:color="auto"/>
                        <w:bottom w:val="none" w:sz="0" w:space="0" w:color="auto"/>
                        <w:right w:val="none" w:sz="0" w:space="0" w:color="auto"/>
                      </w:divBdr>
                      <w:divsChild>
                        <w:div w:id="1838111378">
                          <w:marLeft w:val="0"/>
                          <w:marRight w:val="0"/>
                          <w:marTop w:val="0"/>
                          <w:marBottom w:val="0"/>
                          <w:divBdr>
                            <w:top w:val="none" w:sz="0" w:space="0" w:color="auto"/>
                            <w:left w:val="none" w:sz="0" w:space="0" w:color="auto"/>
                            <w:bottom w:val="none" w:sz="0" w:space="0" w:color="auto"/>
                            <w:right w:val="none" w:sz="0" w:space="0" w:color="auto"/>
                          </w:divBdr>
                          <w:divsChild>
                            <w:div w:id="1687780060">
                              <w:marLeft w:val="0"/>
                              <w:marRight w:val="0"/>
                              <w:marTop w:val="0"/>
                              <w:marBottom w:val="0"/>
                              <w:divBdr>
                                <w:top w:val="none" w:sz="0" w:space="0" w:color="auto"/>
                                <w:left w:val="none" w:sz="0" w:space="0" w:color="auto"/>
                                <w:bottom w:val="none" w:sz="0" w:space="0" w:color="auto"/>
                                <w:right w:val="none" w:sz="0" w:space="0" w:color="auto"/>
                              </w:divBdr>
                              <w:divsChild>
                                <w:div w:id="85394528">
                                  <w:marLeft w:val="0"/>
                                  <w:marRight w:val="0"/>
                                  <w:marTop w:val="0"/>
                                  <w:marBottom w:val="0"/>
                                  <w:divBdr>
                                    <w:top w:val="none" w:sz="0" w:space="0" w:color="auto"/>
                                    <w:left w:val="none" w:sz="0" w:space="0" w:color="auto"/>
                                    <w:bottom w:val="none" w:sz="0" w:space="0" w:color="auto"/>
                                    <w:right w:val="none" w:sz="0" w:space="0" w:color="auto"/>
                                  </w:divBdr>
                                  <w:divsChild>
                                    <w:div w:id="1998222224">
                                      <w:marLeft w:val="0"/>
                                      <w:marRight w:val="0"/>
                                      <w:marTop w:val="0"/>
                                      <w:marBottom w:val="0"/>
                                      <w:divBdr>
                                        <w:top w:val="none" w:sz="0" w:space="0" w:color="auto"/>
                                        <w:left w:val="none" w:sz="0" w:space="0" w:color="auto"/>
                                        <w:bottom w:val="none" w:sz="0" w:space="0" w:color="auto"/>
                                        <w:right w:val="none" w:sz="0" w:space="0" w:color="auto"/>
                                      </w:divBdr>
                                      <w:divsChild>
                                        <w:div w:id="584529960">
                                          <w:marLeft w:val="0"/>
                                          <w:marRight w:val="0"/>
                                          <w:marTop w:val="0"/>
                                          <w:marBottom w:val="0"/>
                                          <w:divBdr>
                                            <w:top w:val="none" w:sz="0" w:space="0" w:color="auto"/>
                                            <w:left w:val="none" w:sz="0" w:space="0" w:color="auto"/>
                                            <w:bottom w:val="none" w:sz="0" w:space="0" w:color="auto"/>
                                            <w:right w:val="none" w:sz="0" w:space="0" w:color="auto"/>
                                          </w:divBdr>
                                          <w:divsChild>
                                            <w:div w:id="936865927">
                                              <w:marLeft w:val="0"/>
                                              <w:marRight w:val="0"/>
                                              <w:marTop w:val="0"/>
                                              <w:marBottom w:val="0"/>
                                              <w:divBdr>
                                                <w:top w:val="none" w:sz="0" w:space="0" w:color="auto"/>
                                                <w:left w:val="none" w:sz="0" w:space="0" w:color="auto"/>
                                                <w:bottom w:val="none" w:sz="0" w:space="0" w:color="auto"/>
                                                <w:right w:val="none" w:sz="0" w:space="0" w:color="auto"/>
                                              </w:divBdr>
                                              <w:divsChild>
                                                <w:div w:id="1767533083">
                                                  <w:marLeft w:val="0"/>
                                                  <w:marRight w:val="0"/>
                                                  <w:marTop w:val="0"/>
                                                  <w:marBottom w:val="0"/>
                                                  <w:divBdr>
                                                    <w:top w:val="none" w:sz="0" w:space="0" w:color="auto"/>
                                                    <w:left w:val="none" w:sz="0" w:space="0" w:color="auto"/>
                                                    <w:bottom w:val="none" w:sz="0" w:space="0" w:color="auto"/>
                                                    <w:right w:val="none" w:sz="0" w:space="0" w:color="auto"/>
                                                  </w:divBdr>
                                                  <w:divsChild>
                                                    <w:div w:id="2119762406">
                                                      <w:marLeft w:val="0"/>
                                                      <w:marRight w:val="75"/>
                                                      <w:marTop w:val="0"/>
                                                      <w:marBottom w:val="0"/>
                                                      <w:divBdr>
                                                        <w:top w:val="none" w:sz="0" w:space="0" w:color="auto"/>
                                                        <w:left w:val="none" w:sz="0" w:space="0" w:color="auto"/>
                                                        <w:bottom w:val="none" w:sz="0" w:space="0" w:color="auto"/>
                                                        <w:right w:val="none" w:sz="0" w:space="0" w:color="auto"/>
                                                      </w:divBdr>
                                                      <w:divsChild>
                                                        <w:div w:id="194386712">
                                                          <w:marLeft w:val="0"/>
                                                          <w:marRight w:val="0"/>
                                                          <w:marTop w:val="0"/>
                                                          <w:marBottom w:val="0"/>
                                                          <w:divBdr>
                                                            <w:top w:val="none" w:sz="0" w:space="0" w:color="auto"/>
                                                            <w:left w:val="none" w:sz="0" w:space="0" w:color="auto"/>
                                                            <w:bottom w:val="none" w:sz="0" w:space="0" w:color="auto"/>
                                                            <w:right w:val="none" w:sz="0" w:space="0" w:color="auto"/>
                                                          </w:divBdr>
                                                          <w:divsChild>
                                                            <w:div w:id="1739208902">
                                                              <w:marLeft w:val="0"/>
                                                              <w:marRight w:val="0"/>
                                                              <w:marTop w:val="0"/>
                                                              <w:marBottom w:val="0"/>
                                                              <w:divBdr>
                                                                <w:top w:val="none" w:sz="0" w:space="0" w:color="auto"/>
                                                                <w:left w:val="none" w:sz="0" w:space="0" w:color="auto"/>
                                                                <w:bottom w:val="none" w:sz="0" w:space="0" w:color="auto"/>
                                                                <w:right w:val="none" w:sz="0" w:space="0" w:color="auto"/>
                                                              </w:divBdr>
                                                              <w:divsChild>
                                                                <w:div w:id="870336433">
                                                                  <w:marLeft w:val="0"/>
                                                                  <w:marRight w:val="0"/>
                                                                  <w:marTop w:val="0"/>
                                                                  <w:marBottom w:val="0"/>
                                                                  <w:divBdr>
                                                                    <w:top w:val="none" w:sz="0" w:space="0" w:color="auto"/>
                                                                    <w:left w:val="none" w:sz="0" w:space="0" w:color="auto"/>
                                                                    <w:bottom w:val="none" w:sz="0" w:space="0" w:color="auto"/>
                                                                    <w:right w:val="none" w:sz="0" w:space="0" w:color="auto"/>
                                                                  </w:divBdr>
                                                                  <w:divsChild>
                                                                    <w:div w:id="1381707213">
                                                                      <w:marLeft w:val="0"/>
                                                                      <w:marRight w:val="0"/>
                                                                      <w:marTop w:val="0"/>
                                                                      <w:marBottom w:val="88"/>
                                                                      <w:divBdr>
                                                                        <w:top w:val="single" w:sz="4" w:space="0" w:color="EDEDED"/>
                                                                        <w:left w:val="single" w:sz="4" w:space="0" w:color="EDEDED"/>
                                                                        <w:bottom w:val="single" w:sz="4" w:space="0" w:color="EDEDED"/>
                                                                        <w:right w:val="single" w:sz="4" w:space="0" w:color="EDEDED"/>
                                                                      </w:divBdr>
                                                                      <w:divsChild>
                                                                        <w:div w:id="514156860">
                                                                          <w:marLeft w:val="0"/>
                                                                          <w:marRight w:val="0"/>
                                                                          <w:marTop w:val="0"/>
                                                                          <w:marBottom w:val="0"/>
                                                                          <w:divBdr>
                                                                            <w:top w:val="none" w:sz="0" w:space="0" w:color="auto"/>
                                                                            <w:left w:val="none" w:sz="0" w:space="0" w:color="auto"/>
                                                                            <w:bottom w:val="none" w:sz="0" w:space="0" w:color="auto"/>
                                                                            <w:right w:val="none" w:sz="0" w:space="0" w:color="auto"/>
                                                                          </w:divBdr>
                                                                          <w:divsChild>
                                                                            <w:div w:id="1652565492">
                                                                              <w:marLeft w:val="0"/>
                                                                              <w:marRight w:val="0"/>
                                                                              <w:marTop w:val="0"/>
                                                                              <w:marBottom w:val="0"/>
                                                                              <w:divBdr>
                                                                                <w:top w:val="none" w:sz="0" w:space="0" w:color="auto"/>
                                                                                <w:left w:val="none" w:sz="0" w:space="0" w:color="auto"/>
                                                                                <w:bottom w:val="none" w:sz="0" w:space="0" w:color="auto"/>
                                                                                <w:right w:val="none" w:sz="0" w:space="0" w:color="auto"/>
                                                                              </w:divBdr>
                                                                              <w:divsChild>
                                                                                <w:div w:id="881867089">
                                                                                  <w:marLeft w:val="0"/>
                                                                                  <w:marRight w:val="0"/>
                                                                                  <w:marTop w:val="0"/>
                                                                                  <w:marBottom w:val="0"/>
                                                                                  <w:divBdr>
                                                                                    <w:top w:val="none" w:sz="0" w:space="0" w:color="auto"/>
                                                                                    <w:left w:val="none" w:sz="0" w:space="0" w:color="auto"/>
                                                                                    <w:bottom w:val="none" w:sz="0" w:space="0" w:color="auto"/>
                                                                                    <w:right w:val="none" w:sz="0" w:space="0" w:color="auto"/>
                                                                                  </w:divBdr>
                                                                                  <w:divsChild>
                                                                                    <w:div w:id="1175531865">
                                                                                      <w:marLeft w:val="150"/>
                                                                                      <w:marRight w:val="150"/>
                                                                                      <w:marTop w:val="0"/>
                                                                                      <w:marBottom w:val="0"/>
                                                                                      <w:divBdr>
                                                                                        <w:top w:val="none" w:sz="0" w:space="0" w:color="auto"/>
                                                                                        <w:left w:val="none" w:sz="0" w:space="0" w:color="auto"/>
                                                                                        <w:bottom w:val="none" w:sz="0" w:space="0" w:color="auto"/>
                                                                                        <w:right w:val="none" w:sz="0" w:space="0" w:color="auto"/>
                                                                                      </w:divBdr>
                                                                                      <w:divsChild>
                                                                                        <w:div w:id="155194648">
                                                                                          <w:marLeft w:val="0"/>
                                                                                          <w:marRight w:val="0"/>
                                                                                          <w:marTop w:val="0"/>
                                                                                          <w:marBottom w:val="0"/>
                                                                                          <w:divBdr>
                                                                                            <w:top w:val="none" w:sz="0" w:space="0" w:color="auto"/>
                                                                                            <w:left w:val="none" w:sz="0" w:space="0" w:color="auto"/>
                                                                                            <w:bottom w:val="none" w:sz="0" w:space="0" w:color="auto"/>
                                                                                            <w:right w:val="none" w:sz="0" w:space="0" w:color="auto"/>
                                                                                          </w:divBdr>
                                                                                          <w:divsChild>
                                                                                            <w:div w:id="377555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581625">
                                                                                                  <w:marLeft w:val="0"/>
                                                                                                  <w:marRight w:val="0"/>
                                                                                                  <w:marTop w:val="0"/>
                                                                                                  <w:marBottom w:val="0"/>
                                                                                                  <w:divBdr>
                                                                                                    <w:top w:val="none" w:sz="0" w:space="0" w:color="auto"/>
                                                                                                    <w:left w:val="none" w:sz="0" w:space="0" w:color="auto"/>
                                                                                                    <w:bottom w:val="none" w:sz="0" w:space="0" w:color="auto"/>
                                                                                                    <w:right w:val="none" w:sz="0" w:space="0" w:color="auto"/>
                                                                                                  </w:divBdr>
                                                                                                  <w:divsChild>
                                                                                                    <w:div w:id="20844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9721">
      <w:bodyDiv w:val="1"/>
      <w:marLeft w:val="0"/>
      <w:marRight w:val="0"/>
      <w:marTop w:val="0"/>
      <w:marBottom w:val="0"/>
      <w:divBdr>
        <w:top w:val="none" w:sz="0" w:space="0" w:color="auto"/>
        <w:left w:val="none" w:sz="0" w:space="0" w:color="auto"/>
        <w:bottom w:val="none" w:sz="0" w:space="0" w:color="auto"/>
        <w:right w:val="none" w:sz="0" w:space="0" w:color="auto"/>
      </w:divBdr>
    </w:div>
    <w:div w:id="70932668">
      <w:bodyDiv w:val="1"/>
      <w:marLeft w:val="0"/>
      <w:marRight w:val="0"/>
      <w:marTop w:val="0"/>
      <w:marBottom w:val="0"/>
      <w:divBdr>
        <w:top w:val="none" w:sz="0" w:space="0" w:color="auto"/>
        <w:left w:val="none" w:sz="0" w:space="0" w:color="auto"/>
        <w:bottom w:val="none" w:sz="0" w:space="0" w:color="auto"/>
        <w:right w:val="none" w:sz="0" w:space="0" w:color="auto"/>
      </w:divBdr>
    </w:div>
    <w:div w:id="142897985">
      <w:bodyDiv w:val="1"/>
      <w:marLeft w:val="0"/>
      <w:marRight w:val="0"/>
      <w:marTop w:val="0"/>
      <w:marBottom w:val="0"/>
      <w:divBdr>
        <w:top w:val="none" w:sz="0" w:space="0" w:color="auto"/>
        <w:left w:val="none" w:sz="0" w:space="0" w:color="auto"/>
        <w:bottom w:val="none" w:sz="0" w:space="0" w:color="auto"/>
        <w:right w:val="none" w:sz="0" w:space="0" w:color="auto"/>
      </w:divBdr>
    </w:div>
    <w:div w:id="246808820">
      <w:bodyDiv w:val="1"/>
      <w:marLeft w:val="0"/>
      <w:marRight w:val="0"/>
      <w:marTop w:val="0"/>
      <w:marBottom w:val="0"/>
      <w:divBdr>
        <w:top w:val="none" w:sz="0" w:space="0" w:color="auto"/>
        <w:left w:val="none" w:sz="0" w:space="0" w:color="auto"/>
        <w:bottom w:val="none" w:sz="0" w:space="0" w:color="auto"/>
        <w:right w:val="none" w:sz="0" w:space="0" w:color="auto"/>
      </w:divBdr>
    </w:div>
    <w:div w:id="268895775">
      <w:bodyDiv w:val="1"/>
      <w:marLeft w:val="0"/>
      <w:marRight w:val="0"/>
      <w:marTop w:val="0"/>
      <w:marBottom w:val="0"/>
      <w:divBdr>
        <w:top w:val="none" w:sz="0" w:space="0" w:color="auto"/>
        <w:left w:val="none" w:sz="0" w:space="0" w:color="auto"/>
        <w:bottom w:val="none" w:sz="0" w:space="0" w:color="auto"/>
        <w:right w:val="none" w:sz="0" w:space="0" w:color="auto"/>
      </w:divBdr>
    </w:div>
    <w:div w:id="286474227">
      <w:bodyDiv w:val="1"/>
      <w:marLeft w:val="0"/>
      <w:marRight w:val="0"/>
      <w:marTop w:val="0"/>
      <w:marBottom w:val="0"/>
      <w:divBdr>
        <w:top w:val="none" w:sz="0" w:space="0" w:color="auto"/>
        <w:left w:val="none" w:sz="0" w:space="0" w:color="auto"/>
        <w:bottom w:val="none" w:sz="0" w:space="0" w:color="auto"/>
        <w:right w:val="none" w:sz="0" w:space="0" w:color="auto"/>
      </w:divBdr>
    </w:div>
    <w:div w:id="288316151">
      <w:bodyDiv w:val="1"/>
      <w:marLeft w:val="0"/>
      <w:marRight w:val="0"/>
      <w:marTop w:val="0"/>
      <w:marBottom w:val="0"/>
      <w:divBdr>
        <w:top w:val="none" w:sz="0" w:space="0" w:color="auto"/>
        <w:left w:val="none" w:sz="0" w:space="0" w:color="auto"/>
        <w:bottom w:val="none" w:sz="0" w:space="0" w:color="auto"/>
        <w:right w:val="none" w:sz="0" w:space="0" w:color="auto"/>
      </w:divBdr>
    </w:div>
    <w:div w:id="350379245">
      <w:bodyDiv w:val="1"/>
      <w:marLeft w:val="0"/>
      <w:marRight w:val="0"/>
      <w:marTop w:val="0"/>
      <w:marBottom w:val="0"/>
      <w:divBdr>
        <w:top w:val="none" w:sz="0" w:space="0" w:color="auto"/>
        <w:left w:val="none" w:sz="0" w:space="0" w:color="auto"/>
        <w:bottom w:val="none" w:sz="0" w:space="0" w:color="auto"/>
        <w:right w:val="none" w:sz="0" w:space="0" w:color="auto"/>
      </w:divBdr>
    </w:div>
    <w:div w:id="464810666">
      <w:bodyDiv w:val="1"/>
      <w:marLeft w:val="0"/>
      <w:marRight w:val="0"/>
      <w:marTop w:val="0"/>
      <w:marBottom w:val="0"/>
      <w:divBdr>
        <w:top w:val="none" w:sz="0" w:space="0" w:color="auto"/>
        <w:left w:val="none" w:sz="0" w:space="0" w:color="auto"/>
        <w:bottom w:val="none" w:sz="0" w:space="0" w:color="auto"/>
        <w:right w:val="none" w:sz="0" w:space="0" w:color="auto"/>
      </w:divBdr>
    </w:div>
    <w:div w:id="506095680">
      <w:bodyDiv w:val="1"/>
      <w:marLeft w:val="0"/>
      <w:marRight w:val="0"/>
      <w:marTop w:val="0"/>
      <w:marBottom w:val="0"/>
      <w:divBdr>
        <w:top w:val="none" w:sz="0" w:space="0" w:color="auto"/>
        <w:left w:val="none" w:sz="0" w:space="0" w:color="auto"/>
        <w:bottom w:val="none" w:sz="0" w:space="0" w:color="auto"/>
        <w:right w:val="none" w:sz="0" w:space="0" w:color="auto"/>
      </w:divBdr>
    </w:div>
    <w:div w:id="512307014">
      <w:bodyDiv w:val="1"/>
      <w:marLeft w:val="0"/>
      <w:marRight w:val="0"/>
      <w:marTop w:val="0"/>
      <w:marBottom w:val="0"/>
      <w:divBdr>
        <w:top w:val="none" w:sz="0" w:space="0" w:color="auto"/>
        <w:left w:val="none" w:sz="0" w:space="0" w:color="auto"/>
        <w:bottom w:val="none" w:sz="0" w:space="0" w:color="auto"/>
        <w:right w:val="none" w:sz="0" w:space="0" w:color="auto"/>
      </w:divBdr>
    </w:div>
    <w:div w:id="546338649">
      <w:bodyDiv w:val="1"/>
      <w:marLeft w:val="0"/>
      <w:marRight w:val="0"/>
      <w:marTop w:val="0"/>
      <w:marBottom w:val="0"/>
      <w:divBdr>
        <w:top w:val="none" w:sz="0" w:space="0" w:color="auto"/>
        <w:left w:val="none" w:sz="0" w:space="0" w:color="auto"/>
        <w:bottom w:val="none" w:sz="0" w:space="0" w:color="auto"/>
        <w:right w:val="none" w:sz="0" w:space="0" w:color="auto"/>
      </w:divBdr>
    </w:div>
    <w:div w:id="548303914">
      <w:bodyDiv w:val="1"/>
      <w:marLeft w:val="0"/>
      <w:marRight w:val="0"/>
      <w:marTop w:val="0"/>
      <w:marBottom w:val="0"/>
      <w:divBdr>
        <w:top w:val="none" w:sz="0" w:space="0" w:color="auto"/>
        <w:left w:val="none" w:sz="0" w:space="0" w:color="auto"/>
        <w:bottom w:val="none" w:sz="0" w:space="0" w:color="auto"/>
        <w:right w:val="none" w:sz="0" w:space="0" w:color="auto"/>
      </w:divBdr>
    </w:div>
    <w:div w:id="552959557">
      <w:bodyDiv w:val="1"/>
      <w:marLeft w:val="0"/>
      <w:marRight w:val="0"/>
      <w:marTop w:val="0"/>
      <w:marBottom w:val="0"/>
      <w:divBdr>
        <w:top w:val="none" w:sz="0" w:space="0" w:color="auto"/>
        <w:left w:val="none" w:sz="0" w:space="0" w:color="auto"/>
        <w:bottom w:val="none" w:sz="0" w:space="0" w:color="auto"/>
        <w:right w:val="none" w:sz="0" w:space="0" w:color="auto"/>
      </w:divBdr>
    </w:div>
    <w:div w:id="575672818">
      <w:bodyDiv w:val="1"/>
      <w:marLeft w:val="0"/>
      <w:marRight w:val="0"/>
      <w:marTop w:val="0"/>
      <w:marBottom w:val="0"/>
      <w:divBdr>
        <w:top w:val="none" w:sz="0" w:space="0" w:color="auto"/>
        <w:left w:val="none" w:sz="0" w:space="0" w:color="auto"/>
        <w:bottom w:val="none" w:sz="0" w:space="0" w:color="auto"/>
        <w:right w:val="none" w:sz="0" w:space="0" w:color="auto"/>
      </w:divBdr>
    </w:div>
    <w:div w:id="579290959">
      <w:bodyDiv w:val="1"/>
      <w:marLeft w:val="0"/>
      <w:marRight w:val="0"/>
      <w:marTop w:val="0"/>
      <w:marBottom w:val="0"/>
      <w:divBdr>
        <w:top w:val="none" w:sz="0" w:space="0" w:color="auto"/>
        <w:left w:val="none" w:sz="0" w:space="0" w:color="auto"/>
        <w:bottom w:val="none" w:sz="0" w:space="0" w:color="auto"/>
        <w:right w:val="none" w:sz="0" w:space="0" w:color="auto"/>
      </w:divBdr>
    </w:div>
    <w:div w:id="741566964">
      <w:bodyDiv w:val="1"/>
      <w:marLeft w:val="0"/>
      <w:marRight w:val="0"/>
      <w:marTop w:val="0"/>
      <w:marBottom w:val="0"/>
      <w:divBdr>
        <w:top w:val="none" w:sz="0" w:space="0" w:color="auto"/>
        <w:left w:val="none" w:sz="0" w:space="0" w:color="auto"/>
        <w:bottom w:val="none" w:sz="0" w:space="0" w:color="auto"/>
        <w:right w:val="none" w:sz="0" w:space="0" w:color="auto"/>
      </w:divBdr>
    </w:div>
    <w:div w:id="758988316">
      <w:bodyDiv w:val="1"/>
      <w:marLeft w:val="0"/>
      <w:marRight w:val="0"/>
      <w:marTop w:val="0"/>
      <w:marBottom w:val="0"/>
      <w:divBdr>
        <w:top w:val="none" w:sz="0" w:space="0" w:color="auto"/>
        <w:left w:val="none" w:sz="0" w:space="0" w:color="auto"/>
        <w:bottom w:val="none" w:sz="0" w:space="0" w:color="auto"/>
        <w:right w:val="none" w:sz="0" w:space="0" w:color="auto"/>
      </w:divBdr>
    </w:div>
    <w:div w:id="773672459">
      <w:bodyDiv w:val="1"/>
      <w:marLeft w:val="0"/>
      <w:marRight w:val="0"/>
      <w:marTop w:val="0"/>
      <w:marBottom w:val="0"/>
      <w:divBdr>
        <w:top w:val="none" w:sz="0" w:space="0" w:color="auto"/>
        <w:left w:val="none" w:sz="0" w:space="0" w:color="auto"/>
        <w:bottom w:val="none" w:sz="0" w:space="0" w:color="auto"/>
        <w:right w:val="none" w:sz="0" w:space="0" w:color="auto"/>
      </w:divBdr>
    </w:div>
    <w:div w:id="993754318">
      <w:bodyDiv w:val="1"/>
      <w:marLeft w:val="0"/>
      <w:marRight w:val="0"/>
      <w:marTop w:val="0"/>
      <w:marBottom w:val="0"/>
      <w:divBdr>
        <w:top w:val="none" w:sz="0" w:space="0" w:color="auto"/>
        <w:left w:val="none" w:sz="0" w:space="0" w:color="auto"/>
        <w:bottom w:val="none" w:sz="0" w:space="0" w:color="auto"/>
        <w:right w:val="none" w:sz="0" w:space="0" w:color="auto"/>
      </w:divBdr>
    </w:div>
    <w:div w:id="1027101352">
      <w:bodyDiv w:val="1"/>
      <w:marLeft w:val="0"/>
      <w:marRight w:val="0"/>
      <w:marTop w:val="0"/>
      <w:marBottom w:val="0"/>
      <w:divBdr>
        <w:top w:val="none" w:sz="0" w:space="0" w:color="auto"/>
        <w:left w:val="none" w:sz="0" w:space="0" w:color="auto"/>
        <w:bottom w:val="none" w:sz="0" w:space="0" w:color="auto"/>
        <w:right w:val="none" w:sz="0" w:space="0" w:color="auto"/>
      </w:divBdr>
    </w:div>
    <w:div w:id="1053849895">
      <w:bodyDiv w:val="1"/>
      <w:marLeft w:val="0"/>
      <w:marRight w:val="0"/>
      <w:marTop w:val="0"/>
      <w:marBottom w:val="0"/>
      <w:divBdr>
        <w:top w:val="none" w:sz="0" w:space="0" w:color="auto"/>
        <w:left w:val="none" w:sz="0" w:space="0" w:color="auto"/>
        <w:bottom w:val="none" w:sz="0" w:space="0" w:color="auto"/>
        <w:right w:val="none" w:sz="0" w:space="0" w:color="auto"/>
      </w:divBdr>
    </w:div>
    <w:div w:id="1068310386">
      <w:bodyDiv w:val="1"/>
      <w:marLeft w:val="0"/>
      <w:marRight w:val="0"/>
      <w:marTop w:val="0"/>
      <w:marBottom w:val="0"/>
      <w:divBdr>
        <w:top w:val="none" w:sz="0" w:space="0" w:color="auto"/>
        <w:left w:val="none" w:sz="0" w:space="0" w:color="auto"/>
        <w:bottom w:val="none" w:sz="0" w:space="0" w:color="auto"/>
        <w:right w:val="none" w:sz="0" w:space="0" w:color="auto"/>
      </w:divBdr>
    </w:div>
    <w:div w:id="1086806487">
      <w:bodyDiv w:val="1"/>
      <w:marLeft w:val="0"/>
      <w:marRight w:val="0"/>
      <w:marTop w:val="0"/>
      <w:marBottom w:val="0"/>
      <w:divBdr>
        <w:top w:val="none" w:sz="0" w:space="0" w:color="auto"/>
        <w:left w:val="none" w:sz="0" w:space="0" w:color="auto"/>
        <w:bottom w:val="none" w:sz="0" w:space="0" w:color="auto"/>
        <w:right w:val="none" w:sz="0" w:space="0" w:color="auto"/>
      </w:divBdr>
    </w:div>
    <w:div w:id="1141265138">
      <w:bodyDiv w:val="1"/>
      <w:marLeft w:val="0"/>
      <w:marRight w:val="0"/>
      <w:marTop w:val="0"/>
      <w:marBottom w:val="0"/>
      <w:divBdr>
        <w:top w:val="none" w:sz="0" w:space="0" w:color="auto"/>
        <w:left w:val="none" w:sz="0" w:space="0" w:color="auto"/>
        <w:bottom w:val="none" w:sz="0" w:space="0" w:color="auto"/>
        <w:right w:val="none" w:sz="0" w:space="0" w:color="auto"/>
      </w:divBdr>
    </w:div>
    <w:div w:id="1221747883">
      <w:bodyDiv w:val="1"/>
      <w:marLeft w:val="0"/>
      <w:marRight w:val="0"/>
      <w:marTop w:val="0"/>
      <w:marBottom w:val="0"/>
      <w:divBdr>
        <w:top w:val="none" w:sz="0" w:space="0" w:color="auto"/>
        <w:left w:val="none" w:sz="0" w:space="0" w:color="auto"/>
        <w:bottom w:val="none" w:sz="0" w:space="0" w:color="auto"/>
        <w:right w:val="none" w:sz="0" w:space="0" w:color="auto"/>
      </w:divBdr>
    </w:div>
    <w:div w:id="1297416718">
      <w:bodyDiv w:val="1"/>
      <w:marLeft w:val="0"/>
      <w:marRight w:val="0"/>
      <w:marTop w:val="0"/>
      <w:marBottom w:val="0"/>
      <w:divBdr>
        <w:top w:val="none" w:sz="0" w:space="0" w:color="auto"/>
        <w:left w:val="none" w:sz="0" w:space="0" w:color="auto"/>
        <w:bottom w:val="none" w:sz="0" w:space="0" w:color="auto"/>
        <w:right w:val="none" w:sz="0" w:space="0" w:color="auto"/>
      </w:divBdr>
    </w:div>
    <w:div w:id="1298727555">
      <w:bodyDiv w:val="1"/>
      <w:marLeft w:val="0"/>
      <w:marRight w:val="0"/>
      <w:marTop w:val="0"/>
      <w:marBottom w:val="0"/>
      <w:divBdr>
        <w:top w:val="none" w:sz="0" w:space="0" w:color="auto"/>
        <w:left w:val="none" w:sz="0" w:space="0" w:color="auto"/>
        <w:bottom w:val="none" w:sz="0" w:space="0" w:color="auto"/>
        <w:right w:val="none" w:sz="0" w:space="0" w:color="auto"/>
      </w:divBdr>
    </w:div>
    <w:div w:id="1354917942">
      <w:bodyDiv w:val="1"/>
      <w:marLeft w:val="0"/>
      <w:marRight w:val="0"/>
      <w:marTop w:val="0"/>
      <w:marBottom w:val="0"/>
      <w:divBdr>
        <w:top w:val="none" w:sz="0" w:space="0" w:color="auto"/>
        <w:left w:val="none" w:sz="0" w:space="0" w:color="auto"/>
        <w:bottom w:val="none" w:sz="0" w:space="0" w:color="auto"/>
        <w:right w:val="none" w:sz="0" w:space="0" w:color="auto"/>
      </w:divBdr>
    </w:div>
    <w:div w:id="1386023074">
      <w:bodyDiv w:val="1"/>
      <w:marLeft w:val="0"/>
      <w:marRight w:val="0"/>
      <w:marTop w:val="0"/>
      <w:marBottom w:val="0"/>
      <w:divBdr>
        <w:top w:val="none" w:sz="0" w:space="0" w:color="auto"/>
        <w:left w:val="none" w:sz="0" w:space="0" w:color="auto"/>
        <w:bottom w:val="none" w:sz="0" w:space="0" w:color="auto"/>
        <w:right w:val="none" w:sz="0" w:space="0" w:color="auto"/>
      </w:divBdr>
    </w:div>
    <w:div w:id="1434280010">
      <w:bodyDiv w:val="1"/>
      <w:marLeft w:val="0"/>
      <w:marRight w:val="0"/>
      <w:marTop w:val="0"/>
      <w:marBottom w:val="0"/>
      <w:divBdr>
        <w:top w:val="none" w:sz="0" w:space="0" w:color="auto"/>
        <w:left w:val="none" w:sz="0" w:space="0" w:color="auto"/>
        <w:bottom w:val="none" w:sz="0" w:space="0" w:color="auto"/>
        <w:right w:val="none" w:sz="0" w:space="0" w:color="auto"/>
      </w:divBdr>
    </w:div>
    <w:div w:id="1455051820">
      <w:bodyDiv w:val="1"/>
      <w:marLeft w:val="0"/>
      <w:marRight w:val="0"/>
      <w:marTop w:val="0"/>
      <w:marBottom w:val="0"/>
      <w:divBdr>
        <w:top w:val="none" w:sz="0" w:space="0" w:color="auto"/>
        <w:left w:val="none" w:sz="0" w:space="0" w:color="auto"/>
        <w:bottom w:val="none" w:sz="0" w:space="0" w:color="auto"/>
        <w:right w:val="none" w:sz="0" w:space="0" w:color="auto"/>
      </w:divBdr>
    </w:div>
    <w:div w:id="1470593981">
      <w:bodyDiv w:val="1"/>
      <w:marLeft w:val="0"/>
      <w:marRight w:val="0"/>
      <w:marTop w:val="0"/>
      <w:marBottom w:val="0"/>
      <w:divBdr>
        <w:top w:val="none" w:sz="0" w:space="0" w:color="auto"/>
        <w:left w:val="none" w:sz="0" w:space="0" w:color="auto"/>
        <w:bottom w:val="none" w:sz="0" w:space="0" w:color="auto"/>
        <w:right w:val="none" w:sz="0" w:space="0" w:color="auto"/>
      </w:divBdr>
    </w:div>
    <w:div w:id="1546065105">
      <w:bodyDiv w:val="1"/>
      <w:marLeft w:val="0"/>
      <w:marRight w:val="0"/>
      <w:marTop w:val="0"/>
      <w:marBottom w:val="0"/>
      <w:divBdr>
        <w:top w:val="none" w:sz="0" w:space="0" w:color="auto"/>
        <w:left w:val="none" w:sz="0" w:space="0" w:color="auto"/>
        <w:bottom w:val="none" w:sz="0" w:space="0" w:color="auto"/>
        <w:right w:val="none" w:sz="0" w:space="0" w:color="auto"/>
      </w:divBdr>
    </w:div>
    <w:div w:id="1636524774">
      <w:bodyDiv w:val="1"/>
      <w:marLeft w:val="0"/>
      <w:marRight w:val="0"/>
      <w:marTop w:val="0"/>
      <w:marBottom w:val="0"/>
      <w:divBdr>
        <w:top w:val="none" w:sz="0" w:space="0" w:color="auto"/>
        <w:left w:val="none" w:sz="0" w:space="0" w:color="auto"/>
        <w:bottom w:val="none" w:sz="0" w:space="0" w:color="auto"/>
        <w:right w:val="none" w:sz="0" w:space="0" w:color="auto"/>
      </w:divBdr>
    </w:div>
    <w:div w:id="1667516802">
      <w:bodyDiv w:val="1"/>
      <w:marLeft w:val="0"/>
      <w:marRight w:val="0"/>
      <w:marTop w:val="0"/>
      <w:marBottom w:val="0"/>
      <w:divBdr>
        <w:top w:val="none" w:sz="0" w:space="0" w:color="auto"/>
        <w:left w:val="none" w:sz="0" w:space="0" w:color="auto"/>
        <w:bottom w:val="none" w:sz="0" w:space="0" w:color="auto"/>
        <w:right w:val="none" w:sz="0" w:space="0" w:color="auto"/>
      </w:divBdr>
      <w:divsChild>
        <w:div w:id="1308589080">
          <w:marLeft w:val="965"/>
          <w:marRight w:val="0"/>
          <w:marTop w:val="240"/>
          <w:marBottom w:val="0"/>
          <w:divBdr>
            <w:top w:val="none" w:sz="0" w:space="0" w:color="auto"/>
            <w:left w:val="none" w:sz="0" w:space="0" w:color="auto"/>
            <w:bottom w:val="none" w:sz="0" w:space="0" w:color="auto"/>
            <w:right w:val="none" w:sz="0" w:space="0" w:color="auto"/>
          </w:divBdr>
        </w:div>
        <w:div w:id="1229652629">
          <w:marLeft w:val="1915"/>
          <w:marRight w:val="0"/>
          <w:marTop w:val="0"/>
          <w:marBottom w:val="0"/>
          <w:divBdr>
            <w:top w:val="none" w:sz="0" w:space="0" w:color="auto"/>
            <w:left w:val="none" w:sz="0" w:space="0" w:color="auto"/>
            <w:bottom w:val="none" w:sz="0" w:space="0" w:color="auto"/>
            <w:right w:val="none" w:sz="0" w:space="0" w:color="auto"/>
          </w:divBdr>
        </w:div>
        <w:div w:id="451286765">
          <w:marLeft w:val="1915"/>
          <w:marRight w:val="0"/>
          <w:marTop w:val="0"/>
          <w:marBottom w:val="0"/>
          <w:divBdr>
            <w:top w:val="none" w:sz="0" w:space="0" w:color="auto"/>
            <w:left w:val="none" w:sz="0" w:space="0" w:color="auto"/>
            <w:bottom w:val="none" w:sz="0" w:space="0" w:color="auto"/>
            <w:right w:val="none" w:sz="0" w:space="0" w:color="auto"/>
          </w:divBdr>
        </w:div>
        <w:div w:id="544098902">
          <w:marLeft w:val="1915"/>
          <w:marRight w:val="0"/>
          <w:marTop w:val="0"/>
          <w:marBottom w:val="0"/>
          <w:divBdr>
            <w:top w:val="none" w:sz="0" w:space="0" w:color="auto"/>
            <w:left w:val="none" w:sz="0" w:space="0" w:color="auto"/>
            <w:bottom w:val="none" w:sz="0" w:space="0" w:color="auto"/>
            <w:right w:val="none" w:sz="0" w:space="0" w:color="auto"/>
          </w:divBdr>
        </w:div>
        <w:div w:id="807357506">
          <w:marLeft w:val="1915"/>
          <w:marRight w:val="0"/>
          <w:marTop w:val="0"/>
          <w:marBottom w:val="0"/>
          <w:divBdr>
            <w:top w:val="none" w:sz="0" w:space="0" w:color="auto"/>
            <w:left w:val="none" w:sz="0" w:space="0" w:color="auto"/>
            <w:bottom w:val="none" w:sz="0" w:space="0" w:color="auto"/>
            <w:right w:val="none" w:sz="0" w:space="0" w:color="auto"/>
          </w:divBdr>
        </w:div>
        <w:div w:id="1542667992">
          <w:marLeft w:val="1915"/>
          <w:marRight w:val="0"/>
          <w:marTop w:val="0"/>
          <w:marBottom w:val="0"/>
          <w:divBdr>
            <w:top w:val="none" w:sz="0" w:space="0" w:color="auto"/>
            <w:left w:val="none" w:sz="0" w:space="0" w:color="auto"/>
            <w:bottom w:val="none" w:sz="0" w:space="0" w:color="auto"/>
            <w:right w:val="none" w:sz="0" w:space="0" w:color="auto"/>
          </w:divBdr>
        </w:div>
        <w:div w:id="2086027645">
          <w:marLeft w:val="1915"/>
          <w:marRight w:val="0"/>
          <w:marTop w:val="0"/>
          <w:marBottom w:val="0"/>
          <w:divBdr>
            <w:top w:val="none" w:sz="0" w:space="0" w:color="auto"/>
            <w:left w:val="none" w:sz="0" w:space="0" w:color="auto"/>
            <w:bottom w:val="none" w:sz="0" w:space="0" w:color="auto"/>
            <w:right w:val="none" w:sz="0" w:space="0" w:color="auto"/>
          </w:divBdr>
        </w:div>
        <w:div w:id="1874803400">
          <w:marLeft w:val="1915"/>
          <w:marRight w:val="0"/>
          <w:marTop w:val="0"/>
          <w:marBottom w:val="0"/>
          <w:divBdr>
            <w:top w:val="none" w:sz="0" w:space="0" w:color="auto"/>
            <w:left w:val="none" w:sz="0" w:space="0" w:color="auto"/>
            <w:bottom w:val="none" w:sz="0" w:space="0" w:color="auto"/>
            <w:right w:val="none" w:sz="0" w:space="0" w:color="auto"/>
          </w:divBdr>
        </w:div>
        <w:div w:id="1808818292">
          <w:marLeft w:val="1915"/>
          <w:marRight w:val="0"/>
          <w:marTop w:val="0"/>
          <w:marBottom w:val="0"/>
          <w:divBdr>
            <w:top w:val="none" w:sz="0" w:space="0" w:color="auto"/>
            <w:left w:val="none" w:sz="0" w:space="0" w:color="auto"/>
            <w:bottom w:val="none" w:sz="0" w:space="0" w:color="auto"/>
            <w:right w:val="none" w:sz="0" w:space="0" w:color="auto"/>
          </w:divBdr>
        </w:div>
      </w:divsChild>
    </w:div>
    <w:div w:id="1680812613">
      <w:bodyDiv w:val="1"/>
      <w:marLeft w:val="0"/>
      <w:marRight w:val="0"/>
      <w:marTop w:val="0"/>
      <w:marBottom w:val="0"/>
      <w:divBdr>
        <w:top w:val="none" w:sz="0" w:space="0" w:color="auto"/>
        <w:left w:val="none" w:sz="0" w:space="0" w:color="auto"/>
        <w:bottom w:val="none" w:sz="0" w:space="0" w:color="auto"/>
        <w:right w:val="none" w:sz="0" w:space="0" w:color="auto"/>
      </w:divBdr>
    </w:div>
    <w:div w:id="1720351120">
      <w:bodyDiv w:val="1"/>
      <w:marLeft w:val="0"/>
      <w:marRight w:val="0"/>
      <w:marTop w:val="0"/>
      <w:marBottom w:val="0"/>
      <w:divBdr>
        <w:top w:val="none" w:sz="0" w:space="0" w:color="auto"/>
        <w:left w:val="none" w:sz="0" w:space="0" w:color="auto"/>
        <w:bottom w:val="none" w:sz="0" w:space="0" w:color="auto"/>
        <w:right w:val="none" w:sz="0" w:space="0" w:color="auto"/>
      </w:divBdr>
    </w:div>
    <w:div w:id="1720666244">
      <w:bodyDiv w:val="1"/>
      <w:marLeft w:val="0"/>
      <w:marRight w:val="0"/>
      <w:marTop w:val="0"/>
      <w:marBottom w:val="0"/>
      <w:divBdr>
        <w:top w:val="none" w:sz="0" w:space="0" w:color="auto"/>
        <w:left w:val="none" w:sz="0" w:space="0" w:color="auto"/>
        <w:bottom w:val="none" w:sz="0" w:space="0" w:color="auto"/>
        <w:right w:val="none" w:sz="0" w:space="0" w:color="auto"/>
      </w:divBdr>
    </w:div>
    <w:div w:id="1728263741">
      <w:bodyDiv w:val="1"/>
      <w:marLeft w:val="0"/>
      <w:marRight w:val="0"/>
      <w:marTop w:val="0"/>
      <w:marBottom w:val="0"/>
      <w:divBdr>
        <w:top w:val="none" w:sz="0" w:space="0" w:color="auto"/>
        <w:left w:val="none" w:sz="0" w:space="0" w:color="auto"/>
        <w:bottom w:val="none" w:sz="0" w:space="0" w:color="auto"/>
        <w:right w:val="none" w:sz="0" w:space="0" w:color="auto"/>
      </w:divBdr>
    </w:div>
    <w:div w:id="1738355404">
      <w:bodyDiv w:val="1"/>
      <w:marLeft w:val="0"/>
      <w:marRight w:val="0"/>
      <w:marTop w:val="0"/>
      <w:marBottom w:val="0"/>
      <w:divBdr>
        <w:top w:val="none" w:sz="0" w:space="0" w:color="auto"/>
        <w:left w:val="none" w:sz="0" w:space="0" w:color="auto"/>
        <w:bottom w:val="none" w:sz="0" w:space="0" w:color="auto"/>
        <w:right w:val="none" w:sz="0" w:space="0" w:color="auto"/>
      </w:divBdr>
    </w:div>
    <w:div w:id="1740668007">
      <w:bodyDiv w:val="1"/>
      <w:marLeft w:val="0"/>
      <w:marRight w:val="0"/>
      <w:marTop w:val="0"/>
      <w:marBottom w:val="0"/>
      <w:divBdr>
        <w:top w:val="none" w:sz="0" w:space="0" w:color="auto"/>
        <w:left w:val="none" w:sz="0" w:space="0" w:color="auto"/>
        <w:bottom w:val="none" w:sz="0" w:space="0" w:color="auto"/>
        <w:right w:val="none" w:sz="0" w:space="0" w:color="auto"/>
      </w:divBdr>
    </w:div>
    <w:div w:id="1786386007">
      <w:bodyDiv w:val="1"/>
      <w:marLeft w:val="0"/>
      <w:marRight w:val="0"/>
      <w:marTop w:val="0"/>
      <w:marBottom w:val="0"/>
      <w:divBdr>
        <w:top w:val="none" w:sz="0" w:space="0" w:color="auto"/>
        <w:left w:val="none" w:sz="0" w:space="0" w:color="auto"/>
        <w:bottom w:val="none" w:sz="0" w:space="0" w:color="auto"/>
        <w:right w:val="none" w:sz="0" w:space="0" w:color="auto"/>
      </w:divBdr>
    </w:div>
    <w:div w:id="1788739661">
      <w:bodyDiv w:val="1"/>
      <w:marLeft w:val="0"/>
      <w:marRight w:val="0"/>
      <w:marTop w:val="0"/>
      <w:marBottom w:val="0"/>
      <w:divBdr>
        <w:top w:val="none" w:sz="0" w:space="0" w:color="auto"/>
        <w:left w:val="none" w:sz="0" w:space="0" w:color="auto"/>
        <w:bottom w:val="none" w:sz="0" w:space="0" w:color="auto"/>
        <w:right w:val="none" w:sz="0" w:space="0" w:color="auto"/>
      </w:divBdr>
    </w:div>
    <w:div w:id="1953391567">
      <w:bodyDiv w:val="1"/>
      <w:marLeft w:val="0"/>
      <w:marRight w:val="0"/>
      <w:marTop w:val="0"/>
      <w:marBottom w:val="0"/>
      <w:divBdr>
        <w:top w:val="none" w:sz="0" w:space="0" w:color="auto"/>
        <w:left w:val="none" w:sz="0" w:space="0" w:color="auto"/>
        <w:bottom w:val="none" w:sz="0" w:space="0" w:color="auto"/>
        <w:right w:val="none" w:sz="0" w:space="0" w:color="auto"/>
      </w:divBdr>
    </w:div>
    <w:div w:id="1954708968">
      <w:bodyDiv w:val="1"/>
      <w:marLeft w:val="0"/>
      <w:marRight w:val="0"/>
      <w:marTop w:val="0"/>
      <w:marBottom w:val="0"/>
      <w:divBdr>
        <w:top w:val="none" w:sz="0" w:space="0" w:color="auto"/>
        <w:left w:val="none" w:sz="0" w:space="0" w:color="auto"/>
        <w:bottom w:val="none" w:sz="0" w:space="0" w:color="auto"/>
        <w:right w:val="none" w:sz="0" w:space="0" w:color="auto"/>
      </w:divBdr>
    </w:div>
    <w:div w:id="1969043024">
      <w:bodyDiv w:val="1"/>
      <w:marLeft w:val="0"/>
      <w:marRight w:val="0"/>
      <w:marTop w:val="0"/>
      <w:marBottom w:val="0"/>
      <w:divBdr>
        <w:top w:val="none" w:sz="0" w:space="0" w:color="auto"/>
        <w:left w:val="none" w:sz="0" w:space="0" w:color="auto"/>
        <w:bottom w:val="none" w:sz="0" w:space="0" w:color="auto"/>
        <w:right w:val="none" w:sz="0" w:space="0" w:color="auto"/>
      </w:divBdr>
    </w:div>
    <w:div w:id="1972711577">
      <w:bodyDiv w:val="1"/>
      <w:marLeft w:val="0"/>
      <w:marRight w:val="0"/>
      <w:marTop w:val="0"/>
      <w:marBottom w:val="0"/>
      <w:divBdr>
        <w:top w:val="none" w:sz="0" w:space="0" w:color="auto"/>
        <w:left w:val="none" w:sz="0" w:space="0" w:color="auto"/>
        <w:bottom w:val="none" w:sz="0" w:space="0" w:color="auto"/>
        <w:right w:val="none" w:sz="0" w:space="0" w:color="auto"/>
      </w:divBdr>
    </w:div>
    <w:div w:id="1986083378">
      <w:bodyDiv w:val="1"/>
      <w:marLeft w:val="0"/>
      <w:marRight w:val="0"/>
      <w:marTop w:val="0"/>
      <w:marBottom w:val="0"/>
      <w:divBdr>
        <w:top w:val="none" w:sz="0" w:space="0" w:color="auto"/>
        <w:left w:val="none" w:sz="0" w:space="0" w:color="auto"/>
        <w:bottom w:val="none" w:sz="0" w:space="0" w:color="auto"/>
        <w:right w:val="none" w:sz="0" w:space="0" w:color="auto"/>
      </w:divBdr>
    </w:div>
    <w:div w:id="2081632994">
      <w:bodyDiv w:val="1"/>
      <w:marLeft w:val="0"/>
      <w:marRight w:val="0"/>
      <w:marTop w:val="0"/>
      <w:marBottom w:val="0"/>
      <w:divBdr>
        <w:top w:val="none" w:sz="0" w:space="0" w:color="auto"/>
        <w:left w:val="none" w:sz="0" w:space="0" w:color="auto"/>
        <w:bottom w:val="none" w:sz="0" w:space="0" w:color="auto"/>
        <w:right w:val="none" w:sz="0" w:space="0" w:color="auto"/>
      </w:divBdr>
      <w:divsChild>
        <w:div w:id="1211917819">
          <w:marLeft w:val="1166"/>
          <w:marRight w:val="0"/>
          <w:marTop w:val="100"/>
          <w:marBottom w:val="0"/>
          <w:divBdr>
            <w:top w:val="none" w:sz="0" w:space="0" w:color="auto"/>
            <w:left w:val="none" w:sz="0" w:space="0" w:color="auto"/>
            <w:bottom w:val="none" w:sz="0" w:space="0" w:color="auto"/>
            <w:right w:val="none" w:sz="0" w:space="0" w:color="auto"/>
          </w:divBdr>
        </w:div>
        <w:div w:id="1517689971">
          <w:marLeft w:val="446"/>
          <w:marRight w:val="0"/>
          <w:marTop w:val="200"/>
          <w:marBottom w:val="0"/>
          <w:divBdr>
            <w:top w:val="none" w:sz="0" w:space="0" w:color="auto"/>
            <w:left w:val="none" w:sz="0" w:space="0" w:color="auto"/>
            <w:bottom w:val="none" w:sz="0" w:space="0" w:color="auto"/>
            <w:right w:val="none" w:sz="0" w:space="0" w:color="auto"/>
          </w:divBdr>
        </w:div>
        <w:div w:id="1645887063">
          <w:marLeft w:val="446"/>
          <w:marRight w:val="0"/>
          <w:marTop w:val="200"/>
          <w:marBottom w:val="0"/>
          <w:divBdr>
            <w:top w:val="none" w:sz="0" w:space="0" w:color="auto"/>
            <w:left w:val="none" w:sz="0" w:space="0" w:color="auto"/>
            <w:bottom w:val="none" w:sz="0" w:space="0" w:color="auto"/>
            <w:right w:val="none" w:sz="0" w:space="0" w:color="auto"/>
          </w:divBdr>
        </w:div>
        <w:div w:id="1808084184">
          <w:marLeft w:val="1166"/>
          <w:marRight w:val="0"/>
          <w:marTop w:val="100"/>
          <w:marBottom w:val="0"/>
          <w:divBdr>
            <w:top w:val="none" w:sz="0" w:space="0" w:color="auto"/>
            <w:left w:val="none" w:sz="0" w:space="0" w:color="auto"/>
            <w:bottom w:val="none" w:sz="0" w:space="0" w:color="auto"/>
            <w:right w:val="none" w:sz="0" w:space="0" w:color="auto"/>
          </w:divBdr>
        </w:div>
      </w:divsChild>
    </w:div>
    <w:div w:id="2129396345">
      <w:bodyDiv w:val="1"/>
      <w:marLeft w:val="0"/>
      <w:marRight w:val="0"/>
      <w:marTop w:val="0"/>
      <w:marBottom w:val="0"/>
      <w:divBdr>
        <w:top w:val="none" w:sz="0" w:space="0" w:color="auto"/>
        <w:left w:val="none" w:sz="0" w:space="0" w:color="auto"/>
        <w:bottom w:val="none" w:sz="0" w:space="0" w:color="auto"/>
        <w:right w:val="none" w:sz="0" w:space="0" w:color="auto"/>
      </w:divBdr>
    </w:div>
    <w:div w:id="2131316542">
      <w:bodyDiv w:val="1"/>
      <w:marLeft w:val="0"/>
      <w:marRight w:val="0"/>
      <w:marTop w:val="0"/>
      <w:marBottom w:val="0"/>
      <w:divBdr>
        <w:top w:val="none" w:sz="0" w:space="0" w:color="auto"/>
        <w:left w:val="none" w:sz="0" w:space="0" w:color="auto"/>
        <w:bottom w:val="none" w:sz="0" w:space="0" w:color="auto"/>
        <w:right w:val="none" w:sz="0" w:space="0" w:color="auto"/>
      </w:divBdr>
    </w:div>
    <w:div w:id="214672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5.png"/><Relationship Id="rId42" Type="http://schemas.openxmlformats.org/officeDocument/2006/relationships/hyperlink" Target="https://help.bill.com/hc/en-us/articles/360000008466-Editing-a-scheduled-payment" TargetMode="External"/><Relationship Id="rId47" Type="http://schemas.openxmlformats.org/officeDocument/2006/relationships/hyperlink" Target="https://help.bill.com/hc/en-us/articles/115005307443-Inviting-vendors-to-be-paid-electronically" TargetMode="External"/><Relationship Id="rId63" Type="http://schemas.openxmlformats.org/officeDocument/2006/relationships/hyperlink" Target="https://help.bill.com/hc/en-us/search/click?data=BAh7CjoHaWRsKwirbKzRUwA6CXR5cGVJIgxhcnRpY2xlBjoGRVQ6CHVybEkiNS9oYy9lbi11cy9hcnRpY2xlcy8zNjAwMDAwMjM3MjMtUmVwb3J0cy1PdmVydmlldwY7B1Q6DnNlYXJjaF9pZEkiKTc0MzIyZjJiLWU1OGEtNGZiZS04YzRhLTUyYjE1MzBiOWMxZAY7B0Y6CXJhbmtpBg%3D%3D--e0218431a74360e5baed8429df52606fbaf071e0" TargetMode="External"/><Relationship Id="rId68" Type="http://schemas.openxmlformats.org/officeDocument/2006/relationships/footer" Target="footer12.xml"/><Relationship Id="rId16" Type="http://schemas.openxmlformats.org/officeDocument/2006/relationships/footer" Target="footer5.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https://help.bill.com/hc/en-us/articles/360000017963-Bill-Approval-Workflow" TargetMode="External"/><Relationship Id="rId37" Type="http://schemas.openxmlformats.org/officeDocument/2006/relationships/hyperlink" Target="https://help.bill.com/hc/en-us/articles/360006541412-International-Wire-Payments-Paying-an-International-vendor" TargetMode="External"/><Relationship Id="rId40" Type="http://schemas.openxmlformats.org/officeDocument/2006/relationships/hyperlink" Target="https://help.bill.com/hc/en-us/articles/360003991192-How-to-void-a-payment" TargetMode="External"/><Relationship Id="rId45" Type="http://schemas.openxmlformats.org/officeDocument/2006/relationships/hyperlink" Target="https://help.bill.com/hc/en-us/articles/115005945966-Setting-up-and-using-the-Network" TargetMode="External"/><Relationship Id="rId53" Type="http://schemas.openxmlformats.org/officeDocument/2006/relationships/header" Target="header8.xml"/><Relationship Id="rId58" Type="http://schemas.openxmlformats.org/officeDocument/2006/relationships/header" Target="header9.xml"/><Relationship Id="rId66" Type="http://schemas.openxmlformats.org/officeDocument/2006/relationships/footer" Target="footer11.xml"/><Relationship Id="rId74"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image" Target="media/image4.png"/><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yperlink" Target="https://help.bill.com/hc/en-us/articles/115005283146" TargetMode="External"/><Relationship Id="rId30" Type="http://schemas.openxmlformats.org/officeDocument/2006/relationships/image" Target="media/image7.png"/><Relationship Id="rId35" Type="http://schemas.openxmlformats.org/officeDocument/2006/relationships/hyperlink" Target="https://help.bill.com/hc/en-us/articles/115005467886-Pay-bills-faster" TargetMode="External"/><Relationship Id="rId43" Type="http://schemas.openxmlformats.org/officeDocument/2006/relationships/hyperlink" Target="https://help.bill.com/hc/en-us/articles/115005898063-Payment-Cancellation-and-Void-cut-off-timing" TargetMode="External"/><Relationship Id="rId48" Type="http://schemas.openxmlformats.org/officeDocument/2006/relationships/image" Target="media/image11.png"/><Relationship Id="rId56" Type="http://schemas.openxmlformats.org/officeDocument/2006/relationships/image" Target="media/image14.png"/><Relationship Id="rId64" Type="http://schemas.openxmlformats.org/officeDocument/2006/relationships/image" Target="media/image17.png"/><Relationship Id="rId69" Type="http://schemas.openxmlformats.org/officeDocument/2006/relationships/image" Target="media/image18.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7.xml"/><Relationship Id="rId72"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help.bill.com/hc/en-us/articles/360000005363-Inbox-setup" TargetMode="External"/><Relationship Id="rId25" Type="http://schemas.openxmlformats.org/officeDocument/2006/relationships/hyperlink" Target="https://help.bill.com/hc/en-us/articles/115005944726-Intelligent-Virtual-Assistant-FAQ" TargetMode="External"/><Relationship Id="rId33" Type="http://schemas.openxmlformats.org/officeDocument/2006/relationships/image" Target="media/image8.png"/><Relationship Id="rId38" Type="http://schemas.openxmlformats.org/officeDocument/2006/relationships/hyperlink" Target="https://help.bill.com/hc/en-us/articles/360000020466-Bills-paid-with-other-methods" TargetMode="External"/><Relationship Id="rId46" Type="http://schemas.openxmlformats.org/officeDocument/2006/relationships/hyperlink" Target="https://help.bill.com/hc/en-us/articles/115005952906-Searching-for-a-business-in-the-Bill-com-Network" TargetMode="External"/><Relationship Id="rId59" Type="http://schemas.openxmlformats.org/officeDocument/2006/relationships/footer" Target="footer9.xml"/><Relationship Id="rId67" Type="http://schemas.openxmlformats.org/officeDocument/2006/relationships/header" Target="header12.xml"/><Relationship Id="rId20" Type="http://schemas.openxmlformats.org/officeDocument/2006/relationships/hyperlink" Target="https://help.bill.com/hc/en-us/articles/115005437823-Processing-Documents-from-the-Inbox" TargetMode="External"/><Relationship Id="rId41" Type="http://schemas.openxmlformats.org/officeDocument/2006/relationships/hyperlink" Target="https://help.bill.com/hc/en-us/articles/360000020666-Cancel-a-scheduled-payment" TargetMode="External"/><Relationship Id="rId54" Type="http://schemas.openxmlformats.org/officeDocument/2006/relationships/footer" Target="footer8.xml"/><Relationship Id="rId62" Type="http://schemas.openxmlformats.org/officeDocument/2006/relationships/image" Target="media/image16.png"/><Relationship Id="rId70" Type="http://schemas.openxmlformats.org/officeDocument/2006/relationships/hyperlink" Target="https://help.bill.com/hc/en-us/articles/115005914906-Bill-com-Mobile-App-for-iOS" TargetMode="Externa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yperlink" Target="https://help.bill.com/hc/en-us/articles/115005953226-Creating-a-bill-with-a-document" TargetMode="External"/><Relationship Id="rId36" Type="http://schemas.openxmlformats.org/officeDocument/2006/relationships/hyperlink" Target="https://help.bill.com/hc/en-us/articles/115005322726-Payment-timing-Payables-ACH-Check-or-Vendor-Direct" TargetMode="External"/><Relationship Id="rId49" Type="http://schemas.openxmlformats.org/officeDocument/2006/relationships/hyperlink" Target="https://help.bill.com/hc/en-us/articles/115005305323-Set-up-a-vendor-for-ePayments" TargetMode="External"/><Relationship Id="rId57" Type="http://schemas.openxmlformats.org/officeDocument/2006/relationships/image" Target="media/image15.png"/><Relationship Id="rId10" Type="http://schemas.openxmlformats.org/officeDocument/2006/relationships/footer" Target="footer2.xml"/><Relationship Id="rId31" Type="http://schemas.openxmlformats.org/officeDocument/2006/relationships/hyperlink" Target="https://help.bill.com/hc/en-us/articles/360000018023-Approving-and-denying-bills" TargetMode="External"/><Relationship Id="rId44" Type="http://schemas.openxmlformats.org/officeDocument/2006/relationships/image" Target="media/image10.png"/><Relationship Id="rId52" Type="http://schemas.openxmlformats.org/officeDocument/2006/relationships/footer" Target="footer7.xml"/><Relationship Id="rId60" Type="http://schemas.openxmlformats.org/officeDocument/2006/relationships/header" Target="header10.xml"/><Relationship Id="rId65" Type="http://schemas.openxmlformats.org/officeDocument/2006/relationships/header" Target="header11.xml"/><Relationship Id="rId73" Type="http://schemas.openxmlformats.org/officeDocument/2006/relationships/image" Target="media/image1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help.bill.com/hc/en-us/articles/360000006066-Spam-and-the-Inbox" TargetMode="External"/><Relationship Id="rId39" Type="http://schemas.openxmlformats.org/officeDocument/2006/relationships/image" Target="media/image9.png"/><Relationship Id="rId34" Type="http://schemas.openxmlformats.org/officeDocument/2006/relationships/hyperlink" Target="https://help.bill.com/hc/en-us/articles/115005304463-Paying-Bills-via-ACH-or-check" TargetMode="External"/><Relationship Id="rId50" Type="http://schemas.openxmlformats.org/officeDocument/2006/relationships/image" Target="media/image12.png"/><Relationship Id="rId55" Type="http://schemas.openxmlformats.org/officeDocument/2006/relationships/image" Target="media/image13.emf"/><Relationship Id="rId76"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header" Target="header13.xml"/><Relationship Id="rId2" Type="http://schemas.openxmlformats.org/officeDocument/2006/relationships/numbering" Target="numbering.xml"/><Relationship Id="rId29" Type="http://schemas.openxmlformats.org/officeDocument/2006/relationships/hyperlink" Target="https://help.bill.com/hc/en-us/articles/115005953486-Recurring-bill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arene_Theme_v004">
  <a:themeElements>
    <a:clrScheme name="Bill.com">
      <a:dk1>
        <a:srgbClr val="656665"/>
      </a:dk1>
      <a:lt1>
        <a:srgbClr val="FFFFFF"/>
      </a:lt1>
      <a:dk2>
        <a:srgbClr val="285C96"/>
      </a:dk2>
      <a:lt2>
        <a:srgbClr val="FFFFFF"/>
      </a:lt2>
      <a:accent1>
        <a:srgbClr val="285C96"/>
      </a:accent1>
      <a:accent2>
        <a:srgbClr val="50B7FF"/>
      </a:accent2>
      <a:accent3>
        <a:srgbClr val="F3881A"/>
      </a:accent3>
      <a:accent4>
        <a:srgbClr val="656665"/>
      </a:accent4>
      <a:accent5>
        <a:srgbClr val="31A06B"/>
      </a:accent5>
      <a:accent6>
        <a:srgbClr val="F6D501"/>
      </a:accent6>
      <a:hlink>
        <a:srgbClr val="50B7FF"/>
      </a:hlink>
      <a:folHlink>
        <a:srgbClr val="50B7FF"/>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arene_Theme_v004" id="{8B174871-6936-6943-855C-136734BA2238}" vid="{AA8E52FA-8776-104F-AE4A-44183C372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BB844-0805-3744-83C5-7FB69D853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Getting Started Guide - Part 3</vt:lpstr>
    </vt:vector>
  </TitlesOfParts>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Guide - Part 3</dc:title>
  <dc:subject/>
  <dc:creator/>
  <cp:keywords/>
  <dc:description/>
  <cp:lastModifiedBy/>
  <cp:revision>1</cp:revision>
  <dcterms:created xsi:type="dcterms:W3CDTF">2018-06-09T00:41:00Z</dcterms:created>
  <dcterms:modified xsi:type="dcterms:W3CDTF">2019-05-23T15:38:00Z</dcterms:modified>
</cp:coreProperties>
</file>