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353303857"/>
        <w:docPartObj>
          <w:docPartGallery w:val="Cover Pages"/>
          <w:docPartUnique/>
        </w:docPartObj>
      </w:sdtPr>
      <w:sdtEndPr/>
      <w:sdtContent>
        <w:p w14:paraId="6C45125C" w14:textId="57C2328C" w:rsidR="007E5C82" w:rsidRDefault="007E5C82"/>
        <w:p w14:paraId="057BD6BB" w14:textId="76B88F01" w:rsidR="00CC2D6D" w:rsidRPr="00B47787" w:rsidRDefault="00F94534" w:rsidP="008B46A3">
          <w:pPr>
            <w:spacing w:after="0" w:line="240" w:lineRule="auto"/>
            <w:sectPr w:rsidR="00CC2D6D" w:rsidRPr="00B47787" w:rsidSect="008B46A3">
              <w:footerReference w:type="default" r:id="rId8"/>
              <w:headerReference w:type="first" r:id="rId9"/>
              <w:footerReference w:type="first" r:id="rId10"/>
              <w:pgSz w:w="12240" w:h="15840" w:code="1"/>
              <w:pgMar w:top="2592" w:right="1080" w:bottom="1080" w:left="1890" w:header="720" w:footer="446" w:gutter="0"/>
              <w:pgNumType w:start="0"/>
              <w:cols w:space="720"/>
              <w:titlePg/>
              <w:docGrid w:linePitch="360"/>
            </w:sectPr>
          </w:pPr>
          <w:r>
            <w:rPr>
              <w:noProof/>
            </w:rPr>
            <mc:AlternateContent>
              <mc:Choice Requires="wps">
                <w:drawing>
                  <wp:anchor distT="45720" distB="45720" distL="114300" distR="114300" simplePos="0" relativeHeight="251673600" behindDoc="0" locked="0" layoutInCell="1" allowOverlap="1" wp14:anchorId="0C06264A" wp14:editId="673E739E">
                    <wp:simplePos x="0" y="0"/>
                    <wp:positionH relativeFrom="column">
                      <wp:posOffset>-422910</wp:posOffset>
                    </wp:positionH>
                    <wp:positionV relativeFrom="paragraph">
                      <wp:posOffset>779780</wp:posOffset>
                    </wp:positionV>
                    <wp:extent cx="6264910" cy="2732405"/>
                    <wp:effectExtent l="0" t="0" r="0" b="0"/>
                    <wp:wrapSquare wrapText="bothSides"/>
                    <wp:docPr id="19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732405"/>
                            </a:xfrm>
                            <a:prstGeom prst="rect">
                              <a:avLst/>
                            </a:prstGeom>
                            <a:noFill/>
                            <a:ln w="9525">
                              <a:noFill/>
                              <a:miter lim="800000"/>
                              <a:headEnd/>
                              <a:tailEnd/>
                            </a:ln>
                          </wps:spPr>
                          <wps:txbx>
                            <w:txbxContent>
                              <w:p w14:paraId="18796DB4" w14:textId="70447023" w:rsidR="00B735E9" w:rsidRPr="008B46A3" w:rsidRDefault="005438F6" w:rsidP="006A6A69">
                                <w:pPr>
                                  <w:spacing w:after="0" w:line="216" w:lineRule="auto"/>
                                  <w:rPr>
                                    <w:b/>
                                    <w:color w:val="285C96" w:themeColor="accent1"/>
                                    <w:sz w:val="96"/>
                                    <w:szCs w:val="96"/>
                                  </w:rPr>
                                </w:pPr>
                                <w:r w:rsidRPr="008B46A3">
                                  <w:rPr>
                                    <w:b/>
                                    <w:color w:val="285C96" w:themeColor="accent1"/>
                                    <w:sz w:val="96"/>
                                    <w:szCs w:val="96"/>
                                  </w:rPr>
                                  <w:t xml:space="preserve">Bill.com Setup Reference Guide </w:t>
                                </w:r>
                                <w:r w:rsidR="003D420B" w:rsidRPr="008B46A3">
                                  <w:rPr>
                                    <w:b/>
                                    <w:color w:val="285C96" w:themeColor="accent1"/>
                                    <w:sz w:val="96"/>
                                    <w:szCs w:val="96"/>
                                  </w:rPr>
                                  <w:t>Part 4: Using Accounts Receivable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06264A" id="_x0000_t202" coordsize="21600,21600" o:spt="202" path="m,l,21600r21600,l21600,xe">
                    <v:stroke joinstyle="miter"/>
                    <v:path gradientshapeok="t" o:connecttype="rect"/>
                  </v:shapetype>
                  <v:shape id="Text Box 2" o:spid="_x0000_s1026" type="#_x0000_t202" style="position:absolute;margin-left:-33.3pt;margin-top:61.4pt;width:493.3pt;height:215.1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" filled="f" stroked="f">
                    <v:textbox inset="0,0,0,0">
                      <w:txbxContent>
                        <w:p w14:paraId="18796DB4" w14:textId="70447023" w:rsidR="00B735E9" w:rsidRPr="008B46A3" w:rsidRDefault="005438F6" w:rsidP="006A6A69">
                          <w:pPr>
                            <w:spacing w:after="0" w:line="216" w:lineRule="auto"/>
                            <w:rPr>
                              <w:b/>
                              <w:color w:val="285C96" w:themeColor="accent1"/>
                              <w:sz w:val="96"/>
                              <w:szCs w:val="96"/>
                            </w:rPr>
                          </w:pPr>
                          <w:r w:rsidRPr="008B46A3">
                            <w:rPr>
                              <w:b/>
                              <w:color w:val="285C96" w:themeColor="accent1"/>
                              <w:sz w:val="96"/>
                              <w:szCs w:val="96"/>
                            </w:rPr>
                            <w:t xml:space="preserve">Bill.com Setup Reference Guide </w:t>
                          </w:r>
                          <w:r w:rsidR="003D420B" w:rsidRPr="008B46A3">
                            <w:rPr>
                              <w:b/>
                              <w:color w:val="285C96" w:themeColor="accent1"/>
                              <w:sz w:val="96"/>
                              <w:szCs w:val="96"/>
                            </w:rPr>
                            <w:t>Part 4: Using Accounts Receivable</w:t>
                          </w:r>
                        </w:p>
                      </w:txbxContent>
                    </v:textbox>
                    <w10:wrap type="square"/>
                  </v:shape>
                </w:pict>
              </mc:Fallback>
            </mc:AlternateContent>
          </w:r>
          <w:r w:rsidR="007E5C82">
            <w:br w:type="page"/>
          </w:r>
        </w:p>
      </w:sdtContent>
    </w:sdt>
    <w:bookmarkStart w:id="0" w:name="_Toc411858780"/>
    <w:bookmarkStart w:id="1" w:name="_Toc426980289"/>
    <w:p w14:paraId="1A9D0C03" w14:textId="0A572B61" w:rsidR="008E5233" w:rsidRDefault="00B735E9">
      <w:pPr>
        <w:pStyle w:val="TOC4"/>
        <w:rPr>
          <w:rFonts w:eastAsiaTheme="minorEastAsia" w:cstheme="minorBidi"/>
          <w:noProof/>
          <w:color w:val="auto"/>
          <w:sz w:val="24"/>
          <w:szCs w:val="24"/>
        </w:rPr>
      </w:pPr>
      <w:r w:rsidRPr="008B46A3">
        <w:rPr>
          <w:b/>
          <w:sz w:val="24"/>
          <w:szCs w:val="24"/>
        </w:rPr>
        <w:lastRenderedPageBreak/>
        <w:fldChar w:fldCharType="begin"/>
      </w:r>
      <w:r w:rsidRPr="008B46A3">
        <w:rPr>
          <w:sz w:val="24"/>
          <w:szCs w:val="24"/>
        </w:rPr>
        <w:instrText xml:space="preserve"> TOC \o "1-4" \h \z \u </w:instrText>
      </w:r>
      <w:r w:rsidRPr="008B46A3">
        <w:rPr>
          <w:b/>
          <w:sz w:val="24"/>
          <w:szCs w:val="24"/>
        </w:rPr>
        <w:fldChar w:fldCharType="separate"/>
      </w:r>
      <w:hyperlink w:anchor="_Toc9414387" w:history="1">
        <w:r w:rsidR="008E5233" w:rsidRPr="00CA57E1">
          <w:rPr>
            <w:rStyle w:val="Hyperlink"/>
            <w:b/>
            <w:noProof/>
          </w:rPr>
          <w:t>Bill.com Accounts Receivable</w:t>
        </w:r>
        <w:r w:rsidR="008E5233">
          <w:rPr>
            <w:noProof/>
            <w:webHidden/>
          </w:rPr>
          <w:tab/>
        </w:r>
        <w:r w:rsidR="008E5233">
          <w:rPr>
            <w:noProof/>
            <w:webHidden/>
          </w:rPr>
          <w:fldChar w:fldCharType="begin"/>
        </w:r>
        <w:r w:rsidR="008E5233">
          <w:rPr>
            <w:noProof/>
            <w:webHidden/>
          </w:rPr>
          <w:instrText xml:space="preserve"> PAGEREF _Toc9414387 \h </w:instrText>
        </w:r>
        <w:r w:rsidR="008E5233">
          <w:rPr>
            <w:noProof/>
            <w:webHidden/>
          </w:rPr>
        </w:r>
        <w:r w:rsidR="008E5233">
          <w:rPr>
            <w:noProof/>
            <w:webHidden/>
          </w:rPr>
          <w:fldChar w:fldCharType="separate"/>
        </w:r>
        <w:r w:rsidR="008E5233">
          <w:rPr>
            <w:noProof/>
            <w:webHidden/>
          </w:rPr>
          <w:t>2</w:t>
        </w:r>
        <w:r w:rsidR="008E5233">
          <w:rPr>
            <w:noProof/>
            <w:webHidden/>
          </w:rPr>
          <w:fldChar w:fldCharType="end"/>
        </w:r>
      </w:hyperlink>
    </w:p>
    <w:p w14:paraId="15E29454" w14:textId="6B4C3317" w:rsidR="008E5233" w:rsidRDefault="008E5233">
      <w:pPr>
        <w:pStyle w:val="TOC4"/>
        <w:rPr>
          <w:rFonts w:eastAsiaTheme="minorEastAsia" w:cstheme="minorBidi"/>
          <w:noProof/>
          <w:color w:val="auto"/>
          <w:sz w:val="24"/>
          <w:szCs w:val="24"/>
        </w:rPr>
      </w:pPr>
      <w:hyperlink w:anchor="_Toc9414388" w:history="1">
        <w:r w:rsidRPr="00CA57E1">
          <w:rPr>
            <w:rStyle w:val="Hyperlink"/>
            <w:b/>
            <w:noProof/>
          </w:rPr>
          <w:t>Customizing the Receivables Experience</w:t>
        </w:r>
        <w:r>
          <w:rPr>
            <w:noProof/>
            <w:webHidden/>
          </w:rPr>
          <w:tab/>
        </w:r>
        <w:r>
          <w:rPr>
            <w:noProof/>
            <w:webHidden/>
          </w:rPr>
          <w:fldChar w:fldCharType="begin"/>
        </w:r>
        <w:r>
          <w:rPr>
            <w:noProof/>
            <w:webHidden/>
          </w:rPr>
          <w:instrText xml:space="preserve"> PAGEREF _Toc9414388 \h </w:instrText>
        </w:r>
        <w:r>
          <w:rPr>
            <w:noProof/>
            <w:webHidden/>
          </w:rPr>
        </w:r>
        <w:r>
          <w:rPr>
            <w:noProof/>
            <w:webHidden/>
          </w:rPr>
          <w:fldChar w:fldCharType="separate"/>
        </w:r>
        <w:r>
          <w:rPr>
            <w:noProof/>
            <w:webHidden/>
          </w:rPr>
          <w:t>3</w:t>
        </w:r>
        <w:r>
          <w:rPr>
            <w:noProof/>
            <w:webHidden/>
          </w:rPr>
          <w:fldChar w:fldCharType="end"/>
        </w:r>
      </w:hyperlink>
    </w:p>
    <w:p w14:paraId="306107B3" w14:textId="174DCC78" w:rsidR="008E5233" w:rsidRDefault="008E5233">
      <w:pPr>
        <w:pStyle w:val="TOC4"/>
        <w:rPr>
          <w:rFonts w:eastAsiaTheme="minorEastAsia" w:cstheme="minorBidi"/>
          <w:noProof/>
          <w:color w:val="auto"/>
          <w:sz w:val="24"/>
          <w:szCs w:val="24"/>
        </w:rPr>
      </w:pPr>
      <w:hyperlink w:anchor="_Toc9414389" w:history="1">
        <w:r w:rsidRPr="00CA57E1">
          <w:rPr>
            <w:rStyle w:val="Hyperlink"/>
            <w:noProof/>
          </w:rPr>
          <w:t>Logo, Branded Website Address, and Network Profile</w:t>
        </w:r>
        <w:r>
          <w:rPr>
            <w:noProof/>
            <w:webHidden/>
          </w:rPr>
          <w:tab/>
        </w:r>
        <w:r>
          <w:rPr>
            <w:noProof/>
            <w:webHidden/>
          </w:rPr>
          <w:fldChar w:fldCharType="begin"/>
        </w:r>
        <w:r>
          <w:rPr>
            <w:noProof/>
            <w:webHidden/>
          </w:rPr>
          <w:instrText xml:space="preserve"> PAGEREF _Toc9414389 \h </w:instrText>
        </w:r>
        <w:r>
          <w:rPr>
            <w:noProof/>
            <w:webHidden/>
          </w:rPr>
        </w:r>
        <w:r>
          <w:rPr>
            <w:noProof/>
            <w:webHidden/>
          </w:rPr>
          <w:fldChar w:fldCharType="separate"/>
        </w:r>
        <w:r>
          <w:rPr>
            <w:noProof/>
            <w:webHidden/>
          </w:rPr>
          <w:t>3</w:t>
        </w:r>
        <w:r>
          <w:rPr>
            <w:noProof/>
            <w:webHidden/>
          </w:rPr>
          <w:fldChar w:fldCharType="end"/>
        </w:r>
      </w:hyperlink>
    </w:p>
    <w:p w14:paraId="157125D0" w14:textId="1ACD6BDA" w:rsidR="008E5233" w:rsidRDefault="008E5233">
      <w:pPr>
        <w:pStyle w:val="TOC4"/>
        <w:rPr>
          <w:rFonts w:eastAsiaTheme="minorEastAsia" w:cstheme="minorBidi"/>
          <w:noProof/>
          <w:color w:val="auto"/>
          <w:sz w:val="24"/>
          <w:szCs w:val="24"/>
        </w:rPr>
      </w:pPr>
      <w:hyperlink w:anchor="_Toc9414390" w:history="1">
        <w:r w:rsidRPr="00CA57E1">
          <w:rPr>
            <w:rStyle w:val="Hyperlink"/>
            <w:noProof/>
          </w:rPr>
          <w:t>Create an Invoice Template</w:t>
        </w:r>
        <w:r>
          <w:rPr>
            <w:noProof/>
            <w:webHidden/>
          </w:rPr>
          <w:tab/>
        </w:r>
        <w:r>
          <w:rPr>
            <w:noProof/>
            <w:webHidden/>
          </w:rPr>
          <w:fldChar w:fldCharType="begin"/>
        </w:r>
        <w:r>
          <w:rPr>
            <w:noProof/>
            <w:webHidden/>
          </w:rPr>
          <w:instrText xml:space="preserve"> PAGEREF _Toc9414390 \h </w:instrText>
        </w:r>
        <w:r>
          <w:rPr>
            <w:noProof/>
            <w:webHidden/>
          </w:rPr>
        </w:r>
        <w:r>
          <w:rPr>
            <w:noProof/>
            <w:webHidden/>
          </w:rPr>
          <w:fldChar w:fldCharType="separate"/>
        </w:r>
        <w:r>
          <w:rPr>
            <w:noProof/>
            <w:webHidden/>
          </w:rPr>
          <w:t>4</w:t>
        </w:r>
        <w:r>
          <w:rPr>
            <w:noProof/>
            <w:webHidden/>
          </w:rPr>
          <w:fldChar w:fldCharType="end"/>
        </w:r>
      </w:hyperlink>
    </w:p>
    <w:p w14:paraId="30C4507D" w14:textId="2884E0DA" w:rsidR="008E5233" w:rsidRDefault="008E5233">
      <w:pPr>
        <w:pStyle w:val="TOC4"/>
        <w:rPr>
          <w:rFonts w:eastAsiaTheme="minorEastAsia" w:cstheme="minorBidi"/>
          <w:noProof/>
          <w:color w:val="auto"/>
          <w:sz w:val="24"/>
          <w:szCs w:val="24"/>
        </w:rPr>
      </w:pPr>
      <w:hyperlink w:anchor="_Toc9414391" w:history="1">
        <w:r w:rsidRPr="00CA57E1">
          <w:rPr>
            <w:rStyle w:val="Hyperlink"/>
            <w:noProof/>
          </w:rPr>
          <w:t>Creating and Sending Invoices</w:t>
        </w:r>
        <w:r>
          <w:rPr>
            <w:noProof/>
            <w:webHidden/>
          </w:rPr>
          <w:tab/>
        </w:r>
        <w:r>
          <w:rPr>
            <w:noProof/>
            <w:webHidden/>
          </w:rPr>
          <w:fldChar w:fldCharType="begin"/>
        </w:r>
        <w:r>
          <w:rPr>
            <w:noProof/>
            <w:webHidden/>
          </w:rPr>
          <w:instrText xml:space="preserve"> PAGEREF _Toc9414391 \h </w:instrText>
        </w:r>
        <w:r>
          <w:rPr>
            <w:noProof/>
            <w:webHidden/>
          </w:rPr>
        </w:r>
        <w:r>
          <w:rPr>
            <w:noProof/>
            <w:webHidden/>
          </w:rPr>
          <w:fldChar w:fldCharType="separate"/>
        </w:r>
        <w:r>
          <w:rPr>
            <w:noProof/>
            <w:webHidden/>
          </w:rPr>
          <w:t>5</w:t>
        </w:r>
        <w:r>
          <w:rPr>
            <w:noProof/>
            <w:webHidden/>
          </w:rPr>
          <w:fldChar w:fldCharType="end"/>
        </w:r>
      </w:hyperlink>
    </w:p>
    <w:p w14:paraId="7650A087" w14:textId="0DE3816A" w:rsidR="008E5233" w:rsidRDefault="008E5233">
      <w:pPr>
        <w:pStyle w:val="TOC4"/>
        <w:rPr>
          <w:rFonts w:eastAsiaTheme="minorEastAsia" w:cstheme="minorBidi"/>
          <w:noProof/>
          <w:color w:val="auto"/>
          <w:sz w:val="24"/>
          <w:szCs w:val="24"/>
        </w:rPr>
      </w:pPr>
      <w:hyperlink w:anchor="_Toc9414392" w:history="1">
        <w:r w:rsidRPr="00CA57E1">
          <w:rPr>
            <w:rStyle w:val="Hyperlink"/>
            <w:noProof/>
          </w:rPr>
          <w:t>Invoice Reminders</w:t>
        </w:r>
        <w:r>
          <w:rPr>
            <w:noProof/>
            <w:webHidden/>
          </w:rPr>
          <w:tab/>
        </w:r>
        <w:r>
          <w:rPr>
            <w:noProof/>
            <w:webHidden/>
          </w:rPr>
          <w:fldChar w:fldCharType="begin"/>
        </w:r>
        <w:r>
          <w:rPr>
            <w:noProof/>
            <w:webHidden/>
          </w:rPr>
          <w:instrText xml:space="preserve"> PAGEREF _Toc9414392 \h </w:instrText>
        </w:r>
        <w:r>
          <w:rPr>
            <w:noProof/>
            <w:webHidden/>
          </w:rPr>
        </w:r>
        <w:r>
          <w:rPr>
            <w:noProof/>
            <w:webHidden/>
          </w:rPr>
          <w:fldChar w:fldCharType="separate"/>
        </w:r>
        <w:r>
          <w:rPr>
            <w:noProof/>
            <w:webHidden/>
          </w:rPr>
          <w:t>6</w:t>
        </w:r>
        <w:r>
          <w:rPr>
            <w:noProof/>
            <w:webHidden/>
          </w:rPr>
          <w:fldChar w:fldCharType="end"/>
        </w:r>
      </w:hyperlink>
    </w:p>
    <w:p w14:paraId="0E2B4213" w14:textId="4F52B7F8" w:rsidR="008E5233" w:rsidRDefault="008E5233">
      <w:pPr>
        <w:pStyle w:val="TOC4"/>
        <w:rPr>
          <w:rFonts w:eastAsiaTheme="minorEastAsia" w:cstheme="minorBidi"/>
          <w:noProof/>
          <w:color w:val="auto"/>
          <w:sz w:val="24"/>
          <w:szCs w:val="24"/>
        </w:rPr>
      </w:pPr>
      <w:hyperlink w:anchor="_Toc9414393" w:history="1">
        <w:r w:rsidRPr="00CA57E1">
          <w:rPr>
            <w:rStyle w:val="Hyperlink"/>
            <w:noProof/>
          </w:rPr>
          <w:t>Recurring Invoices</w:t>
        </w:r>
        <w:r>
          <w:rPr>
            <w:noProof/>
            <w:webHidden/>
          </w:rPr>
          <w:tab/>
        </w:r>
        <w:r>
          <w:rPr>
            <w:noProof/>
            <w:webHidden/>
          </w:rPr>
          <w:fldChar w:fldCharType="begin"/>
        </w:r>
        <w:r>
          <w:rPr>
            <w:noProof/>
            <w:webHidden/>
          </w:rPr>
          <w:instrText xml:space="preserve"> PAGEREF _Toc9414393 \h </w:instrText>
        </w:r>
        <w:r>
          <w:rPr>
            <w:noProof/>
            <w:webHidden/>
          </w:rPr>
        </w:r>
        <w:r>
          <w:rPr>
            <w:noProof/>
            <w:webHidden/>
          </w:rPr>
          <w:fldChar w:fldCharType="separate"/>
        </w:r>
        <w:r>
          <w:rPr>
            <w:noProof/>
            <w:webHidden/>
          </w:rPr>
          <w:t>7</w:t>
        </w:r>
        <w:r>
          <w:rPr>
            <w:noProof/>
            <w:webHidden/>
          </w:rPr>
          <w:fldChar w:fldCharType="end"/>
        </w:r>
      </w:hyperlink>
    </w:p>
    <w:p w14:paraId="2C927D17" w14:textId="214E7E86" w:rsidR="008E5233" w:rsidRDefault="008E5233">
      <w:pPr>
        <w:pStyle w:val="TOC4"/>
        <w:rPr>
          <w:rFonts w:eastAsiaTheme="minorEastAsia" w:cstheme="minorBidi"/>
          <w:noProof/>
          <w:color w:val="auto"/>
          <w:sz w:val="24"/>
          <w:szCs w:val="24"/>
        </w:rPr>
      </w:pPr>
      <w:hyperlink w:anchor="_Toc9414394" w:history="1">
        <w:r w:rsidRPr="00CA57E1">
          <w:rPr>
            <w:rStyle w:val="Hyperlink"/>
            <w:b/>
            <w:noProof/>
          </w:rPr>
          <w:t>Getting Paid with Bill.com</w:t>
        </w:r>
        <w:r>
          <w:rPr>
            <w:noProof/>
            <w:webHidden/>
          </w:rPr>
          <w:tab/>
        </w:r>
        <w:r>
          <w:rPr>
            <w:noProof/>
            <w:webHidden/>
          </w:rPr>
          <w:fldChar w:fldCharType="begin"/>
        </w:r>
        <w:r>
          <w:rPr>
            <w:noProof/>
            <w:webHidden/>
          </w:rPr>
          <w:instrText xml:space="preserve"> PAGEREF _Toc9414394 \h </w:instrText>
        </w:r>
        <w:r>
          <w:rPr>
            <w:noProof/>
            <w:webHidden/>
          </w:rPr>
        </w:r>
        <w:r>
          <w:rPr>
            <w:noProof/>
            <w:webHidden/>
          </w:rPr>
          <w:fldChar w:fldCharType="separate"/>
        </w:r>
        <w:r>
          <w:rPr>
            <w:noProof/>
            <w:webHidden/>
          </w:rPr>
          <w:t>8</w:t>
        </w:r>
        <w:r>
          <w:rPr>
            <w:noProof/>
            <w:webHidden/>
          </w:rPr>
          <w:fldChar w:fldCharType="end"/>
        </w:r>
      </w:hyperlink>
    </w:p>
    <w:p w14:paraId="0AD598F3" w14:textId="41F04108" w:rsidR="008E5233" w:rsidRDefault="008E5233">
      <w:pPr>
        <w:pStyle w:val="TOC4"/>
        <w:rPr>
          <w:rFonts w:eastAsiaTheme="minorEastAsia" w:cstheme="minorBidi"/>
          <w:noProof/>
          <w:color w:val="auto"/>
          <w:sz w:val="24"/>
          <w:szCs w:val="24"/>
        </w:rPr>
      </w:pPr>
      <w:hyperlink w:anchor="_Toc9414395" w:history="1">
        <w:r w:rsidRPr="00CA57E1">
          <w:rPr>
            <w:rStyle w:val="Hyperlink"/>
            <w:noProof/>
          </w:rPr>
          <w:t>Payment Options</w:t>
        </w:r>
        <w:r>
          <w:rPr>
            <w:noProof/>
            <w:webHidden/>
          </w:rPr>
          <w:tab/>
        </w:r>
        <w:r>
          <w:rPr>
            <w:noProof/>
            <w:webHidden/>
          </w:rPr>
          <w:fldChar w:fldCharType="begin"/>
        </w:r>
        <w:r>
          <w:rPr>
            <w:noProof/>
            <w:webHidden/>
          </w:rPr>
          <w:instrText xml:space="preserve"> PAGEREF _Toc9414395 \h </w:instrText>
        </w:r>
        <w:r>
          <w:rPr>
            <w:noProof/>
            <w:webHidden/>
          </w:rPr>
        </w:r>
        <w:r>
          <w:rPr>
            <w:noProof/>
            <w:webHidden/>
          </w:rPr>
          <w:fldChar w:fldCharType="separate"/>
        </w:r>
        <w:r>
          <w:rPr>
            <w:noProof/>
            <w:webHidden/>
          </w:rPr>
          <w:t>8</w:t>
        </w:r>
        <w:r>
          <w:rPr>
            <w:noProof/>
            <w:webHidden/>
          </w:rPr>
          <w:fldChar w:fldCharType="end"/>
        </w:r>
      </w:hyperlink>
    </w:p>
    <w:p w14:paraId="3F596198" w14:textId="7509CD92" w:rsidR="008E5233" w:rsidRDefault="008E5233">
      <w:pPr>
        <w:pStyle w:val="TOC4"/>
        <w:rPr>
          <w:rFonts w:eastAsiaTheme="minorEastAsia" w:cstheme="minorBidi"/>
          <w:noProof/>
          <w:color w:val="auto"/>
          <w:sz w:val="24"/>
          <w:szCs w:val="24"/>
        </w:rPr>
      </w:pPr>
      <w:hyperlink w:anchor="_Toc9414396" w:history="1">
        <w:r w:rsidRPr="00CA57E1">
          <w:rPr>
            <w:rStyle w:val="Hyperlink"/>
            <w:noProof/>
          </w:rPr>
          <w:t>The Customer Portal</w:t>
        </w:r>
        <w:r>
          <w:rPr>
            <w:noProof/>
            <w:webHidden/>
          </w:rPr>
          <w:tab/>
        </w:r>
        <w:r>
          <w:rPr>
            <w:noProof/>
            <w:webHidden/>
          </w:rPr>
          <w:fldChar w:fldCharType="begin"/>
        </w:r>
        <w:r>
          <w:rPr>
            <w:noProof/>
            <w:webHidden/>
          </w:rPr>
          <w:instrText xml:space="preserve"> PAGEREF _Toc9414396 \h </w:instrText>
        </w:r>
        <w:r>
          <w:rPr>
            <w:noProof/>
            <w:webHidden/>
          </w:rPr>
        </w:r>
        <w:r>
          <w:rPr>
            <w:noProof/>
            <w:webHidden/>
          </w:rPr>
          <w:fldChar w:fldCharType="separate"/>
        </w:r>
        <w:r>
          <w:rPr>
            <w:noProof/>
            <w:webHidden/>
          </w:rPr>
          <w:t>9</w:t>
        </w:r>
        <w:r>
          <w:rPr>
            <w:noProof/>
            <w:webHidden/>
          </w:rPr>
          <w:fldChar w:fldCharType="end"/>
        </w:r>
      </w:hyperlink>
    </w:p>
    <w:p w14:paraId="6301CA5A" w14:textId="3CF3D304" w:rsidR="008E5233" w:rsidRDefault="008E5233">
      <w:pPr>
        <w:pStyle w:val="TOC4"/>
        <w:rPr>
          <w:rFonts w:eastAsiaTheme="minorEastAsia" w:cstheme="minorBidi"/>
          <w:noProof/>
          <w:color w:val="auto"/>
          <w:sz w:val="24"/>
          <w:szCs w:val="24"/>
        </w:rPr>
      </w:pPr>
      <w:hyperlink w:anchor="_Toc9414397" w:history="1">
        <w:r w:rsidRPr="00CA57E1">
          <w:rPr>
            <w:rStyle w:val="Hyperlink"/>
            <w:noProof/>
          </w:rPr>
          <w:t>Charging a Customer</w:t>
        </w:r>
        <w:r>
          <w:rPr>
            <w:noProof/>
            <w:webHidden/>
          </w:rPr>
          <w:tab/>
        </w:r>
        <w:r>
          <w:rPr>
            <w:noProof/>
            <w:webHidden/>
          </w:rPr>
          <w:fldChar w:fldCharType="begin"/>
        </w:r>
        <w:r>
          <w:rPr>
            <w:noProof/>
            <w:webHidden/>
          </w:rPr>
          <w:instrText xml:space="preserve"> PAGEREF _Toc9414397 \h </w:instrText>
        </w:r>
        <w:r>
          <w:rPr>
            <w:noProof/>
            <w:webHidden/>
          </w:rPr>
        </w:r>
        <w:r>
          <w:rPr>
            <w:noProof/>
            <w:webHidden/>
          </w:rPr>
          <w:fldChar w:fldCharType="separate"/>
        </w:r>
        <w:r>
          <w:rPr>
            <w:noProof/>
            <w:webHidden/>
          </w:rPr>
          <w:t>10</w:t>
        </w:r>
        <w:r>
          <w:rPr>
            <w:noProof/>
            <w:webHidden/>
          </w:rPr>
          <w:fldChar w:fldCharType="end"/>
        </w:r>
      </w:hyperlink>
    </w:p>
    <w:p w14:paraId="56BCB922" w14:textId="5628C279" w:rsidR="008E5233" w:rsidRDefault="008E5233">
      <w:pPr>
        <w:pStyle w:val="TOC4"/>
        <w:rPr>
          <w:rFonts w:eastAsiaTheme="minorEastAsia" w:cstheme="minorBidi"/>
          <w:noProof/>
          <w:color w:val="auto"/>
          <w:sz w:val="24"/>
          <w:szCs w:val="24"/>
        </w:rPr>
      </w:pPr>
      <w:hyperlink w:anchor="_Toc9414398" w:history="1">
        <w:r w:rsidRPr="00CA57E1">
          <w:rPr>
            <w:rStyle w:val="Hyperlink"/>
            <w:noProof/>
          </w:rPr>
          <w:t>Recording Payments Received Outside of Bill.com</w:t>
        </w:r>
        <w:r>
          <w:rPr>
            <w:noProof/>
            <w:webHidden/>
          </w:rPr>
          <w:tab/>
        </w:r>
        <w:r>
          <w:rPr>
            <w:noProof/>
            <w:webHidden/>
          </w:rPr>
          <w:fldChar w:fldCharType="begin"/>
        </w:r>
        <w:r>
          <w:rPr>
            <w:noProof/>
            <w:webHidden/>
          </w:rPr>
          <w:instrText xml:space="preserve"> PAGEREF _Toc9414398 \h </w:instrText>
        </w:r>
        <w:r>
          <w:rPr>
            <w:noProof/>
            <w:webHidden/>
          </w:rPr>
        </w:r>
        <w:r>
          <w:rPr>
            <w:noProof/>
            <w:webHidden/>
          </w:rPr>
          <w:fldChar w:fldCharType="separate"/>
        </w:r>
        <w:r>
          <w:rPr>
            <w:noProof/>
            <w:webHidden/>
          </w:rPr>
          <w:t>11</w:t>
        </w:r>
        <w:r>
          <w:rPr>
            <w:noProof/>
            <w:webHidden/>
          </w:rPr>
          <w:fldChar w:fldCharType="end"/>
        </w:r>
      </w:hyperlink>
    </w:p>
    <w:p w14:paraId="21173069" w14:textId="13865245" w:rsidR="008E5233" w:rsidRDefault="008E5233">
      <w:pPr>
        <w:pStyle w:val="TOC4"/>
        <w:rPr>
          <w:rFonts w:eastAsiaTheme="minorEastAsia" w:cstheme="minorBidi"/>
          <w:noProof/>
          <w:color w:val="auto"/>
          <w:sz w:val="24"/>
          <w:szCs w:val="24"/>
        </w:rPr>
      </w:pPr>
      <w:hyperlink w:anchor="_Toc9414399" w:history="1">
        <w:r w:rsidRPr="00CA57E1">
          <w:rPr>
            <w:rStyle w:val="Hyperlink"/>
            <w:noProof/>
          </w:rPr>
          <w:t>Auto Charge</w:t>
        </w:r>
        <w:r>
          <w:rPr>
            <w:noProof/>
            <w:webHidden/>
          </w:rPr>
          <w:tab/>
        </w:r>
        <w:r>
          <w:rPr>
            <w:noProof/>
            <w:webHidden/>
          </w:rPr>
          <w:fldChar w:fldCharType="begin"/>
        </w:r>
        <w:r>
          <w:rPr>
            <w:noProof/>
            <w:webHidden/>
          </w:rPr>
          <w:instrText xml:space="preserve"> PAGEREF _Toc9414399 \h </w:instrText>
        </w:r>
        <w:r>
          <w:rPr>
            <w:noProof/>
            <w:webHidden/>
          </w:rPr>
        </w:r>
        <w:r>
          <w:rPr>
            <w:noProof/>
            <w:webHidden/>
          </w:rPr>
          <w:fldChar w:fldCharType="separate"/>
        </w:r>
        <w:r>
          <w:rPr>
            <w:noProof/>
            <w:webHidden/>
          </w:rPr>
          <w:t>12</w:t>
        </w:r>
        <w:r>
          <w:rPr>
            <w:noProof/>
            <w:webHidden/>
          </w:rPr>
          <w:fldChar w:fldCharType="end"/>
        </w:r>
      </w:hyperlink>
    </w:p>
    <w:p w14:paraId="11A8E492" w14:textId="5A2C2EDB" w:rsidR="008E5233" w:rsidRDefault="008E5233">
      <w:pPr>
        <w:pStyle w:val="TOC4"/>
        <w:rPr>
          <w:rFonts w:eastAsiaTheme="minorEastAsia" w:cstheme="minorBidi"/>
          <w:noProof/>
          <w:color w:val="auto"/>
          <w:sz w:val="24"/>
          <w:szCs w:val="24"/>
        </w:rPr>
      </w:pPr>
      <w:hyperlink w:anchor="_Toc9414400" w:history="1">
        <w:r w:rsidRPr="00CA57E1">
          <w:rPr>
            <w:rStyle w:val="Hyperlink"/>
            <w:noProof/>
          </w:rPr>
          <w:t>Reporting</w:t>
        </w:r>
        <w:r>
          <w:rPr>
            <w:noProof/>
            <w:webHidden/>
          </w:rPr>
          <w:tab/>
        </w:r>
        <w:r>
          <w:rPr>
            <w:noProof/>
            <w:webHidden/>
          </w:rPr>
          <w:fldChar w:fldCharType="begin"/>
        </w:r>
        <w:r>
          <w:rPr>
            <w:noProof/>
            <w:webHidden/>
          </w:rPr>
          <w:instrText xml:space="preserve"> PAGEREF _Toc9414400 \h </w:instrText>
        </w:r>
        <w:r>
          <w:rPr>
            <w:noProof/>
            <w:webHidden/>
          </w:rPr>
        </w:r>
        <w:r>
          <w:rPr>
            <w:noProof/>
            <w:webHidden/>
          </w:rPr>
          <w:fldChar w:fldCharType="separate"/>
        </w:r>
        <w:r>
          <w:rPr>
            <w:noProof/>
            <w:webHidden/>
          </w:rPr>
          <w:t>13</w:t>
        </w:r>
        <w:r>
          <w:rPr>
            <w:noProof/>
            <w:webHidden/>
          </w:rPr>
          <w:fldChar w:fldCharType="end"/>
        </w:r>
      </w:hyperlink>
    </w:p>
    <w:p w14:paraId="17555FE7" w14:textId="550D7FC5" w:rsidR="008E5233" w:rsidRDefault="008E5233">
      <w:pPr>
        <w:pStyle w:val="TOC4"/>
        <w:rPr>
          <w:rFonts w:eastAsiaTheme="minorEastAsia" w:cstheme="minorBidi"/>
          <w:noProof/>
          <w:color w:val="auto"/>
          <w:sz w:val="24"/>
          <w:szCs w:val="24"/>
        </w:rPr>
      </w:pPr>
      <w:hyperlink w:anchor="_Toc9414401" w:history="1">
        <w:r w:rsidRPr="00CA57E1">
          <w:rPr>
            <w:rStyle w:val="Hyperlink"/>
            <w:noProof/>
          </w:rPr>
          <w:t>The Bill.com M</w:t>
        </w:r>
        <w:r w:rsidRPr="00CA57E1">
          <w:rPr>
            <w:rStyle w:val="Hyperlink"/>
            <w:noProof/>
          </w:rPr>
          <w:t>o</w:t>
        </w:r>
        <w:r w:rsidRPr="00CA57E1">
          <w:rPr>
            <w:rStyle w:val="Hyperlink"/>
            <w:noProof/>
          </w:rPr>
          <w:t>bile Ap</w:t>
        </w:r>
        <w:r w:rsidRPr="00CA57E1">
          <w:rPr>
            <w:rStyle w:val="Hyperlink"/>
            <w:noProof/>
          </w:rPr>
          <w:t>p</w:t>
        </w:r>
        <w:r w:rsidRPr="00CA57E1">
          <w:rPr>
            <w:rStyle w:val="Hyperlink"/>
            <w:noProof/>
          </w:rPr>
          <w:t xml:space="preserve"> –  Managing Receivables</w:t>
        </w:r>
        <w:r>
          <w:rPr>
            <w:noProof/>
            <w:webHidden/>
          </w:rPr>
          <w:tab/>
        </w:r>
        <w:r>
          <w:rPr>
            <w:noProof/>
            <w:webHidden/>
          </w:rPr>
          <w:fldChar w:fldCharType="begin"/>
        </w:r>
        <w:r>
          <w:rPr>
            <w:noProof/>
            <w:webHidden/>
          </w:rPr>
          <w:instrText xml:space="preserve"> PAGEREF _Toc9414401 \h </w:instrText>
        </w:r>
        <w:r>
          <w:rPr>
            <w:noProof/>
            <w:webHidden/>
          </w:rPr>
        </w:r>
        <w:r>
          <w:rPr>
            <w:noProof/>
            <w:webHidden/>
          </w:rPr>
          <w:fldChar w:fldCharType="separate"/>
        </w:r>
        <w:r>
          <w:rPr>
            <w:noProof/>
            <w:webHidden/>
          </w:rPr>
          <w:t>14</w:t>
        </w:r>
        <w:r>
          <w:rPr>
            <w:noProof/>
            <w:webHidden/>
          </w:rPr>
          <w:fldChar w:fldCharType="end"/>
        </w:r>
      </w:hyperlink>
    </w:p>
    <w:p w14:paraId="414CD07F" w14:textId="42B5C0A6" w:rsidR="008E5233" w:rsidRDefault="008E5233">
      <w:pPr>
        <w:pStyle w:val="TOC4"/>
        <w:rPr>
          <w:rFonts w:eastAsiaTheme="minorEastAsia" w:cstheme="minorBidi"/>
          <w:noProof/>
          <w:color w:val="auto"/>
          <w:sz w:val="24"/>
          <w:szCs w:val="24"/>
        </w:rPr>
      </w:pPr>
      <w:hyperlink w:anchor="_Toc9414402" w:history="1">
        <w:r w:rsidRPr="00CA57E1">
          <w:rPr>
            <w:rStyle w:val="Hyperlink"/>
            <w:b/>
            <w:noProof/>
          </w:rPr>
          <w:t>Contacting Su</w:t>
        </w:r>
        <w:r w:rsidRPr="00CA57E1">
          <w:rPr>
            <w:rStyle w:val="Hyperlink"/>
            <w:b/>
            <w:noProof/>
          </w:rPr>
          <w:t>p</w:t>
        </w:r>
        <w:r w:rsidRPr="00CA57E1">
          <w:rPr>
            <w:rStyle w:val="Hyperlink"/>
            <w:b/>
            <w:noProof/>
          </w:rPr>
          <w:t>port for Receivables Help</w:t>
        </w:r>
        <w:r>
          <w:rPr>
            <w:noProof/>
            <w:webHidden/>
          </w:rPr>
          <w:tab/>
        </w:r>
        <w:r>
          <w:rPr>
            <w:noProof/>
            <w:webHidden/>
          </w:rPr>
          <w:fldChar w:fldCharType="begin"/>
        </w:r>
        <w:r>
          <w:rPr>
            <w:noProof/>
            <w:webHidden/>
          </w:rPr>
          <w:instrText xml:space="preserve"> PAGEREF _Toc9414402 \h </w:instrText>
        </w:r>
        <w:r>
          <w:rPr>
            <w:noProof/>
            <w:webHidden/>
          </w:rPr>
        </w:r>
        <w:r>
          <w:rPr>
            <w:noProof/>
            <w:webHidden/>
          </w:rPr>
          <w:fldChar w:fldCharType="separate"/>
        </w:r>
        <w:r>
          <w:rPr>
            <w:noProof/>
            <w:webHidden/>
          </w:rPr>
          <w:t>15</w:t>
        </w:r>
        <w:r>
          <w:rPr>
            <w:noProof/>
            <w:webHidden/>
          </w:rPr>
          <w:fldChar w:fldCharType="end"/>
        </w:r>
      </w:hyperlink>
    </w:p>
    <w:p w14:paraId="691445B2" w14:textId="07DC0C1F" w:rsidR="003D7273" w:rsidRDefault="00B735E9" w:rsidP="008C5690">
      <w:r w:rsidRPr="008B46A3">
        <w:rPr>
          <w:noProof/>
          <w:color w:val="50B7FF" w:themeColor="accent2"/>
          <w:sz w:val="24"/>
          <w:szCs w:val="24"/>
        </w:rPr>
        <w:fldChar w:fldCharType="end"/>
      </w:r>
    </w:p>
    <w:p w14:paraId="079D9762" w14:textId="5D5B2BD1" w:rsidR="006B7AD7" w:rsidRPr="00BE56AE" w:rsidRDefault="006B7AD7" w:rsidP="008C5690">
      <w:pPr>
        <w:sectPr w:rsidR="006B7AD7" w:rsidRPr="00BE56AE" w:rsidSect="00F24B26">
          <w:headerReference w:type="default" r:id="rId11"/>
          <w:footerReference w:type="default" r:id="rId12"/>
          <w:headerReference w:type="first" r:id="rId13"/>
          <w:footerReference w:type="first" r:id="rId14"/>
          <w:type w:val="continuous"/>
          <w:pgSz w:w="12240" w:h="15840" w:code="1"/>
          <w:pgMar w:top="2592" w:right="1440" w:bottom="1080" w:left="2160" w:header="720" w:footer="0" w:gutter="0"/>
          <w:cols w:space="720"/>
          <w:titlePg/>
          <w:docGrid w:linePitch="360"/>
        </w:sectPr>
      </w:pPr>
    </w:p>
    <w:p w14:paraId="247CFF3F" w14:textId="2909FED1" w:rsidR="00D26E33" w:rsidRPr="008B46A3" w:rsidRDefault="00D26E33" w:rsidP="007C4A2C">
      <w:pPr>
        <w:pStyle w:val="Heading4"/>
        <w:ind w:left="0"/>
        <w:rPr>
          <w:b/>
        </w:rPr>
      </w:pPr>
      <w:bookmarkStart w:id="2" w:name="_Toc514618869"/>
      <w:bookmarkStart w:id="3" w:name="_Toc9414387"/>
      <w:bookmarkEnd w:id="0"/>
      <w:bookmarkEnd w:id="1"/>
      <w:r w:rsidRPr="008B46A3">
        <w:rPr>
          <w:b/>
        </w:rPr>
        <w:lastRenderedPageBreak/>
        <w:t>Bill.com Accounts Receivable</w:t>
      </w:r>
      <w:bookmarkEnd w:id="2"/>
      <w:bookmarkEnd w:id="3"/>
    </w:p>
    <w:p w14:paraId="3644C3F5" w14:textId="7B91EFC8" w:rsidR="003670A7" w:rsidRPr="008B46A3" w:rsidRDefault="003670A7" w:rsidP="009223D5">
      <w:pPr>
        <w:pStyle w:val="BodyBold"/>
        <w:rPr>
          <w:sz w:val="24"/>
          <w:szCs w:val="24"/>
        </w:rPr>
      </w:pPr>
      <w:bookmarkStart w:id="4" w:name="_Toc514618870"/>
      <w:bookmarkStart w:id="5" w:name="_Toc514619960"/>
      <w:bookmarkStart w:id="6" w:name="_Toc514619997"/>
      <w:r w:rsidRPr="008B46A3">
        <w:rPr>
          <w:sz w:val="24"/>
          <w:szCs w:val="24"/>
        </w:rPr>
        <w:t>With Bill.com AR you</w:t>
      </w:r>
      <w:bookmarkEnd w:id="4"/>
      <w:bookmarkEnd w:id="5"/>
      <w:bookmarkEnd w:id="6"/>
      <w:r w:rsidR="008B46A3" w:rsidRPr="008B46A3">
        <w:rPr>
          <w:sz w:val="24"/>
          <w:szCs w:val="24"/>
        </w:rPr>
        <w:t xml:space="preserve"> can:</w:t>
      </w:r>
    </w:p>
    <w:p w14:paraId="071E5258" w14:textId="77777777" w:rsidR="003670A7" w:rsidRPr="008B46A3" w:rsidRDefault="003670A7" w:rsidP="003670A7">
      <w:pPr>
        <w:pStyle w:val="Bullet1"/>
        <w:rPr>
          <w:sz w:val="24"/>
          <w:szCs w:val="24"/>
        </w:rPr>
      </w:pPr>
      <w:r w:rsidRPr="008B46A3">
        <w:rPr>
          <w:sz w:val="24"/>
          <w:szCs w:val="24"/>
        </w:rPr>
        <w:t>Create, send, and manage invoices</w:t>
      </w:r>
    </w:p>
    <w:p w14:paraId="3149A042" w14:textId="77777777" w:rsidR="003670A7" w:rsidRPr="008B46A3" w:rsidRDefault="003670A7" w:rsidP="003670A7">
      <w:pPr>
        <w:pStyle w:val="Bullet1"/>
        <w:rPr>
          <w:sz w:val="24"/>
          <w:szCs w:val="24"/>
        </w:rPr>
      </w:pPr>
      <w:r w:rsidRPr="008B46A3">
        <w:rPr>
          <w:sz w:val="24"/>
          <w:szCs w:val="24"/>
        </w:rPr>
        <w:t>Collaborate with your team and customers</w:t>
      </w:r>
    </w:p>
    <w:p w14:paraId="7095D6D8" w14:textId="0BAA0F62" w:rsidR="003670A7" w:rsidRPr="008B46A3" w:rsidRDefault="003670A7" w:rsidP="003670A7">
      <w:pPr>
        <w:pStyle w:val="Bullet1"/>
        <w:rPr>
          <w:sz w:val="24"/>
          <w:szCs w:val="24"/>
        </w:rPr>
      </w:pPr>
      <w:r w:rsidRPr="008B46A3">
        <w:rPr>
          <w:sz w:val="24"/>
          <w:szCs w:val="24"/>
        </w:rPr>
        <w:t>Receive payments electronically, and set up auto-</w:t>
      </w:r>
      <w:r w:rsidR="008B46A3" w:rsidRPr="008B46A3">
        <w:rPr>
          <w:sz w:val="24"/>
          <w:szCs w:val="24"/>
        </w:rPr>
        <w:t>charge</w:t>
      </w:r>
    </w:p>
    <w:p w14:paraId="3F6018A0" w14:textId="35557DE7" w:rsidR="003670A7" w:rsidRPr="008B46A3" w:rsidRDefault="003670A7" w:rsidP="003670A7">
      <w:pPr>
        <w:pStyle w:val="Bullet1"/>
        <w:spacing w:after="280"/>
        <w:ind w:left="274" w:hanging="274"/>
        <w:rPr>
          <w:sz w:val="24"/>
          <w:szCs w:val="24"/>
        </w:rPr>
      </w:pPr>
      <w:r w:rsidRPr="008B46A3">
        <w:rPr>
          <w:sz w:val="24"/>
          <w:szCs w:val="24"/>
        </w:rPr>
        <w:t xml:space="preserve">Sync both invoice and payment activity with the most popular accounting software </w:t>
      </w:r>
      <w:r w:rsidR="008B46A3" w:rsidRPr="008B46A3">
        <w:rPr>
          <w:sz w:val="24"/>
          <w:szCs w:val="24"/>
        </w:rPr>
        <w:t>systems</w:t>
      </w:r>
    </w:p>
    <w:p w14:paraId="3C66682C" w14:textId="7AFD12D9" w:rsidR="003670A7" w:rsidRPr="008B46A3" w:rsidRDefault="003670A7" w:rsidP="003670A7">
      <w:pPr>
        <w:rPr>
          <w:sz w:val="24"/>
          <w:szCs w:val="24"/>
        </w:rPr>
      </w:pPr>
      <w:r w:rsidRPr="008B46A3">
        <w:rPr>
          <w:sz w:val="24"/>
          <w:szCs w:val="24"/>
        </w:rPr>
        <w:t>Invoices are organized by customer so you can view outstanding invoices and a complete payment history.</w:t>
      </w:r>
    </w:p>
    <w:p w14:paraId="10341327" w14:textId="77777777" w:rsidR="003666D6" w:rsidRPr="008B46A3" w:rsidRDefault="003666D6" w:rsidP="003670A7">
      <w:pPr>
        <w:rPr>
          <w:sz w:val="24"/>
          <w:szCs w:val="24"/>
        </w:rPr>
        <w:sectPr w:rsidR="003666D6" w:rsidRPr="008B46A3" w:rsidSect="00111251">
          <w:headerReference w:type="first" r:id="rId15"/>
          <w:footerReference w:type="first" r:id="rId16"/>
          <w:pgSz w:w="12240" w:h="15840" w:code="1"/>
          <w:pgMar w:top="2592" w:right="1440" w:bottom="1080" w:left="2160" w:header="720" w:footer="720" w:gutter="0"/>
          <w:cols w:space="720"/>
          <w:titlePg/>
          <w:docGrid w:linePitch="360"/>
        </w:sectPr>
      </w:pPr>
    </w:p>
    <w:p w14:paraId="11C55204" w14:textId="7A105CB5" w:rsidR="003343A4" w:rsidRPr="008B46A3" w:rsidRDefault="003343A4" w:rsidP="008B46A3">
      <w:pPr>
        <w:pStyle w:val="Heading4"/>
        <w:jc w:val="center"/>
        <w:rPr>
          <w:b/>
        </w:rPr>
      </w:pPr>
      <w:bookmarkStart w:id="7" w:name="_Toc514618871"/>
      <w:bookmarkStart w:id="8" w:name="_Toc9414388"/>
      <w:r w:rsidRPr="008B46A3">
        <w:rPr>
          <w:b/>
        </w:rPr>
        <w:lastRenderedPageBreak/>
        <w:t xml:space="preserve">Customizing the Receivables </w:t>
      </w:r>
      <w:r w:rsidR="007B644C" w:rsidRPr="008B46A3">
        <w:rPr>
          <w:b/>
        </w:rPr>
        <w:t>E</w:t>
      </w:r>
      <w:r w:rsidRPr="008B46A3">
        <w:rPr>
          <w:b/>
        </w:rPr>
        <w:t>xperience</w:t>
      </w:r>
      <w:bookmarkEnd w:id="7"/>
      <w:bookmarkEnd w:id="8"/>
    </w:p>
    <w:p w14:paraId="246DD04A" w14:textId="5B792E06" w:rsidR="003343A4" w:rsidRPr="008B46A3" w:rsidRDefault="008B46A3" w:rsidP="008B46A3">
      <w:pPr>
        <w:pStyle w:val="header4"/>
        <w:rPr>
          <w:szCs w:val="40"/>
        </w:rPr>
      </w:pPr>
      <w:bookmarkStart w:id="9" w:name="_Toc514618872"/>
      <w:bookmarkStart w:id="10" w:name="_Toc9414389"/>
      <w:r>
        <w:rPr>
          <w:szCs w:val="40"/>
        </w:rPr>
        <w:t>Logo</w:t>
      </w:r>
      <w:r w:rsidRPr="008B46A3">
        <w:rPr>
          <w:szCs w:val="40"/>
        </w:rPr>
        <w:t xml:space="preserve">, </w:t>
      </w:r>
      <w:r>
        <w:rPr>
          <w:szCs w:val="40"/>
        </w:rPr>
        <w:t>B</w:t>
      </w:r>
      <w:r w:rsidR="003343A4" w:rsidRPr="008B46A3">
        <w:rPr>
          <w:szCs w:val="40"/>
        </w:rPr>
        <w:t xml:space="preserve">randed </w:t>
      </w:r>
      <w:r>
        <w:rPr>
          <w:szCs w:val="40"/>
        </w:rPr>
        <w:t>W</w:t>
      </w:r>
      <w:r w:rsidR="003343A4" w:rsidRPr="008B46A3">
        <w:rPr>
          <w:szCs w:val="40"/>
        </w:rPr>
        <w:t xml:space="preserve">ebsite </w:t>
      </w:r>
      <w:r>
        <w:rPr>
          <w:szCs w:val="40"/>
        </w:rPr>
        <w:t>A</w:t>
      </w:r>
      <w:r w:rsidR="003343A4" w:rsidRPr="008B46A3">
        <w:rPr>
          <w:szCs w:val="40"/>
        </w:rPr>
        <w:t>ddress</w:t>
      </w:r>
      <w:bookmarkEnd w:id="9"/>
      <w:r w:rsidRPr="008B46A3">
        <w:rPr>
          <w:szCs w:val="40"/>
        </w:rPr>
        <w:t xml:space="preserve">, and Network </w:t>
      </w:r>
      <w:r>
        <w:rPr>
          <w:szCs w:val="40"/>
        </w:rPr>
        <w:t>P</w:t>
      </w:r>
      <w:r w:rsidRPr="008B46A3">
        <w:rPr>
          <w:szCs w:val="40"/>
        </w:rPr>
        <w:t>rofile</w:t>
      </w:r>
      <w:bookmarkEnd w:id="10"/>
      <w:r w:rsidRPr="008B46A3">
        <w:rPr>
          <w:szCs w:val="40"/>
        </w:rPr>
        <w:t xml:space="preserve"> </w:t>
      </w:r>
    </w:p>
    <w:p w14:paraId="13AE48F4" w14:textId="62D1CC45" w:rsidR="008B46A3" w:rsidRPr="008B46A3" w:rsidRDefault="008B46A3" w:rsidP="003343A4">
      <w:pPr>
        <w:rPr>
          <w:sz w:val="40"/>
          <w:szCs w:val="40"/>
        </w:rPr>
        <w:sectPr w:rsidR="008B46A3" w:rsidRPr="008B46A3" w:rsidSect="008B46A3">
          <w:headerReference w:type="first" r:id="rId17"/>
          <w:footerReference w:type="first" r:id="rId18"/>
          <w:pgSz w:w="12240" w:h="15840" w:code="1"/>
          <w:pgMar w:top="2565" w:right="1440" w:bottom="1080" w:left="2160" w:header="720" w:footer="720" w:gutter="0"/>
          <w:cols w:space="720"/>
          <w:titlePg/>
          <w:docGrid w:linePitch="360"/>
        </w:sectPr>
      </w:pPr>
    </w:p>
    <w:p w14:paraId="55E714DF" w14:textId="4405EC09" w:rsidR="003343A4" w:rsidRPr="008B46A3" w:rsidRDefault="003343A4" w:rsidP="008B46A3">
      <w:pPr>
        <w:spacing w:after="240"/>
        <w:rPr>
          <w:sz w:val="24"/>
          <w:szCs w:val="24"/>
        </w:rPr>
      </w:pPr>
      <w:r w:rsidRPr="008B46A3">
        <w:rPr>
          <w:sz w:val="24"/>
          <w:szCs w:val="24"/>
        </w:rPr>
        <w:t>Your logo will be included on</w:t>
      </w:r>
      <w:r w:rsidR="008B46A3" w:rsidRPr="008B46A3">
        <w:rPr>
          <w:sz w:val="24"/>
          <w:szCs w:val="24"/>
        </w:rPr>
        <w:t xml:space="preserve"> your company's Network profile, emails to your vendors and customers, invoices you send to customers, and the website where customers pay you. </w:t>
      </w:r>
    </w:p>
    <w:p w14:paraId="1494179D" w14:textId="289A4686" w:rsidR="008B46A3" w:rsidRPr="008B46A3" w:rsidRDefault="00013856" w:rsidP="00E068FF">
      <w:pPr>
        <w:pStyle w:val="Bullet1"/>
        <w:numPr>
          <w:ilvl w:val="0"/>
          <w:numId w:val="7"/>
        </w:numPr>
        <w:rPr>
          <w:sz w:val="28"/>
          <w:szCs w:val="28"/>
        </w:rPr>
      </w:pPr>
      <w:hyperlink r:id="rId19" w:history="1">
        <w:r w:rsidR="008B46A3" w:rsidRPr="008B46A3">
          <w:rPr>
            <w:rStyle w:val="Hyperlink"/>
            <w:sz w:val="28"/>
            <w:szCs w:val="28"/>
          </w:rPr>
          <w:t>Adding a Logo</w:t>
        </w:r>
      </w:hyperlink>
    </w:p>
    <w:p w14:paraId="41905C5E" w14:textId="77777777" w:rsidR="008B46A3" w:rsidRPr="008B46A3" w:rsidRDefault="008B46A3" w:rsidP="008B46A3">
      <w:pPr>
        <w:pStyle w:val="Bullet1"/>
        <w:numPr>
          <w:ilvl w:val="0"/>
          <w:numId w:val="0"/>
        </w:numPr>
        <w:ind w:left="720"/>
        <w:rPr>
          <w:sz w:val="24"/>
          <w:szCs w:val="24"/>
        </w:rPr>
      </w:pPr>
    </w:p>
    <w:p w14:paraId="5041B87B" w14:textId="105A8FD2" w:rsidR="003343A4" w:rsidRPr="008B46A3" w:rsidRDefault="003343A4" w:rsidP="003343A4">
      <w:pPr>
        <w:spacing w:after="240"/>
        <w:rPr>
          <w:sz w:val="24"/>
          <w:szCs w:val="24"/>
        </w:rPr>
      </w:pPr>
      <w:r w:rsidRPr="008B46A3">
        <w:rPr>
          <w:sz w:val="24"/>
          <w:szCs w:val="24"/>
        </w:rPr>
        <w:t xml:space="preserve">On the bottom of invoices sent through Bill.com, there will be a URL that points customers </w:t>
      </w:r>
      <w:r w:rsidR="003666D6" w:rsidRPr="008B46A3">
        <w:rPr>
          <w:sz w:val="24"/>
          <w:szCs w:val="24"/>
        </w:rPr>
        <w:br/>
      </w:r>
      <w:r w:rsidRPr="008B46A3">
        <w:rPr>
          <w:sz w:val="24"/>
          <w:szCs w:val="24"/>
        </w:rPr>
        <w:t>to where they can pay you.</w:t>
      </w:r>
      <w:r w:rsidR="000F6879" w:rsidRPr="008B46A3">
        <w:rPr>
          <w:sz w:val="24"/>
          <w:szCs w:val="24"/>
        </w:rPr>
        <w:t xml:space="preserve"> </w:t>
      </w:r>
    </w:p>
    <w:p w14:paraId="70AC2054" w14:textId="5EF55320" w:rsidR="008B46A3" w:rsidRPr="008B46A3" w:rsidRDefault="00013856" w:rsidP="00E068FF">
      <w:pPr>
        <w:pStyle w:val="Bullet1"/>
        <w:numPr>
          <w:ilvl w:val="0"/>
          <w:numId w:val="7"/>
        </w:numPr>
        <w:rPr>
          <w:sz w:val="28"/>
          <w:szCs w:val="28"/>
        </w:rPr>
      </w:pPr>
      <w:hyperlink r:id="rId20" w:history="1">
        <w:r w:rsidR="008B46A3" w:rsidRPr="008B46A3">
          <w:rPr>
            <w:rStyle w:val="Hyperlink"/>
            <w:sz w:val="28"/>
            <w:szCs w:val="28"/>
          </w:rPr>
          <w:t>Branded Website Address</w:t>
        </w:r>
      </w:hyperlink>
    </w:p>
    <w:p w14:paraId="0482CA5F" w14:textId="77777777" w:rsidR="008B46A3" w:rsidRPr="008B46A3" w:rsidRDefault="008B46A3" w:rsidP="008B46A3">
      <w:pPr>
        <w:pStyle w:val="Bullet1"/>
        <w:numPr>
          <w:ilvl w:val="0"/>
          <w:numId w:val="0"/>
        </w:numPr>
        <w:ind w:left="720"/>
        <w:rPr>
          <w:sz w:val="24"/>
          <w:szCs w:val="24"/>
        </w:rPr>
      </w:pPr>
    </w:p>
    <w:p w14:paraId="104763CB" w14:textId="105D9066" w:rsidR="008B46A3" w:rsidRPr="008B46A3" w:rsidRDefault="008B46A3" w:rsidP="008B46A3">
      <w:pPr>
        <w:pStyle w:val="ListParagraph"/>
        <w:numPr>
          <w:ilvl w:val="0"/>
          <w:numId w:val="0"/>
        </w:numPr>
        <w:spacing w:after="240"/>
        <w:rPr>
          <w:sz w:val="24"/>
          <w:szCs w:val="24"/>
        </w:rPr>
      </w:pPr>
      <w:r w:rsidRPr="008B46A3">
        <w:rPr>
          <w:sz w:val="24"/>
          <w:szCs w:val="24"/>
        </w:rPr>
        <w:t xml:space="preserve">Your Network Profile is how you are represented in the Bill.com Network. Here is where you can display your business contact information, logo, and more. You can also control your profile visibility, allowing or limiting others to search for your business. </w:t>
      </w:r>
    </w:p>
    <w:p w14:paraId="20C75F56" w14:textId="77777777" w:rsidR="008B46A3" w:rsidRPr="008B46A3" w:rsidRDefault="00013856" w:rsidP="00E068FF">
      <w:pPr>
        <w:pStyle w:val="Bullet1"/>
        <w:numPr>
          <w:ilvl w:val="0"/>
          <w:numId w:val="7"/>
        </w:numPr>
        <w:rPr>
          <w:sz w:val="28"/>
          <w:szCs w:val="28"/>
        </w:rPr>
      </w:pPr>
      <w:hyperlink r:id="rId21" w:history="1">
        <w:r w:rsidR="008B46A3" w:rsidRPr="008B46A3">
          <w:rPr>
            <w:rStyle w:val="Hyperlink"/>
            <w:sz w:val="28"/>
            <w:szCs w:val="28"/>
          </w:rPr>
          <w:t>Network Profile Visibility Settings</w:t>
        </w:r>
      </w:hyperlink>
    </w:p>
    <w:p w14:paraId="748B584C" w14:textId="77777777" w:rsidR="008B46A3" w:rsidRDefault="008B46A3" w:rsidP="008B46A3">
      <w:pPr>
        <w:pStyle w:val="Bullet1"/>
        <w:numPr>
          <w:ilvl w:val="0"/>
          <w:numId w:val="0"/>
        </w:numPr>
        <w:ind w:left="270" w:hanging="270"/>
      </w:pPr>
    </w:p>
    <w:p w14:paraId="6760BCBA" w14:textId="05351AC5" w:rsidR="0035449E" w:rsidRDefault="0035449E">
      <w:pPr>
        <w:spacing w:after="0" w:line="240" w:lineRule="auto"/>
        <w:rPr>
          <w:i/>
        </w:rPr>
      </w:pPr>
      <w:r>
        <w:br w:type="page"/>
      </w:r>
    </w:p>
    <w:p w14:paraId="70D46636" w14:textId="65FF4A8D" w:rsidR="00282FC9" w:rsidRDefault="0035449E" w:rsidP="008B46A3">
      <w:pPr>
        <w:pStyle w:val="header4"/>
      </w:pPr>
      <w:bookmarkStart w:id="11" w:name="_Toc514618873"/>
      <w:bookmarkStart w:id="12" w:name="_Toc9414390"/>
      <w:r w:rsidRPr="0035449E">
        <w:lastRenderedPageBreak/>
        <w:t xml:space="preserve">Create an </w:t>
      </w:r>
      <w:r>
        <w:t>I</w:t>
      </w:r>
      <w:r w:rsidRPr="0035449E">
        <w:t xml:space="preserve">nvoice </w:t>
      </w:r>
      <w:r>
        <w:t>T</w:t>
      </w:r>
      <w:r w:rsidRPr="0035449E">
        <w:t>emplate</w:t>
      </w:r>
      <w:bookmarkEnd w:id="11"/>
      <w:bookmarkEnd w:id="12"/>
    </w:p>
    <w:p w14:paraId="48A6DB4C" w14:textId="7E0F9819" w:rsidR="00824E3F" w:rsidRPr="008B46A3" w:rsidRDefault="00282FC9" w:rsidP="00282FC9">
      <w:pPr>
        <w:rPr>
          <w:sz w:val="24"/>
          <w:szCs w:val="24"/>
        </w:rPr>
      </w:pPr>
      <w:r w:rsidRPr="008B46A3">
        <w:rPr>
          <w:sz w:val="24"/>
          <w:szCs w:val="24"/>
        </w:rPr>
        <w:t xml:space="preserve">You can create a custom invoice template that renames fields, removes unnecessary information, and updates the appearance of invoices </w:t>
      </w:r>
      <w:r w:rsidR="008B46A3" w:rsidRPr="008B46A3">
        <w:rPr>
          <w:sz w:val="24"/>
          <w:szCs w:val="24"/>
        </w:rPr>
        <w:t>you send</w:t>
      </w:r>
      <w:r w:rsidRPr="008B46A3">
        <w:rPr>
          <w:sz w:val="24"/>
          <w:szCs w:val="24"/>
        </w:rPr>
        <w:t xml:space="preserve"> to your customers.  </w:t>
      </w:r>
    </w:p>
    <w:p w14:paraId="12701782" w14:textId="53A47547" w:rsidR="008B46A3" w:rsidRPr="008B46A3" w:rsidRDefault="00013856" w:rsidP="00E068FF">
      <w:pPr>
        <w:pStyle w:val="ListParagraph"/>
        <w:numPr>
          <w:ilvl w:val="0"/>
          <w:numId w:val="7"/>
        </w:numPr>
        <w:rPr>
          <w:sz w:val="28"/>
          <w:szCs w:val="28"/>
        </w:rPr>
      </w:pPr>
      <w:hyperlink r:id="rId22" w:history="1">
        <w:r w:rsidR="008B46A3" w:rsidRPr="008B46A3">
          <w:rPr>
            <w:rStyle w:val="Hyperlink"/>
            <w:sz w:val="28"/>
            <w:szCs w:val="28"/>
          </w:rPr>
          <w:t>Creating a new invoice template</w:t>
        </w:r>
      </w:hyperlink>
    </w:p>
    <w:p w14:paraId="67340E97" w14:textId="77777777" w:rsidR="008B46A3" w:rsidRDefault="008B46A3" w:rsidP="008B46A3">
      <w:pPr>
        <w:pStyle w:val="ListParagraph"/>
        <w:numPr>
          <w:ilvl w:val="0"/>
          <w:numId w:val="0"/>
        </w:numPr>
        <w:ind w:left="720"/>
      </w:pPr>
    </w:p>
    <w:p w14:paraId="2C044571" w14:textId="2F3ED013" w:rsidR="00824E3F" w:rsidRDefault="00824E3F" w:rsidP="00824E3F">
      <w:pPr>
        <w:pStyle w:val="PHOTO"/>
      </w:pPr>
      <w:r>
        <w:drawing>
          <wp:inline distT="0" distB="0" distL="0" distR="0" wp14:anchorId="30931370" wp14:editId="7F058778">
            <wp:extent cx="5486400" cy="3098165"/>
            <wp:effectExtent l="139700" t="114300" r="139700" b="114935"/>
            <wp:docPr id="493" name="Shape 493"/>
            <wp:cNvGraphicFramePr/>
            <a:graphic xmlns:a="http://schemas.openxmlformats.org/drawingml/2006/main">
              <a:graphicData uri="http://schemas.openxmlformats.org/drawingml/2006/picture">
                <pic:pic xmlns:pic="http://schemas.openxmlformats.org/drawingml/2006/picture">
                  <pic:nvPicPr>
                    <pic:cNvPr id="493" name="Shape 493"/>
                    <pic:cNvPicPr preferRelativeResize="0"/>
                  </pic:nvPicPr>
                  <pic:blipFill>
                    <a:blip r:embed="rId23">
                      <a:alphaModFix/>
                    </a:blip>
                    <a:stretch>
                      <a:fillRect/>
                    </a:stretch>
                  </pic:blipFill>
                  <pic:spPr>
                    <a:xfrm>
                      <a:off x="0" y="0"/>
                      <a:ext cx="5486400" cy="3098165"/>
                    </a:xfrm>
                    <a:prstGeom prst="rect">
                      <a:avLst/>
                    </a:prstGeom>
                    <a:noFill/>
                    <a:ln>
                      <a:solidFill>
                        <a:schemeClr val="bg1">
                          <a:lumMod val="85000"/>
                        </a:schemeClr>
                      </a:solidFill>
                    </a:ln>
                    <a:effectLst>
                      <a:outerShdw blurRad="63500" sx="102000" sy="102000" algn="ctr" rotWithShape="0">
                        <a:prstClr val="black">
                          <a:alpha val="40000"/>
                        </a:prstClr>
                      </a:outerShdw>
                    </a:effectLst>
                  </pic:spPr>
                </pic:pic>
              </a:graphicData>
            </a:graphic>
          </wp:inline>
        </w:drawing>
      </w:r>
    </w:p>
    <w:p w14:paraId="2877C0BC" w14:textId="77777777" w:rsidR="004B5561" w:rsidRDefault="004B5561" w:rsidP="00824E3F">
      <w:pPr>
        <w:pStyle w:val="PHOTO"/>
        <w:sectPr w:rsidR="004B5561" w:rsidSect="003343A4">
          <w:headerReference w:type="default" r:id="rId24"/>
          <w:footerReference w:type="default" r:id="rId25"/>
          <w:type w:val="continuous"/>
          <w:pgSz w:w="12240" w:h="15840" w:code="1"/>
          <w:pgMar w:top="2592" w:right="1440" w:bottom="1080" w:left="2160" w:header="720" w:footer="720" w:gutter="0"/>
          <w:cols w:space="720"/>
          <w:titlePg/>
          <w:docGrid w:linePitch="360"/>
        </w:sectPr>
      </w:pPr>
    </w:p>
    <w:p w14:paraId="124D2231" w14:textId="0A89F222" w:rsidR="004B5561" w:rsidRDefault="004B5561" w:rsidP="008B46A3">
      <w:pPr>
        <w:pStyle w:val="Heading4"/>
        <w:rPr>
          <w:sz w:val="40"/>
          <w:szCs w:val="40"/>
        </w:rPr>
      </w:pPr>
      <w:bookmarkStart w:id="13" w:name="_Toc514618874"/>
      <w:bookmarkStart w:id="14" w:name="_Toc9414391"/>
      <w:r w:rsidRPr="008B46A3">
        <w:rPr>
          <w:sz w:val="40"/>
          <w:szCs w:val="40"/>
        </w:rPr>
        <w:lastRenderedPageBreak/>
        <w:t>Creating and Sending Invoice</w:t>
      </w:r>
      <w:bookmarkEnd w:id="13"/>
      <w:r w:rsidR="004F0358">
        <w:rPr>
          <w:sz w:val="40"/>
          <w:szCs w:val="40"/>
        </w:rPr>
        <w:t>s</w:t>
      </w:r>
      <w:bookmarkEnd w:id="14"/>
    </w:p>
    <w:p w14:paraId="7247B9BF" w14:textId="07E281EB" w:rsidR="008B46A3" w:rsidRPr="008B46A3" w:rsidRDefault="008B46A3" w:rsidP="008B46A3">
      <w:pPr>
        <w:pStyle w:val="PHOTO"/>
        <w:rPr>
          <w:noProof w:val="0"/>
          <w:sz w:val="24"/>
          <w:szCs w:val="24"/>
        </w:rPr>
      </w:pPr>
      <w:r w:rsidRPr="008B46A3">
        <w:rPr>
          <w:noProof w:val="0"/>
          <w:sz w:val="24"/>
          <w:szCs w:val="24"/>
        </w:rPr>
        <w:t>During the first sync with your accounting software, Bill.com will pull in your existing customers, items, and other classifications you may use when creating invoices. You can then email or send your invoices via US mail at the time of creation, or at a later date.</w:t>
      </w:r>
    </w:p>
    <w:p w14:paraId="179ED184" w14:textId="77777777" w:rsidR="008B46A3" w:rsidRPr="008B46A3" w:rsidRDefault="008B46A3" w:rsidP="008B46A3">
      <w:pPr>
        <w:pStyle w:val="PHOTO"/>
        <w:rPr>
          <w:noProof w:val="0"/>
          <w:sz w:val="24"/>
          <w:szCs w:val="24"/>
        </w:rPr>
      </w:pPr>
    </w:p>
    <w:p w14:paraId="222D4669" w14:textId="42D870D2" w:rsidR="008B46A3" w:rsidRPr="008B46A3" w:rsidRDefault="008B46A3" w:rsidP="008B46A3">
      <w:pPr>
        <w:rPr>
          <w:sz w:val="24"/>
          <w:szCs w:val="24"/>
        </w:rPr>
      </w:pPr>
      <w:r w:rsidRPr="008B46A3">
        <w:rPr>
          <w:sz w:val="24"/>
          <w:szCs w:val="24"/>
        </w:rPr>
        <w:t>Invoices emailed through Bill.com will include your branded website address so the customer knows where to submit payment to you.  The email they receive will also include a “Pay Online Electronically” button that points them to the branded website.</w:t>
      </w:r>
    </w:p>
    <w:p w14:paraId="046D0727" w14:textId="77777777" w:rsidR="008B46A3" w:rsidRPr="008B46A3" w:rsidRDefault="008B46A3" w:rsidP="008B46A3"/>
    <w:p w14:paraId="2A812AC4" w14:textId="36D13028" w:rsidR="008B46A3" w:rsidRPr="008B46A3" w:rsidRDefault="00013856" w:rsidP="00E068FF">
      <w:pPr>
        <w:pStyle w:val="ListParagraph"/>
        <w:numPr>
          <w:ilvl w:val="0"/>
          <w:numId w:val="7"/>
        </w:numPr>
        <w:rPr>
          <w:sz w:val="28"/>
          <w:szCs w:val="28"/>
        </w:rPr>
      </w:pPr>
      <w:hyperlink r:id="rId26" w:anchor="enter-invoice-and-email-to-customer" w:history="1">
        <w:r w:rsidR="008B46A3" w:rsidRPr="008B46A3">
          <w:rPr>
            <w:rStyle w:val="Hyperlink"/>
            <w:sz w:val="28"/>
            <w:szCs w:val="28"/>
          </w:rPr>
          <w:t>Enter invoice and email to customer</w:t>
        </w:r>
      </w:hyperlink>
    </w:p>
    <w:p w14:paraId="7BFF08B1" w14:textId="14D1B136" w:rsidR="008B46A3" w:rsidRPr="008B46A3" w:rsidRDefault="00013856" w:rsidP="00E068FF">
      <w:pPr>
        <w:pStyle w:val="ListParagraph"/>
        <w:numPr>
          <w:ilvl w:val="0"/>
          <w:numId w:val="7"/>
        </w:numPr>
        <w:rPr>
          <w:sz w:val="28"/>
          <w:szCs w:val="28"/>
        </w:rPr>
      </w:pPr>
      <w:hyperlink r:id="rId27" w:anchor="enter-invoice-without-sending" w:history="1">
        <w:r w:rsidR="008B46A3" w:rsidRPr="008B46A3">
          <w:rPr>
            <w:rStyle w:val="Hyperlink"/>
            <w:sz w:val="28"/>
            <w:szCs w:val="28"/>
          </w:rPr>
          <w:t>Enter invoice without sending</w:t>
        </w:r>
      </w:hyperlink>
    </w:p>
    <w:p w14:paraId="602CE6FF" w14:textId="4151E2E5" w:rsidR="004B5561" w:rsidRPr="008B46A3" w:rsidRDefault="00013856" w:rsidP="00E068FF">
      <w:pPr>
        <w:pStyle w:val="ListParagraph"/>
        <w:numPr>
          <w:ilvl w:val="0"/>
          <w:numId w:val="7"/>
        </w:numPr>
        <w:rPr>
          <w:rStyle w:val="Hyperlink"/>
          <w:sz w:val="28"/>
          <w:szCs w:val="28"/>
        </w:rPr>
      </w:pPr>
      <w:hyperlink r:id="rId28" w:history="1">
        <w:r w:rsidR="008B46A3" w:rsidRPr="008B46A3">
          <w:rPr>
            <w:rStyle w:val="Hyperlink"/>
            <w:sz w:val="28"/>
            <w:szCs w:val="28"/>
          </w:rPr>
          <w:t>Email, mail or print an invoice</w:t>
        </w:r>
      </w:hyperlink>
    </w:p>
    <w:p w14:paraId="00718A48" w14:textId="0A0F32E8" w:rsidR="004B5561" w:rsidRDefault="004B5561" w:rsidP="004B5561">
      <w:pPr>
        <w:pStyle w:val="PHOTO"/>
      </w:pPr>
    </w:p>
    <w:p w14:paraId="2C2FE60C" w14:textId="77777777" w:rsidR="008B46A3" w:rsidRDefault="008B46A3">
      <w:pPr>
        <w:spacing w:after="0" w:line="240" w:lineRule="auto"/>
      </w:pPr>
      <w:r w:rsidRPr="008B46A3">
        <w:rPr>
          <w:noProof/>
        </w:rPr>
        <w:drawing>
          <wp:inline distT="0" distB="0" distL="0" distR="0" wp14:anchorId="417B65E3" wp14:editId="023A7DBC">
            <wp:extent cx="5486400" cy="3165475"/>
            <wp:effectExtent l="127000" t="101600" r="127000" b="984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86400" cy="3165475"/>
                    </a:xfrm>
                    <a:prstGeom prst="rect">
                      <a:avLst/>
                    </a:prstGeom>
                    <a:effectLst>
                      <a:outerShdw blurRad="63500" sx="102000" sy="102000" algn="ctr" rotWithShape="0">
                        <a:prstClr val="black">
                          <a:alpha val="40000"/>
                        </a:prstClr>
                      </a:outerShdw>
                    </a:effectLst>
                  </pic:spPr>
                </pic:pic>
              </a:graphicData>
            </a:graphic>
          </wp:inline>
        </w:drawing>
      </w:r>
    </w:p>
    <w:p w14:paraId="43C7E1F5" w14:textId="77777777" w:rsidR="008B46A3" w:rsidRDefault="008B46A3">
      <w:pPr>
        <w:spacing w:after="0" w:line="240" w:lineRule="auto"/>
      </w:pPr>
    </w:p>
    <w:p w14:paraId="1A3C0BD5" w14:textId="33089F3F" w:rsidR="009030F4" w:rsidRDefault="009030F4">
      <w:pPr>
        <w:spacing w:after="0" w:line="240" w:lineRule="auto"/>
      </w:pPr>
    </w:p>
    <w:p w14:paraId="6CD20E53" w14:textId="517C6935" w:rsidR="008B46A3" w:rsidRDefault="008B46A3">
      <w:pPr>
        <w:spacing w:after="0" w:line="240" w:lineRule="auto"/>
      </w:pPr>
    </w:p>
    <w:p w14:paraId="2CDCF531" w14:textId="361DF9DC" w:rsidR="008B46A3" w:rsidRDefault="008B46A3">
      <w:pPr>
        <w:spacing w:after="0" w:line="240" w:lineRule="auto"/>
      </w:pPr>
    </w:p>
    <w:p w14:paraId="37072F62" w14:textId="77777777" w:rsidR="008B46A3" w:rsidRDefault="008B46A3">
      <w:pPr>
        <w:spacing w:after="0" w:line="240" w:lineRule="auto"/>
      </w:pPr>
    </w:p>
    <w:p w14:paraId="3B5A14E5" w14:textId="6A6C4430" w:rsidR="009030F4" w:rsidRDefault="008B46A3" w:rsidP="007C4A2C">
      <w:pPr>
        <w:pStyle w:val="header4"/>
      </w:pPr>
      <w:bookmarkStart w:id="15" w:name="_Toc514618879"/>
      <w:bookmarkStart w:id="16" w:name="_Toc9414392"/>
      <w:r>
        <w:lastRenderedPageBreak/>
        <w:t xml:space="preserve">Invoice </w:t>
      </w:r>
      <w:r w:rsidR="009030F4">
        <w:t>R</w:t>
      </w:r>
      <w:r w:rsidR="009030F4" w:rsidRPr="009030F4">
        <w:t>eminders</w:t>
      </w:r>
      <w:bookmarkEnd w:id="15"/>
      <w:bookmarkEnd w:id="16"/>
    </w:p>
    <w:p w14:paraId="27ED4C5C" w14:textId="44D43CE5" w:rsidR="009030F4" w:rsidRDefault="008B46A3" w:rsidP="009030F4">
      <w:r>
        <w:t>E</w:t>
      </w:r>
      <w:r w:rsidRPr="008B46A3">
        <w:t>stablish auto reminders, or send a manual reminder, to let customers or clients know when an invoice is either past due or is coming up as due.</w:t>
      </w:r>
    </w:p>
    <w:p w14:paraId="4D1781E9" w14:textId="62470D03" w:rsidR="008B46A3" w:rsidRPr="008B46A3" w:rsidRDefault="00013856" w:rsidP="00E068FF">
      <w:pPr>
        <w:pStyle w:val="ListParagraph"/>
        <w:numPr>
          <w:ilvl w:val="0"/>
          <w:numId w:val="7"/>
        </w:numPr>
        <w:rPr>
          <w:sz w:val="28"/>
          <w:szCs w:val="28"/>
        </w:rPr>
      </w:pPr>
      <w:hyperlink r:id="rId30" w:anchor="things-to-know" w:history="1">
        <w:r w:rsidR="008B46A3" w:rsidRPr="008B46A3">
          <w:rPr>
            <w:rStyle w:val="Hyperlink"/>
            <w:sz w:val="28"/>
            <w:szCs w:val="28"/>
          </w:rPr>
          <w:t>Reminders for Invoices</w:t>
        </w:r>
      </w:hyperlink>
    </w:p>
    <w:p w14:paraId="3C34399F" w14:textId="31601867" w:rsidR="00F9579B" w:rsidRDefault="00F9579B" w:rsidP="00A34D3C">
      <w:pPr>
        <w:pStyle w:val="Note"/>
      </w:pPr>
    </w:p>
    <w:p w14:paraId="4E94E622" w14:textId="77777777" w:rsidR="008B46A3" w:rsidRPr="009030F4" w:rsidRDefault="008B46A3" w:rsidP="00A34D3C">
      <w:pPr>
        <w:pStyle w:val="Note"/>
      </w:pPr>
    </w:p>
    <w:p w14:paraId="45B53CCB" w14:textId="27EC588C" w:rsidR="003E571C" w:rsidRDefault="00F9579B" w:rsidP="003E571C">
      <w:pPr>
        <w:pStyle w:val="PHOTO"/>
      </w:pPr>
      <w:r>
        <w:drawing>
          <wp:inline distT="0" distB="0" distL="0" distR="0" wp14:anchorId="1B87FEEF" wp14:editId="37F466F1">
            <wp:extent cx="4711700" cy="3500119"/>
            <wp:effectExtent l="12700" t="12700" r="12700" b="18415"/>
            <wp:docPr id="522" name="Shap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Shape 522"/>
                    <pic:cNvPicPr preferRelativeResize="0"/>
                  </pic:nvPicPr>
                  <pic:blipFill rotWithShape="1">
                    <a:blip r:embed="rId31">
                      <a:alphaModFix/>
                    </a:blip>
                    <a:srcRect t="268" b="258"/>
                    <a:stretch/>
                  </pic:blipFill>
                  <pic:spPr>
                    <a:xfrm>
                      <a:off x="0" y="0"/>
                      <a:ext cx="4715560" cy="3502987"/>
                    </a:xfrm>
                    <a:prstGeom prst="rect">
                      <a:avLst/>
                    </a:prstGeom>
                    <a:noFill/>
                    <a:ln>
                      <a:solidFill>
                        <a:schemeClr val="bg1">
                          <a:lumMod val="85000"/>
                        </a:schemeClr>
                      </a:solidFill>
                    </a:ln>
                  </pic:spPr>
                </pic:pic>
              </a:graphicData>
            </a:graphic>
          </wp:inline>
        </w:drawing>
      </w:r>
      <w:r w:rsidR="003E571C">
        <w:br w:type="page"/>
      </w:r>
    </w:p>
    <w:p w14:paraId="07AFBD4A" w14:textId="2165016D" w:rsidR="00756B07" w:rsidRDefault="003E571C" w:rsidP="007C4A2C">
      <w:pPr>
        <w:pStyle w:val="header4"/>
      </w:pPr>
      <w:bookmarkStart w:id="17" w:name="_Toc514618880"/>
      <w:bookmarkStart w:id="18" w:name="_Toc9414393"/>
      <w:r w:rsidRPr="003E571C">
        <w:lastRenderedPageBreak/>
        <w:t xml:space="preserve">Recurring </w:t>
      </w:r>
      <w:r>
        <w:t>I</w:t>
      </w:r>
      <w:r w:rsidRPr="003E571C">
        <w:t>nvoices</w:t>
      </w:r>
      <w:bookmarkEnd w:id="17"/>
      <w:bookmarkEnd w:id="18"/>
    </w:p>
    <w:p w14:paraId="0685CEED" w14:textId="0878A3CB" w:rsidR="003E571C" w:rsidRDefault="003E571C" w:rsidP="003E571C">
      <w:r w:rsidRPr="003E571C">
        <w:t xml:space="preserve">Recurring invoices allow you to automate the creation of invoices that occur regularly and are always the same amount. </w:t>
      </w:r>
    </w:p>
    <w:p w14:paraId="05CFB0D4" w14:textId="52D581A7" w:rsidR="008B46A3" w:rsidRDefault="00013856" w:rsidP="00E068FF">
      <w:pPr>
        <w:pStyle w:val="ListParagraph"/>
        <w:numPr>
          <w:ilvl w:val="0"/>
          <w:numId w:val="7"/>
        </w:numPr>
        <w:rPr>
          <w:sz w:val="28"/>
          <w:szCs w:val="28"/>
        </w:rPr>
      </w:pPr>
      <w:hyperlink r:id="rId32" w:history="1">
        <w:r w:rsidR="008B46A3" w:rsidRPr="008B46A3">
          <w:rPr>
            <w:rStyle w:val="Hyperlink"/>
            <w:sz w:val="28"/>
            <w:szCs w:val="28"/>
          </w:rPr>
          <w:t>Recurring Invoices</w:t>
        </w:r>
      </w:hyperlink>
    </w:p>
    <w:p w14:paraId="63DBC5BF" w14:textId="4DCC0434" w:rsidR="008B46A3" w:rsidRDefault="008B46A3" w:rsidP="008B46A3">
      <w:pPr>
        <w:rPr>
          <w:sz w:val="28"/>
          <w:szCs w:val="28"/>
        </w:rPr>
      </w:pPr>
    </w:p>
    <w:p w14:paraId="0F26149E" w14:textId="370E2A19" w:rsidR="0076392A" w:rsidRDefault="008B46A3">
      <w:pPr>
        <w:spacing w:after="0" w:line="240" w:lineRule="auto"/>
        <w:sectPr w:rsidR="0076392A" w:rsidSect="004B5561">
          <w:headerReference w:type="default" r:id="rId33"/>
          <w:footerReference w:type="default" r:id="rId34"/>
          <w:headerReference w:type="first" r:id="rId35"/>
          <w:footerReference w:type="first" r:id="rId36"/>
          <w:pgSz w:w="12240" w:h="15840" w:code="1"/>
          <w:pgMar w:top="2592" w:right="1440" w:bottom="1080" w:left="2160" w:header="720" w:footer="720" w:gutter="0"/>
          <w:cols w:space="720"/>
          <w:titlePg/>
          <w:docGrid w:linePitch="360"/>
        </w:sectPr>
      </w:pPr>
      <w:r>
        <w:rPr>
          <w:noProof/>
          <w:sz w:val="28"/>
          <w:szCs w:val="28"/>
        </w:rPr>
        <w:drawing>
          <wp:inline distT="0" distB="0" distL="0" distR="0" wp14:anchorId="4CE7F15E" wp14:editId="68450B4E">
            <wp:extent cx="5486400" cy="2477135"/>
            <wp:effectExtent l="127000" t="88900" r="127000" b="882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9-05-07 at 1.28.54 PM.png"/>
                    <pic:cNvPicPr/>
                  </pic:nvPicPr>
                  <pic:blipFill>
                    <a:blip r:embed="rId37"/>
                    <a:stretch>
                      <a:fillRect/>
                    </a:stretch>
                  </pic:blipFill>
                  <pic:spPr>
                    <a:xfrm>
                      <a:off x="0" y="0"/>
                      <a:ext cx="5486400" cy="2477135"/>
                    </a:xfrm>
                    <a:prstGeom prst="rect">
                      <a:avLst/>
                    </a:prstGeom>
                    <a:effectLst>
                      <a:outerShdw blurRad="63500" sx="102000" sy="102000" algn="ctr" rotWithShape="0">
                        <a:prstClr val="black">
                          <a:alpha val="40000"/>
                        </a:prstClr>
                      </a:outerShdw>
                    </a:effectLst>
                  </pic:spPr>
                </pic:pic>
              </a:graphicData>
            </a:graphic>
          </wp:inline>
        </w:drawing>
      </w:r>
    </w:p>
    <w:p w14:paraId="0F7C80D2" w14:textId="0EA86C1F" w:rsidR="0076392A" w:rsidRDefault="0076392A" w:rsidP="004F0358">
      <w:pPr>
        <w:pStyle w:val="Heading4"/>
        <w:jc w:val="center"/>
        <w:rPr>
          <w:b/>
        </w:rPr>
      </w:pPr>
      <w:bookmarkStart w:id="20" w:name="_Toc514618881"/>
      <w:bookmarkStart w:id="21" w:name="_Toc9414394"/>
      <w:r w:rsidRPr="004F0358">
        <w:rPr>
          <w:b/>
        </w:rPr>
        <w:lastRenderedPageBreak/>
        <w:t xml:space="preserve">Getting </w:t>
      </w:r>
      <w:r w:rsidR="007B644C" w:rsidRPr="004F0358">
        <w:rPr>
          <w:b/>
        </w:rPr>
        <w:t>P</w:t>
      </w:r>
      <w:r w:rsidRPr="004F0358">
        <w:rPr>
          <w:b/>
        </w:rPr>
        <w:t>aid with Bill.com</w:t>
      </w:r>
      <w:bookmarkEnd w:id="20"/>
      <w:bookmarkEnd w:id="21"/>
    </w:p>
    <w:p w14:paraId="6E48A538" w14:textId="77777777" w:rsidR="004F0358" w:rsidRPr="004F0358" w:rsidRDefault="004F0358" w:rsidP="004F0358"/>
    <w:p w14:paraId="4CF62168" w14:textId="37BCAE6C" w:rsidR="0076392A" w:rsidRDefault="0076392A" w:rsidP="007C4A2C">
      <w:pPr>
        <w:pStyle w:val="header4"/>
      </w:pPr>
      <w:bookmarkStart w:id="22" w:name="_Toc514618882"/>
      <w:bookmarkStart w:id="23" w:name="_Toc9414395"/>
      <w:r w:rsidRPr="0076392A">
        <w:t xml:space="preserve">Payment </w:t>
      </w:r>
      <w:r>
        <w:t>O</w:t>
      </w:r>
      <w:r w:rsidRPr="0076392A">
        <w:t>ptions</w:t>
      </w:r>
      <w:bookmarkEnd w:id="22"/>
      <w:bookmarkEnd w:id="23"/>
    </w:p>
    <w:p w14:paraId="1349BF40" w14:textId="77777777" w:rsidR="0076392A" w:rsidRPr="00FB0D88" w:rsidRDefault="0076392A" w:rsidP="000F349B">
      <w:pPr>
        <w:pStyle w:val="BodyBold"/>
      </w:pPr>
      <w:bookmarkStart w:id="24" w:name="_Toc514618883"/>
      <w:bookmarkStart w:id="25" w:name="_Toc514619963"/>
      <w:bookmarkStart w:id="26" w:name="_Toc514620000"/>
      <w:r w:rsidRPr="00FB0D88">
        <w:t>There are three methods available for receiving payments in Bill.com:</w:t>
      </w:r>
      <w:bookmarkEnd w:id="24"/>
      <w:bookmarkEnd w:id="25"/>
      <w:bookmarkEnd w:id="26"/>
    </w:p>
    <w:p w14:paraId="0F3AC4BB" w14:textId="77777777" w:rsidR="0076392A" w:rsidRPr="0076392A" w:rsidRDefault="0076392A" w:rsidP="00E068FF">
      <w:pPr>
        <w:pStyle w:val="ListParagraph"/>
        <w:numPr>
          <w:ilvl w:val="0"/>
          <w:numId w:val="5"/>
        </w:numPr>
      </w:pPr>
      <w:r w:rsidRPr="0076392A">
        <w:t>ePayment: $0.49 per ePayment received</w:t>
      </w:r>
    </w:p>
    <w:p w14:paraId="5C9A028A" w14:textId="77777777" w:rsidR="0076392A" w:rsidRPr="0076392A" w:rsidRDefault="0076392A" w:rsidP="00E068FF">
      <w:pPr>
        <w:pStyle w:val="ListParagraph"/>
        <w:numPr>
          <w:ilvl w:val="0"/>
          <w:numId w:val="5"/>
        </w:numPr>
      </w:pPr>
      <w:r w:rsidRPr="0076392A">
        <w:t>PayPal: standard PayPal rates apply</w:t>
      </w:r>
    </w:p>
    <w:p w14:paraId="1B604259" w14:textId="77777777" w:rsidR="0076392A" w:rsidRPr="0076392A" w:rsidRDefault="0076392A" w:rsidP="00E068FF">
      <w:pPr>
        <w:pStyle w:val="ListParagraph"/>
        <w:numPr>
          <w:ilvl w:val="0"/>
          <w:numId w:val="5"/>
        </w:numPr>
        <w:spacing w:after="280"/>
      </w:pPr>
      <w:r w:rsidRPr="0076392A">
        <w:t>Credit Card: Vantage credit card processing fees apply</w:t>
      </w:r>
    </w:p>
    <w:p w14:paraId="652FE8FE" w14:textId="64C45109" w:rsidR="00FB0D88" w:rsidRDefault="0076392A" w:rsidP="0076392A">
      <w:r w:rsidRPr="0076392A">
        <w:t>For payments received via PayPal and credit card, you can choose to add a convenience fee</w:t>
      </w:r>
    </w:p>
    <w:p w14:paraId="1DFC9748" w14:textId="77777777" w:rsidR="00FB0D88" w:rsidRPr="00FB0D88" w:rsidRDefault="00FB0D88" w:rsidP="000F349B">
      <w:pPr>
        <w:pStyle w:val="BodyBold"/>
      </w:pPr>
      <w:bookmarkStart w:id="27" w:name="_Toc514618884"/>
      <w:bookmarkStart w:id="28" w:name="_Toc514619964"/>
      <w:bookmarkStart w:id="29" w:name="_Toc514620001"/>
      <w:r w:rsidRPr="00FB0D88">
        <w:t>To enable a payment method, take the following steps:</w:t>
      </w:r>
      <w:bookmarkEnd w:id="27"/>
      <w:bookmarkEnd w:id="28"/>
      <w:bookmarkEnd w:id="29"/>
    </w:p>
    <w:p w14:paraId="7E44582E" w14:textId="46321068" w:rsidR="00FB0D88" w:rsidRPr="00FB0D88" w:rsidRDefault="008B46A3" w:rsidP="00E068FF">
      <w:pPr>
        <w:pStyle w:val="ListParagraph"/>
        <w:numPr>
          <w:ilvl w:val="0"/>
          <w:numId w:val="6"/>
        </w:numPr>
      </w:pPr>
      <w:r>
        <w:t>C</w:t>
      </w:r>
      <w:r w:rsidR="00FB0D88" w:rsidRPr="00FB0D88">
        <w:t xml:space="preserve">lick </w:t>
      </w:r>
      <w:r w:rsidR="00FB0D88" w:rsidRPr="00FB0D88">
        <w:rPr>
          <w:b/>
        </w:rPr>
        <w:t>Settings</w:t>
      </w:r>
    </w:p>
    <w:p w14:paraId="1EF7D14D" w14:textId="77777777" w:rsidR="00FB0D88" w:rsidRPr="00FB0D88" w:rsidRDefault="00FB0D88" w:rsidP="00E068FF">
      <w:pPr>
        <w:pStyle w:val="ListParagraph"/>
        <w:numPr>
          <w:ilvl w:val="0"/>
          <w:numId w:val="6"/>
        </w:numPr>
      </w:pPr>
      <w:r w:rsidRPr="00FB0D88">
        <w:t xml:space="preserve">Under Receivables, click </w:t>
      </w:r>
      <w:r w:rsidRPr="00FB0D88">
        <w:rPr>
          <w:b/>
        </w:rPr>
        <w:t>Online Payments</w:t>
      </w:r>
    </w:p>
    <w:p w14:paraId="242542BA" w14:textId="77777777" w:rsidR="00FB0D88" w:rsidRPr="00FB0D88" w:rsidRDefault="00FB0D88" w:rsidP="00E068FF">
      <w:pPr>
        <w:pStyle w:val="ListParagraph"/>
        <w:numPr>
          <w:ilvl w:val="0"/>
          <w:numId w:val="6"/>
        </w:numPr>
      </w:pPr>
      <w:r w:rsidRPr="00FB0D88">
        <w:t xml:space="preserve">Click </w:t>
      </w:r>
      <w:r w:rsidRPr="00FB0D88">
        <w:rPr>
          <w:b/>
        </w:rPr>
        <w:t>Setup</w:t>
      </w:r>
      <w:r w:rsidRPr="00FB0D88">
        <w:t xml:space="preserve"> to the right of the desired payment method</w:t>
      </w:r>
    </w:p>
    <w:p w14:paraId="77EBA945" w14:textId="1F6BC375" w:rsidR="00FB0D88" w:rsidRDefault="00FB0D88" w:rsidP="00E068FF">
      <w:pPr>
        <w:pStyle w:val="ListParagraph"/>
        <w:numPr>
          <w:ilvl w:val="0"/>
          <w:numId w:val="6"/>
        </w:numPr>
      </w:pPr>
      <w:r w:rsidRPr="00FB0D88">
        <w:t>Follow the setup prompts and provide any required information</w:t>
      </w:r>
    </w:p>
    <w:p w14:paraId="0436274A" w14:textId="3D811612" w:rsidR="00790AC0" w:rsidRDefault="00790AC0" w:rsidP="00790AC0"/>
    <w:p w14:paraId="4FEE1A12" w14:textId="632BA4B0" w:rsidR="008B46A3" w:rsidRPr="008B46A3" w:rsidRDefault="00013856" w:rsidP="00E068FF">
      <w:pPr>
        <w:pStyle w:val="ListParagraph"/>
        <w:numPr>
          <w:ilvl w:val="0"/>
          <w:numId w:val="7"/>
        </w:numPr>
        <w:rPr>
          <w:sz w:val="28"/>
          <w:szCs w:val="28"/>
        </w:rPr>
      </w:pPr>
      <w:hyperlink r:id="rId38" w:history="1">
        <w:r w:rsidR="008B46A3" w:rsidRPr="008B46A3">
          <w:rPr>
            <w:rStyle w:val="Hyperlink"/>
            <w:sz w:val="28"/>
            <w:szCs w:val="28"/>
          </w:rPr>
          <w:t>Accepting ePayments</w:t>
        </w:r>
      </w:hyperlink>
    </w:p>
    <w:p w14:paraId="515CF608" w14:textId="30E8F1A1" w:rsidR="008B46A3" w:rsidRPr="008B46A3" w:rsidRDefault="00013856" w:rsidP="00E068FF">
      <w:pPr>
        <w:pStyle w:val="ListParagraph"/>
        <w:numPr>
          <w:ilvl w:val="0"/>
          <w:numId w:val="7"/>
        </w:numPr>
        <w:rPr>
          <w:sz w:val="28"/>
          <w:szCs w:val="28"/>
        </w:rPr>
      </w:pPr>
      <w:hyperlink r:id="rId39" w:history="1">
        <w:r w:rsidR="008B46A3" w:rsidRPr="008B46A3">
          <w:rPr>
            <w:rStyle w:val="Hyperlink"/>
            <w:sz w:val="28"/>
            <w:szCs w:val="28"/>
          </w:rPr>
          <w:t>Accepting credit card payments through Vantage</w:t>
        </w:r>
      </w:hyperlink>
    </w:p>
    <w:p w14:paraId="6683D6B8" w14:textId="473C75A8" w:rsidR="008B46A3" w:rsidRPr="008B46A3" w:rsidRDefault="00013856" w:rsidP="00E068FF">
      <w:pPr>
        <w:pStyle w:val="ListParagraph"/>
        <w:numPr>
          <w:ilvl w:val="0"/>
          <w:numId w:val="7"/>
        </w:numPr>
        <w:rPr>
          <w:sz w:val="28"/>
          <w:szCs w:val="28"/>
        </w:rPr>
      </w:pPr>
      <w:hyperlink r:id="rId40" w:history="1">
        <w:r w:rsidR="008B46A3" w:rsidRPr="008B46A3">
          <w:rPr>
            <w:rStyle w:val="Hyperlink"/>
            <w:sz w:val="28"/>
            <w:szCs w:val="28"/>
          </w:rPr>
          <w:t>Bill.com Receivables payments via PayPal</w:t>
        </w:r>
      </w:hyperlink>
    </w:p>
    <w:p w14:paraId="209DD5C2" w14:textId="053240E5" w:rsidR="000F3781" w:rsidRDefault="000F3781">
      <w:pPr>
        <w:spacing w:after="0" w:line="240" w:lineRule="auto"/>
        <w:rPr>
          <w:i/>
        </w:rPr>
      </w:pPr>
      <w:r>
        <w:br w:type="page"/>
      </w:r>
    </w:p>
    <w:p w14:paraId="39EE8EA2" w14:textId="41A2BB7E" w:rsidR="000F3781" w:rsidRDefault="000F3781" w:rsidP="007C4A2C">
      <w:pPr>
        <w:pStyle w:val="header4"/>
      </w:pPr>
      <w:bookmarkStart w:id="30" w:name="_Toc514618885"/>
      <w:bookmarkStart w:id="31" w:name="_Toc9414396"/>
      <w:r w:rsidRPr="000F3781">
        <w:lastRenderedPageBreak/>
        <w:t>The Customer Portal</w:t>
      </w:r>
      <w:bookmarkEnd w:id="30"/>
      <w:bookmarkEnd w:id="31"/>
    </w:p>
    <w:p w14:paraId="72802883" w14:textId="7787B585" w:rsidR="000F3781" w:rsidRPr="000F3781" w:rsidRDefault="000F3781" w:rsidP="008B46A3">
      <w:pPr>
        <w:pStyle w:val="Bullet1"/>
        <w:numPr>
          <w:ilvl w:val="0"/>
          <w:numId w:val="0"/>
        </w:numPr>
      </w:pPr>
      <w:r w:rsidRPr="000F3781">
        <w:t>When an invoice is sent through Bill.com, it will include a link to your branded Bill.com website,</w:t>
      </w:r>
      <w:r w:rsidR="008B46A3">
        <w:t xml:space="preserve"> </w:t>
      </w:r>
      <w:r w:rsidRPr="000F3781">
        <w:t xml:space="preserve">also known as the Customer Portal. The Customer Portal allows customers to view and pay their invoices. </w:t>
      </w:r>
    </w:p>
    <w:p w14:paraId="399F0BE5" w14:textId="77777777" w:rsidR="000F3781" w:rsidRPr="000F3781" w:rsidRDefault="000F3781" w:rsidP="008B46A3">
      <w:pPr>
        <w:pStyle w:val="Bullet1"/>
        <w:numPr>
          <w:ilvl w:val="0"/>
          <w:numId w:val="0"/>
        </w:numPr>
      </w:pPr>
      <w:r w:rsidRPr="000F3781">
        <w:t xml:space="preserve">Customers will be able to choose from the payment methods you’ve enabled, and payments made through the Customer Portal will automatically be applied to the invoices on your end. </w:t>
      </w:r>
    </w:p>
    <w:p w14:paraId="1412505B" w14:textId="0E5A0192" w:rsidR="000F3781" w:rsidRDefault="000F3781" w:rsidP="008B46A3">
      <w:pPr>
        <w:pStyle w:val="Bullet1"/>
        <w:numPr>
          <w:ilvl w:val="0"/>
          <w:numId w:val="0"/>
        </w:numPr>
      </w:pPr>
      <w:r w:rsidRPr="000F3781">
        <w:t xml:space="preserve">If desired, customers can also enable Auto </w:t>
      </w:r>
      <w:r w:rsidR="004F0358">
        <w:t>Charge</w:t>
      </w:r>
      <w:r w:rsidRPr="000F3781">
        <w:t xml:space="preserve"> from within the Portal</w:t>
      </w:r>
      <w:r w:rsidR="004F0358">
        <w:t xml:space="preserve"> (see page 12)</w:t>
      </w:r>
      <w:r w:rsidRPr="000F3781">
        <w:t>.</w:t>
      </w:r>
    </w:p>
    <w:p w14:paraId="3459C697" w14:textId="77777777" w:rsidR="008B46A3" w:rsidRDefault="008B46A3" w:rsidP="008B46A3">
      <w:pPr>
        <w:pStyle w:val="Bullet1"/>
        <w:numPr>
          <w:ilvl w:val="0"/>
          <w:numId w:val="0"/>
        </w:numPr>
      </w:pPr>
    </w:p>
    <w:p w14:paraId="2A3AF751" w14:textId="165113D0" w:rsidR="000F3781" w:rsidRDefault="000F3781" w:rsidP="008B46A3">
      <w:pPr>
        <w:pStyle w:val="Note"/>
      </w:pPr>
    </w:p>
    <w:p w14:paraId="3F349164" w14:textId="71240A34" w:rsidR="008B46A3" w:rsidRPr="004F0358" w:rsidRDefault="00013856" w:rsidP="00E068FF">
      <w:pPr>
        <w:pStyle w:val="ListParagraph"/>
        <w:numPr>
          <w:ilvl w:val="0"/>
          <w:numId w:val="7"/>
        </w:numPr>
        <w:rPr>
          <w:sz w:val="28"/>
          <w:szCs w:val="28"/>
        </w:rPr>
      </w:pPr>
      <w:hyperlink r:id="rId41" w:history="1">
        <w:r w:rsidR="008B46A3" w:rsidRPr="008B46A3">
          <w:rPr>
            <w:rStyle w:val="Hyperlink"/>
            <w:sz w:val="28"/>
            <w:szCs w:val="28"/>
          </w:rPr>
          <w:t>Receivables via the Customer Portal</w:t>
        </w:r>
      </w:hyperlink>
    </w:p>
    <w:p w14:paraId="3F71CAFC" w14:textId="7DA9126F" w:rsidR="008B46A3" w:rsidRDefault="00013856" w:rsidP="00E068FF">
      <w:pPr>
        <w:pStyle w:val="ListParagraph"/>
        <w:numPr>
          <w:ilvl w:val="0"/>
          <w:numId w:val="7"/>
        </w:numPr>
        <w:rPr>
          <w:sz w:val="28"/>
          <w:szCs w:val="28"/>
        </w:rPr>
      </w:pPr>
      <w:hyperlink r:id="rId42" w:history="1">
        <w:r w:rsidR="008B46A3" w:rsidRPr="008B46A3">
          <w:rPr>
            <w:rStyle w:val="Hyperlink"/>
            <w:sz w:val="28"/>
            <w:szCs w:val="28"/>
          </w:rPr>
          <w:t>Portal accounts: what the customer sees</w:t>
        </w:r>
      </w:hyperlink>
    </w:p>
    <w:p w14:paraId="462ABB15" w14:textId="7A254FDC" w:rsidR="008B46A3" w:rsidRDefault="008B46A3" w:rsidP="008B46A3">
      <w:pPr>
        <w:ind w:left="360" w:hanging="360"/>
        <w:rPr>
          <w:sz w:val="28"/>
          <w:szCs w:val="28"/>
        </w:rPr>
      </w:pPr>
    </w:p>
    <w:p w14:paraId="41593773" w14:textId="3B444C4F" w:rsidR="008B46A3" w:rsidRPr="008B46A3" w:rsidRDefault="008B46A3" w:rsidP="008B46A3">
      <w:pPr>
        <w:spacing w:after="0" w:line="240" w:lineRule="auto"/>
        <w:rPr>
          <w:rFonts w:ascii="Times New Roman" w:eastAsia="Times New Roman" w:hAnsi="Times New Roman" w:cs="Times New Roman"/>
          <w:color w:val="auto"/>
          <w:sz w:val="24"/>
          <w:szCs w:val="24"/>
        </w:rPr>
      </w:pPr>
      <w:r w:rsidRPr="008B46A3">
        <w:rPr>
          <w:rFonts w:ascii="Times New Roman" w:eastAsia="Times New Roman" w:hAnsi="Times New Roman" w:cs="Times New Roman"/>
          <w:color w:val="auto"/>
          <w:sz w:val="24"/>
          <w:szCs w:val="24"/>
        </w:rPr>
        <w:fldChar w:fldCharType="begin"/>
      </w:r>
      <w:r w:rsidRPr="008B46A3">
        <w:rPr>
          <w:rFonts w:ascii="Times New Roman" w:eastAsia="Times New Roman" w:hAnsi="Times New Roman" w:cs="Times New Roman"/>
          <w:color w:val="auto"/>
          <w:sz w:val="24"/>
          <w:szCs w:val="24"/>
        </w:rPr>
        <w:instrText xml:space="preserve"> INCLUDEPICTURE "https://images.contentful.com/4xstiwmv0r7j/1tcRpRcSUYGWS6cA6OOkMW/790a2af80fa5802bc5c79372f8bce85b/Portal_home_page.png" \* MERGEFORMATINET </w:instrText>
      </w:r>
      <w:r w:rsidRPr="008B46A3">
        <w:rPr>
          <w:rFonts w:ascii="Times New Roman" w:eastAsia="Times New Roman" w:hAnsi="Times New Roman" w:cs="Times New Roman"/>
          <w:color w:val="auto"/>
          <w:sz w:val="24"/>
          <w:szCs w:val="24"/>
        </w:rPr>
        <w:fldChar w:fldCharType="separate"/>
      </w:r>
      <w:r w:rsidRPr="008B46A3">
        <w:rPr>
          <w:rFonts w:ascii="Times New Roman" w:eastAsia="Times New Roman" w:hAnsi="Times New Roman" w:cs="Times New Roman"/>
          <w:noProof/>
          <w:color w:val="auto"/>
          <w:sz w:val="24"/>
          <w:szCs w:val="24"/>
        </w:rPr>
        <w:drawing>
          <wp:inline distT="0" distB="0" distL="0" distR="0" wp14:anchorId="4CA7183A" wp14:editId="44ECA7B4">
            <wp:extent cx="5486400" cy="3441700"/>
            <wp:effectExtent l="127000" t="101600" r="127000" b="101600"/>
            <wp:docPr id="23" name="Picture 23" descr="Portal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al home p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3441700"/>
                    </a:xfrm>
                    <a:prstGeom prst="rect">
                      <a:avLst/>
                    </a:prstGeom>
                    <a:noFill/>
                    <a:ln>
                      <a:noFill/>
                    </a:ln>
                    <a:effectLst>
                      <a:outerShdw blurRad="63500" sx="102000" sy="102000" algn="ctr" rotWithShape="0">
                        <a:prstClr val="black">
                          <a:alpha val="40000"/>
                        </a:prstClr>
                      </a:outerShdw>
                    </a:effectLst>
                  </pic:spPr>
                </pic:pic>
              </a:graphicData>
            </a:graphic>
          </wp:inline>
        </w:drawing>
      </w:r>
      <w:r w:rsidRPr="008B46A3">
        <w:rPr>
          <w:rFonts w:ascii="Times New Roman" w:eastAsia="Times New Roman" w:hAnsi="Times New Roman" w:cs="Times New Roman"/>
          <w:color w:val="auto"/>
          <w:sz w:val="24"/>
          <w:szCs w:val="24"/>
        </w:rPr>
        <w:fldChar w:fldCharType="end"/>
      </w:r>
    </w:p>
    <w:p w14:paraId="216B855F" w14:textId="7C55734C" w:rsidR="00EB1DC7" w:rsidRDefault="00EB1DC7">
      <w:pPr>
        <w:spacing w:after="0" w:line="240" w:lineRule="auto"/>
        <w:rPr>
          <w:sz w:val="28"/>
          <w:szCs w:val="28"/>
        </w:rPr>
      </w:pPr>
    </w:p>
    <w:p w14:paraId="75351FDF" w14:textId="77777777" w:rsidR="00EB549B" w:rsidRDefault="00EB549B">
      <w:pPr>
        <w:spacing w:after="0" w:line="240" w:lineRule="auto"/>
        <w:rPr>
          <w:sz w:val="28"/>
          <w:szCs w:val="28"/>
        </w:rPr>
      </w:pPr>
    </w:p>
    <w:p w14:paraId="4100EB6A" w14:textId="77777777" w:rsidR="008B46A3" w:rsidRDefault="008B46A3">
      <w:pPr>
        <w:spacing w:after="0" w:line="240" w:lineRule="auto"/>
        <w:rPr>
          <w:i/>
        </w:rPr>
      </w:pPr>
    </w:p>
    <w:p w14:paraId="509C1E4F" w14:textId="66362A11" w:rsidR="000F3781" w:rsidRDefault="00EB1DC7" w:rsidP="007C4A2C">
      <w:pPr>
        <w:pStyle w:val="header4"/>
      </w:pPr>
      <w:bookmarkStart w:id="32" w:name="_Toc514618886"/>
      <w:bookmarkStart w:id="33" w:name="_Toc9414397"/>
      <w:r w:rsidRPr="00EB1DC7">
        <w:lastRenderedPageBreak/>
        <w:t xml:space="preserve">Charging a </w:t>
      </w:r>
      <w:r>
        <w:t>C</w:t>
      </w:r>
      <w:r w:rsidRPr="00EB1DC7">
        <w:t>ustomer</w:t>
      </w:r>
      <w:bookmarkEnd w:id="32"/>
      <w:bookmarkEnd w:id="33"/>
    </w:p>
    <w:p w14:paraId="5CC0C4B9" w14:textId="6736F7D1" w:rsidR="00EB1DC7" w:rsidRDefault="00EB1DC7" w:rsidP="00DC435C">
      <w:pPr>
        <w:pStyle w:val="BodyBold"/>
        <w:rPr>
          <w:b w:val="0"/>
        </w:rPr>
      </w:pPr>
      <w:bookmarkStart w:id="34" w:name="_Toc514618887"/>
      <w:bookmarkStart w:id="35" w:name="_Toc514619965"/>
      <w:bookmarkStart w:id="36" w:name="_Toc514620002"/>
      <w:r w:rsidRPr="008B46A3">
        <w:rPr>
          <w:b w:val="0"/>
        </w:rPr>
        <w:t>You can also charge a customer directly from your end</w:t>
      </w:r>
      <w:bookmarkEnd w:id="34"/>
      <w:bookmarkEnd w:id="35"/>
      <w:bookmarkEnd w:id="36"/>
      <w:r w:rsidR="008B46A3">
        <w:rPr>
          <w:b w:val="0"/>
        </w:rPr>
        <w:t xml:space="preserve"> if there is a payment method setup for them.</w:t>
      </w:r>
    </w:p>
    <w:p w14:paraId="42CDFE25" w14:textId="77777777" w:rsidR="008B46A3" w:rsidRDefault="008B46A3" w:rsidP="00DC435C">
      <w:pPr>
        <w:pStyle w:val="BodyBold"/>
        <w:rPr>
          <w:b w:val="0"/>
        </w:rPr>
      </w:pPr>
    </w:p>
    <w:p w14:paraId="65A1B571" w14:textId="4CA82B03" w:rsidR="008B46A3" w:rsidRPr="008B46A3" w:rsidRDefault="00013856" w:rsidP="00E068FF">
      <w:pPr>
        <w:pStyle w:val="ListParagraph"/>
        <w:numPr>
          <w:ilvl w:val="0"/>
          <w:numId w:val="7"/>
        </w:numPr>
        <w:rPr>
          <w:sz w:val="28"/>
          <w:szCs w:val="28"/>
        </w:rPr>
      </w:pPr>
      <w:hyperlink r:id="rId44" w:history="1">
        <w:r w:rsidR="008B46A3" w:rsidRPr="008B46A3">
          <w:rPr>
            <w:rStyle w:val="Hyperlink"/>
            <w:sz w:val="28"/>
            <w:szCs w:val="28"/>
          </w:rPr>
          <w:t>Getting signed authorization from customers</w:t>
        </w:r>
      </w:hyperlink>
    </w:p>
    <w:p w14:paraId="1BF50E3C" w14:textId="762B3795" w:rsidR="008B46A3" w:rsidRPr="008B46A3" w:rsidRDefault="00013856" w:rsidP="00E068FF">
      <w:pPr>
        <w:pStyle w:val="ListParagraph"/>
        <w:numPr>
          <w:ilvl w:val="0"/>
          <w:numId w:val="7"/>
        </w:numPr>
        <w:rPr>
          <w:sz w:val="28"/>
          <w:szCs w:val="28"/>
        </w:rPr>
      </w:pPr>
      <w:hyperlink r:id="rId45" w:history="1">
        <w:r w:rsidR="008B46A3" w:rsidRPr="008B46A3">
          <w:rPr>
            <w:rStyle w:val="Hyperlink"/>
            <w:sz w:val="28"/>
            <w:szCs w:val="28"/>
          </w:rPr>
          <w:t>Updating a customer's credit card information through Vantage</w:t>
        </w:r>
      </w:hyperlink>
    </w:p>
    <w:p w14:paraId="7AE2BB43" w14:textId="0C98EFF2" w:rsidR="008B46A3" w:rsidRDefault="00013856" w:rsidP="00E068FF">
      <w:pPr>
        <w:pStyle w:val="ListParagraph"/>
        <w:numPr>
          <w:ilvl w:val="0"/>
          <w:numId w:val="7"/>
        </w:numPr>
        <w:rPr>
          <w:sz w:val="28"/>
          <w:szCs w:val="28"/>
        </w:rPr>
      </w:pPr>
      <w:hyperlink r:id="rId46" w:history="1">
        <w:r w:rsidR="008B46A3" w:rsidRPr="008B46A3">
          <w:rPr>
            <w:rStyle w:val="Hyperlink"/>
            <w:sz w:val="28"/>
            <w:szCs w:val="28"/>
          </w:rPr>
          <w:t>Adding a customer's bank account</w:t>
        </w:r>
      </w:hyperlink>
    </w:p>
    <w:p w14:paraId="6856493B" w14:textId="45628573" w:rsidR="008B46A3" w:rsidRPr="008B46A3" w:rsidRDefault="00013856" w:rsidP="00E068FF">
      <w:pPr>
        <w:pStyle w:val="ListParagraph"/>
        <w:numPr>
          <w:ilvl w:val="0"/>
          <w:numId w:val="7"/>
        </w:numPr>
        <w:rPr>
          <w:sz w:val="28"/>
          <w:szCs w:val="28"/>
        </w:rPr>
      </w:pPr>
      <w:hyperlink r:id="rId47" w:history="1">
        <w:r w:rsidR="008B46A3" w:rsidRPr="008B46A3">
          <w:rPr>
            <w:rStyle w:val="Hyperlink"/>
            <w:sz w:val="28"/>
            <w:szCs w:val="28"/>
          </w:rPr>
          <w:t>Charging a customer</w:t>
        </w:r>
      </w:hyperlink>
    </w:p>
    <w:p w14:paraId="07FE4EB1" w14:textId="08275A9E" w:rsidR="00DC4098" w:rsidRDefault="00DC4098" w:rsidP="00DC4098">
      <w:pPr>
        <w:pStyle w:val="Note"/>
      </w:pPr>
    </w:p>
    <w:p w14:paraId="68CC16C5" w14:textId="77777777" w:rsidR="008B46A3" w:rsidRDefault="008B46A3" w:rsidP="00DC4098">
      <w:pPr>
        <w:pStyle w:val="Note"/>
      </w:pPr>
    </w:p>
    <w:p w14:paraId="04A9C8B7" w14:textId="3269281C" w:rsidR="008B46A3" w:rsidRDefault="008B46A3" w:rsidP="00DC4098">
      <w:pPr>
        <w:pStyle w:val="PHOTO"/>
        <w:rPr>
          <w:i/>
        </w:rPr>
      </w:pPr>
      <w:r>
        <w:rPr>
          <w:sz w:val="28"/>
          <w:szCs w:val="28"/>
        </w:rPr>
        <w:drawing>
          <wp:inline distT="0" distB="0" distL="0" distR="0" wp14:anchorId="18C92AE2" wp14:editId="02347B41">
            <wp:extent cx="5156200" cy="3409417"/>
            <wp:effectExtent l="127000" t="101600" r="127000" b="958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9-05-07 at 2.02.29 PM.png"/>
                    <pic:cNvPicPr/>
                  </pic:nvPicPr>
                  <pic:blipFill>
                    <a:blip r:embed="rId48"/>
                    <a:stretch>
                      <a:fillRect/>
                    </a:stretch>
                  </pic:blipFill>
                  <pic:spPr>
                    <a:xfrm>
                      <a:off x="0" y="0"/>
                      <a:ext cx="5171595" cy="3419596"/>
                    </a:xfrm>
                    <a:prstGeom prst="rect">
                      <a:avLst/>
                    </a:prstGeom>
                    <a:effectLst>
                      <a:outerShdw blurRad="63500" sx="102000" sy="102000" algn="ctr" rotWithShape="0">
                        <a:prstClr val="black">
                          <a:alpha val="40000"/>
                        </a:prstClr>
                      </a:outerShdw>
                    </a:effectLst>
                  </pic:spPr>
                </pic:pic>
              </a:graphicData>
            </a:graphic>
          </wp:inline>
        </w:drawing>
      </w:r>
    </w:p>
    <w:p w14:paraId="07348D31" w14:textId="2F796F12" w:rsidR="008B46A3" w:rsidRDefault="008B46A3" w:rsidP="00DC4098">
      <w:pPr>
        <w:pStyle w:val="PHOTO"/>
        <w:rPr>
          <w:i/>
        </w:rPr>
      </w:pPr>
    </w:p>
    <w:p w14:paraId="60A6DABB" w14:textId="7C2225ED" w:rsidR="008B46A3" w:rsidRDefault="008B46A3" w:rsidP="00DC4098">
      <w:pPr>
        <w:pStyle w:val="PHOTO"/>
        <w:rPr>
          <w:i/>
        </w:rPr>
      </w:pPr>
    </w:p>
    <w:p w14:paraId="4515E7D0" w14:textId="746AF3FF" w:rsidR="008B46A3" w:rsidRDefault="008B46A3" w:rsidP="00DC4098">
      <w:pPr>
        <w:pStyle w:val="PHOTO"/>
        <w:rPr>
          <w:i/>
        </w:rPr>
      </w:pPr>
    </w:p>
    <w:p w14:paraId="461F6AE2" w14:textId="3E5433A6" w:rsidR="008B46A3" w:rsidRDefault="008B46A3" w:rsidP="00DC4098">
      <w:pPr>
        <w:pStyle w:val="PHOTO"/>
        <w:rPr>
          <w:i/>
        </w:rPr>
      </w:pPr>
    </w:p>
    <w:p w14:paraId="3F4E2F16" w14:textId="77777777" w:rsidR="008B46A3" w:rsidRDefault="008B46A3" w:rsidP="00DC4098">
      <w:pPr>
        <w:pStyle w:val="PHOTO"/>
        <w:rPr>
          <w:i/>
        </w:rPr>
      </w:pPr>
    </w:p>
    <w:p w14:paraId="3F06C84E" w14:textId="69A95A2B" w:rsidR="008B46A3" w:rsidRDefault="008B46A3" w:rsidP="00DC4098">
      <w:pPr>
        <w:pStyle w:val="PHOTO"/>
        <w:rPr>
          <w:i/>
        </w:rPr>
      </w:pPr>
    </w:p>
    <w:p w14:paraId="20F51B5C" w14:textId="77777777" w:rsidR="008B46A3" w:rsidRDefault="008B46A3" w:rsidP="00DC4098">
      <w:pPr>
        <w:pStyle w:val="PHOTO"/>
        <w:rPr>
          <w:i/>
        </w:rPr>
      </w:pPr>
    </w:p>
    <w:p w14:paraId="39A33854" w14:textId="1FD5A907" w:rsidR="00DC4098" w:rsidRDefault="00DC4098" w:rsidP="007C4A2C">
      <w:pPr>
        <w:pStyle w:val="header4"/>
      </w:pPr>
      <w:bookmarkStart w:id="37" w:name="_Toc514618888"/>
      <w:bookmarkStart w:id="38" w:name="_Toc9414398"/>
      <w:r w:rsidRPr="00DC4098">
        <w:lastRenderedPageBreak/>
        <w:t xml:space="preserve">Recording </w:t>
      </w:r>
      <w:r w:rsidR="00B65170">
        <w:t>P</w:t>
      </w:r>
      <w:r w:rsidRPr="00DC4098">
        <w:t xml:space="preserve">ayments </w:t>
      </w:r>
      <w:r w:rsidR="00B65170">
        <w:t>R</w:t>
      </w:r>
      <w:r w:rsidRPr="00DC4098">
        <w:t xml:space="preserve">eceived </w:t>
      </w:r>
      <w:r w:rsidR="00B65170">
        <w:t>O</w:t>
      </w:r>
      <w:r w:rsidRPr="00DC4098">
        <w:t>utside of Bill.com</w:t>
      </w:r>
      <w:bookmarkEnd w:id="37"/>
      <w:bookmarkEnd w:id="38"/>
    </w:p>
    <w:p w14:paraId="4D2BAE41" w14:textId="78BA056E" w:rsidR="008B46A3" w:rsidRDefault="00597931" w:rsidP="008B46A3">
      <w:pPr>
        <w:pStyle w:val="BodyBold"/>
        <w:rPr>
          <w:b w:val="0"/>
          <w:noProof/>
        </w:rPr>
      </w:pPr>
      <w:r w:rsidRPr="008B46A3">
        <w:rPr>
          <w:b w:val="0"/>
          <w:noProof/>
        </w:rPr>
        <w:t>If you receive a custome</w:t>
      </w:r>
      <w:r w:rsidR="00202265" w:rsidRPr="008B46A3">
        <w:rPr>
          <w:b w:val="0"/>
          <w:noProof/>
        </w:rPr>
        <w:t xml:space="preserve">r payment outside of Bill.com, </w:t>
      </w:r>
      <w:r w:rsidR="008B46A3">
        <w:rPr>
          <w:b w:val="0"/>
          <w:noProof/>
        </w:rPr>
        <w:t xml:space="preserve">you can still </w:t>
      </w:r>
      <w:r w:rsidRPr="008B46A3">
        <w:rPr>
          <w:b w:val="0"/>
          <w:noProof/>
        </w:rPr>
        <w:t>record the payment information</w:t>
      </w:r>
      <w:r w:rsidR="008B46A3">
        <w:rPr>
          <w:b w:val="0"/>
          <w:noProof/>
        </w:rPr>
        <w:t xml:space="preserve"> in Bill.com</w:t>
      </w:r>
    </w:p>
    <w:p w14:paraId="136F40BA" w14:textId="2E12EB79" w:rsidR="008B46A3" w:rsidRDefault="008B46A3" w:rsidP="008B46A3">
      <w:pPr>
        <w:pStyle w:val="BodyBold"/>
        <w:rPr>
          <w:b w:val="0"/>
          <w:noProof/>
        </w:rPr>
      </w:pPr>
    </w:p>
    <w:p w14:paraId="48EEB1C9" w14:textId="64139324" w:rsidR="008B46A3" w:rsidRPr="008B46A3" w:rsidRDefault="00013856" w:rsidP="00E068FF">
      <w:pPr>
        <w:pStyle w:val="ListParagraph"/>
        <w:numPr>
          <w:ilvl w:val="0"/>
          <w:numId w:val="7"/>
        </w:numPr>
        <w:rPr>
          <w:sz w:val="28"/>
          <w:szCs w:val="28"/>
        </w:rPr>
      </w:pPr>
      <w:hyperlink r:id="rId49" w:history="1">
        <w:r w:rsidR="008B46A3" w:rsidRPr="008B46A3">
          <w:rPr>
            <w:rStyle w:val="Hyperlink"/>
            <w:sz w:val="28"/>
            <w:szCs w:val="28"/>
          </w:rPr>
          <w:t>Record a manual payment on an invoice</w:t>
        </w:r>
      </w:hyperlink>
    </w:p>
    <w:p w14:paraId="05541DFB" w14:textId="77CC06B7" w:rsidR="00E91388" w:rsidRDefault="00E91388" w:rsidP="00E91388">
      <w:pPr>
        <w:rPr>
          <w:noProof/>
        </w:rPr>
      </w:pPr>
    </w:p>
    <w:p w14:paraId="692A9FED" w14:textId="6FA69616" w:rsidR="00D7243B" w:rsidRDefault="008B46A3" w:rsidP="00E91388">
      <w:pPr>
        <w:pStyle w:val="PHOTO"/>
      </w:pPr>
      <w:r>
        <w:rPr>
          <w:sz w:val="28"/>
          <w:szCs w:val="28"/>
        </w:rPr>
        <w:drawing>
          <wp:inline distT="0" distB="0" distL="0" distR="0" wp14:anchorId="64D8BB82" wp14:editId="699E4B42">
            <wp:extent cx="5156200" cy="3409417"/>
            <wp:effectExtent l="127000" t="101600" r="127000" b="958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9-05-07 at 2.02.29 PM.png"/>
                    <pic:cNvPicPr/>
                  </pic:nvPicPr>
                  <pic:blipFill>
                    <a:blip r:embed="rId48"/>
                    <a:stretch>
                      <a:fillRect/>
                    </a:stretch>
                  </pic:blipFill>
                  <pic:spPr>
                    <a:xfrm>
                      <a:off x="0" y="0"/>
                      <a:ext cx="5171595" cy="3419596"/>
                    </a:xfrm>
                    <a:prstGeom prst="rect">
                      <a:avLst/>
                    </a:prstGeom>
                    <a:effectLst>
                      <a:outerShdw blurRad="63500" sx="102000" sy="102000" algn="ctr" rotWithShape="0">
                        <a:prstClr val="black">
                          <a:alpha val="40000"/>
                        </a:prstClr>
                      </a:outerShdw>
                    </a:effectLst>
                  </pic:spPr>
                </pic:pic>
              </a:graphicData>
            </a:graphic>
          </wp:inline>
        </w:drawing>
      </w:r>
    </w:p>
    <w:p w14:paraId="2CA0C528" w14:textId="77777777" w:rsidR="00D7243B" w:rsidRDefault="00D7243B">
      <w:pPr>
        <w:spacing w:after="0" w:line="240" w:lineRule="auto"/>
        <w:rPr>
          <w:noProof/>
        </w:rPr>
      </w:pPr>
      <w:r>
        <w:br w:type="page"/>
      </w:r>
    </w:p>
    <w:p w14:paraId="6C47AB0E" w14:textId="5476E4C2" w:rsidR="00E91388" w:rsidRDefault="00D7243B" w:rsidP="007C4A2C">
      <w:pPr>
        <w:pStyle w:val="header4"/>
      </w:pPr>
      <w:bookmarkStart w:id="39" w:name="_Toc514618889"/>
      <w:bookmarkStart w:id="40" w:name="_Toc9414399"/>
      <w:r w:rsidRPr="00D7243B">
        <w:lastRenderedPageBreak/>
        <w:t xml:space="preserve">Auto </w:t>
      </w:r>
      <w:bookmarkEnd w:id="39"/>
      <w:r w:rsidR="008B46A3">
        <w:t>Charge</w:t>
      </w:r>
      <w:bookmarkEnd w:id="40"/>
    </w:p>
    <w:p w14:paraId="416D9534" w14:textId="112CF784" w:rsidR="00932634" w:rsidRDefault="00932634" w:rsidP="00932634">
      <w:pPr>
        <w:rPr>
          <w:noProof/>
        </w:rPr>
      </w:pPr>
      <w:r w:rsidRPr="00932634">
        <w:rPr>
          <w:noProof/>
        </w:rPr>
        <w:t xml:space="preserve">Auto </w:t>
      </w:r>
      <w:r w:rsidR="008B46A3">
        <w:rPr>
          <w:noProof/>
        </w:rPr>
        <w:t>Charge</w:t>
      </w:r>
      <w:r w:rsidRPr="00932634">
        <w:rPr>
          <w:noProof/>
        </w:rPr>
        <w:t xml:space="preserve"> allows you to automatically charge customers for their open invoices. </w:t>
      </w:r>
      <w:r w:rsidR="008B46A3" w:rsidRPr="008B46A3">
        <w:rPr>
          <w:b/>
          <w:noProof/>
        </w:rPr>
        <w:t>Tip</w:t>
      </w:r>
      <w:r w:rsidR="008B46A3" w:rsidRPr="008B46A3">
        <w:rPr>
          <w:noProof/>
        </w:rPr>
        <w:t>: Set up recurring invoices to be automatically created by the system then Auto Charge can take care of the rest</w:t>
      </w:r>
      <w:r w:rsidR="008B46A3">
        <w:rPr>
          <w:noProof/>
        </w:rPr>
        <w:t>!</w:t>
      </w:r>
    </w:p>
    <w:p w14:paraId="43C01E80" w14:textId="77777777" w:rsidR="008B46A3" w:rsidRDefault="008B46A3" w:rsidP="00932634">
      <w:pPr>
        <w:pStyle w:val="PHOTO"/>
      </w:pPr>
    </w:p>
    <w:p w14:paraId="1E079284" w14:textId="77777777" w:rsidR="008B46A3" w:rsidRDefault="008B46A3" w:rsidP="00932634">
      <w:pPr>
        <w:pStyle w:val="PHOTO"/>
      </w:pPr>
    </w:p>
    <w:p w14:paraId="645116F9" w14:textId="3C88BB48" w:rsidR="008B46A3" w:rsidRPr="008B46A3" w:rsidRDefault="00013856" w:rsidP="00E068FF">
      <w:pPr>
        <w:pStyle w:val="ListParagraph"/>
        <w:numPr>
          <w:ilvl w:val="0"/>
          <w:numId w:val="7"/>
        </w:numPr>
        <w:rPr>
          <w:sz w:val="28"/>
          <w:szCs w:val="28"/>
        </w:rPr>
      </w:pPr>
      <w:hyperlink r:id="rId50" w:history="1">
        <w:r w:rsidR="008B46A3" w:rsidRPr="008B46A3">
          <w:rPr>
            <w:rStyle w:val="Hyperlink"/>
            <w:sz w:val="28"/>
            <w:szCs w:val="28"/>
          </w:rPr>
          <w:t>Auto Charge for Customers</w:t>
        </w:r>
      </w:hyperlink>
    </w:p>
    <w:p w14:paraId="64545730" w14:textId="77777777" w:rsidR="008B46A3" w:rsidRDefault="008B46A3" w:rsidP="00932634">
      <w:pPr>
        <w:pStyle w:val="PHOTO"/>
      </w:pPr>
    </w:p>
    <w:p w14:paraId="5FBF5497" w14:textId="77777777" w:rsidR="008B46A3" w:rsidRDefault="008B46A3" w:rsidP="00932634">
      <w:pPr>
        <w:pStyle w:val="PHOTO"/>
      </w:pPr>
    </w:p>
    <w:p w14:paraId="5909FA4E" w14:textId="77777777" w:rsidR="008B46A3" w:rsidRDefault="008B46A3" w:rsidP="00932634">
      <w:pPr>
        <w:pStyle w:val="PHOTO"/>
      </w:pPr>
    </w:p>
    <w:p w14:paraId="548B259A" w14:textId="4A1D170C" w:rsidR="00932634" w:rsidRDefault="00932634" w:rsidP="00932634">
      <w:pPr>
        <w:pStyle w:val="PHOTO"/>
      </w:pPr>
      <w:r>
        <w:drawing>
          <wp:inline distT="0" distB="0" distL="0" distR="0" wp14:anchorId="0CD7B04F" wp14:editId="6ECD9541">
            <wp:extent cx="5486400" cy="2755265"/>
            <wp:effectExtent l="139700" t="114300" r="139700" b="114935"/>
            <wp:docPr id="577" name="Shape 577"/>
            <wp:cNvGraphicFramePr/>
            <a:graphic xmlns:a="http://schemas.openxmlformats.org/drawingml/2006/main">
              <a:graphicData uri="http://schemas.openxmlformats.org/drawingml/2006/picture">
                <pic:pic xmlns:pic="http://schemas.openxmlformats.org/drawingml/2006/picture">
                  <pic:nvPicPr>
                    <pic:cNvPr id="577" name="Shape 577"/>
                    <pic:cNvPicPr preferRelativeResize="0"/>
                  </pic:nvPicPr>
                  <pic:blipFill>
                    <a:blip r:embed="rId51">
                      <a:alphaModFix/>
                    </a:blip>
                    <a:stretch>
                      <a:fillRect/>
                    </a:stretch>
                  </pic:blipFill>
                  <pic:spPr>
                    <a:xfrm>
                      <a:off x="0" y="0"/>
                      <a:ext cx="5486400" cy="2755265"/>
                    </a:xfrm>
                    <a:prstGeom prst="rect">
                      <a:avLst/>
                    </a:prstGeom>
                    <a:noFill/>
                    <a:ln>
                      <a:solidFill>
                        <a:schemeClr val="bg1">
                          <a:lumMod val="85000"/>
                        </a:schemeClr>
                      </a:solidFill>
                    </a:ln>
                    <a:effectLst>
                      <a:outerShdw blurRad="63500" sx="102000" sy="102000" algn="ctr" rotWithShape="0">
                        <a:prstClr val="black">
                          <a:alpha val="40000"/>
                        </a:prstClr>
                      </a:outerShdw>
                    </a:effectLst>
                  </pic:spPr>
                </pic:pic>
              </a:graphicData>
            </a:graphic>
          </wp:inline>
        </w:drawing>
      </w:r>
    </w:p>
    <w:p w14:paraId="2C8B9F32" w14:textId="03670E0B" w:rsidR="006124BF" w:rsidRDefault="006124BF" w:rsidP="00932634">
      <w:pPr>
        <w:pStyle w:val="PHOTO"/>
      </w:pPr>
    </w:p>
    <w:p w14:paraId="25033BBA" w14:textId="77777777" w:rsidR="006124BF" w:rsidRDefault="006124BF" w:rsidP="006124BF">
      <w:pPr>
        <w:pStyle w:val="Note"/>
      </w:pPr>
    </w:p>
    <w:p w14:paraId="11A0EFED" w14:textId="77777777" w:rsidR="00516F7D" w:rsidRDefault="00516F7D" w:rsidP="00516F7D">
      <w:pPr>
        <w:sectPr w:rsidR="00516F7D" w:rsidSect="004B5561">
          <w:headerReference w:type="default" r:id="rId52"/>
          <w:footerReference w:type="default" r:id="rId53"/>
          <w:headerReference w:type="first" r:id="rId54"/>
          <w:footerReference w:type="first" r:id="rId55"/>
          <w:pgSz w:w="12240" w:h="15840" w:code="1"/>
          <w:pgMar w:top="2592" w:right="1440" w:bottom="1080" w:left="2160" w:header="720" w:footer="720" w:gutter="0"/>
          <w:cols w:space="720"/>
          <w:titlePg/>
          <w:docGrid w:linePitch="360"/>
        </w:sectPr>
      </w:pPr>
    </w:p>
    <w:p w14:paraId="35518F37" w14:textId="0AD9E9DF" w:rsidR="00516F7D" w:rsidRDefault="00516F7D" w:rsidP="007C4A2C">
      <w:pPr>
        <w:pStyle w:val="Heading4"/>
      </w:pPr>
      <w:bookmarkStart w:id="43" w:name="_Toc514618891"/>
      <w:bookmarkStart w:id="44" w:name="_Toc9414400"/>
      <w:r w:rsidRPr="00031159">
        <w:lastRenderedPageBreak/>
        <w:t>Reporting</w:t>
      </w:r>
      <w:bookmarkEnd w:id="43"/>
      <w:bookmarkEnd w:id="44"/>
    </w:p>
    <w:p w14:paraId="26418A4D" w14:textId="77777777" w:rsidR="008B46A3" w:rsidRPr="00E72545" w:rsidRDefault="008B46A3" w:rsidP="008B46A3">
      <w:pPr>
        <w:pStyle w:val="BodyBold"/>
      </w:pPr>
      <w:bookmarkStart w:id="45" w:name="_Toc514618893"/>
      <w:bookmarkStart w:id="46" w:name="_Toc514619967"/>
      <w:bookmarkStart w:id="47" w:name="_Toc514620004"/>
      <w:bookmarkStart w:id="48" w:name="_Toc514618892"/>
      <w:r w:rsidRPr="00E72545">
        <w:t xml:space="preserve">Bill.com offers several reports to assist with managing your </w:t>
      </w:r>
      <w:r>
        <w:t>Receivables</w:t>
      </w:r>
      <w:bookmarkEnd w:id="45"/>
      <w:bookmarkEnd w:id="46"/>
      <w:bookmarkEnd w:id="47"/>
    </w:p>
    <w:p w14:paraId="3B636BBD" w14:textId="77777777" w:rsidR="008B46A3" w:rsidRDefault="008B46A3" w:rsidP="008B46A3">
      <w:pPr>
        <w:pStyle w:val="Bullet1"/>
        <w:numPr>
          <w:ilvl w:val="0"/>
          <w:numId w:val="0"/>
        </w:numPr>
      </w:pPr>
      <w:r w:rsidRPr="005C22EF">
        <w:t xml:space="preserve">For more complex reporting needs, you’ll use your accounting software </w:t>
      </w:r>
      <w:r>
        <w:br/>
      </w:r>
      <w:r w:rsidRPr="005C22EF">
        <w:t>as it allows for greater customization</w:t>
      </w:r>
    </w:p>
    <w:p w14:paraId="21EE966A" w14:textId="77777777" w:rsidR="008B46A3" w:rsidRPr="008B46A3" w:rsidRDefault="008B46A3" w:rsidP="008B46A3">
      <w:pPr>
        <w:ind w:left="360" w:hanging="360"/>
        <w:rPr>
          <w:rStyle w:val="Hyperlink"/>
          <w:sz w:val="28"/>
          <w:szCs w:val="28"/>
        </w:rPr>
      </w:pPr>
    </w:p>
    <w:p w14:paraId="14F012C4" w14:textId="5049A2B9" w:rsidR="00516F7D" w:rsidRDefault="00013856" w:rsidP="00E068FF">
      <w:pPr>
        <w:pStyle w:val="ListParagraph"/>
        <w:numPr>
          <w:ilvl w:val="0"/>
          <w:numId w:val="7"/>
        </w:numPr>
        <w:rPr>
          <w:rStyle w:val="Hyperlink"/>
          <w:sz w:val="28"/>
          <w:szCs w:val="28"/>
        </w:rPr>
      </w:pPr>
      <w:hyperlink r:id="rId56" w:history="1">
        <w:r w:rsidR="00516F7D" w:rsidRPr="008B46A3">
          <w:rPr>
            <w:rStyle w:val="Hyperlink"/>
            <w:sz w:val="28"/>
            <w:szCs w:val="28"/>
          </w:rPr>
          <w:t>Reports Overview</w:t>
        </w:r>
        <w:bookmarkEnd w:id="48"/>
      </w:hyperlink>
    </w:p>
    <w:p w14:paraId="5AE8A984" w14:textId="77777777" w:rsidR="008B46A3" w:rsidRPr="008B46A3" w:rsidRDefault="008B46A3" w:rsidP="008B46A3">
      <w:pPr>
        <w:pStyle w:val="ListParagraph"/>
        <w:numPr>
          <w:ilvl w:val="0"/>
          <w:numId w:val="0"/>
        </w:numPr>
        <w:ind w:left="720"/>
        <w:rPr>
          <w:rStyle w:val="Hyperlink"/>
          <w:sz w:val="28"/>
          <w:szCs w:val="28"/>
        </w:rPr>
      </w:pPr>
    </w:p>
    <w:p w14:paraId="6800B731" w14:textId="77777777" w:rsidR="00516F7D" w:rsidRDefault="00516F7D" w:rsidP="00516F7D">
      <w:pPr>
        <w:pStyle w:val="Bullet1"/>
        <w:numPr>
          <w:ilvl w:val="0"/>
          <w:numId w:val="0"/>
        </w:numPr>
        <w:ind w:left="270"/>
      </w:pPr>
    </w:p>
    <w:p w14:paraId="7E80CF41" w14:textId="77777777" w:rsidR="00516F7D" w:rsidRDefault="00516F7D" w:rsidP="00516F7D">
      <w:pPr>
        <w:pStyle w:val="PHOTO"/>
      </w:pPr>
      <w:r>
        <w:drawing>
          <wp:inline distT="0" distB="0" distL="0" distR="0" wp14:anchorId="6B0D7300" wp14:editId="216E9653">
            <wp:extent cx="5029200" cy="3703630"/>
            <wp:effectExtent l="127000" t="114300" r="127000" b="119380"/>
            <wp:docPr id="21" name="Shap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Shape 398"/>
                    <pic:cNvPicPr preferRelativeResize="0"/>
                  </pic:nvPicPr>
                  <pic:blipFill>
                    <a:blip r:embed="rId57">
                      <a:extLst>
                        <a:ext uri="{28A0092B-C50C-407E-A947-70E740481C1C}">
                          <a14:useLocalDpi xmlns:a14="http://schemas.microsoft.com/office/drawing/2010/main" val="0"/>
                        </a:ext>
                      </a:extLst>
                    </a:blip>
                    <a:stretch>
                      <a:fillRect/>
                    </a:stretch>
                  </pic:blipFill>
                  <pic:spPr>
                    <a:xfrm>
                      <a:off x="0" y="0"/>
                      <a:ext cx="5029200" cy="3703630"/>
                    </a:xfrm>
                    <a:prstGeom prst="rect">
                      <a:avLst/>
                    </a:prstGeom>
                    <a:noFill/>
                    <a:ln>
                      <a:solidFill>
                        <a:srgbClr val="FFFFFF">
                          <a:lumMod val="85000"/>
                        </a:srgbClr>
                      </a:solidFill>
                    </a:ln>
                    <a:effectLst>
                      <a:outerShdw blurRad="63500" sx="102000" sy="102000" algn="ctr" rotWithShape="0">
                        <a:prstClr val="black">
                          <a:alpha val="40000"/>
                        </a:prstClr>
                      </a:outerShdw>
                    </a:effectLst>
                  </pic:spPr>
                </pic:pic>
              </a:graphicData>
            </a:graphic>
          </wp:inline>
        </w:drawing>
      </w:r>
    </w:p>
    <w:p w14:paraId="2E9BE581" w14:textId="77777777" w:rsidR="00516F7D" w:rsidRDefault="00516F7D" w:rsidP="00516F7D">
      <w:pPr>
        <w:spacing w:after="0" w:line="240" w:lineRule="auto"/>
        <w:rPr>
          <w:noProof/>
        </w:rPr>
      </w:pPr>
      <w:r>
        <w:br w:type="page"/>
      </w:r>
    </w:p>
    <w:p w14:paraId="5F5746CF" w14:textId="37CCBC95" w:rsidR="00516F7D" w:rsidRDefault="00516F7D" w:rsidP="007C4A2C">
      <w:pPr>
        <w:pStyle w:val="Heading4"/>
      </w:pPr>
      <w:bookmarkStart w:id="49" w:name="_Toc514618895"/>
      <w:bookmarkStart w:id="50" w:name="_Toc9414401"/>
      <w:r>
        <w:rPr>
          <w:noProof/>
        </w:rPr>
        <w:lastRenderedPageBreak/>
        <w:drawing>
          <wp:anchor distT="0" distB="0" distL="114300" distR="114300" simplePos="0" relativeHeight="251683840" behindDoc="0" locked="0" layoutInCell="1" allowOverlap="1" wp14:anchorId="647629F0" wp14:editId="0309B1B1">
            <wp:simplePos x="0" y="0"/>
            <wp:positionH relativeFrom="column">
              <wp:posOffset>2593975</wp:posOffset>
            </wp:positionH>
            <wp:positionV relativeFrom="paragraph">
              <wp:posOffset>-7620</wp:posOffset>
            </wp:positionV>
            <wp:extent cx="3158248" cy="5607685"/>
            <wp:effectExtent l="0" t="0" r="0" b="0"/>
            <wp:wrapNone/>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8"/>
                    <a:stretch>
                      <a:fillRect/>
                    </a:stretch>
                  </pic:blipFill>
                  <pic:spPr>
                    <a:xfrm>
                      <a:off x="0" y="0"/>
                      <a:ext cx="3158248" cy="5607685"/>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B50F81">
        <w:t>The Bill.com Mobile App</w:t>
      </w:r>
      <w:r w:rsidR="00202265">
        <w:t xml:space="preserve"> – </w:t>
      </w:r>
      <w:r w:rsidR="00202265">
        <w:br/>
        <w:t>Managing Receivables</w:t>
      </w:r>
      <w:bookmarkEnd w:id="49"/>
      <w:bookmarkEnd w:id="50"/>
    </w:p>
    <w:p w14:paraId="32445D86" w14:textId="08226A1D" w:rsidR="00516F7D" w:rsidRPr="00E72545" w:rsidRDefault="004F0358" w:rsidP="00E72545">
      <w:pPr>
        <w:rPr>
          <w:b/>
        </w:rPr>
      </w:pPr>
      <w:r>
        <w:rPr>
          <w:b/>
        </w:rPr>
        <w:t xml:space="preserve">The </w:t>
      </w:r>
      <w:r w:rsidR="00516F7D" w:rsidRPr="00E72545">
        <w:rPr>
          <w:b/>
        </w:rPr>
        <w:t xml:space="preserve">Bill.com mobile app is available for both </w:t>
      </w:r>
      <w:bookmarkStart w:id="51" w:name="_GoBack"/>
      <w:bookmarkEnd w:id="51"/>
      <w:r w:rsidR="00E72545" w:rsidRPr="00E72545">
        <w:rPr>
          <w:b/>
        </w:rPr>
        <w:br/>
      </w:r>
      <w:r>
        <w:rPr>
          <w:b/>
        </w:rPr>
        <w:t>iOS (Apple)</w:t>
      </w:r>
      <w:r w:rsidR="001E585D">
        <w:rPr>
          <w:b/>
        </w:rPr>
        <w:t xml:space="preserve"> and Android devices</w:t>
      </w:r>
    </w:p>
    <w:p w14:paraId="03C4ADDB" w14:textId="77777777" w:rsidR="00516F7D" w:rsidRPr="00B50F81" w:rsidRDefault="00516F7D" w:rsidP="00516F7D">
      <w:pPr>
        <w:pStyle w:val="Bullet1"/>
      </w:pPr>
      <w:r w:rsidRPr="00B50F81">
        <w:t xml:space="preserve">Allows you to work on the go and keep </w:t>
      </w:r>
      <w:r>
        <w:br/>
      </w:r>
      <w:r w:rsidRPr="00B50F81">
        <w:t>your back office in your back pocket</w:t>
      </w:r>
    </w:p>
    <w:p w14:paraId="2B4E6BAC" w14:textId="2B4D9B33" w:rsidR="00516F7D" w:rsidRPr="00B50F81" w:rsidRDefault="00A47E96" w:rsidP="00516F7D">
      <w:pPr>
        <w:pStyle w:val="Bullet1"/>
        <w:ind w:left="630"/>
      </w:pPr>
      <w:r>
        <w:t>Manage customer</w:t>
      </w:r>
      <w:r w:rsidR="004F0358">
        <w:t>s</w:t>
      </w:r>
      <w:r>
        <w:t xml:space="preserve"> and items</w:t>
      </w:r>
    </w:p>
    <w:p w14:paraId="7A857967" w14:textId="57480624" w:rsidR="00516F7D" w:rsidRPr="00B50F81" w:rsidRDefault="00A47E96" w:rsidP="00516F7D">
      <w:pPr>
        <w:pStyle w:val="Bullet1"/>
        <w:ind w:left="630"/>
      </w:pPr>
      <w:r>
        <w:t>Create invoices with ease</w:t>
      </w:r>
    </w:p>
    <w:p w14:paraId="6D8F4F0A" w14:textId="09BD56C8" w:rsidR="00516F7D" w:rsidRPr="00B50F81" w:rsidRDefault="00A47E96" w:rsidP="00516F7D">
      <w:pPr>
        <w:pStyle w:val="Bullet1"/>
        <w:ind w:left="630"/>
      </w:pPr>
      <w:r>
        <w:t>Keep track of payments received</w:t>
      </w:r>
    </w:p>
    <w:p w14:paraId="2DD81EC1" w14:textId="77777777" w:rsidR="00516F7D" w:rsidRDefault="00516F7D" w:rsidP="00516F7D">
      <w:pPr>
        <w:pStyle w:val="Bullet1"/>
        <w:ind w:left="630"/>
      </w:pPr>
      <w:r w:rsidRPr="00B50F81">
        <w:t>And more…</w:t>
      </w:r>
    </w:p>
    <w:p w14:paraId="2EB44CC4" w14:textId="77777777" w:rsidR="00516F7D" w:rsidRDefault="00516F7D" w:rsidP="00516F7D">
      <w:pPr>
        <w:pStyle w:val="Bullet1"/>
        <w:numPr>
          <w:ilvl w:val="0"/>
          <w:numId w:val="0"/>
        </w:numPr>
      </w:pPr>
    </w:p>
    <w:p w14:paraId="3A3ED064" w14:textId="77777777" w:rsidR="008B46A3" w:rsidRDefault="008B46A3" w:rsidP="00516F7D">
      <w:pPr>
        <w:pStyle w:val="Bullet1"/>
        <w:numPr>
          <w:ilvl w:val="0"/>
          <w:numId w:val="0"/>
        </w:numPr>
      </w:pPr>
    </w:p>
    <w:p w14:paraId="13F60722" w14:textId="77777777" w:rsidR="008B46A3" w:rsidRPr="008B46A3" w:rsidRDefault="00013856" w:rsidP="00E068FF">
      <w:pPr>
        <w:pStyle w:val="ListParagraph"/>
        <w:numPr>
          <w:ilvl w:val="0"/>
          <w:numId w:val="7"/>
        </w:numPr>
        <w:rPr>
          <w:rStyle w:val="Hyperlink"/>
          <w:sz w:val="28"/>
          <w:szCs w:val="28"/>
        </w:rPr>
      </w:pPr>
      <w:hyperlink r:id="rId59" w:history="1">
        <w:r w:rsidR="008B46A3" w:rsidRPr="008B46A3">
          <w:rPr>
            <w:rStyle w:val="Hyperlink"/>
            <w:sz w:val="28"/>
            <w:szCs w:val="28"/>
          </w:rPr>
          <w:t>Bill.com Mobile App for Android</w:t>
        </w:r>
      </w:hyperlink>
    </w:p>
    <w:p w14:paraId="1BF6A1E2" w14:textId="77777777" w:rsidR="008B46A3" w:rsidRDefault="008B46A3" w:rsidP="00516F7D">
      <w:pPr>
        <w:pStyle w:val="Bullet1"/>
        <w:numPr>
          <w:ilvl w:val="0"/>
          <w:numId w:val="0"/>
        </w:numPr>
      </w:pPr>
    </w:p>
    <w:p w14:paraId="18AFD2B8" w14:textId="77777777" w:rsidR="008B46A3" w:rsidRPr="008B46A3" w:rsidRDefault="00013856" w:rsidP="00E068FF">
      <w:pPr>
        <w:pStyle w:val="ListParagraph"/>
        <w:numPr>
          <w:ilvl w:val="0"/>
          <w:numId w:val="7"/>
        </w:numPr>
        <w:rPr>
          <w:rStyle w:val="Hyperlink"/>
          <w:sz w:val="28"/>
          <w:szCs w:val="28"/>
        </w:rPr>
      </w:pPr>
      <w:hyperlink r:id="rId60" w:history="1">
        <w:r w:rsidR="008B46A3" w:rsidRPr="008B46A3">
          <w:rPr>
            <w:rStyle w:val="Hyperlink"/>
            <w:sz w:val="28"/>
            <w:szCs w:val="28"/>
          </w:rPr>
          <w:t>Bill.com Mobile App for iOS</w:t>
        </w:r>
      </w:hyperlink>
    </w:p>
    <w:p w14:paraId="1C127A13" w14:textId="607C4F2F" w:rsidR="008B46A3" w:rsidRPr="008B46A3" w:rsidRDefault="008B46A3" w:rsidP="00E068FF">
      <w:pPr>
        <w:pStyle w:val="ListParagraph"/>
        <w:numPr>
          <w:ilvl w:val="0"/>
          <w:numId w:val="7"/>
        </w:numPr>
        <w:rPr>
          <w:rStyle w:val="Hyperlink"/>
          <w:sz w:val="28"/>
          <w:szCs w:val="28"/>
        </w:rPr>
        <w:sectPr w:rsidR="008B46A3" w:rsidRPr="008B46A3" w:rsidSect="00111251">
          <w:footerReference w:type="default" r:id="rId61"/>
          <w:headerReference w:type="first" r:id="rId62"/>
          <w:footerReference w:type="first" r:id="rId63"/>
          <w:pgSz w:w="12240" w:h="15840" w:code="1"/>
          <w:pgMar w:top="2592" w:right="1440" w:bottom="1080" w:left="2160" w:header="720" w:footer="720" w:gutter="0"/>
          <w:cols w:space="720"/>
          <w:titlePg/>
          <w:docGrid w:linePitch="360"/>
        </w:sectPr>
      </w:pPr>
    </w:p>
    <w:p w14:paraId="1039015A" w14:textId="61972115" w:rsidR="002672E4" w:rsidRPr="005B42DD" w:rsidRDefault="002672E4" w:rsidP="002672E4">
      <w:pPr>
        <w:pStyle w:val="Heading4"/>
        <w:jc w:val="center"/>
        <w:rPr>
          <w:b/>
        </w:rPr>
      </w:pPr>
      <w:bookmarkStart w:id="52" w:name="_Toc9414402"/>
      <w:r w:rsidRPr="005B42DD">
        <w:rPr>
          <w:b/>
        </w:rPr>
        <w:lastRenderedPageBreak/>
        <w:t xml:space="preserve">Contacting Support for </w:t>
      </w:r>
      <w:r>
        <w:rPr>
          <w:b/>
        </w:rPr>
        <w:t>Receivables</w:t>
      </w:r>
      <w:r w:rsidRPr="005B42DD">
        <w:rPr>
          <w:b/>
        </w:rPr>
        <w:t xml:space="preserve"> Help</w:t>
      </w:r>
      <w:bookmarkEnd w:id="52"/>
    </w:p>
    <w:p w14:paraId="75F5A00D" w14:textId="77777777" w:rsidR="002672E4" w:rsidRPr="00000920" w:rsidRDefault="002672E4" w:rsidP="002672E4">
      <w:pPr>
        <w:pStyle w:val="BodyBold"/>
      </w:pPr>
      <w:bookmarkStart w:id="53" w:name="_Toc514618867"/>
      <w:bookmarkStart w:id="54" w:name="_Toc514619958"/>
      <w:bookmarkStart w:id="55" w:name="_Toc514619995"/>
      <w:r w:rsidRPr="00000920">
        <w:t xml:space="preserve">Support can be accessed from the bottom of </w:t>
      </w:r>
      <w:r>
        <w:t>the left panel</w:t>
      </w:r>
      <w:r w:rsidRPr="00000920">
        <w:t xml:space="preserve"> in Bill.com</w:t>
      </w:r>
      <w:bookmarkEnd w:id="53"/>
      <w:bookmarkEnd w:id="54"/>
      <w:bookmarkEnd w:id="55"/>
    </w:p>
    <w:p w14:paraId="6B0A0210" w14:textId="77777777" w:rsidR="002672E4" w:rsidRPr="00ED4558" w:rsidRDefault="002672E4" w:rsidP="00E068FF">
      <w:pPr>
        <w:pStyle w:val="Bullet1"/>
        <w:numPr>
          <w:ilvl w:val="0"/>
          <w:numId w:val="8"/>
        </w:numPr>
        <w:spacing w:line="200" w:lineRule="exact"/>
      </w:pPr>
      <w:r w:rsidRPr="00ED4558">
        <w:t>Self-service articles (available 24/7)</w:t>
      </w:r>
    </w:p>
    <w:p w14:paraId="79FE1D04" w14:textId="77777777" w:rsidR="002672E4" w:rsidRPr="00ED4558" w:rsidRDefault="002672E4" w:rsidP="00E068FF">
      <w:pPr>
        <w:pStyle w:val="Bullet1"/>
        <w:numPr>
          <w:ilvl w:val="0"/>
          <w:numId w:val="8"/>
        </w:numPr>
        <w:spacing w:line="200" w:lineRule="exact"/>
      </w:pPr>
      <w:r w:rsidRPr="00ED4558">
        <w:t>Chat (weekdays from 5 am to 6 pm PT)</w:t>
      </w:r>
    </w:p>
    <w:p w14:paraId="24AC1060" w14:textId="77777777" w:rsidR="002672E4" w:rsidRPr="00BC04AC" w:rsidRDefault="002672E4" w:rsidP="00E068FF">
      <w:pPr>
        <w:pStyle w:val="Bullet1"/>
        <w:numPr>
          <w:ilvl w:val="0"/>
          <w:numId w:val="8"/>
        </w:numPr>
        <w:spacing w:line="200" w:lineRule="exact"/>
      </w:pPr>
      <w:r w:rsidRPr="00ED4558">
        <w:t>Email (response within 1-2 business days)</w:t>
      </w:r>
    </w:p>
    <w:p w14:paraId="77FCF855" w14:textId="77777777" w:rsidR="002672E4" w:rsidRPr="00BC04AC" w:rsidRDefault="002672E4" w:rsidP="002672E4">
      <w:pPr>
        <w:pStyle w:val="PHOTO"/>
      </w:pPr>
      <w:r>
        <w:drawing>
          <wp:inline distT="0" distB="0" distL="0" distR="0" wp14:anchorId="429F2172" wp14:editId="6DD2FBC3">
            <wp:extent cx="5207000" cy="2770438"/>
            <wp:effectExtent l="127000" t="101600" r="127000" b="10033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upport.png"/>
                    <pic:cNvPicPr/>
                  </pic:nvPicPr>
                  <pic:blipFill>
                    <a:blip r:embed="rId64"/>
                    <a:stretch>
                      <a:fillRect/>
                    </a:stretch>
                  </pic:blipFill>
                  <pic:spPr>
                    <a:xfrm>
                      <a:off x="0" y="0"/>
                      <a:ext cx="5219520" cy="2777099"/>
                    </a:xfrm>
                    <a:prstGeom prst="rect">
                      <a:avLst/>
                    </a:prstGeom>
                    <a:effectLst>
                      <a:outerShdw blurRad="63500" sx="102000" sy="102000" algn="ctr" rotWithShape="0">
                        <a:prstClr val="black">
                          <a:alpha val="40000"/>
                        </a:prstClr>
                      </a:outerShdw>
                    </a:effectLst>
                  </pic:spPr>
                </pic:pic>
              </a:graphicData>
            </a:graphic>
          </wp:inline>
        </w:drawing>
      </w:r>
    </w:p>
    <w:p w14:paraId="2EAD388E" w14:textId="26E4A270" w:rsidR="00F04998" w:rsidRPr="00DF7366" w:rsidRDefault="002672E4" w:rsidP="002672E4">
      <w:pPr>
        <w:pStyle w:val="PHOTO"/>
      </w:pPr>
      <w:r>
        <w:drawing>
          <wp:inline distT="0" distB="0" distL="0" distR="0" wp14:anchorId="52115084" wp14:editId="7D4AA859">
            <wp:extent cx="5205095" cy="2792319"/>
            <wp:effectExtent l="127000" t="101600" r="128905" b="1035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ssage center.png"/>
                    <pic:cNvPicPr/>
                  </pic:nvPicPr>
                  <pic:blipFill>
                    <a:blip r:embed="rId65"/>
                    <a:stretch>
                      <a:fillRect/>
                    </a:stretch>
                  </pic:blipFill>
                  <pic:spPr>
                    <a:xfrm>
                      <a:off x="0" y="0"/>
                      <a:ext cx="5265606" cy="2824781"/>
                    </a:xfrm>
                    <a:prstGeom prst="rect">
                      <a:avLst/>
                    </a:prstGeom>
                    <a:effectLst>
                      <a:outerShdw blurRad="63500" sx="102000" sy="102000" algn="ctr" rotWithShape="0">
                        <a:prstClr val="black">
                          <a:alpha val="40000"/>
                        </a:prstClr>
                      </a:outerShdw>
                    </a:effectLst>
                  </pic:spPr>
                </pic:pic>
              </a:graphicData>
            </a:graphic>
          </wp:inline>
        </w:drawing>
      </w:r>
    </w:p>
    <w:sectPr w:rsidR="00F04998" w:rsidRPr="00DF7366" w:rsidSect="00BC04AC">
      <w:headerReference w:type="first" r:id="rId66"/>
      <w:footerReference w:type="first" r:id="rId67"/>
      <w:pgSz w:w="12240" w:h="15840" w:code="1"/>
      <w:pgMar w:top="2592" w:right="1440" w:bottom="1080" w:left="21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1AF3A1" w14:textId="77777777" w:rsidR="00013856" w:rsidRDefault="00013856" w:rsidP="008C5690">
      <w:r>
        <w:separator/>
      </w:r>
    </w:p>
    <w:p w14:paraId="1F014080" w14:textId="77777777" w:rsidR="00013856" w:rsidRDefault="00013856" w:rsidP="008C5690"/>
  </w:endnote>
  <w:endnote w:type="continuationSeparator" w:id="0">
    <w:p w14:paraId="3767EE79" w14:textId="77777777" w:rsidR="00013856" w:rsidRDefault="00013856" w:rsidP="008C5690">
      <w:r>
        <w:continuationSeparator/>
      </w:r>
    </w:p>
    <w:p w14:paraId="29346CB4" w14:textId="77777777" w:rsidR="00013856" w:rsidRDefault="00013856" w:rsidP="008C56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egoe UI">
    <w:altName w:val="Arial"/>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3D620" w14:textId="6AE9A494" w:rsidR="00B735E9" w:rsidRPr="00384656" w:rsidRDefault="00B735E9" w:rsidP="008C5690"/>
  <w:p w14:paraId="4CA6C294" w14:textId="23EEF367" w:rsidR="00B735E9" w:rsidRDefault="00B735E9" w:rsidP="008C5690"/>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41" w:name="_Hlk512792257" w:displacedByCustomXml="next"/>
  <w:sdt>
    <w:sdtPr>
      <w:rPr>
        <w:szCs w:val="20"/>
      </w:rPr>
      <w:id w:val="-753747502"/>
      <w:docPartObj>
        <w:docPartGallery w:val="Page Numbers (Bottom of Page)"/>
        <w:docPartUnique/>
      </w:docPartObj>
    </w:sdtPr>
    <w:sdtEndPr>
      <w:rPr>
        <w:noProof/>
      </w:rPr>
    </w:sdtEndPr>
    <w:sdtContent>
      <w:p w14:paraId="41411E6A" w14:textId="199F3193" w:rsidR="00B735E9" w:rsidRPr="0084522A" w:rsidRDefault="00B735E9" w:rsidP="001B6BAA">
        <w:pPr>
          <w:pStyle w:val="Footer2"/>
          <w:rPr>
            <w:szCs w:val="20"/>
          </w:rPr>
        </w:pPr>
        <w:r w:rsidRPr="00AD75ED">
          <w:rPr>
            <w:szCs w:val="20"/>
          </w:rPr>
          <w:t xml:space="preserve">Part 4: Using Accounts Receivable </w:t>
        </w:r>
        <w:bookmarkEnd w:id="41"/>
        <w:r w:rsidRPr="00AD75ED">
          <w:rPr>
            <w:szCs w:val="20"/>
          </w:rPr>
          <w:t xml:space="preserve">→ </w:t>
        </w:r>
        <w:r w:rsidR="00655FA8">
          <w:rPr>
            <w:szCs w:val="20"/>
          </w:rPr>
          <w:t>Getting Paid</w:t>
        </w:r>
        <w:r w:rsidRPr="00AD75ED">
          <w:rPr>
            <w:szCs w:val="20"/>
          </w:rPr>
          <w:t xml:space="preserve"> </w:t>
        </w:r>
        <w:r w:rsidRPr="0084522A">
          <w:rPr>
            <w:szCs w:val="20"/>
          </w:rPr>
          <w:ptab w:relativeTo="margin" w:alignment="right" w:leader="none"/>
        </w:r>
        <w:r w:rsidRPr="0084522A">
          <w:rPr>
            <w:szCs w:val="20"/>
          </w:rPr>
          <w:fldChar w:fldCharType="begin"/>
        </w:r>
        <w:r w:rsidRPr="0084522A">
          <w:rPr>
            <w:szCs w:val="20"/>
          </w:rPr>
          <w:instrText xml:space="preserve"> PAGE   \* MERGEFORMAT </w:instrText>
        </w:r>
        <w:r w:rsidRPr="0084522A">
          <w:rPr>
            <w:szCs w:val="20"/>
          </w:rPr>
          <w:fldChar w:fldCharType="separate"/>
        </w:r>
        <w:r w:rsidR="005438F6">
          <w:rPr>
            <w:noProof/>
            <w:szCs w:val="20"/>
          </w:rPr>
          <w:t>13</w:t>
        </w:r>
        <w:r w:rsidRPr="0084522A">
          <w:rPr>
            <w:szCs w:val="20"/>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42" w:name="_Hlk512791393" w:displacedByCustomXml="next"/>
  <w:sdt>
    <w:sdtPr>
      <w:rPr>
        <w:szCs w:val="20"/>
      </w:rPr>
      <w:id w:val="40485037"/>
      <w:docPartObj>
        <w:docPartGallery w:val="Page Numbers (Bottom of Page)"/>
        <w:docPartUnique/>
      </w:docPartObj>
    </w:sdtPr>
    <w:sdtEndPr>
      <w:rPr>
        <w:noProof/>
        <w:szCs w:val="22"/>
      </w:rPr>
    </w:sdtEndPr>
    <w:sdtContent>
      <w:p w14:paraId="6DC9052A" w14:textId="25CB8606" w:rsidR="00B735E9" w:rsidRPr="00794D80" w:rsidRDefault="00B735E9" w:rsidP="001D6A32">
        <w:pPr>
          <w:pStyle w:val="Footer2"/>
        </w:pPr>
        <w:r w:rsidRPr="00AD75ED">
          <w:rPr>
            <w:szCs w:val="20"/>
          </w:rPr>
          <w:t xml:space="preserve">Part 4: Using Accounts Receivable → Getting Paid </w:t>
        </w:r>
        <w:bookmarkEnd w:id="42"/>
        <w:r w:rsidRPr="00CB23E0">
          <w:rPr>
            <w:szCs w:val="20"/>
          </w:rPr>
          <w:ptab w:relativeTo="margin" w:alignment="right" w:leader="none"/>
        </w:r>
        <w:r w:rsidRPr="00CB23E0">
          <w:rPr>
            <w:szCs w:val="20"/>
          </w:rPr>
          <w:fldChar w:fldCharType="begin"/>
        </w:r>
        <w:r w:rsidRPr="00CB23E0">
          <w:rPr>
            <w:szCs w:val="20"/>
          </w:rPr>
          <w:instrText xml:space="preserve"> PAGE  \* Arabic  \* MERGEFORMAT </w:instrText>
        </w:r>
        <w:r w:rsidRPr="00CB23E0">
          <w:rPr>
            <w:szCs w:val="20"/>
          </w:rPr>
          <w:fldChar w:fldCharType="separate"/>
        </w:r>
        <w:r w:rsidR="005438F6">
          <w:rPr>
            <w:noProof/>
            <w:szCs w:val="20"/>
          </w:rPr>
          <w:t>9</w:t>
        </w:r>
        <w:r w:rsidRPr="00CB23E0">
          <w:rPr>
            <w:szCs w:val="20"/>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20"/>
      </w:rPr>
      <w:id w:val="412754139"/>
      <w:docPartObj>
        <w:docPartGallery w:val="Page Numbers (Bottom of Page)"/>
        <w:docPartUnique/>
      </w:docPartObj>
    </w:sdtPr>
    <w:sdtEndPr>
      <w:rPr>
        <w:noProof/>
      </w:rPr>
    </w:sdtEndPr>
    <w:sdtContent>
      <w:p w14:paraId="595B46D8" w14:textId="7A3058C3" w:rsidR="00655FA8" w:rsidRPr="0084522A" w:rsidRDefault="00655FA8" w:rsidP="001B6BAA">
        <w:pPr>
          <w:pStyle w:val="Footer2"/>
          <w:rPr>
            <w:szCs w:val="20"/>
          </w:rPr>
        </w:pPr>
        <w:r w:rsidRPr="00AD75ED">
          <w:rPr>
            <w:szCs w:val="20"/>
          </w:rPr>
          <w:t xml:space="preserve">Part 4: Using Accounts Receivable → </w:t>
        </w:r>
        <w:r>
          <w:rPr>
            <w:szCs w:val="20"/>
          </w:rPr>
          <w:t>Mobility</w:t>
        </w:r>
        <w:r w:rsidRPr="00AD75ED">
          <w:rPr>
            <w:szCs w:val="20"/>
          </w:rPr>
          <w:t xml:space="preserve"> </w:t>
        </w:r>
        <w:r w:rsidRPr="0084522A">
          <w:rPr>
            <w:szCs w:val="20"/>
          </w:rPr>
          <w:ptab w:relativeTo="margin" w:alignment="right" w:leader="none"/>
        </w:r>
        <w:r w:rsidRPr="0084522A">
          <w:rPr>
            <w:szCs w:val="20"/>
          </w:rPr>
          <w:fldChar w:fldCharType="begin"/>
        </w:r>
        <w:r w:rsidRPr="0084522A">
          <w:rPr>
            <w:szCs w:val="20"/>
          </w:rPr>
          <w:instrText xml:space="preserve"> PAGE   \* MERGEFORMAT </w:instrText>
        </w:r>
        <w:r w:rsidRPr="0084522A">
          <w:rPr>
            <w:szCs w:val="20"/>
          </w:rPr>
          <w:fldChar w:fldCharType="separate"/>
        </w:r>
        <w:r>
          <w:rPr>
            <w:noProof/>
            <w:szCs w:val="20"/>
          </w:rPr>
          <w:t>13</w:t>
        </w:r>
        <w:r w:rsidRPr="0084522A">
          <w:rPr>
            <w:szCs w:val="20"/>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20"/>
      </w:rPr>
      <w:id w:val="-750809464"/>
      <w:docPartObj>
        <w:docPartGallery w:val="Page Numbers (Bottom of Page)"/>
        <w:docPartUnique/>
      </w:docPartObj>
    </w:sdtPr>
    <w:sdtEndPr>
      <w:rPr>
        <w:noProof/>
        <w:szCs w:val="22"/>
      </w:rPr>
    </w:sdtEndPr>
    <w:sdtContent>
      <w:p w14:paraId="77CD8DD3" w14:textId="634E4E8D" w:rsidR="00B735E9" w:rsidRPr="00794D80" w:rsidRDefault="00B735E9" w:rsidP="001D6A32">
        <w:pPr>
          <w:pStyle w:val="Footer2"/>
        </w:pPr>
        <w:r w:rsidRPr="00516F7D">
          <w:rPr>
            <w:szCs w:val="20"/>
          </w:rPr>
          <w:t xml:space="preserve">Part 4: Using Accounts Receivable </w:t>
        </w:r>
        <w:r w:rsidRPr="00DA51FE">
          <w:rPr>
            <w:szCs w:val="20"/>
          </w:rPr>
          <w:t xml:space="preserve">→ </w:t>
        </w:r>
        <w:r w:rsidR="00655FA8">
          <w:rPr>
            <w:szCs w:val="20"/>
          </w:rPr>
          <w:t>Reports</w:t>
        </w:r>
        <w:r w:rsidRPr="00CB23E0">
          <w:rPr>
            <w:szCs w:val="20"/>
          </w:rPr>
          <w:ptab w:relativeTo="margin" w:alignment="right" w:leader="none"/>
        </w:r>
        <w:r w:rsidRPr="00CB23E0">
          <w:rPr>
            <w:szCs w:val="20"/>
          </w:rPr>
          <w:fldChar w:fldCharType="begin"/>
        </w:r>
        <w:r w:rsidRPr="00CB23E0">
          <w:rPr>
            <w:szCs w:val="20"/>
          </w:rPr>
          <w:instrText xml:space="preserve"> PAGE  \* Arabic  \* MERGEFORMAT </w:instrText>
        </w:r>
        <w:r w:rsidRPr="00CB23E0">
          <w:rPr>
            <w:szCs w:val="20"/>
          </w:rPr>
          <w:fldChar w:fldCharType="separate"/>
        </w:r>
        <w:r w:rsidR="005438F6">
          <w:rPr>
            <w:noProof/>
            <w:szCs w:val="20"/>
          </w:rPr>
          <w:t>16</w:t>
        </w:r>
        <w:r w:rsidRPr="00CB23E0">
          <w:rPr>
            <w:szCs w:val="20"/>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20"/>
      </w:rPr>
      <w:id w:val="1055202698"/>
      <w:docPartObj>
        <w:docPartGallery w:val="Page Numbers (Bottom of Page)"/>
        <w:docPartUnique/>
      </w:docPartObj>
    </w:sdtPr>
    <w:sdtEndPr>
      <w:rPr>
        <w:noProof/>
        <w:szCs w:val="22"/>
      </w:rPr>
    </w:sdtEndPr>
    <w:sdtContent>
      <w:p w14:paraId="5B8E21EF" w14:textId="77777777" w:rsidR="00624051" w:rsidRPr="008172A8" w:rsidRDefault="00E068FF" w:rsidP="008172A8">
        <w:pPr>
          <w:pStyle w:val="Footer2"/>
        </w:pPr>
        <w:r w:rsidRPr="00800F97">
          <w:rPr>
            <w:szCs w:val="20"/>
          </w:rPr>
          <w:t xml:space="preserve">Part 3: </w:t>
        </w:r>
        <w:bookmarkStart w:id="56" w:name="_Hlk512791696"/>
        <w:r w:rsidRPr="00800F97">
          <w:rPr>
            <w:szCs w:val="20"/>
          </w:rPr>
          <w:t>Using A</w:t>
        </w:r>
        <w:r>
          <w:rPr>
            <w:szCs w:val="20"/>
          </w:rPr>
          <w:t>ccounts Payable</w:t>
        </w:r>
        <w:bookmarkEnd w:id="56"/>
        <w:r w:rsidRPr="00DA51FE">
          <w:rPr>
            <w:szCs w:val="20"/>
          </w:rPr>
          <w:t xml:space="preserve">→ </w:t>
        </w:r>
        <w:r>
          <w:rPr>
            <w:szCs w:val="20"/>
          </w:rPr>
          <w:t>Support</w:t>
        </w:r>
        <w:r w:rsidRPr="00CB23E0">
          <w:rPr>
            <w:szCs w:val="20"/>
          </w:rPr>
          <w:ptab w:relativeTo="margin" w:alignment="right" w:leader="none"/>
        </w:r>
        <w:r w:rsidRPr="00CB23E0">
          <w:rPr>
            <w:szCs w:val="20"/>
          </w:rPr>
          <w:fldChar w:fldCharType="begin"/>
        </w:r>
        <w:r w:rsidRPr="00CB23E0">
          <w:rPr>
            <w:szCs w:val="20"/>
          </w:rPr>
          <w:instrText xml:space="preserve"> PAGE  \* Arabic  \* MERGEFORMAT </w:instrText>
        </w:r>
        <w:r w:rsidRPr="00CB23E0">
          <w:rPr>
            <w:szCs w:val="20"/>
          </w:rPr>
          <w:fldChar w:fldCharType="separate"/>
        </w:r>
        <w:r>
          <w:rPr>
            <w:noProof/>
            <w:szCs w:val="20"/>
          </w:rPr>
          <w:t>24</w:t>
        </w:r>
        <w:r w:rsidRPr="00CB23E0">
          <w:rPr>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CE288" w14:textId="409FF8BA" w:rsidR="00B735E9" w:rsidRPr="000E1764" w:rsidRDefault="008B46A3" w:rsidP="008C5690">
    <w:pPr>
      <w:rPr>
        <w:noProof/>
        <w:color w:val="A6A6A6" w:themeColor="background1" w:themeShade="A6"/>
      </w:rPr>
    </w:pP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Updated May 2019</w:t>
    </w:r>
    <w:r w:rsidR="00B735E9" w:rsidRPr="00753022">
      <w:rPr>
        <w:noProof/>
      </w:rPr>
      <w:t xml:space="preserve">  </w:t>
    </w:r>
    <w:r w:rsidR="00B735E9">
      <w:rPr>
        <w:noProof/>
      </w:rPr>
      <w:drawing>
        <wp:anchor distT="0" distB="0" distL="114300" distR="114300" simplePos="0" relativeHeight="251727872" behindDoc="1" locked="0" layoutInCell="1" allowOverlap="1" wp14:anchorId="3C900D3D" wp14:editId="54D90583">
          <wp:simplePos x="0" y="0"/>
          <wp:positionH relativeFrom="margin">
            <wp:posOffset>-1387475</wp:posOffset>
          </wp:positionH>
          <wp:positionV relativeFrom="margin">
            <wp:posOffset>3364230</wp:posOffset>
          </wp:positionV>
          <wp:extent cx="7773035" cy="5047615"/>
          <wp:effectExtent l="0" t="0" r="0" b="635"/>
          <wp:wrapNone/>
          <wp:docPr id="9" name="Picture 19">
            <a:extLst xmlns:a="http://schemas.openxmlformats.org/drawingml/2006/main">
              <a:ext uri="{FF2B5EF4-FFF2-40B4-BE49-F238E27FC236}">
                <a16:creationId xmlns:a16="http://schemas.microsoft.com/office/drawing/2014/main" id="{666AEB01-1217-4932-BD12-F47D0155B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666AEB01-1217-4932-BD12-F47D0155BD82}"/>
                      </a:ext>
                    </a:extLst>
                  </pic:cNvPr>
                  <pic:cNvPicPr>
                    <a:picLocks noChangeAspect="1"/>
                  </pic:cNvPicPr>
                </pic:nvPicPr>
                <pic:blipFill>
                  <a:blip r:embed="rId1"/>
                  <a:stretch>
                    <a:fillRect/>
                  </a:stretch>
                </pic:blipFill>
                <pic:spPr>
                  <a:xfrm>
                    <a:off x="0" y="0"/>
                    <a:ext cx="7773035" cy="5047615"/>
                  </a:xfrm>
                  <a:prstGeom prst="rect">
                    <a:avLst/>
                  </a:prstGeom>
                </pic:spPr>
              </pic:pic>
            </a:graphicData>
          </a:graphic>
          <wp14:sizeRelH relativeFrom="page">
            <wp14:pctWidth>0</wp14:pctWidth>
          </wp14:sizeRelH>
          <wp14:sizeRelV relativeFrom="page">
            <wp14:pctHeight>0</wp14:pctHeight>
          </wp14:sizeRelV>
        </wp:anchor>
      </w:drawing>
    </w:r>
  </w:p>
  <w:p w14:paraId="19008A01" w14:textId="7828E727" w:rsidR="00B735E9" w:rsidRPr="00753022" w:rsidRDefault="00B735E9" w:rsidP="008C56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1213380"/>
      <w:docPartObj>
        <w:docPartGallery w:val="Page Numbers (Bottom of Page)"/>
        <w:docPartUnique/>
      </w:docPartObj>
    </w:sdtPr>
    <w:sdtEndPr>
      <w:rPr>
        <w:noProof/>
      </w:rPr>
    </w:sdtEndPr>
    <w:sdtContent>
      <w:p w14:paraId="5365EAEE" w14:textId="0F6EB8DE" w:rsidR="00B735E9" w:rsidRPr="00960911" w:rsidRDefault="00B735E9" w:rsidP="008C5690">
        <w:pPr>
          <w:pStyle w:val="Footer"/>
          <w:rPr>
            <w:noProof/>
          </w:rPr>
        </w:pPr>
        <w:r w:rsidRPr="00960911">
          <w:rPr>
            <w:noProof/>
          </w:rPr>
          <w:t xml:space="preserve"> </w:t>
        </w:r>
      </w:p>
      <w:p w14:paraId="55ED3C22" w14:textId="77777777" w:rsidR="00B735E9" w:rsidRPr="00960911" w:rsidRDefault="00B735E9" w:rsidP="008C5690">
        <w:pPr>
          <w:pStyle w:val="Footer"/>
        </w:pPr>
      </w:p>
      <w:p w14:paraId="3E94D3A5" w14:textId="0E5B0C22" w:rsidR="00B735E9" w:rsidRPr="00960911" w:rsidRDefault="00013856" w:rsidP="008C5690">
        <w:pPr>
          <w:pStyle w:val="Foote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67C05" w14:textId="57DA1266" w:rsidR="00B735E9" w:rsidRPr="00753022" w:rsidRDefault="00B735E9" w:rsidP="00931560">
    <w:pPr>
      <w:pStyle w:val="Footer2"/>
    </w:pPr>
    <w:r w:rsidRPr="00753022">
      <w:rPr>
        <w:noProof/>
      </w:rPr>
      <w:t xml:space="preserve">  </w:t>
    </w:r>
    <w:sdt>
      <w:sdtPr>
        <w:id w:val="-1425569926"/>
        <w:docPartObj>
          <w:docPartGallery w:val="Page Numbers (Bottom of Page)"/>
          <w:docPartUnique/>
        </w:docPartObj>
      </w:sdtPr>
      <w:sdtEndPr>
        <w:rPr>
          <w:noProof/>
        </w:rPr>
      </w:sdtEndPr>
      <w:sdtContent>
        <w:r w:rsidRPr="00620886">
          <w:ptab w:relativeTo="margin" w:alignment="right" w:leader="none"/>
        </w:r>
        <w:r w:rsidRPr="00620886">
          <w:fldChar w:fldCharType="begin"/>
        </w:r>
        <w:r w:rsidRPr="00620886">
          <w:instrText xml:space="preserve"> PAGE  \* Arabic  \* MERGEFORMAT </w:instrText>
        </w:r>
        <w:r w:rsidRPr="00620886">
          <w:fldChar w:fldCharType="separate"/>
        </w:r>
        <w:r w:rsidR="005438F6">
          <w:rPr>
            <w:noProof/>
          </w:rPr>
          <w:t>1</w:t>
        </w:r>
        <w:r w:rsidRPr="00620886">
          <w:fldChar w:fldCharType="end"/>
        </w:r>
        <w:r w:rsidRPr="00620886">
          <w:t xml:space="preserve"> </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20"/>
      </w:rPr>
      <w:id w:val="1130907342"/>
      <w:docPartObj>
        <w:docPartGallery w:val="Page Numbers (Bottom of Page)"/>
        <w:docPartUnique/>
      </w:docPartObj>
    </w:sdtPr>
    <w:sdtEndPr>
      <w:rPr>
        <w:noProof/>
        <w:szCs w:val="22"/>
      </w:rPr>
    </w:sdtEndPr>
    <w:sdtContent>
      <w:p w14:paraId="4DBBC3DB" w14:textId="77777777" w:rsidR="00B735E9" w:rsidRPr="00794D80" w:rsidRDefault="00B735E9" w:rsidP="001D6A32">
        <w:pPr>
          <w:pStyle w:val="Footer2"/>
        </w:pPr>
        <w:r w:rsidRPr="00997806">
          <w:rPr>
            <w:szCs w:val="20"/>
          </w:rPr>
          <w:t xml:space="preserve">Part </w:t>
        </w:r>
        <w:r>
          <w:rPr>
            <w:szCs w:val="20"/>
          </w:rPr>
          <w:t>4</w:t>
        </w:r>
        <w:r w:rsidRPr="00997806">
          <w:rPr>
            <w:szCs w:val="20"/>
          </w:rPr>
          <w:t>: Using A</w:t>
        </w:r>
        <w:r>
          <w:rPr>
            <w:szCs w:val="20"/>
          </w:rPr>
          <w:t>ccounts Receivable</w:t>
        </w:r>
        <w:r w:rsidRPr="00CB23E0">
          <w:rPr>
            <w:szCs w:val="20"/>
          </w:rPr>
          <w:ptab w:relativeTo="margin" w:alignment="right" w:leader="none"/>
        </w:r>
        <w:r w:rsidRPr="00CB23E0">
          <w:rPr>
            <w:szCs w:val="20"/>
          </w:rPr>
          <w:fldChar w:fldCharType="begin"/>
        </w:r>
        <w:r w:rsidRPr="00CB23E0">
          <w:rPr>
            <w:szCs w:val="20"/>
          </w:rPr>
          <w:instrText xml:space="preserve"> PAGE  \* Arabic  \* MERGEFORMAT </w:instrText>
        </w:r>
        <w:r w:rsidRPr="00CB23E0">
          <w:rPr>
            <w:szCs w:val="20"/>
          </w:rPr>
          <w:fldChar w:fldCharType="separate"/>
        </w:r>
        <w:r w:rsidR="005438F6">
          <w:rPr>
            <w:noProof/>
            <w:szCs w:val="20"/>
          </w:rPr>
          <w:t>2</w:t>
        </w:r>
        <w:r w:rsidRPr="00CB23E0">
          <w:rPr>
            <w:szCs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20"/>
      </w:rPr>
      <w:id w:val="-1168475405"/>
      <w:docPartObj>
        <w:docPartGallery w:val="Page Numbers (Bottom of Page)"/>
        <w:docPartUnique/>
      </w:docPartObj>
    </w:sdtPr>
    <w:sdtEndPr>
      <w:rPr>
        <w:noProof/>
        <w:szCs w:val="22"/>
      </w:rPr>
    </w:sdtEndPr>
    <w:sdtContent>
      <w:p w14:paraId="450BAD2D" w14:textId="7428325B" w:rsidR="00B735E9" w:rsidRPr="00794D80" w:rsidRDefault="00B735E9" w:rsidP="001D6A32">
        <w:pPr>
          <w:pStyle w:val="Footer2"/>
        </w:pPr>
        <w:r w:rsidRPr="00997806">
          <w:rPr>
            <w:szCs w:val="20"/>
          </w:rPr>
          <w:t xml:space="preserve">Part </w:t>
        </w:r>
        <w:r>
          <w:rPr>
            <w:szCs w:val="20"/>
          </w:rPr>
          <w:t>4</w:t>
        </w:r>
        <w:r w:rsidRPr="00997806">
          <w:rPr>
            <w:szCs w:val="20"/>
          </w:rPr>
          <w:t>: Using A</w:t>
        </w:r>
        <w:r>
          <w:rPr>
            <w:szCs w:val="20"/>
          </w:rPr>
          <w:t xml:space="preserve">ccounts Receivable </w:t>
        </w:r>
        <w:r w:rsidRPr="003666D6">
          <w:rPr>
            <w:szCs w:val="20"/>
          </w:rPr>
          <w:t>→ Customizing the Receivables Experience</w:t>
        </w:r>
        <w:r w:rsidRPr="00CB23E0">
          <w:rPr>
            <w:szCs w:val="20"/>
          </w:rPr>
          <w:ptab w:relativeTo="margin" w:alignment="right" w:leader="none"/>
        </w:r>
        <w:r w:rsidRPr="00CB23E0">
          <w:rPr>
            <w:szCs w:val="20"/>
          </w:rPr>
          <w:fldChar w:fldCharType="begin"/>
        </w:r>
        <w:r w:rsidRPr="00CB23E0">
          <w:rPr>
            <w:szCs w:val="20"/>
          </w:rPr>
          <w:instrText xml:space="preserve"> PAGE  \* Arabic  \* MERGEFORMAT </w:instrText>
        </w:r>
        <w:r w:rsidRPr="00CB23E0">
          <w:rPr>
            <w:szCs w:val="20"/>
          </w:rPr>
          <w:fldChar w:fldCharType="separate"/>
        </w:r>
        <w:r w:rsidR="005438F6">
          <w:rPr>
            <w:noProof/>
            <w:szCs w:val="20"/>
          </w:rPr>
          <w:t>3</w:t>
        </w:r>
        <w:r w:rsidRPr="00CB23E0">
          <w:rPr>
            <w:szCs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20"/>
      </w:rPr>
      <w:id w:val="-1894728639"/>
      <w:docPartObj>
        <w:docPartGallery w:val="Page Numbers (Bottom of Page)"/>
        <w:docPartUnique/>
      </w:docPartObj>
    </w:sdtPr>
    <w:sdtEndPr>
      <w:rPr>
        <w:noProof/>
      </w:rPr>
    </w:sdtEndPr>
    <w:sdtContent>
      <w:p w14:paraId="528DED97" w14:textId="6F246525" w:rsidR="00B735E9" w:rsidRPr="0084522A" w:rsidRDefault="00B735E9" w:rsidP="001B6BAA">
        <w:pPr>
          <w:pStyle w:val="Footer2"/>
          <w:rPr>
            <w:szCs w:val="20"/>
          </w:rPr>
        </w:pPr>
        <w:r w:rsidRPr="00800F97">
          <w:rPr>
            <w:szCs w:val="20"/>
          </w:rPr>
          <w:t xml:space="preserve">Part </w:t>
        </w:r>
        <w:r>
          <w:rPr>
            <w:szCs w:val="20"/>
          </w:rPr>
          <w:t>4</w:t>
        </w:r>
        <w:r w:rsidRPr="00800F97">
          <w:rPr>
            <w:szCs w:val="20"/>
          </w:rPr>
          <w:t xml:space="preserve">: </w:t>
        </w:r>
        <w:r w:rsidRPr="007B644C">
          <w:rPr>
            <w:szCs w:val="20"/>
          </w:rPr>
          <w:t xml:space="preserve">Using Accounts Receivable → Customizing the Receivables Experience </w:t>
        </w:r>
        <w:r w:rsidRPr="0084522A">
          <w:rPr>
            <w:szCs w:val="20"/>
          </w:rPr>
          <w:ptab w:relativeTo="margin" w:alignment="right" w:leader="none"/>
        </w:r>
        <w:r w:rsidRPr="0084522A">
          <w:rPr>
            <w:szCs w:val="20"/>
          </w:rPr>
          <w:fldChar w:fldCharType="begin"/>
        </w:r>
        <w:r w:rsidRPr="0084522A">
          <w:rPr>
            <w:szCs w:val="20"/>
          </w:rPr>
          <w:instrText xml:space="preserve"> PAGE   \* MERGEFORMAT </w:instrText>
        </w:r>
        <w:r w:rsidRPr="0084522A">
          <w:rPr>
            <w:szCs w:val="20"/>
          </w:rPr>
          <w:fldChar w:fldCharType="separate"/>
        </w:r>
        <w:r w:rsidR="005438F6">
          <w:rPr>
            <w:noProof/>
            <w:szCs w:val="20"/>
          </w:rPr>
          <w:t>4</w:t>
        </w:r>
        <w:r w:rsidRPr="0084522A">
          <w:rPr>
            <w:szCs w:val="20"/>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20"/>
      </w:rPr>
      <w:id w:val="-1573880359"/>
      <w:docPartObj>
        <w:docPartGallery w:val="Page Numbers (Bottom of Page)"/>
        <w:docPartUnique/>
      </w:docPartObj>
    </w:sdtPr>
    <w:sdtEndPr>
      <w:rPr>
        <w:noProof/>
      </w:rPr>
    </w:sdtEndPr>
    <w:sdtContent>
      <w:p w14:paraId="307D182F" w14:textId="6D31F3BD" w:rsidR="00B735E9" w:rsidRPr="0084522A" w:rsidRDefault="00B735E9" w:rsidP="001B6BAA">
        <w:pPr>
          <w:pStyle w:val="Footer2"/>
          <w:rPr>
            <w:szCs w:val="20"/>
          </w:rPr>
        </w:pPr>
        <w:r w:rsidRPr="007B644C">
          <w:rPr>
            <w:szCs w:val="20"/>
          </w:rPr>
          <w:t xml:space="preserve">Part 4: Using Accounts Receivable → Creating and Sending an Invoice </w:t>
        </w:r>
        <w:r w:rsidRPr="0084522A">
          <w:rPr>
            <w:szCs w:val="20"/>
          </w:rPr>
          <w:ptab w:relativeTo="margin" w:alignment="right" w:leader="none"/>
        </w:r>
        <w:r w:rsidRPr="0084522A">
          <w:rPr>
            <w:szCs w:val="20"/>
          </w:rPr>
          <w:fldChar w:fldCharType="begin"/>
        </w:r>
        <w:r w:rsidRPr="0084522A">
          <w:rPr>
            <w:szCs w:val="20"/>
          </w:rPr>
          <w:instrText xml:space="preserve"> PAGE   \* MERGEFORMAT </w:instrText>
        </w:r>
        <w:r w:rsidRPr="0084522A">
          <w:rPr>
            <w:szCs w:val="20"/>
          </w:rPr>
          <w:fldChar w:fldCharType="separate"/>
        </w:r>
        <w:r w:rsidR="005438F6">
          <w:rPr>
            <w:noProof/>
            <w:szCs w:val="20"/>
          </w:rPr>
          <w:t>8</w:t>
        </w:r>
        <w:r w:rsidRPr="0084522A">
          <w:rPr>
            <w:szCs w:val="20"/>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19" w:name="_Hlk512790707" w:displacedByCustomXml="next"/>
  <w:sdt>
    <w:sdtPr>
      <w:rPr>
        <w:szCs w:val="20"/>
      </w:rPr>
      <w:id w:val="1391151490"/>
      <w:docPartObj>
        <w:docPartGallery w:val="Page Numbers (Bottom of Page)"/>
        <w:docPartUnique/>
      </w:docPartObj>
    </w:sdtPr>
    <w:sdtEndPr>
      <w:rPr>
        <w:noProof/>
        <w:szCs w:val="22"/>
      </w:rPr>
    </w:sdtEndPr>
    <w:sdtContent>
      <w:p w14:paraId="309F2B67" w14:textId="61DA08CE" w:rsidR="00B735E9" w:rsidRPr="00794D80" w:rsidRDefault="00B735E9" w:rsidP="001D6A32">
        <w:pPr>
          <w:pStyle w:val="Footer2"/>
        </w:pPr>
        <w:r w:rsidRPr="00997806">
          <w:rPr>
            <w:szCs w:val="20"/>
          </w:rPr>
          <w:t xml:space="preserve">Part </w:t>
        </w:r>
        <w:r>
          <w:rPr>
            <w:szCs w:val="20"/>
          </w:rPr>
          <w:t>4</w:t>
        </w:r>
        <w:r w:rsidRPr="00997806">
          <w:rPr>
            <w:szCs w:val="20"/>
          </w:rPr>
          <w:t>: Using A</w:t>
        </w:r>
        <w:r>
          <w:rPr>
            <w:szCs w:val="20"/>
          </w:rPr>
          <w:t xml:space="preserve">ccounts Receivable </w:t>
        </w:r>
        <w:r w:rsidRPr="003666D6">
          <w:rPr>
            <w:szCs w:val="20"/>
          </w:rPr>
          <w:t xml:space="preserve">→ </w:t>
        </w:r>
        <w:r w:rsidRPr="007B644C">
          <w:rPr>
            <w:szCs w:val="20"/>
          </w:rPr>
          <w:t xml:space="preserve">Creating and Sending an Invoice </w:t>
        </w:r>
        <w:bookmarkEnd w:id="19"/>
        <w:r w:rsidRPr="00CB23E0">
          <w:rPr>
            <w:szCs w:val="20"/>
          </w:rPr>
          <w:ptab w:relativeTo="margin" w:alignment="right" w:leader="none"/>
        </w:r>
        <w:r w:rsidRPr="00CB23E0">
          <w:rPr>
            <w:szCs w:val="20"/>
          </w:rPr>
          <w:fldChar w:fldCharType="begin"/>
        </w:r>
        <w:r w:rsidRPr="00CB23E0">
          <w:rPr>
            <w:szCs w:val="20"/>
          </w:rPr>
          <w:instrText xml:space="preserve"> PAGE  \* Arabic  \* MERGEFORMAT </w:instrText>
        </w:r>
        <w:r w:rsidRPr="00CB23E0">
          <w:rPr>
            <w:szCs w:val="20"/>
          </w:rPr>
          <w:fldChar w:fldCharType="separate"/>
        </w:r>
        <w:r w:rsidR="005438F6">
          <w:rPr>
            <w:noProof/>
            <w:szCs w:val="20"/>
          </w:rPr>
          <w:t>5</w:t>
        </w:r>
        <w:r w:rsidRPr="00CB23E0">
          <w:rPr>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414913" w14:textId="77777777" w:rsidR="00013856" w:rsidRDefault="00013856" w:rsidP="008C5690">
      <w:r>
        <w:separator/>
      </w:r>
    </w:p>
    <w:p w14:paraId="2B9D5E68" w14:textId="77777777" w:rsidR="00013856" w:rsidRDefault="00013856" w:rsidP="008C5690"/>
  </w:footnote>
  <w:footnote w:type="continuationSeparator" w:id="0">
    <w:p w14:paraId="391C06A3" w14:textId="77777777" w:rsidR="00013856" w:rsidRDefault="00013856" w:rsidP="008C5690">
      <w:r>
        <w:continuationSeparator/>
      </w:r>
    </w:p>
    <w:p w14:paraId="03376AF1" w14:textId="77777777" w:rsidR="00013856" w:rsidRDefault="00013856" w:rsidP="008C56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C9D91" w14:textId="6EEE0B30" w:rsidR="00B735E9" w:rsidRDefault="00B735E9" w:rsidP="008C5690">
    <w:pPr>
      <w:pStyle w:val="Header"/>
    </w:pPr>
    <w:r w:rsidRPr="00564094">
      <w:rPr>
        <w:noProof/>
      </w:rPr>
      <w:drawing>
        <wp:anchor distT="0" distB="0" distL="114300" distR="114300" simplePos="0" relativeHeight="251702272" behindDoc="0" locked="0" layoutInCell="1" allowOverlap="1" wp14:anchorId="1CF5D5AB" wp14:editId="3D30210E">
          <wp:simplePos x="0" y="0"/>
          <wp:positionH relativeFrom="column">
            <wp:posOffset>-734060</wp:posOffset>
          </wp:positionH>
          <wp:positionV relativeFrom="paragraph">
            <wp:posOffset>118745</wp:posOffset>
          </wp:positionV>
          <wp:extent cx="1292355" cy="365760"/>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a:stretch>
                    <a:fillRect/>
                  </a:stretch>
                </pic:blipFill>
                <pic:spPr>
                  <a:xfrm>
                    <a:off x="0" y="0"/>
                    <a:ext cx="1292355" cy="365760"/>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962B4" w14:textId="77777777" w:rsidR="00B735E9" w:rsidRDefault="00B735E9" w:rsidP="008C5690">
    <w:pPr>
      <w:pStyle w:val="Header"/>
    </w:pPr>
    <w:r w:rsidRPr="00564094">
      <w:rPr>
        <w:noProof/>
      </w:rPr>
      <w:drawing>
        <wp:anchor distT="0" distB="0" distL="114300" distR="114300" simplePos="0" relativeHeight="251827200" behindDoc="0" locked="0" layoutInCell="1" allowOverlap="1" wp14:anchorId="348C9606" wp14:editId="10642C0A">
          <wp:simplePos x="0" y="0"/>
          <wp:positionH relativeFrom="column">
            <wp:posOffset>0</wp:posOffset>
          </wp:positionH>
          <wp:positionV relativeFrom="paragraph">
            <wp:posOffset>118745</wp:posOffset>
          </wp:positionV>
          <wp:extent cx="905256" cy="256032"/>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a:stretch>
                    <a:fillRect/>
                  </a:stretch>
                </pic:blipFill>
                <pic:spPr>
                  <a:xfrm>
                    <a:off x="0" y="0"/>
                    <a:ext cx="905256" cy="256032"/>
                  </a:xfrm>
                  <a:prstGeom prst="rect">
                    <a:avLst/>
                  </a:prstGeom>
                </pic:spPr>
              </pic:pic>
            </a:graphicData>
          </a:graphic>
          <wp14:sizeRelH relativeFrom="page">
            <wp14:pctWidth>0</wp14:pctWidth>
          </wp14:sizeRelH>
          <wp14:sizeRelV relativeFrom="page">
            <wp14:pctHeight>0</wp14:pctHeight>
          </wp14:sizeRelV>
        </wp:anchor>
      </w:drawing>
    </w:r>
  </w:p>
  <w:p w14:paraId="508C61B1" w14:textId="3B2A291C" w:rsidR="00B735E9" w:rsidRDefault="00B735E9" w:rsidP="008C5690"/>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7DA1A" w14:textId="77777777" w:rsidR="00B735E9" w:rsidRDefault="00B735E9" w:rsidP="008C5690">
    <w:pPr>
      <w:pStyle w:val="Header"/>
    </w:pPr>
    <w:r w:rsidRPr="00564094">
      <w:rPr>
        <w:noProof/>
      </w:rPr>
      <w:drawing>
        <wp:anchor distT="0" distB="0" distL="114300" distR="114300" simplePos="0" relativeHeight="251823104" behindDoc="0" locked="0" layoutInCell="1" allowOverlap="1" wp14:anchorId="6DC2AD73" wp14:editId="608519C6">
          <wp:simplePos x="0" y="0"/>
          <wp:positionH relativeFrom="column">
            <wp:posOffset>0</wp:posOffset>
          </wp:positionH>
          <wp:positionV relativeFrom="paragraph">
            <wp:posOffset>118745</wp:posOffset>
          </wp:positionV>
          <wp:extent cx="905256" cy="256032"/>
          <wp:effectExtent l="0" t="0" r="0"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a:stretch>
                    <a:fillRect/>
                  </a:stretch>
                </pic:blipFill>
                <pic:spPr>
                  <a:xfrm>
                    <a:off x="0" y="0"/>
                    <a:ext cx="905256" cy="256032"/>
                  </a:xfrm>
                  <a:prstGeom prst="rect">
                    <a:avLst/>
                  </a:prstGeom>
                </pic:spPr>
              </pic:pic>
            </a:graphicData>
          </a:graphic>
          <wp14:sizeRelH relativeFrom="page">
            <wp14:pctWidth>0</wp14:pctWidth>
          </wp14:sizeRelH>
          <wp14:sizeRelV relativeFrom="page">
            <wp14:pctHeight>0</wp14:pctHeight>
          </wp14:sizeRelV>
        </wp:anchor>
      </w:drawing>
    </w:r>
  </w:p>
  <w:p w14:paraId="4706DFC0" w14:textId="01663386" w:rsidR="00B735E9" w:rsidRDefault="00B735E9" w:rsidP="008C5690"/>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95AB7" w14:textId="77777777" w:rsidR="00624051" w:rsidRDefault="00E068FF" w:rsidP="008C5690">
    <w:pPr>
      <w:pStyle w:val="Header"/>
    </w:pPr>
    <w:r w:rsidRPr="00564094">
      <w:rPr>
        <w:noProof/>
      </w:rPr>
      <w:drawing>
        <wp:anchor distT="0" distB="0" distL="114300" distR="114300" simplePos="0" relativeHeight="251843584" behindDoc="0" locked="0" layoutInCell="1" allowOverlap="1" wp14:anchorId="26D3C19C" wp14:editId="24B74BD3">
          <wp:simplePos x="0" y="0"/>
          <wp:positionH relativeFrom="column">
            <wp:posOffset>0</wp:posOffset>
          </wp:positionH>
          <wp:positionV relativeFrom="paragraph">
            <wp:posOffset>118745</wp:posOffset>
          </wp:positionV>
          <wp:extent cx="905256" cy="256032"/>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a:stretch>
                    <a:fillRect/>
                  </a:stretch>
                </pic:blipFill>
                <pic:spPr>
                  <a:xfrm>
                    <a:off x="0" y="0"/>
                    <a:ext cx="905256" cy="256032"/>
                  </a:xfrm>
                  <a:prstGeom prst="rect">
                    <a:avLst/>
                  </a:prstGeom>
                </pic:spPr>
              </pic:pic>
            </a:graphicData>
          </a:graphic>
          <wp14:sizeRelH relativeFrom="page">
            <wp14:pctWidth>0</wp14:pctWidth>
          </wp14:sizeRelH>
          <wp14:sizeRelV relativeFrom="page">
            <wp14:pctHeight>0</wp14:pctHeight>
          </wp14:sizeRelV>
        </wp:anchor>
      </w:drawing>
    </w:r>
  </w:p>
  <w:p w14:paraId="3189E60A" w14:textId="77777777" w:rsidR="00624051" w:rsidRDefault="00013856" w:rsidP="008C569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4A3EB" w14:textId="550AFBC4" w:rsidR="00B735E9" w:rsidRDefault="00B735E9" w:rsidP="008C5690">
    <w:r w:rsidRPr="00564094">
      <w:rPr>
        <w:noProof/>
      </w:rPr>
      <w:drawing>
        <wp:anchor distT="0" distB="0" distL="114300" distR="114300" simplePos="0" relativeHeight="251700224" behindDoc="0" locked="0" layoutInCell="1" allowOverlap="1" wp14:anchorId="2624441F" wp14:editId="7E71324B">
          <wp:simplePos x="0" y="0"/>
          <wp:positionH relativeFrom="column">
            <wp:posOffset>0</wp:posOffset>
          </wp:positionH>
          <wp:positionV relativeFrom="paragraph">
            <wp:posOffset>118110</wp:posOffset>
          </wp:positionV>
          <wp:extent cx="905256" cy="25603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a:stretch>
                    <a:fillRect/>
                  </a:stretch>
                </pic:blipFill>
                <pic:spPr>
                  <a:xfrm>
                    <a:off x="0" y="0"/>
                    <a:ext cx="905256" cy="256032"/>
                  </a:xfrm>
                  <a:prstGeom prst="rect">
                    <a:avLst/>
                  </a:prstGeom>
                </pic:spPr>
              </pic:pic>
            </a:graphicData>
          </a:graphic>
          <wp14:sizeRelH relativeFrom="page">
            <wp14:pctWidth>0</wp14:pctWidth>
          </wp14:sizeRelH>
          <wp14:sizeRelV relativeFrom="page">
            <wp14:pctHeight>0</wp14:pctHeight>
          </wp14:sizeRelV>
        </wp:anchor>
      </w:drawing>
    </w:r>
  </w:p>
  <w:p w14:paraId="4DA38DC3" w14:textId="25B6C988" w:rsidR="00B735E9" w:rsidRPr="00496E06" w:rsidRDefault="00B735E9" w:rsidP="008C5690">
    <w:r>
      <w:rPr>
        <w:noProof/>
      </w:rPr>
      <w:drawing>
        <wp:anchor distT="0" distB="0" distL="114300" distR="114300" simplePos="0" relativeHeight="251723776" behindDoc="1" locked="0" layoutInCell="1" allowOverlap="1" wp14:anchorId="619E0AD4" wp14:editId="1A458267">
          <wp:simplePos x="0" y="0"/>
          <wp:positionH relativeFrom="margin">
            <wp:posOffset>-1371600</wp:posOffset>
          </wp:positionH>
          <wp:positionV relativeFrom="margin">
            <wp:posOffset>3348990</wp:posOffset>
          </wp:positionV>
          <wp:extent cx="7765096" cy="5047926"/>
          <wp:effectExtent l="0" t="0" r="7620" b="635"/>
          <wp:wrapNone/>
          <wp:docPr id="11" name="Picture 11">
            <a:extLst xmlns:a="http://schemas.openxmlformats.org/drawingml/2006/main">
              <a:ext uri="{FF2B5EF4-FFF2-40B4-BE49-F238E27FC236}">
                <a16:creationId xmlns:a16="http://schemas.microsoft.com/office/drawing/2014/main" id="{666AEB01-1217-4932-BD12-F47D0155B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666AEB01-1217-4932-BD12-F47D0155BD82}"/>
                      </a:ext>
                    </a:extLst>
                  </pic:cNvPr>
                  <pic:cNvPicPr>
                    <a:picLocks noChangeAspect="1"/>
                  </pic:cNvPicPr>
                </pic:nvPicPr>
                <pic:blipFill>
                  <a:blip r:embed="rId2"/>
                  <a:stretch>
                    <a:fillRect/>
                  </a:stretch>
                </pic:blipFill>
                <pic:spPr>
                  <a:xfrm>
                    <a:off x="0" y="0"/>
                    <a:ext cx="7765096" cy="50479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6C31E" w14:textId="59B59A15" w:rsidR="00B735E9" w:rsidRDefault="00B735E9" w:rsidP="008C5690">
    <w:pPr>
      <w:pStyle w:val="Header"/>
    </w:pPr>
    <w:r>
      <w:rPr>
        <w:noProof/>
      </w:rPr>
      <w:drawing>
        <wp:anchor distT="0" distB="0" distL="114300" distR="114300" simplePos="0" relativeHeight="251715584" behindDoc="1" locked="0" layoutInCell="1" allowOverlap="1" wp14:anchorId="762848D6" wp14:editId="5FE1E27F">
          <wp:simplePos x="0" y="0"/>
          <wp:positionH relativeFrom="column">
            <wp:posOffset>-1377950</wp:posOffset>
          </wp:positionH>
          <wp:positionV relativeFrom="paragraph">
            <wp:posOffset>4554855</wp:posOffset>
          </wp:positionV>
          <wp:extent cx="7765096" cy="5047926"/>
          <wp:effectExtent l="0" t="0" r="7620" b="635"/>
          <wp:wrapNone/>
          <wp:docPr id="12" name="Picture 12">
            <a:extLst xmlns:a="http://schemas.openxmlformats.org/drawingml/2006/main">
              <a:ext uri="{FF2B5EF4-FFF2-40B4-BE49-F238E27FC236}">
                <a16:creationId xmlns:a16="http://schemas.microsoft.com/office/drawing/2014/main" id="{666AEB01-1217-4932-BD12-F47D0155B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666AEB01-1217-4932-BD12-F47D0155BD82}"/>
                      </a:ext>
                    </a:extLst>
                  </pic:cNvPr>
                  <pic:cNvPicPr>
                    <a:picLocks noChangeAspect="1"/>
                  </pic:cNvPicPr>
                </pic:nvPicPr>
                <pic:blipFill>
                  <a:blip r:embed="rId1"/>
                  <a:stretch>
                    <a:fillRect/>
                  </a:stretch>
                </pic:blipFill>
                <pic:spPr>
                  <a:xfrm>
                    <a:off x="0" y="0"/>
                    <a:ext cx="7765096" cy="5047926"/>
                  </a:xfrm>
                  <a:prstGeom prst="rect">
                    <a:avLst/>
                  </a:prstGeom>
                </pic:spPr>
              </pic:pic>
            </a:graphicData>
          </a:graphic>
          <wp14:sizeRelH relativeFrom="page">
            <wp14:pctWidth>0</wp14:pctWidth>
          </wp14:sizeRelH>
          <wp14:sizeRelV relativeFrom="page">
            <wp14:pctHeight>0</wp14:pctHeight>
          </wp14:sizeRelV>
        </wp:anchor>
      </w:drawing>
    </w:r>
    <w:r w:rsidRPr="00564094">
      <w:rPr>
        <w:noProof/>
      </w:rPr>
      <w:drawing>
        <wp:anchor distT="0" distB="0" distL="114300" distR="114300" simplePos="0" relativeHeight="251714560" behindDoc="0" locked="0" layoutInCell="1" allowOverlap="1" wp14:anchorId="63C822B7" wp14:editId="06B8E68C">
          <wp:simplePos x="0" y="0"/>
          <wp:positionH relativeFrom="column">
            <wp:posOffset>0</wp:posOffset>
          </wp:positionH>
          <wp:positionV relativeFrom="paragraph">
            <wp:posOffset>118745</wp:posOffset>
          </wp:positionV>
          <wp:extent cx="905256" cy="256032"/>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
                  <a:stretch>
                    <a:fillRect/>
                  </a:stretch>
                </pic:blipFill>
                <pic:spPr>
                  <a:xfrm>
                    <a:off x="0" y="0"/>
                    <a:ext cx="905256" cy="256032"/>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B07B4" w14:textId="77777777" w:rsidR="00B735E9" w:rsidRDefault="00B735E9" w:rsidP="008C5690">
    <w:pPr>
      <w:pStyle w:val="Header"/>
    </w:pPr>
    <w:r w:rsidRPr="00564094">
      <w:rPr>
        <w:noProof/>
      </w:rPr>
      <w:drawing>
        <wp:anchor distT="0" distB="0" distL="114300" distR="114300" simplePos="0" relativeHeight="251833344" behindDoc="0" locked="0" layoutInCell="1" allowOverlap="1" wp14:anchorId="7A5D91E4" wp14:editId="72B2D39B">
          <wp:simplePos x="0" y="0"/>
          <wp:positionH relativeFrom="column">
            <wp:posOffset>0</wp:posOffset>
          </wp:positionH>
          <wp:positionV relativeFrom="paragraph">
            <wp:posOffset>118745</wp:posOffset>
          </wp:positionV>
          <wp:extent cx="905256" cy="256032"/>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a:stretch>
                    <a:fillRect/>
                  </a:stretch>
                </pic:blipFill>
                <pic:spPr>
                  <a:xfrm>
                    <a:off x="0" y="0"/>
                    <a:ext cx="905256" cy="256032"/>
                  </a:xfrm>
                  <a:prstGeom prst="rect">
                    <a:avLst/>
                  </a:prstGeom>
                </pic:spPr>
              </pic:pic>
            </a:graphicData>
          </a:graphic>
          <wp14:sizeRelH relativeFrom="page">
            <wp14:pctWidth>0</wp14:pctWidth>
          </wp14:sizeRelH>
          <wp14:sizeRelV relativeFrom="page">
            <wp14:pctHeight>0</wp14:pctHeight>
          </wp14:sizeRelV>
        </wp:anchor>
      </w:drawing>
    </w:r>
  </w:p>
  <w:p w14:paraId="13A34A14" w14:textId="787617A9" w:rsidR="00B735E9" w:rsidRDefault="00B735E9" w:rsidP="008C56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0B11F" w14:textId="77777777" w:rsidR="00B735E9" w:rsidRDefault="00B735E9" w:rsidP="008C5690">
    <w:pPr>
      <w:pStyle w:val="Header"/>
    </w:pPr>
    <w:r w:rsidRPr="00564094">
      <w:rPr>
        <w:noProof/>
      </w:rPr>
      <w:drawing>
        <wp:anchor distT="0" distB="0" distL="114300" distR="114300" simplePos="0" relativeHeight="251831296" behindDoc="0" locked="0" layoutInCell="1" allowOverlap="1" wp14:anchorId="2BF295DA" wp14:editId="146B8FB5">
          <wp:simplePos x="0" y="0"/>
          <wp:positionH relativeFrom="column">
            <wp:posOffset>0</wp:posOffset>
          </wp:positionH>
          <wp:positionV relativeFrom="paragraph">
            <wp:posOffset>118745</wp:posOffset>
          </wp:positionV>
          <wp:extent cx="905256" cy="256032"/>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a:stretch>
                    <a:fillRect/>
                  </a:stretch>
                </pic:blipFill>
                <pic:spPr>
                  <a:xfrm>
                    <a:off x="0" y="0"/>
                    <a:ext cx="905256" cy="256032"/>
                  </a:xfrm>
                  <a:prstGeom prst="rect">
                    <a:avLst/>
                  </a:prstGeom>
                </pic:spPr>
              </pic:pic>
            </a:graphicData>
          </a:graphic>
          <wp14:sizeRelH relativeFrom="page">
            <wp14:pctWidth>0</wp14:pctWidth>
          </wp14:sizeRelH>
          <wp14:sizeRelV relativeFrom="page">
            <wp14:pctHeight>0</wp14:pctHeight>
          </wp14:sizeRelV>
        </wp:anchor>
      </w:drawing>
    </w:r>
  </w:p>
  <w:p w14:paraId="40D7A570" w14:textId="4494256D" w:rsidR="00B735E9" w:rsidRDefault="00B735E9" w:rsidP="008C569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AED1A" w14:textId="77777777" w:rsidR="006469C6" w:rsidRDefault="006469C6" w:rsidP="008C5690">
    <w:r w:rsidRPr="00564094">
      <w:rPr>
        <w:noProof/>
      </w:rPr>
      <w:drawing>
        <wp:anchor distT="0" distB="0" distL="114300" distR="114300" simplePos="0" relativeHeight="251841536" behindDoc="0" locked="0" layoutInCell="1" allowOverlap="1" wp14:anchorId="66291C21" wp14:editId="52290ED4">
          <wp:simplePos x="0" y="0"/>
          <wp:positionH relativeFrom="column">
            <wp:posOffset>0</wp:posOffset>
          </wp:positionH>
          <wp:positionV relativeFrom="paragraph">
            <wp:posOffset>118110</wp:posOffset>
          </wp:positionV>
          <wp:extent cx="905256" cy="256032"/>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a:stretch>
                    <a:fillRect/>
                  </a:stretch>
                </pic:blipFill>
                <pic:spPr>
                  <a:xfrm>
                    <a:off x="0" y="0"/>
                    <a:ext cx="905256" cy="256032"/>
                  </a:xfrm>
                  <a:prstGeom prst="rect">
                    <a:avLst/>
                  </a:prstGeom>
                </pic:spPr>
              </pic:pic>
            </a:graphicData>
          </a:graphic>
          <wp14:sizeRelH relativeFrom="page">
            <wp14:pctWidth>0</wp14:pctWidth>
          </wp14:sizeRelH>
          <wp14:sizeRelV relativeFrom="page">
            <wp14:pctHeight>0</wp14:pctHeight>
          </wp14:sizeRelV>
        </wp:anchor>
      </w:drawing>
    </w:r>
  </w:p>
  <w:p w14:paraId="2C76D729" w14:textId="1AD7E0FE" w:rsidR="006469C6" w:rsidRPr="00496E06" w:rsidRDefault="006469C6" w:rsidP="008C569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25FC0" w14:textId="77777777" w:rsidR="006469C6" w:rsidRDefault="006469C6" w:rsidP="008C5690">
    <w:r w:rsidRPr="00564094">
      <w:rPr>
        <w:noProof/>
      </w:rPr>
      <w:drawing>
        <wp:anchor distT="0" distB="0" distL="114300" distR="114300" simplePos="0" relativeHeight="251839488" behindDoc="0" locked="0" layoutInCell="1" allowOverlap="1" wp14:anchorId="01E06801" wp14:editId="1902AA9C">
          <wp:simplePos x="0" y="0"/>
          <wp:positionH relativeFrom="column">
            <wp:posOffset>0</wp:posOffset>
          </wp:positionH>
          <wp:positionV relativeFrom="paragraph">
            <wp:posOffset>118110</wp:posOffset>
          </wp:positionV>
          <wp:extent cx="905256" cy="256032"/>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a:stretch>
                    <a:fillRect/>
                  </a:stretch>
                </pic:blipFill>
                <pic:spPr>
                  <a:xfrm>
                    <a:off x="0" y="0"/>
                    <a:ext cx="905256" cy="256032"/>
                  </a:xfrm>
                  <a:prstGeom prst="rect">
                    <a:avLst/>
                  </a:prstGeom>
                </pic:spPr>
              </pic:pic>
            </a:graphicData>
          </a:graphic>
          <wp14:sizeRelH relativeFrom="page">
            <wp14:pctWidth>0</wp14:pctWidth>
          </wp14:sizeRelH>
          <wp14:sizeRelV relativeFrom="page">
            <wp14:pctHeight>0</wp14:pctHeight>
          </wp14:sizeRelV>
        </wp:anchor>
      </w:drawing>
    </w:r>
  </w:p>
  <w:p w14:paraId="52402536" w14:textId="5F327CD2" w:rsidR="006469C6" w:rsidRPr="00496E06" w:rsidRDefault="006469C6" w:rsidP="008C569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B5DF3" w14:textId="77777777" w:rsidR="00B735E9" w:rsidRDefault="00B735E9" w:rsidP="008C5690">
    <w:pPr>
      <w:pStyle w:val="Header"/>
    </w:pPr>
    <w:r w:rsidRPr="00564094">
      <w:rPr>
        <w:noProof/>
      </w:rPr>
      <w:drawing>
        <wp:anchor distT="0" distB="0" distL="114300" distR="114300" simplePos="0" relativeHeight="251829248" behindDoc="0" locked="0" layoutInCell="1" allowOverlap="1" wp14:anchorId="36170ECD" wp14:editId="2D9F9ECC">
          <wp:simplePos x="0" y="0"/>
          <wp:positionH relativeFrom="column">
            <wp:posOffset>0</wp:posOffset>
          </wp:positionH>
          <wp:positionV relativeFrom="paragraph">
            <wp:posOffset>118745</wp:posOffset>
          </wp:positionV>
          <wp:extent cx="905256" cy="256032"/>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a:stretch>
                    <a:fillRect/>
                  </a:stretch>
                </pic:blipFill>
                <pic:spPr>
                  <a:xfrm>
                    <a:off x="0" y="0"/>
                    <a:ext cx="905256" cy="256032"/>
                  </a:xfrm>
                  <a:prstGeom prst="rect">
                    <a:avLst/>
                  </a:prstGeom>
                </pic:spPr>
              </pic:pic>
            </a:graphicData>
          </a:graphic>
          <wp14:sizeRelH relativeFrom="page">
            <wp14:pctWidth>0</wp14:pctWidth>
          </wp14:sizeRelH>
          <wp14:sizeRelV relativeFrom="page">
            <wp14:pctHeight>0</wp14:pctHeight>
          </wp14:sizeRelV>
        </wp:anchor>
      </w:drawing>
    </w:r>
  </w:p>
  <w:p w14:paraId="05C01CA1" w14:textId="4CDE3B69" w:rsidR="00B735E9" w:rsidRDefault="00B735E9" w:rsidP="008C569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ED8D4" w14:textId="77777777" w:rsidR="006469C6" w:rsidRDefault="006469C6" w:rsidP="008C5690">
    <w:r w:rsidRPr="00564094">
      <w:rPr>
        <w:noProof/>
      </w:rPr>
      <w:drawing>
        <wp:anchor distT="0" distB="0" distL="114300" distR="114300" simplePos="0" relativeHeight="251837440" behindDoc="0" locked="0" layoutInCell="1" allowOverlap="1" wp14:anchorId="566EEBB9" wp14:editId="785603CD">
          <wp:simplePos x="0" y="0"/>
          <wp:positionH relativeFrom="column">
            <wp:posOffset>0</wp:posOffset>
          </wp:positionH>
          <wp:positionV relativeFrom="paragraph">
            <wp:posOffset>118110</wp:posOffset>
          </wp:positionV>
          <wp:extent cx="905256" cy="256032"/>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a:stretch>
                    <a:fillRect/>
                  </a:stretch>
                </pic:blipFill>
                <pic:spPr>
                  <a:xfrm>
                    <a:off x="0" y="0"/>
                    <a:ext cx="905256" cy="256032"/>
                  </a:xfrm>
                  <a:prstGeom prst="rect">
                    <a:avLst/>
                  </a:prstGeom>
                </pic:spPr>
              </pic:pic>
            </a:graphicData>
          </a:graphic>
          <wp14:sizeRelH relativeFrom="page">
            <wp14:pctWidth>0</wp14:pctWidth>
          </wp14:sizeRelH>
          <wp14:sizeRelV relativeFrom="page">
            <wp14:pctHeight>0</wp14:pctHeight>
          </wp14:sizeRelV>
        </wp:anchor>
      </w:drawing>
    </w:r>
  </w:p>
  <w:p w14:paraId="5750EBB2" w14:textId="728175C2" w:rsidR="006469C6" w:rsidRPr="00496E06" w:rsidRDefault="006469C6" w:rsidP="008C56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444C7E"/>
    <w:multiLevelType w:val="hybridMultilevel"/>
    <w:tmpl w:val="E1727AD8"/>
    <w:lvl w:ilvl="0" w:tplc="0D0A9790">
      <w:start w:val="1"/>
      <w:numFmt w:val="bullet"/>
      <w:lvlText w:val=""/>
      <w:lvlJc w:val="left"/>
      <w:pPr>
        <w:ind w:left="360" w:hanging="360"/>
      </w:pPr>
      <w:rPr>
        <w:rFonts w:ascii="Symbol" w:hAnsi="Symbol" w:hint="default"/>
        <w:color w:val="F3881A" w:themeColor="accent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5DB34B7"/>
    <w:multiLevelType w:val="hybridMultilevel"/>
    <w:tmpl w:val="3A3ED7A2"/>
    <w:lvl w:ilvl="0" w:tplc="F0824D0A">
      <w:start w:val="1"/>
      <w:numFmt w:val="decimal"/>
      <w:pStyle w:val="ListParagraph"/>
      <w:lvlText w:val="%1."/>
      <w:lvlJc w:val="left"/>
      <w:pPr>
        <w:ind w:left="2160" w:hanging="360"/>
      </w:pPr>
      <w:rPr>
        <w:rFonts w:hint="default"/>
        <w:color w:val="F3881A" w:themeColor="accent3"/>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16097C5D"/>
    <w:multiLevelType w:val="hybridMultilevel"/>
    <w:tmpl w:val="A98276EC"/>
    <w:lvl w:ilvl="0" w:tplc="A1D63DD2">
      <w:start w:val="1"/>
      <w:numFmt w:val="bullet"/>
      <w:pStyle w:val="Bullet2"/>
      <w:lvlText w:val="•"/>
      <w:lvlJc w:val="left"/>
      <w:pPr>
        <w:ind w:left="2160" w:hanging="360"/>
      </w:pPr>
      <w:rPr>
        <w:rFonts w:ascii="Segoe UI" w:hAnsi="Segoe UI" w:hint="default"/>
        <w:color w:val="595959"/>
        <w:sz w:val="2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A235D25"/>
    <w:multiLevelType w:val="hybridMultilevel"/>
    <w:tmpl w:val="2476459C"/>
    <w:lvl w:ilvl="0" w:tplc="D68675E0">
      <w:start w:val="1"/>
      <w:numFmt w:val="bullet"/>
      <w:pStyle w:val="Bullet1"/>
      <w:lvlText w:val="•"/>
      <w:lvlJc w:val="left"/>
      <w:pPr>
        <w:ind w:left="2160" w:hanging="360"/>
      </w:pPr>
      <w:rPr>
        <w:rFonts w:ascii="Segoe UI" w:hAnsi="Segoe UI" w:hint="default"/>
        <w:color w:val="F3881A" w:themeColor="accent3"/>
        <w:sz w:val="28"/>
        <w:szCs w:val="28"/>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31011EC1"/>
    <w:multiLevelType w:val="hybridMultilevel"/>
    <w:tmpl w:val="9F308A06"/>
    <w:lvl w:ilvl="0" w:tplc="D7020D3E">
      <w:start w:val="1"/>
      <w:numFmt w:val="bullet"/>
      <w:lvlText w:val=""/>
      <w:lvlJc w:val="left"/>
      <w:pPr>
        <w:ind w:left="720" w:hanging="360"/>
      </w:pPr>
      <w:rPr>
        <w:rFonts w:ascii="Symbol" w:hAnsi="Symbol" w:hint="default"/>
        <w:color w:val="FFC000"/>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ED52A0"/>
    <w:multiLevelType w:val="multilevel"/>
    <w:tmpl w:val="1CA09838"/>
    <w:styleLink w:val="Carenabullets"/>
    <w:lvl w:ilvl="0">
      <w:start w:val="1"/>
      <w:numFmt w:val="bullet"/>
      <w:lvlText w:val=""/>
      <w:lvlJc w:val="left"/>
      <w:pPr>
        <w:tabs>
          <w:tab w:val="num" w:pos="360"/>
        </w:tabs>
        <w:ind w:left="576" w:hanging="216"/>
      </w:pPr>
      <w:rPr>
        <w:rFonts w:ascii="Symbol" w:hAnsi="Symbol" w:hint="default"/>
        <w:color w:val="auto"/>
        <w:position w:val="3"/>
      </w:rPr>
    </w:lvl>
    <w:lvl w:ilvl="1">
      <w:start w:val="1"/>
      <w:numFmt w:val="bullet"/>
      <w:lvlText w:val=""/>
      <w:lvlJc w:val="left"/>
      <w:pPr>
        <w:ind w:left="792" w:hanging="216"/>
      </w:pPr>
      <w:rPr>
        <w:rFonts w:ascii="Symbol" w:hAnsi="Symbol" w:hint="default"/>
        <w:color w:val="auto"/>
      </w:rPr>
    </w:lvl>
    <w:lvl w:ilvl="2">
      <w:start w:val="1"/>
      <w:numFmt w:val="bullet"/>
      <w:lvlText w:val=""/>
      <w:lvlJc w:val="left"/>
      <w:pPr>
        <w:ind w:left="1008" w:hanging="216"/>
      </w:pPr>
      <w:rPr>
        <w:rFonts w:ascii="Symbol" w:hAnsi="Symbol" w:hint="default"/>
        <w:color w:val="auto"/>
        <w:position w:val="3"/>
      </w:rPr>
    </w:lvl>
    <w:lvl w:ilvl="3">
      <w:start w:val="1"/>
      <w:numFmt w:val="decimal"/>
      <w:lvlText w:val="(%4)"/>
      <w:lvlJc w:val="left"/>
      <w:pPr>
        <w:ind w:left="-1800" w:hanging="360"/>
      </w:pPr>
      <w:rPr>
        <w:rFonts w:hint="default"/>
      </w:rPr>
    </w:lvl>
    <w:lvl w:ilvl="4">
      <w:start w:val="1"/>
      <w:numFmt w:val="lowerLetter"/>
      <w:lvlText w:val="(%5)"/>
      <w:lvlJc w:val="left"/>
      <w:pPr>
        <w:ind w:left="-1440" w:hanging="360"/>
      </w:pPr>
      <w:rPr>
        <w:rFonts w:hint="default"/>
      </w:rPr>
    </w:lvl>
    <w:lvl w:ilvl="5">
      <w:start w:val="1"/>
      <w:numFmt w:val="lowerRoman"/>
      <w:lvlText w:val="(%6)"/>
      <w:lvlJc w:val="left"/>
      <w:pPr>
        <w:ind w:left="-1080" w:hanging="360"/>
      </w:pPr>
      <w:rPr>
        <w:rFonts w:hint="default"/>
      </w:rPr>
    </w:lvl>
    <w:lvl w:ilvl="6">
      <w:start w:val="1"/>
      <w:numFmt w:val="decimal"/>
      <w:lvlText w:val="%7."/>
      <w:lvlJc w:val="left"/>
      <w:pPr>
        <w:ind w:left="-72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0" w:hanging="360"/>
      </w:pPr>
      <w:rPr>
        <w:rFonts w:hint="default"/>
      </w:rPr>
    </w:lvl>
  </w:abstractNum>
  <w:num w:numId="1">
    <w:abstractNumId w:val="5"/>
  </w:num>
  <w:num w:numId="2">
    <w:abstractNumId w:val="3"/>
  </w:num>
  <w:num w:numId="3">
    <w:abstractNumId w:val="1"/>
    <w:lvlOverride w:ilvl="0">
      <w:lvl w:ilvl="0" w:tplc="F0824D0A">
        <w:start w:val="1"/>
        <w:numFmt w:val="decimal"/>
        <w:pStyle w:val="ListParagraph"/>
        <w:lvlText w:val="%1."/>
        <w:lvlJc w:val="left"/>
        <w:pPr>
          <w:tabs>
            <w:tab w:val="num" w:pos="0"/>
          </w:tabs>
          <w:ind w:left="360" w:hanging="360"/>
        </w:pPr>
        <w:rPr>
          <w:rFonts w:hint="default"/>
          <w:color w:val="F3881A" w:themeColor="accent3"/>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4">
    <w:abstractNumId w:val="2"/>
  </w:num>
  <w:num w:numId="5">
    <w:abstractNumId w:val="1"/>
    <w:lvlOverride w:ilvl="0">
      <w:startOverride w:val="1"/>
      <w:lvl w:ilvl="0" w:tplc="F0824D0A">
        <w:start w:val="1"/>
        <w:numFmt w:val="decimal"/>
        <w:pStyle w:val="ListParagraph"/>
        <w:lvlText w:val="%1."/>
        <w:lvlJc w:val="left"/>
        <w:pPr>
          <w:tabs>
            <w:tab w:val="num" w:pos="0"/>
          </w:tabs>
          <w:ind w:left="360" w:hanging="360"/>
        </w:pPr>
        <w:rPr>
          <w:rFonts w:hint="default"/>
          <w:color w:val="F3881A" w:themeColor="accent3"/>
        </w:rPr>
      </w:lvl>
    </w:lvlOverride>
  </w:num>
  <w:num w:numId="6">
    <w:abstractNumId w:val="1"/>
    <w:lvlOverride w:ilvl="0">
      <w:startOverride w:val="1"/>
      <w:lvl w:ilvl="0" w:tplc="F0824D0A">
        <w:start w:val="1"/>
        <w:numFmt w:val="decimal"/>
        <w:pStyle w:val="ListParagraph"/>
        <w:lvlText w:val="%1."/>
        <w:lvlJc w:val="left"/>
        <w:pPr>
          <w:tabs>
            <w:tab w:val="num" w:pos="0"/>
          </w:tabs>
          <w:ind w:left="360" w:hanging="360"/>
        </w:pPr>
        <w:rPr>
          <w:rFonts w:hint="default"/>
          <w:color w:val="F3881A" w:themeColor="accent3"/>
        </w:rPr>
      </w:lvl>
    </w:lvlOverride>
  </w:num>
  <w:num w:numId="7">
    <w:abstractNumId w:val="4"/>
  </w:num>
  <w:num w:numId="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proofState w:spelling="clean"/>
  <w:stylePaneFormatFilter w:val="9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1"/>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42A"/>
    <w:rsid w:val="00000920"/>
    <w:rsid w:val="00000F9F"/>
    <w:rsid w:val="000036FF"/>
    <w:rsid w:val="00003CCA"/>
    <w:rsid w:val="00004F70"/>
    <w:rsid w:val="000050D2"/>
    <w:rsid w:val="000056A6"/>
    <w:rsid w:val="00006F7D"/>
    <w:rsid w:val="00007A28"/>
    <w:rsid w:val="00007C4D"/>
    <w:rsid w:val="0001210E"/>
    <w:rsid w:val="00012125"/>
    <w:rsid w:val="0001346B"/>
    <w:rsid w:val="000134D3"/>
    <w:rsid w:val="00013856"/>
    <w:rsid w:val="000139A7"/>
    <w:rsid w:val="0001604E"/>
    <w:rsid w:val="00017C40"/>
    <w:rsid w:val="000206D5"/>
    <w:rsid w:val="00022972"/>
    <w:rsid w:val="000229FA"/>
    <w:rsid w:val="00024A9B"/>
    <w:rsid w:val="00025B77"/>
    <w:rsid w:val="0002772F"/>
    <w:rsid w:val="00027A81"/>
    <w:rsid w:val="00031159"/>
    <w:rsid w:val="00035241"/>
    <w:rsid w:val="00035BD4"/>
    <w:rsid w:val="00035EC2"/>
    <w:rsid w:val="000367B8"/>
    <w:rsid w:val="00041555"/>
    <w:rsid w:val="00041FE0"/>
    <w:rsid w:val="00047903"/>
    <w:rsid w:val="00051510"/>
    <w:rsid w:val="00052A21"/>
    <w:rsid w:val="00052B8F"/>
    <w:rsid w:val="000536AA"/>
    <w:rsid w:val="0005444B"/>
    <w:rsid w:val="00054A5B"/>
    <w:rsid w:val="00057BE2"/>
    <w:rsid w:val="00057D5A"/>
    <w:rsid w:val="00061069"/>
    <w:rsid w:val="00062B7B"/>
    <w:rsid w:val="00063BD8"/>
    <w:rsid w:val="000650EA"/>
    <w:rsid w:val="000656C6"/>
    <w:rsid w:val="00070173"/>
    <w:rsid w:val="000768CC"/>
    <w:rsid w:val="000812BD"/>
    <w:rsid w:val="00082401"/>
    <w:rsid w:val="00083A08"/>
    <w:rsid w:val="0008505D"/>
    <w:rsid w:val="00085CB4"/>
    <w:rsid w:val="000863A8"/>
    <w:rsid w:val="00087858"/>
    <w:rsid w:val="0009032F"/>
    <w:rsid w:val="00090607"/>
    <w:rsid w:val="00090E49"/>
    <w:rsid w:val="00091018"/>
    <w:rsid w:val="00091F13"/>
    <w:rsid w:val="00093CAF"/>
    <w:rsid w:val="00093E01"/>
    <w:rsid w:val="000941DB"/>
    <w:rsid w:val="000947D7"/>
    <w:rsid w:val="000947F8"/>
    <w:rsid w:val="00095A75"/>
    <w:rsid w:val="00096020"/>
    <w:rsid w:val="00096D6F"/>
    <w:rsid w:val="00097A33"/>
    <w:rsid w:val="000A1AC8"/>
    <w:rsid w:val="000A4417"/>
    <w:rsid w:val="000A6065"/>
    <w:rsid w:val="000B2733"/>
    <w:rsid w:val="000B3C23"/>
    <w:rsid w:val="000B4532"/>
    <w:rsid w:val="000B49A5"/>
    <w:rsid w:val="000B5556"/>
    <w:rsid w:val="000B5C78"/>
    <w:rsid w:val="000B5E8C"/>
    <w:rsid w:val="000B7060"/>
    <w:rsid w:val="000C1077"/>
    <w:rsid w:val="000C430D"/>
    <w:rsid w:val="000C4C8A"/>
    <w:rsid w:val="000C59DF"/>
    <w:rsid w:val="000C5C33"/>
    <w:rsid w:val="000C6CEC"/>
    <w:rsid w:val="000C793E"/>
    <w:rsid w:val="000C7B5D"/>
    <w:rsid w:val="000D1531"/>
    <w:rsid w:val="000D21A9"/>
    <w:rsid w:val="000D2FED"/>
    <w:rsid w:val="000D5964"/>
    <w:rsid w:val="000D6697"/>
    <w:rsid w:val="000D66C8"/>
    <w:rsid w:val="000D7002"/>
    <w:rsid w:val="000E0CF0"/>
    <w:rsid w:val="000E0DF7"/>
    <w:rsid w:val="000E1764"/>
    <w:rsid w:val="000E266E"/>
    <w:rsid w:val="000E4078"/>
    <w:rsid w:val="000E69F6"/>
    <w:rsid w:val="000E6C49"/>
    <w:rsid w:val="000E6C5E"/>
    <w:rsid w:val="000E7F60"/>
    <w:rsid w:val="000F0F4D"/>
    <w:rsid w:val="000F14AA"/>
    <w:rsid w:val="000F20EB"/>
    <w:rsid w:val="000F349B"/>
    <w:rsid w:val="000F3781"/>
    <w:rsid w:val="000F604B"/>
    <w:rsid w:val="000F6879"/>
    <w:rsid w:val="000F7987"/>
    <w:rsid w:val="00100208"/>
    <w:rsid w:val="001035AB"/>
    <w:rsid w:val="00103718"/>
    <w:rsid w:val="00106511"/>
    <w:rsid w:val="001105D9"/>
    <w:rsid w:val="001108EB"/>
    <w:rsid w:val="00110D98"/>
    <w:rsid w:val="00111251"/>
    <w:rsid w:val="00112BC3"/>
    <w:rsid w:val="00113221"/>
    <w:rsid w:val="00117117"/>
    <w:rsid w:val="00121995"/>
    <w:rsid w:val="00122BA3"/>
    <w:rsid w:val="001230AB"/>
    <w:rsid w:val="00125B5E"/>
    <w:rsid w:val="0012632B"/>
    <w:rsid w:val="00127A4F"/>
    <w:rsid w:val="00132144"/>
    <w:rsid w:val="00133456"/>
    <w:rsid w:val="00133B9A"/>
    <w:rsid w:val="001363F2"/>
    <w:rsid w:val="00136861"/>
    <w:rsid w:val="00137CD3"/>
    <w:rsid w:val="00142D6A"/>
    <w:rsid w:val="00144BA1"/>
    <w:rsid w:val="00144F68"/>
    <w:rsid w:val="0014530C"/>
    <w:rsid w:val="001462CC"/>
    <w:rsid w:val="00146DFE"/>
    <w:rsid w:val="001478AD"/>
    <w:rsid w:val="00147AEC"/>
    <w:rsid w:val="00147EA4"/>
    <w:rsid w:val="0015591A"/>
    <w:rsid w:val="00156055"/>
    <w:rsid w:val="00163FA3"/>
    <w:rsid w:val="00165D39"/>
    <w:rsid w:val="00170CAA"/>
    <w:rsid w:val="001712AE"/>
    <w:rsid w:val="001714C0"/>
    <w:rsid w:val="001744E1"/>
    <w:rsid w:val="00174CBF"/>
    <w:rsid w:val="001753E4"/>
    <w:rsid w:val="0017637F"/>
    <w:rsid w:val="00176FA5"/>
    <w:rsid w:val="00177239"/>
    <w:rsid w:val="00177AEC"/>
    <w:rsid w:val="0018021B"/>
    <w:rsid w:val="00182D08"/>
    <w:rsid w:val="00183540"/>
    <w:rsid w:val="00192B86"/>
    <w:rsid w:val="00194B09"/>
    <w:rsid w:val="00196C59"/>
    <w:rsid w:val="00196ECC"/>
    <w:rsid w:val="00197A6A"/>
    <w:rsid w:val="001A473A"/>
    <w:rsid w:val="001A6F7F"/>
    <w:rsid w:val="001A75B2"/>
    <w:rsid w:val="001A7FC9"/>
    <w:rsid w:val="001B01DC"/>
    <w:rsid w:val="001B2388"/>
    <w:rsid w:val="001B24D7"/>
    <w:rsid w:val="001B25E4"/>
    <w:rsid w:val="001B6BAA"/>
    <w:rsid w:val="001C0930"/>
    <w:rsid w:val="001C2176"/>
    <w:rsid w:val="001C3116"/>
    <w:rsid w:val="001C669F"/>
    <w:rsid w:val="001D0C00"/>
    <w:rsid w:val="001D4666"/>
    <w:rsid w:val="001D4BE6"/>
    <w:rsid w:val="001D5E1B"/>
    <w:rsid w:val="001D6A32"/>
    <w:rsid w:val="001D74FD"/>
    <w:rsid w:val="001D77AE"/>
    <w:rsid w:val="001E149A"/>
    <w:rsid w:val="001E31F0"/>
    <w:rsid w:val="001E3762"/>
    <w:rsid w:val="001E381D"/>
    <w:rsid w:val="001E585D"/>
    <w:rsid w:val="001E5B8B"/>
    <w:rsid w:val="001E5CC3"/>
    <w:rsid w:val="001E5DB8"/>
    <w:rsid w:val="001E75E2"/>
    <w:rsid w:val="001F42AA"/>
    <w:rsid w:val="001F4F00"/>
    <w:rsid w:val="001F5428"/>
    <w:rsid w:val="001F6170"/>
    <w:rsid w:val="00200D21"/>
    <w:rsid w:val="0020202E"/>
    <w:rsid w:val="00202265"/>
    <w:rsid w:val="0020402E"/>
    <w:rsid w:val="00205C49"/>
    <w:rsid w:val="00206099"/>
    <w:rsid w:val="00207DEE"/>
    <w:rsid w:val="00207EF2"/>
    <w:rsid w:val="002103C4"/>
    <w:rsid w:val="002119B1"/>
    <w:rsid w:val="002152B0"/>
    <w:rsid w:val="00220538"/>
    <w:rsid w:val="00221059"/>
    <w:rsid w:val="00223743"/>
    <w:rsid w:val="00225404"/>
    <w:rsid w:val="0023086A"/>
    <w:rsid w:val="002326C8"/>
    <w:rsid w:val="00232824"/>
    <w:rsid w:val="00233A1B"/>
    <w:rsid w:val="0023552C"/>
    <w:rsid w:val="00237618"/>
    <w:rsid w:val="0024084C"/>
    <w:rsid w:val="00241693"/>
    <w:rsid w:val="002430AE"/>
    <w:rsid w:val="00243889"/>
    <w:rsid w:val="002447E0"/>
    <w:rsid w:val="0024592D"/>
    <w:rsid w:val="00246795"/>
    <w:rsid w:val="00246DB3"/>
    <w:rsid w:val="00250199"/>
    <w:rsid w:val="0025107A"/>
    <w:rsid w:val="00251381"/>
    <w:rsid w:val="002536F0"/>
    <w:rsid w:val="00254E7B"/>
    <w:rsid w:val="00254F76"/>
    <w:rsid w:val="00257C06"/>
    <w:rsid w:val="002641E9"/>
    <w:rsid w:val="00265EAF"/>
    <w:rsid w:val="002672E4"/>
    <w:rsid w:val="002675E1"/>
    <w:rsid w:val="00271A6A"/>
    <w:rsid w:val="0027290C"/>
    <w:rsid w:val="00272B53"/>
    <w:rsid w:val="00273898"/>
    <w:rsid w:val="002738F0"/>
    <w:rsid w:val="00275AFA"/>
    <w:rsid w:val="00275C05"/>
    <w:rsid w:val="0027767D"/>
    <w:rsid w:val="0028033A"/>
    <w:rsid w:val="00282FC9"/>
    <w:rsid w:val="00283B4D"/>
    <w:rsid w:val="00285D2E"/>
    <w:rsid w:val="00285FB0"/>
    <w:rsid w:val="00290523"/>
    <w:rsid w:val="00290A04"/>
    <w:rsid w:val="00291F4A"/>
    <w:rsid w:val="00292F8E"/>
    <w:rsid w:val="00293454"/>
    <w:rsid w:val="00294E19"/>
    <w:rsid w:val="00297139"/>
    <w:rsid w:val="00297425"/>
    <w:rsid w:val="00297688"/>
    <w:rsid w:val="00297F8B"/>
    <w:rsid w:val="002A094E"/>
    <w:rsid w:val="002A1078"/>
    <w:rsid w:val="002A26AD"/>
    <w:rsid w:val="002A43C0"/>
    <w:rsid w:val="002A6B9E"/>
    <w:rsid w:val="002B03EC"/>
    <w:rsid w:val="002B186E"/>
    <w:rsid w:val="002C027A"/>
    <w:rsid w:val="002C1C6D"/>
    <w:rsid w:val="002C437B"/>
    <w:rsid w:val="002C69E1"/>
    <w:rsid w:val="002C7BE1"/>
    <w:rsid w:val="002D1B1F"/>
    <w:rsid w:val="002D1C2B"/>
    <w:rsid w:val="002E0C2D"/>
    <w:rsid w:val="002E3DA0"/>
    <w:rsid w:val="002E683E"/>
    <w:rsid w:val="002E7659"/>
    <w:rsid w:val="002E7ED2"/>
    <w:rsid w:val="002E7FDE"/>
    <w:rsid w:val="002F0364"/>
    <w:rsid w:val="002F3BD3"/>
    <w:rsid w:val="002F4071"/>
    <w:rsid w:val="002F44A1"/>
    <w:rsid w:val="002F6C35"/>
    <w:rsid w:val="00301EA3"/>
    <w:rsid w:val="00306DAA"/>
    <w:rsid w:val="00307A3E"/>
    <w:rsid w:val="00310853"/>
    <w:rsid w:val="0031384E"/>
    <w:rsid w:val="00316AA7"/>
    <w:rsid w:val="003203E6"/>
    <w:rsid w:val="0032125F"/>
    <w:rsid w:val="00321802"/>
    <w:rsid w:val="00321974"/>
    <w:rsid w:val="00321D4F"/>
    <w:rsid w:val="00323011"/>
    <w:rsid w:val="00323AC0"/>
    <w:rsid w:val="00326641"/>
    <w:rsid w:val="00330076"/>
    <w:rsid w:val="0033095B"/>
    <w:rsid w:val="00331087"/>
    <w:rsid w:val="0033302C"/>
    <w:rsid w:val="003343A4"/>
    <w:rsid w:val="00336950"/>
    <w:rsid w:val="00340C0A"/>
    <w:rsid w:val="00343AA4"/>
    <w:rsid w:val="00346E32"/>
    <w:rsid w:val="00347779"/>
    <w:rsid w:val="00351D1B"/>
    <w:rsid w:val="00352D0A"/>
    <w:rsid w:val="00352FA6"/>
    <w:rsid w:val="003538C3"/>
    <w:rsid w:val="0035449E"/>
    <w:rsid w:val="003557E7"/>
    <w:rsid w:val="003604FA"/>
    <w:rsid w:val="003637E7"/>
    <w:rsid w:val="00363E23"/>
    <w:rsid w:val="0036523B"/>
    <w:rsid w:val="003666D6"/>
    <w:rsid w:val="003670A7"/>
    <w:rsid w:val="00370ECB"/>
    <w:rsid w:val="00371784"/>
    <w:rsid w:val="00374D9E"/>
    <w:rsid w:val="0037531C"/>
    <w:rsid w:val="0037662F"/>
    <w:rsid w:val="00377B8D"/>
    <w:rsid w:val="0038225D"/>
    <w:rsid w:val="003822A7"/>
    <w:rsid w:val="00382FE2"/>
    <w:rsid w:val="003832D0"/>
    <w:rsid w:val="003836F1"/>
    <w:rsid w:val="00384656"/>
    <w:rsid w:val="003867A5"/>
    <w:rsid w:val="00386DB8"/>
    <w:rsid w:val="00387B57"/>
    <w:rsid w:val="00391020"/>
    <w:rsid w:val="003913E4"/>
    <w:rsid w:val="00391C21"/>
    <w:rsid w:val="0039577D"/>
    <w:rsid w:val="00396B54"/>
    <w:rsid w:val="00396E4D"/>
    <w:rsid w:val="00397254"/>
    <w:rsid w:val="00397938"/>
    <w:rsid w:val="003A296C"/>
    <w:rsid w:val="003A31D3"/>
    <w:rsid w:val="003A39F4"/>
    <w:rsid w:val="003A41F9"/>
    <w:rsid w:val="003A6BF9"/>
    <w:rsid w:val="003B394F"/>
    <w:rsid w:val="003B5EC1"/>
    <w:rsid w:val="003B745F"/>
    <w:rsid w:val="003B7EBE"/>
    <w:rsid w:val="003C0327"/>
    <w:rsid w:val="003C0E13"/>
    <w:rsid w:val="003C52D9"/>
    <w:rsid w:val="003C5398"/>
    <w:rsid w:val="003C6AC3"/>
    <w:rsid w:val="003D17CC"/>
    <w:rsid w:val="003D1DBD"/>
    <w:rsid w:val="003D2777"/>
    <w:rsid w:val="003D420B"/>
    <w:rsid w:val="003D7273"/>
    <w:rsid w:val="003D7C24"/>
    <w:rsid w:val="003E22CB"/>
    <w:rsid w:val="003E3468"/>
    <w:rsid w:val="003E4B32"/>
    <w:rsid w:val="003E529A"/>
    <w:rsid w:val="003E571C"/>
    <w:rsid w:val="003E5F0E"/>
    <w:rsid w:val="003F1E56"/>
    <w:rsid w:val="003F2DB1"/>
    <w:rsid w:val="003F2E40"/>
    <w:rsid w:val="003F5088"/>
    <w:rsid w:val="003F53A7"/>
    <w:rsid w:val="004002EB"/>
    <w:rsid w:val="00401C96"/>
    <w:rsid w:val="0040438A"/>
    <w:rsid w:val="00405BF9"/>
    <w:rsid w:val="00410C5A"/>
    <w:rsid w:val="00410E3C"/>
    <w:rsid w:val="00411262"/>
    <w:rsid w:val="00411E93"/>
    <w:rsid w:val="00414862"/>
    <w:rsid w:val="00414D2C"/>
    <w:rsid w:val="00417693"/>
    <w:rsid w:val="00417810"/>
    <w:rsid w:val="00420932"/>
    <w:rsid w:val="00422E7F"/>
    <w:rsid w:val="004234EC"/>
    <w:rsid w:val="00424B68"/>
    <w:rsid w:val="00425CBC"/>
    <w:rsid w:val="00426B32"/>
    <w:rsid w:val="00426E9D"/>
    <w:rsid w:val="004301FC"/>
    <w:rsid w:val="00431359"/>
    <w:rsid w:val="004328A8"/>
    <w:rsid w:val="0043377C"/>
    <w:rsid w:val="00437CE0"/>
    <w:rsid w:val="00437D2D"/>
    <w:rsid w:val="00440095"/>
    <w:rsid w:val="0044150B"/>
    <w:rsid w:val="00443F8A"/>
    <w:rsid w:val="004447D4"/>
    <w:rsid w:val="004472E5"/>
    <w:rsid w:val="004478FF"/>
    <w:rsid w:val="00447A21"/>
    <w:rsid w:val="004513FE"/>
    <w:rsid w:val="004517D7"/>
    <w:rsid w:val="00451A24"/>
    <w:rsid w:val="00451E44"/>
    <w:rsid w:val="00452D4A"/>
    <w:rsid w:val="00454055"/>
    <w:rsid w:val="00454896"/>
    <w:rsid w:val="00456DB1"/>
    <w:rsid w:val="00457AC2"/>
    <w:rsid w:val="00464AD0"/>
    <w:rsid w:val="0046524D"/>
    <w:rsid w:val="00465D31"/>
    <w:rsid w:val="00467432"/>
    <w:rsid w:val="00467E88"/>
    <w:rsid w:val="00470112"/>
    <w:rsid w:val="00470948"/>
    <w:rsid w:val="00470EED"/>
    <w:rsid w:val="00473477"/>
    <w:rsid w:val="004751A2"/>
    <w:rsid w:val="00475589"/>
    <w:rsid w:val="00477065"/>
    <w:rsid w:val="00477CE5"/>
    <w:rsid w:val="00486B01"/>
    <w:rsid w:val="00486E1D"/>
    <w:rsid w:val="00487A94"/>
    <w:rsid w:val="0049057D"/>
    <w:rsid w:val="004930F9"/>
    <w:rsid w:val="00494596"/>
    <w:rsid w:val="004951C3"/>
    <w:rsid w:val="00496E06"/>
    <w:rsid w:val="00497B7B"/>
    <w:rsid w:val="004A09AC"/>
    <w:rsid w:val="004A1056"/>
    <w:rsid w:val="004A2F03"/>
    <w:rsid w:val="004A3306"/>
    <w:rsid w:val="004A3AC3"/>
    <w:rsid w:val="004A71C7"/>
    <w:rsid w:val="004A7872"/>
    <w:rsid w:val="004B06D9"/>
    <w:rsid w:val="004B0B88"/>
    <w:rsid w:val="004B207D"/>
    <w:rsid w:val="004B3006"/>
    <w:rsid w:val="004B3CF9"/>
    <w:rsid w:val="004B4681"/>
    <w:rsid w:val="004B4EFA"/>
    <w:rsid w:val="004B5000"/>
    <w:rsid w:val="004B5220"/>
    <w:rsid w:val="004B5561"/>
    <w:rsid w:val="004B6D65"/>
    <w:rsid w:val="004C064A"/>
    <w:rsid w:val="004C1E62"/>
    <w:rsid w:val="004C29EF"/>
    <w:rsid w:val="004C300F"/>
    <w:rsid w:val="004C3D06"/>
    <w:rsid w:val="004C4897"/>
    <w:rsid w:val="004D20AC"/>
    <w:rsid w:val="004D417A"/>
    <w:rsid w:val="004D5D4E"/>
    <w:rsid w:val="004D76CD"/>
    <w:rsid w:val="004E1AAD"/>
    <w:rsid w:val="004E7E0F"/>
    <w:rsid w:val="004E7E5D"/>
    <w:rsid w:val="004F0039"/>
    <w:rsid w:val="004F0358"/>
    <w:rsid w:val="004F1881"/>
    <w:rsid w:val="004F2D75"/>
    <w:rsid w:val="004F2FE5"/>
    <w:rsid w:val="004F3530"/>
    <w:rsid w:val="004F547B"/>
    <w:rsid w:val="00500890"/>
    <w:rsid w:val="00500AB7"/>
    <w:rsid w:val="00502682"/>
    <w:rsid w:val="005027E9"/>
    <w:rsid w:val="00503FEA"/>
    <w:rsid w:val="00506855"/>
    <w:rsid w:val="00510323"/>
    <w:rsid w:val="0051105E"/>
    <w:rsid w:val="00511862"/>
    <w:rsid w:val="00514011"/>
    <w:rsid w:val="00515E60"/>
    <w:rsid w:val="00516F7D"/>
    <w:rsid w:val="00517312"/>
    <w:rsid w:val="00517EBA"/>
    <w:rsid w:val="00520197"/>
    <w:rsid w:val="005261AB"/>
    <w:rsid w:val="00530A4D"/>
    <w:rsid w:val="0053416C"/>
    <w:rsid w:val="00537129"/>
    <w:rsid w:val="0053721B"/>
    <w:rsid w:val="00541A58"/>
    <w:rsid w:val="0054247E"/>
    <w:rsid w:val="005435B3"/>
    <w:rsid w:val="005438F6"/>
    <w:rsid w:val="00546937"/>
    <w:rsid w:val="00546C09"/>
    <w:rsid w:val="005528BF"/>
    <w:rsid w:val="00556B1C"/>
    <w:rsid w:val="00562044"/>
    <w:rsid w:val="00562938"/>
    <w:rsid w:val="00564094"/>
    <w:rsid w:val="00564FFE"/>
    <w:rsid w:val="0056528A"/>
    <w:rsid w:val="005661FE"/>
    <w:rsid w:val="00566870"/>
    <w:rsid w:val="00570381"/>
    <w:rsid w:val="00570EA2"/>
    <w:rsid w:val="0057382B"/>
    <w:rsid w:val="00573C5F"/>
    <w:rsid w:val="00577F51"/>
    <w:rsid w:val="00580539"/>
    <w:rsid w:val="00582003"/>
    <w:rsid w:val="00590D4B"/>
    <w:rsid w:val="005913F4"/>
    <w:rsid w:val="00591433"/>
    <w:rsid w:val="005926D8"/>
    <w:rsid w:val="0059372D"/>
    <w:rsid w:val="00593D71"/>
    <w:rsid w:val="005940E9"/>
    <w:rsid w:val="005945F1"/>
    <w:rsid w:val="00595BF3"/>
    <w:rsid w:val="0059631F"/>
    <w:rsid w:val="00597931"/>
    <w:rsid w:val="005A0AA2"/>
    <w:rsid w:val="005A4B62"/>
    <w:rsid w:val="005A6233"/>
    <w:rsid w:val="005A7C24"/>
    <w:rsid w:val="005B011C"/>
    <w:rsid w:val="005B0C67"/>
    <w:rsid w:val="005B0E96"/>
    <w:rsid w:val="005B1D7D"/>
    <w:rsid w:val="005B46AB"/>
    <w:rsid w:val="005B53F5"/>
    <w:rsid w:val="005B5B89"/>
    <w:rsid w:val="005C0183"/>
    <w:rsid w:val="005C0D9A"/>
    <w:rsid w:val="005C2141"/>
    <w:rsid w:val="005C22EF"/>
    <w:rsid w:val="005C2A25"/>
    <w:rsid w:val="005C38B4"/>
    <w:rsid w:val="005C629E"/>
    <w:rsid w:val="005C6C9C"/>
    <w:rsid w:val="005C6D76"/>
    <w:rsid w:val="005C72B7"/>
    <w:rsid w:val="005D0B57"/>
    <w:rsid w:val="005D106F"/>
    <w:rsid w:val="005D16B7"/>
    <w:rsid w:val="005D1E20"/>
    <w:rsid w:val="005D5871"/>
    <w:rsid w:val="005D755E"/>
    <w:rsid w:val="005E07F1"/>
    <w:rsid w:val="005E27FE"/>
    <w:rsid w:val="005E4185"/>
    <w:rsid w:val="005E4227"/>
    <w:rsid w:val="005E44CC"/>
    <w:rsid w:val="005E463E"/>
    <w:rsid w:val="005E4DC9"/>
    <w:rsid w:val="005E508C"/>
    <w:rsid w:val="005E657E"/>
    <w:rsid w:val="005F0E18"/>
    <w:rsid w:val="005F1B92"/>
    <w:rsid w:val="005F34D6"/>
    <w:rsid w:val="005F40D8"/>
    <w:rsid w:val="005F45A5"/>
    <w:rsid w:val="00600324"/>
    <w:rsid w:val="006005EF"/>
    <w:rsid w:val="00600A32"/>
    <w:rsid w:val="00601034"/>
    <w:rsid w:val="0060136D"/>
    <w:rsid w:val="00603BD4"/>
    <w:rsid w:val="00604017"/>
    <w:rsid w:val="00604EDF"/>
    <w:rsid w:val="00605120"/>
    <w:rsid w:val="0060539A"/>
    <w:rsid w:val="00610BEB"/>
    <w:rsid w:val="006124BF"/>
    <w:rsid w:val="006138B6"/>
    <w:rsid w:val="00613DE4"/>
    <w:rsid w:val="006143C7"/>
    <w:rsid w:val="00614CFB"/>
    <w:rsid w:val="00615C7E"/>
    <w:rsid w:val="00616C6F"/>
    <w:rsid w:val="0061769A"/>
    <w:rsid w:val="00620608"/>
    <w:rsid w:val="00620886"/>
    <w:rsid w:val="00621903"/>
    <w:rsid w:val="00621AD7"/>
    <w:rsid w:val="0062307D"/>
    <w:rsid w:val="00624BA5"/>
    <w:rsid w:val="00627CF8"/>
    <w:rsid w:val="0063017A"/>
    <w:rsid w:val="00630F3F"/>
    <w:rsid w:val="0063139F"/>
    <w:rsid w:val="00631BF1"/>
    <w:rsid w:val="00632D29"/>
    <w:rsid w:val="0063314B"/>
    <w:rsid w:val="0063347E"/>
    <w:rsid w:val="006369BD"/>
    <w:rsid w:val="00636D8B"/>
    <w:rsid w:val="0063781A"/>
    <w:rsid w:val="006408F0"/>
    <w:rsid w:val="006432E4"/>
    <w:rsid w:val="006434AF"/>
    <w:rsid w:val="006469C6"/>
    <w:rsid w:val="00650A80"/>
    <w:rsid w:val="00651354"/>
    <w:rsid w:val="00651990"/>
    <w:rsid w:val="00651AA2"/>
    <w:rsid w:val="00654418"/>
    <w:rsid w:val="00655FA8"/>
    <w:rsid w:val="00656F11"/>
    <w:rsid w:val="00657783"/>
    <w:rsid w:val="00657977"/>
    <w:rsid w:val="00662996"/>
    <w:rsid w:val="00663BC2"/>
    <w:rsid w:val="00664A8A"/>
    <w:rsid w:val="00665F23"/>
    <w:rsid w:val="00671607"/>
    <w:rsid w:val="00671C8A"/>
    <w:rsid w:val="00671E5D"/>
    <w:rsid w:val="00671F6C"/>
    <w:rsid w:val="006720FF"/>
    <w:rsid w:val="0067443D"/>
    <w:rsid w:val="0067506F"/>
    <w:rsid w:val="00675A4F"/>
    <w:rsid w:val="00680294"/>
    <w:rsid w:val="006828A0"/>
    <w:rsid w:val="0068340B"/>
    <w:rsid w:val="00683CEA"/>
    <w:rsid w:val="00684167"/>
    <w:rsid w:val="00684F4B"/>
    <w:rsid w:val="00687B57"/>
    <w:rsid w:val="0069105E"/>
    <w:rsid w:val="006953BE"/>
    <w:rsid w:val="00695593"/>
    <w:rsid w:val="006967EB"/>
    <w:rsid w:val="00697CB8"/>
    <w:rsid w:val="00697CF9"/>
    <w:rsid w:val="006A2DCE"/>
    <w:rsid w:val="006A423F"/>
    <w:rsid w:val="006A4F9D"/>
    <w:rsid w:val="006A6A69"/>
    <w:rsid w:val="006A75FB"/>
    <w:rsid w:val="006A7926"/>
    <w:rsid w:val="006B31B3"/>
    <w:rsid w:val="006B4271"/>
    <w:rsid w:val="006B6260"/>
    <w:rsid w:val="006B7AD7"/>
    <w:rsid w:val="006C1D1B"/>
    <w:rsid w:val="006C2816"/>
    <w:rsid w:val="006C2F17"/>
    <w:rsid w:val="006C5D1F"/>
    <w:rsid w:val="006C5D92"/>
    <w:rsid w:val="006C604B"/>
    <w:rsid w:val="006C64FE"/>
    <w:rsid w:val="006C73CA"/>
    <w:rsid w:val="006C78D3"/>
    <w:rsid w:val="006D019C"/>
    <w:rsid w:val="006D2D0E"/>
    <w:rsid w:val="006D5B72"/>
    <w:rsid w:val="006E134B"/>
    <w:rsid w:val="006E1C99"/>
    <w:rsid w:val="006E3139"/>
    <w:rsid w:val="006E41BD"/>
    <w:rsid w:val="006E5546"/>
    <w:rsid w:val="006E5C62"/>
    <w:rsid w:val="006E6F46"/>
    <w:rsid w:val="006F2138"/>
    <w:rsid w:val="006F7087"/>
    <w:rsid w:val="00701AA9"/>
    <w:rsid w:val="00702434"/>
    <w:rsid w:val="00703527"/>
    <w:rsid w:val="00705CBC"/>
    <w:rsid w:val="00706BA2"/>
    <w:rsid w:val="00710985"/>
    <w:rsid w:val="00711F3E"/>
    <w:rsid w:val="00714D48"/>
    <w:rsid w:val="007151E8"/>
    <w:rsid w:val="00717F38"/>
    <w:rsid w:val="00722B1F"/>
    <w:rsid w:val="00725491"/>
    <w:rsid w:val="00731EF3"/>
    <w:rsid w:val="0073399F"/>
    <w:rsid w:val="00736907"/>
    <w:rsid w:val="00736C69"/>
    <w:rsid w:val="00740B90"/>
    <w:rsid w:val="0074591C"/>
    <w:rsid w:val="00750120"/>
    <w:rsid w:val="007508A8"/>
    <w:rsid w:val="007516BE"/>
    <w:rsid w:val="0075250F"/>
    <w:rsid w:val="0075253E"/>
    <w:rsid w:val="00752C9C"/>
    <w:rsid w:val="00753022"/>
    <w:rsid w:val="00753E25"/>
    <w:rsid w:val="00756396"/>
    <w:rsid w:val="00756B07"/>
    <w:rsid w:val="00756CD5"/>
    <w:rsid w:val="00757C46"/>
    <w:rsid w:val="0076392A"/>
    <w:rsid w:val="0076452C"/>
    <w:rsid w:val="00765BCF"/>
    <w:rsid w:val="00766D7C"/>
    <w:rsid w:val="007675FE"/>
    <w:rsid w:val="00767FCB"/>
    <w:rsid w:val="00773CFA"/>
    <w:rsid w:val="0077580C"/>
    <w:rsid w:val="00781ACA"/>
    <w:rsid w:val="007824C2"/>
    <w:rsid w:val="0078578C"/>
    <w:rsid w:val="0078609D"/>
    <w:rsid w:val="007860FD"/>
    <w:rsid w:val="007869F7"/>
    <w:rsid w:val="00787D5E"/>
    <w:rsid w:val="0079025D"/>
    <w:rsid w:val="00790AC0"/>
    <w:rsid w:val="007949A4"/>
    <w:rsid w:val="00794D80"/>
    <w:rsid w:val="00794EE3"/>
    <w:rsid w:val="00797E10"/>
    <w:rsid w:val="007A034D"/>
    <w:rsid w:val="007A257C"/>
    <w:rsid w:val="007A29E6"/>
    <w:rsid w:val="007A3314"/>
    <w:rsid w:val="007A4CA6"/>
    <w:rsid w:val="007A7C50"/>
    <w:rsid w:val="007B1BEE"/>
    <w:rsid w:val="007B1F5C"/>
    <w:rsid w:val="007B2CE8"/>
    <w:rsid w:val="007B644C"/>
    <w:rsid w:val="007B79EE"/>
    <w:rsid w:val="007C0D21"/>
    <w:rsid w:val="007C352C"/>
    <w:rsid w:val="007C4452"/>
    <w:rsid w:val="007C450D"/>
    <w:rsid w:val="007C49E6"/>
    <w:rsid w:val="007C4A2C"/>
    <w:rsid w:val="007C4BFE"/>
    <w:rsid w:val="007C607D"/>
    <w:rsid w:val="007C6285"/>
    <w:rsid w:val="007C7CD1"/>
    <w:rsid w:val="007D3D57"/>
    <w:rsid w:val="007D4969"/>
    <w:rsid w:val="007E07BC"/>
    <w:rsid w:val="007E0E51"/>
    <w:rsid w:val="007E18CB"/>
    <w:rsid w:val="007E2789"/>
    <w:rsid w:val="007E3B05"/>
    <w:rsid w:val="007E44C2"/>
    <w:rsid w:val="007E4546"/>
    <w:rsid w:val="007E5106"/>
    <w:rsid w:val="007E5C82"/>
    <w:rsid w:val="007E6477"/>
    <w:rsid w:val="007E65E7"/>
    <w:rsid w:val="007E6C37"/>
    <w:rsid w:val="007F0065"/>
    <w:rsid w:val="007F0FE4"/>
    <w:rsid w:val="007F1E9D"/>
    <w:rsid w:val="007F521C"/>
    <w:rsid w:val="007F562B"/>
    <w:rsid w:val="007F5BE6"/>
    <w:rsid w:val="007F693F"/>
    <w:rsid w:val="007F6EB1"/>
    <w:rsid w:val="007F7C60"/>
    <w:rsid w:val="00800F97"/>
    <w:rsid w:val="0080180E"/>
    <w:rsid w:val="00801D15"/>
    <w:rsid w:val="008026DD"/>
    <w:rsid w:val="008033F0"/>
    <w:rsid w:val="00803521"/>
    <w:rsid w:val="00811007"/>
    <w:rsid w:val="008134C7"/>
    <w:rsid w:val="008138C4"/>
    <w:rsid w:val="00813BD2"/>
    <w:rsid w:val="008145AC"/>
    <w:rsid w:val="008147EB"/>
    <w:rsid w:val="00816205"/>
    <w:rsid w:val="008178E4"/>
    <w:rsid w:val="00817ED8"/>
    <w:rsid w:val="00823917"/>
    <w:rsid w:val="00824733"/>
    <w:rsid w:val="00824E3F"/>
    <w:rsid w:val="0082558F"/>
    <w:rsid w:val="008258FD"/>
    <w:rsid w:val="00826023"/>
    <w:rsid w:val="008264FE"/>
    <w:rsid w:val="00826A56"/>
    <w:rsid w:val="00830F0B"/>
    <w:rsid w:val="008379E6"/>
    <w:rsid w:val="008449F0"/>
    <w:rsid w:val="0084522A"/>
    <w:rsid w:val="00850E73"/>
    <w:rsid w:val="00851C0D"/>
    <w:rsid w:val="008522D4"/>
    <w:rsid w:val="008536C2"/>
    <w:rsid w:val="00855A05"/>
    <w:rsid w:val="00857453"/>
    <w:rsid w:val="00857EA1"/>
    <w:rsid w:val="00860873"/>
    <w:rsid w:val="00860FE1"/>
    <w:rsid w:val="00861B97"/>
    <w:rsid w:val="00862938"/>
    <w:rsid w:val="008642D6"/>
    <w:rsid w:val="00864FD2"/>
    <w:rsid w:val="00871484"/>
    <w:rsid w:val="008727F6"/>
    <w:rsid w:val="0087544E"/>
    <w:rsid w:val="00875A01"/>
    <w:rsid w:val="008767FA"/>
    <w:rsid w:val="00877C7D"/>
    <w:rsid w:val="00877F58"/>
    <w:rsid w:val="008824AE"/>
    <w:rsid w:val="0088532B"/>
    <w:rsid w:val="00886318"/>
    <w:rsid w:val="00894AD8"/>
    <w:rsid w:val="00895AA8"/>
    <w:rsid w:val="008966E1"/>
    <w:rsid w:val="008979FC"/>
    <w:rsid w:val="008A0D17"/>
    <w:rsid w:val="008A388D"/>
    <w:rsid w:val="008A55BC"/>
    <w:rsid w:val="008A5D16"/>
    <w:rsid w:val="008B0FA7"/>
    <w:rsid w:val="008B1B23"/>
    <w:rsid w:val="008B2636"/>
    <w:rsid w:val="008B2DE7"/>
    <w:rsid w:val="008B3820"/>
    <w:rsid w:val="008B3A2F"/>
    <w:rsid w:val="008B3E5C"/>
    <w:rsid w:val="008B46A3"/>
    <w:rsid w:val="008B6D6F"/>
    <w:rsid w:val="008C14E7"/>
    <w:rsid w:val="008C2AB2"/>
    <w:rsid w:val="008C4419"/>
    <w:rsid w:val="008C4647"/>
    <w:rsid w:val="008C5690"/>
    <w:rsid w:val="008C61AD"/>
    <w:rsid w:val="008C7997"/>
    <w:rsid w:val="008D081C"/>
    <w:rsid w:val="008D0F67"/>
    <w:rsid w:val="008D2591"/>
    <w:rsid w:val="008D2A85"/>
    <w:rsid w:val="008D2E7D"/>
    <w:rsid w:val="008D3019"/>
    <w:rsid w:val="008D56DF"/>
    <w:rsid w:val="008D5D8E"/>
    <w:rsid w:val="008D6610"/>
    <w:rsid w:val="008E0549"/>
    <w:rsid w:val="008E2FE8"/>
    <w:rsid w:val="008E3BF4"/>
    <w:rsid w:val="008E43EB"/>
    <w:rsid w:val="008E5233"/>
    <w:rsid w:val="008E72E9"/>
    <w:rsid w:val="008F0521"/>
    <w:rsid w:val="008F1AA6"/>
    <w:rsid w:val="008F21EB"/>
    <w:rsid w:val="008F2CC0"/>
    <w:rsid w:val="008F4B0E"/>
    <w:rsid w:val="008F5689"/>
    <w:rsid w:val="008F59A6"/>
    <w:rsid w:val="008F59F2"/>
    <w:rsid w:val="0090014A"/>
    <w:rsid w:val="00900D1F"/>
    <w:rsid w:val="009030F4"/>
    <w:rsid w:val="009038A1"/>
    <w:rsid w:val="0090479B"/>
    <w:rsid w:val="00904F0C"/>
    <w:rsid w:val="00911173"/>
    <w:rsid w:val="009119F6"/>
    <w:rsid w:val="00913174"/>
    <w:rsid w:val="009137BB"/>
    <w:rsid w:val="009168D0"/>
    <w:rsid w:val="0091696E"/>
    <w:rsid w:val="0092198A"/>
    <w:rsid w:val="009223D5"/>
    <w:rsid w:val="0092297D"/>
    <w:rsid w:val="00925714"/>
    <w:rsid w:val="00926DA6"/>
    <w:rsid w:val="00931560"/>
    <w:rsid w:val="00932634"/>
    <w:rsid w:val="00932F11"/>
    <w:rsid w:val="009344CF"/>
    <w:rsid w:val="00934585"/>
    <w:rsid w:val="009347FE"/>
    <w:rsid w:val="00934FBD"/>
    <w:rsid w:val="0093576F"/>
    <w:rsid w:val="00936E08"/>
    <w:rsid w:val="009437BE"/>
    <w:rsid w:val="00944281"/>
    <w:rsid w:val="0094510C"/>
    <w:rsid w:val="00946335"/>
    <w:rsid w:val="009507A5"/>
    <w:rsid w:val="00954CE6"/>
    <w:rsid w:val="0095508B"/>
    <w:rsid w:val="0095670F"/>
    <w:rsid w:val="00960911"/>
    <w:rsid w:val="00965526"/>
    <w:rsid w:val="00965BFF"/>
    <w:rsid w:val="00971324"/>
    <w:rsid w:val="00972296"/>
    <w:rsid w:val="00976F34"/>
    <w:rsid w:val="00980B20"/>
    <w:rsid w:val="0098253C"/>
    <w:rsid w:val="00982589"/>
    <w:rsid w:val="00982735"/>
    <w:rsid w:val="00983E77"/>
    <w:rsid w:val="00984E61"/>
    <w:rsid w:val="009851FB"/>
    <w:rsid w:val="00992A6C"/>
    <w:rsid w:val="00992E42"/>
    <w:rsid w:val="00992FAC"/>
    <w:rsid w:val="0099334B"/>
    <w:rsid w:val="00993F68"/>
    <w:rsid w:val="00996DCC"/>
    <w:rsid w:val="00997806"/>
    <w:rsid w:val="00997AFF"/>
    <w:rsid w:val="009A11F8"/>
    <w:rsid w:val="009A16D0"/>
    <w:rsid w:val="009A36EB"/>
    <w:rsid w:val="009A43FA"/>
    <w:rsid w:val="009A52FD"/>
    <w:rsid w:val="009A5987"/>
    <w:rsid w:val="009A74B6"/>
    <w:rsid w:val="009B62C6"/>
    <w:rsid w:val="009C1138"/>
    <w:rsid w:val="009C4908"/>
    <w:rsid w:val="009C4BA4"/>
    <w:rsid w:val="009C790C"/>
    <w:rsid w:val="009C7DC2"/>
    <w:rsid w:val="009D1111"/>
    <w:rsid w:val="009D1522"/>
    <w:rsid w:val="009D3AEA"/>
    <w:rsid w:val="009D3E34"/>
    <w:rsid w:val="009D447A"/>
    <w:rsid w:val="009D49AE"/>
    <w:rsid w:val="009D55E3"/>
    <w:rsid w:val="009E033B"/>
    <w:rsid w:val="009E0FCA"/>
    <w:rsid w:val="009E4647"/>
    <w:rsid w:val="009E70E1"/>
    <w:rsid w:val="009E7A9C"/>
    <w:rsid w:val="009F2C85"/>
    <w:rsid w:val="009F3C95"/>
    <w:rsid w:val="009F570E"/>
    <w:rsid w:val="009F5A94"/>
    <w:rsid w:val="009F60FA"/>
    <w:rsid w:val="009F6370"/>
    <w:rsid w:val="009F6D0B"/>
    <w:rsid w:val="00A1108A"/>
    <w:rsid w:val="00A11123"/>
    <w:rsid w:val="00A149D1"/>
    <w:rsid w:val="00A160AB"/>
    <w:rsid w:val="00A17270"/>
    <w:rsid w:val="00A206A3"/>
    <w:rsid w:val="00A21ABF"/>
    <w:rsid w:val="00A21C20"/>
    <w:rsid w:val="00A2210B"/>
    <w:rsid w:val="00A22A43"/>
    <w:rsid w:val="00A23185"/>
    <w:rsid w:val="00A23825"/>
    <w:rsid w:val="00A24CF4"/>
    <w:rsid w:val="00A313E7"/>
    <w:rsid w:val="00A32CD6"/>
    <w:rsid w:val="00A339D2"/>
    <w:rsid w:val="00A34D3C"/>
    <w:rsid w:val="00A35CF3"/>
    <w:rsid w:val="00A36637"/>
    <w:rsid w:val="00A36814"/>
    <w:rsid w:val="00A368FA"/>
    <w:rsid w:val="00A37AC8"/>
    <w:rsid w:val="00A400D4"/>
    <w:rsid w:val="00A40998"/>
    <w:rsid w:val="00A40B49"/>
    <w:rsid w:val="00A41D8E"/>
    <w:rsid w:val="00A42B18"/>
    <w:rsid w:val="00A432F6"/>
    <w:rsid w:val="00A4330D"/>
    <w:rsid w:val="00A44958"/>
    <w:rsid w:val="00A46D0F"/>
    <w:rsid w:val="00A47E96"/>
    <w:rsid w:val="00A51034"/>
    <w:rsid w:val="00A51379"/>
    <w:rsid w:val="00A514D2"/>
    <w:rsid w:val="00A529F2"/>
    <w:rsid w:val="00A535E2"/>
    <w:rsid w:val="00A54E97"/>
    <w:rsid w:val="00A602B4"/>
    <w:rsid w:val="00A6242A"/>
    <w:rsid w:val="00A648D6"/>
    <w:rsid w:val="00A6500E"/>
    <w:rsid w:val="00A673C6"/>
    <w:rsid w:val="00A674B6"/>
    <w:rsid w:val="00A70952"/>
    <w:rsid w:val="00A71BCE"/>
    <w:rsid w:val="00A730A6"/>
    <w:rsid w:val="00A74A60"/>
    <w:rsid w:val="00A8017D"/>
    <w:rsid w:val="00A81C9A"/>
    <w:rsid w:val="00A82660"/>
    <w:rsid w:val="00A83112"/>
    <w:rsid w:val="00A8402E"/>
    <w:rsid w:val="00A85395"/>
    <w:rsid w:val="00A8757E"/>
    <w:rsid w:val="00A92197"/>
    <w:rsid w:val="00A92591"/>
    <w:rsid w:val="00A93DFE"/>
    <w:rsid w:val="00AA2A62"/>
    <w:rsid w:val="00AA4C33"/>
    <w:rsid w:val="00AB0FCC"/>
    <w:rsid w:val="00AB2BE2"/>
    <w:rsid w:val="00AB367E"/>
    <w:rsid w:val="00AB5CEB"/>
    <w:rsid w:val="00AB6137"/>
    <w:rsid w:val="00AB62F2"/>
    <w:rsid w:val="00AB753D"/>
    <w:rsid w:val="00AB75D3"/>
    <w:rsid w:val="00AB785F"/>
    <w:rsid w:val="00AC17CA"/>
    <w:rsid w:val="00AC3373"/>
    <w:rsid w:val="00AC3572"/>
    <w:rsid w:val="00AC4664"/>
    <w:rsid w:val="00AC637B"/>
    <w:rsid w:val="00AC68E6"/>
    <w:rsid w:val="00AC7509"/>
    <w:rsid w:val="00AD1180"/>
    <w:rsid w:val="00AD5B96"/>
    <w:rsid w:val="00AD66C6"/>
    <w:rsid w:val="00AD75ED"/>
    <w:rsid w:val="00AE0976"/>
    <w:rsid w:val="00AE151F"/>
    <w:rsid w:val="00AE2484"/>
    <w:rsid w:val="00AE45F2"/>
    <w:rsid w:val="00AE50C2"/>
    <w:rsid w:val="00AE6A19"/>
    <w:rsid w:val="00AE7EE7"/>
    <w:rsid w:val="00AF0334"/>
    <w:rsid w:val="00AF0D00"/>
    <w:rsid w:val="00AF1D3B"/>
    <w:rsid w:val="00AF720C"/>
    <w:rsid w:val="00B012A7"/>
    <w:rsid w:val="00B02FD4"/>
    <w:rsid w:val="00B03057"/>
    <w:rsid w:val="00B05785"/>
    <w:rsid w:val="00B07562"/>
    <w:rsid w:val="00B10FD4"/>
    <w:rsid w:val="00B11C4C"/>
    <w:rsid w:val="00B12AB9"/>
    <w:rsid w:val="00B12E35"/>
    <w:rsid w:val="00B1511E"/>
    <w:rsid w:val="00B163F4"/>
    <w:rsid w:val="00B1757F"/>
    <w:rsid w:val="00B22848"/>
    <w:rsid w:val="00B25854"/>
    <w:rsid w:val="00B308C2"/>
    <w:rsid w:val="00B3220E"/>
    <w:rsid w:val="00B32D34"/>
    <w:rsid w:val="00B33BC5"/>
    <w:rsid w:val="00B33EA8"/>
    <w:rsid w:val="00B342BE"/>
    <w:rsid w:val="00B36521"/>
    <w:rsid w:val="00B40E85"/>
    <w:rsid w:val="00B42317"/>
    <w:rsid w:val="00B45919"/>
    <w:rsid w:val="00B47787"/>
    <w:rsid w:val="00B50C32"/>
    <w:rsid w:val="00B50F81"/>
    <w:rsid w:val="00B513A5"/>
    <w:rsid w:val="00B53BFE"/>
    <w:rsid w:val="00B55629"/>
    <w:rsid w:val="00B56655"/>
    <w:rsid w:val="00B57182"/>
    <w:rsid w:val="00B645CC"/>
    <w:rsid w:val="00B65170"/>
    <w:rsid w:val="00B654AC"/>
    <w:rsid w:val="00B72544"/>
    <w:rsid w:val="00B735BD"/>
    <w:rsid w:val="00B735E9"/>
    <w:rsid w:val="00B77946"/>
    <w:rsid w:val="00B80576"/>
    <w:rsid w:val="00B81AFB"/>
    <w:rsid w:val="00B81DF4"/>
    <w:rsid w:val="00B83A09"/>
    <w:rsid w:val="00B83E36"/>
    <w:rsid w:val="00B84572"/>
    <w:rsid w:val="00B86A4E"/>
    <w:rsid w:val="00B86B67"/>
    <w:rsid w:val="00B90770"/>
    <w:rsid w:val="00B92D50"/>
    <w:rsid w:val="00B93B76"/>
    <w:rsid w:val="00B949EB"/>
    <w:rsid w:val="00B97B14"/>
    <w:rsid w:val="00B97BC4"/>
    <w:rsid w:val="00BA1ADB"/>
    <w:rsid w:val="00BA22E7"/>
    <w:rsid w:val="00BA4A33"/>
    <w:rsid w:val="00BA53DC"/>
    <w:rsid w:val="00BB5537"/>
    <w:rsid w:val="00BB70B9"/>
    <w:rsid w:val="00BB7394"/>
    <w:rsid w:val="00BC1D80"/>
    <w:rsid w:val="00BC2E4F"/>
    <w:rsid w:val="00BC3A7F"/>
    <w:rsid w:val="00BC3E17"/>
    <w:rsid w:val="00BC47EB"/>
    <w:rsid w:val="00BC66EA"/>
    <w:rsid w:val="00BC7213"/>
    <w:rsid w:val="00BD00BD"/>
    <w:rsid w:val="00BD2232"/>
    <w:rsid w:val="00BD2A38"/>
    <w:rsid w:val="00BD3295"/>
    <w:rsid w:val="00BD5312"/>
    <w:rsid w:val="00BD53F3"/>
    <w:rsid w:val="00BE2158"/>
    <w:rsid w:val="00BE4220"/>
    <w:rsid w:val="00BE4FF8"/>
    <w:rsid w:val="00BE56AE"/>
    <w:rsid w:val="00BE6BAD"/>
    <w:rsid w:val="00BF1CD6"/>
    <w:rsid w:val="00BF4098"/>
    <w:rsid w:val="00BF56ED"/>
    <w:rsid w:val="00BF7135"/>
    <w:rsid w:val="00BF7864"/>
    <w:rsid w:val="00C016D8"/>
    <w:rsid w:val="00C02E7F"/>
    <w:rsid w:val="00C0327A"/>
    <w:rsid w:val="00C032C2"/>
    <w:rsid w:val="00C032EB"/>
    <w:rsid w:val="00C03B47"/>
    <w:rsid w:val="00C03FD8"/>
    <w:rsid w:val="00C0530E"/>
    <w:rsid w:val="00C05B26"/>
    <w:rsid w:val="00C06186"/>
    <w:rsid w:val="00C06AE9"/>
    <w:rsid w:val="00C10F6C"/>
    <w:rsid w:val="00C11C9B"/>
    <w:rsid w:val="00C13D25"/>
    <w:rsid w:val="00C14F60"/>
    <w:rsid w:val="00C150A2"/>
    <w:rsid w:val="00C16506"/>
    <w:rsid w:val="00C17339"/>
    <w:rsid w:val="00C178E0"/>
    <w:rsid w:val="00C1790C"/>
    <w:rsid w:val="00C20202"/>
    <w:rsid w:val="00C20672"/>
    <w:rsid w:val="00C20EE8"/>
    <w:rsid w:val="00C20F77"/>
    <w:rsid w:val="00C21925"/>
    <w:rsid w:val="00C25F8C"/>
    <w:rsid w:val="00C262EC"/>
    <w:rsid w:val="00C270F4"/>
    <w:rsid w:val="00C34DB4"/>
    <w:rsid w:val="00C35643"/>
    <w:rsid w:val="00C37CF0"/>
    <w:rsid w:val="00C413DE"/>
    <w:rsid w:val="00C4257E"/>
    <w:rsid w:val="00C439A5"/>
    <w:rsid w:val="00C46819"/>
    <w:rsid w:val="00C478D4"/>
    <w:rsid w:val="00C478F1"/>
    <w:rsid w:val="00C510CB"/>
    <w:rsid w:val="00C5227B"/>
    <w:rsid w:val="00C53867"/>
    <w:rsid w:val="00C53F21"/>
    <w:rsid w:val="00C54AD3"/>
    <w:rsid w:val="00C555A8"/>
    <w:rsid w:val="00C56F4B"/>
    <w:rsid w:val="00C57B1E"/>
    <w:rsid w:val="00C57F42"/>
    <w:rsid w:val="00C61151"/>
    <w:rsid w:val="00C619CB"/>
    <w:rsid w:val="00C62722"/>
    <w:rsid w:val="00C63AE4"/>
    <w:rsid w:val="00C64EA5"/>
    <w:rsid w:val="00C70998"/>
    <w:rsid w:val="00C710DF"/>
    <w:rsid w:val="00C74861"/>
    <w:rsid w:val="00C749F7"/>
    <w:rsid w:val="00C74E6A"/>
    <w:rsid w:val="00C84706"/>
    <w:rsid w:val="00C872D1"/>
    <w:rsid w:val="00C87510"/>
    <w:rsid w:val="00C9060E"/>
    <w:rsid w:val="00C909FC"/>
    <w:rsid w:val="00C917EE"/>
    <w:rsid w:val="00C91BBF"/>
    <w:rsid w:val="00C9363A"/>
    <w:rsid w:val="00C93D7D"/>
    <w:rsid w:val="00C9448F"/>
    <w:rsid w:val="00C94604"/>
    <w:rsid w:val="00CA1D22"/>
    <w:rsid w:val="00CA3A19"/>
    <w:rsid w:val="00CA3AC7"/>
    <w:rsid w:val="00CA460D"/>
    <w:rsid w:val="00CA4F99"/>
    <w:rsid w:val="00CA7D71"/>
    <w:rsid w:val="00CB23E0"/>
    <w:rsid w:val="00CB2F82"/>
    <w:rsid w:val="00CB5EBE"/>
    <w:rsid w:val="00CB7FD9"/>
    <w:rsid w:val="00CC02EC"/>
    <w:rsid w:val="00CC2D6D"/>
    <w:rsid w:val="00CC3683"/>
    <w:rsid w:val="00CC5934"/>
    <w:rsid w:val="00CD1217"/>
    <w:rsid w:val="00CD2EEA"/>
    <w:rsid w:val="00CD446F"/>
    <w:rsid w:val="00CD4A25"/>
    <w:rsid w:val="00CD5351"/>
    <w:rsid w:val="00CD5503"/>
    <w:rsid w:val="00CD600E"/>
    <w:rsid w:val="00CD6105"/>
    <w:rsid w:val="00CD66B8"/>
    <w:rsid w:val="00CD6F32"/>
    <w:rsid w:val="00CD7A63"/>
    <w:rsid w:val="00CD7D1E"/>
    <w:rsid w:val="00CE1F45"/>
    <w:rsid w:val="00CE2692"/>
    <w:rsid w:val="00CE5A8A"/>
    <w:rsid w:val="00CE798E"/>
    <w:rsid w:val="00CF0C0A"/>
    <w:rsid w:val="00CF13CB"/>
    <w:rsid w:val="00CF149D"/>
    <w:rsid w:val="00CF2288"/>
    <w:rsid w:val="00CF44AB"/>
    <w:rsid w:val="00CF4F2A"/>
    <w:rsid w:val="00CF5865"/>
    <w:rsid w:val="00CF67EF"/>
    <w:rsid w:val="00D022B1"/>
    <w:rsid w:val="00D02DDC"/>
    <w:rsid w:val="00D037F8"/>
    <w:rsid w:val="00D03E69"/>
    <w:rsid w:val="00D0646E"/>
    <w:rsid w:val="00D10117"/>
    <w:rsid w:val="00D10956"/>
    <w:rsid w:val="00D13E25"/>
    <w:rsid w:val="00D14624"/>
    <w:rsid w:val="00D15401"/>
    <w:rsid w:val="00D16B76"/>
    <w:rsid w:val="00D17847"/>
    <w:rsid w:val="00D21128"/>
    <w:rsid w:val="00D2118D"/>
    <w:rsid w:val="00D211AF"/>
    <w:rsid w:val="00D22681"/>
    <w:rsid w:val="00D24DED"/>
    <w:rsid w:val="00D2535F"/>
    <w:rsid w:val="00D25AE3"/>
    <w:rsid w:val="00D26330"/>
    <w:rsid w:val="00D26E33"/>
    <w:rsid w:val="00D27D78"/>
    <w:rsid w:val="00D27F40"/>
    <w:rsid w:val="00D3076F"/>
    <w:rsid w:val="00D30CF2"/>
    <w:rsid w:val="00D31498"/>
    <w:rsid w:val="00D317C3"/>
    <w:rsid w:val="00D32804"/>
    <w:rsid w:val="00D3509F"/>
    <w:rsid w:val="00D410FE"/>
    <w:rsid w:val="00D416D5"/>
    <w:rsid w:val="00D41B73"/>
    <w:rsid w:val="00D42786"/>
    <w:rsid w:val="00D44E4E"/>
    <w:rsid w:val="00D45FEB"/>
    <w:rsid w:val="00D45FF5"/>
    <w:rsid w:val="00D506ED"/>
    <w:rsid w:val="00D5305E"/>
    <w:rsid w:val="00D53153"/>
    <w:rsid w:val="00D6019F"/>
    <w:rsid w:val="00D60CE2"/>
    <w:rsid w:val="00D63B71"/>
    <w:rsid w:val="00D63C15"/>
    <w:rsid w:val="00D66BBE"/>
    <w:rsid w:val="00D67FE3"/>
    <w:rsid w:val="00D7243B"/>
    <w:rsid w:val="00D737AF"/>
    <w:rsid w:val="00D73B6D"/>
    <w:rsid w:val="00D73C4B"/>
    <w:rsid w:val="00D749D6"/>
    <w:rsid w:val="00D763BF"/>
    <w:rsid w:val="00D76F2D"/>
    <w:rsid w:val="00D824BC"/>
    <w:rsid w:val="00D831E9"/>
    <w:rsid w:val="00D83A4F"/>
    <w:rsid w:val="00D90241"/>
    <w:rsid w:val="00D906E8"/>
    <w:rsid w:val="00D918D8"/>
    <w:rsid w:val="00D91938"/>
    <w:rsid w:val="00D936FB"/>
    <w:rsid w:val="00D940F2"/>
    <w:rsid w:val="00D94D0F"/>
    <w:rsid w:val="00D9578F"/>
    <w:rsid w:val="00D96F70"/>
    <w:rsid w:val="00DA0A6B"/>
    <w:rsid w:val="00DA1654"/>
    <w:rsid w:val="00DA51FE"/>
    <w:rsid w:val="00DA5411"/>
    <w:rsid w:val="00DA55DE"/>
    <w:rsid w:val="00DA5A69"/>
    <w:rsid w:val="00DA5EF2"/>
    <w:rsid w:val="00DA67DA"/>
    <w:rsid w:val="00DA6A0A"/>
    <w:rsid w:val="00DB0AB2"/>
    <w:rsid w:val="00DB1632"/>
    <w:rsid w:val="00DB4F1B"/>
    <w:rsid w:val="00DB5433"/>
    <w:rsid w:val="00DB558E"/>
    <w:rsid w:val="00DB5FD3"/>
    <w:rsid w:val="00DB72C5"/>
    <w:rsid w:val="00DB7E20"/>
    <w:rsid w:val="00DC095C"/>
    <w:rsid w:val="00DC2216"/>
    <w:rsid w:val="00DC3B56"/>
    <w:rsid w:val="00DC4098"/>
    <w:rsid w:val="00DC435C"/>
    <w:rsid w:val="00DC6DF8"/>
    <w:rsid w:val="00DC6EBF"/>
    <w:rsid w:val="00DC6F3A"/>
    <w:rsid w:val="00DC7727"/>
    <w:rsid w:val="00DD2DEC"/>
    <w:rsid w:val="00DD3261"/>
    <w:rsid w:val="00DD36C5"/>
    <w:rsid w:val="00DD448C"/>
    <w:rsid w:val="00DD4549"/>
    <w:rsid w:val="00DD53DE"/>
    <w:rsid w:val="00DD623A"/>
    <w:rsid w:val="00DD7893"/>
    <w:rsid w:val="00DE29A3"/>
    <w:rsid w:val="00DE7416"/>
    <w:rsid w:val="00DE79A0"/>
    <w:rsid w:val="00DF00F2"/>
    <w:rsid w:val="00DF3B43"/>
    <w:rsid w:val="00DF6B0D"/>
    <w:rsid w:val="00DF7366"/>
    <w:rsid w:val="00E003C6"/>
    <w:rsid w:val="00E01780"/>
    <w:rsid w:val="00E025D8"/>
    <w:rsid w:val="00E03292"/>
    <w:rsid w:val="00E046DE"/>
    <w:rsid w:val="00E05410"/>
    <w:rsid w:val="00E05BC1"/>
    <w:rsid w:val="00E05C93"/>
    <w:rsid w:val="00E05F2A"/>
    <w:rsid w:val="00E068FF"/>
    <w:rsid w:val="00E072EC"/>
    <w:rsid w:val="00E10333"/>
    <w:rsid w:val="00E10DFB"/>
    <w:rsid w:val="00E12B8B"/>
    <w:rsid w:val="00E149D4"/>
    <w:rsid w:val="00E14A8D"/>
    <w:rsid w:val="00E14DFA"/>
    <w:rsid w:val="00E17CCF"/>
    <w:rsid w:val="00E202D5"/>
    <w:rsid w:val="00E21A6A"/>
    <w:rsid w:val="00E2207A"/>
    <w:rsid w:val="00E236AC"/>
    <w:rsid w:val="00E24B2B"/>
    <w:rsid w:val="00E25B37"/>
    <w:rsid w:val="00E2763C"/>
    <w:rsid w:val="00E334CA"/>
    <w:rsid w:val="00E33A38"/>
    <w:rsid w:val="00E34F44"/>
    <w:rsid w:val="00E36A9E"/>
    <w:rsid w:val="00E37BD2"/>
    <w:rsid w:val="00E41FE3"/>
    <w:rsid w:val="00E444F6"/>
    <w:rsid w:val="00E453DB"/>
    <w:rsid w:val="00E4730A"/>
    <w:rsid w:val="00E473FD"/>
    <w:rsid w:val="00E47CD3"/>
    <w:rsid w:val="00E51C9B"/>
    <w:rsid w:val="00E51E31"/>
    <w:rsid w:val="00E533F9"/>
    <w:rsid w:val="00E53FB3"/>
    <w:rsid w:val="00E54045"/>
    <w:rsid w:val="00E54CA3"/>
    <w:rsid w:val="00E552C2"/>
    <w:rsid w:val="00E55812"/>
    <w:rsid w:val="00E569C0"/>
    <w:rsid w:val="00E56E35"/>
    <w:rsid w:val="00E60DEA"/>
    <w:rsid w:val="00E63BD7"/>
    <w:rsid w:val="00E70740"/>
    <w:rsid w:val="00E712AD"/>
    <w:rsid w:val="00E72545"/>
    <w:rsid w:val="00E7313C"/>
    <w:rsid w:val="00E7319B"/>
    <w:rsid w:val="00E74558"/>
    <w:rsid w:val="00E7481D"/>
    <w:rsid w:val="00E7486B"/>
    <w:rsid w:val="00E75297"/>
    <w:rsid w:val="00E818C6"/>
    <w:rsid w:val="00E832D3"/>
    <w:rsid w:val="00E85ABA"/>
    <w:rsid w:val="00E87417"/>
    <w:rsid w:val="00E91388"/>
    <w:rsid w:val="00E92EF3"/>
    <w:rsid w:val="00E935A7"/>
    <w:rsid w:val="00E93B61"/>
    <w:rsid w:val="00E94EC4"/>
    <w:rsid w:val="00E95A0F"/>
    <w:rsid w:val="00E96647"/>
    <w:rsid w:val="00EA4402"/>
    <w:rsid w:val="00EB1DC7"/>
    <w:rsid w:val="00EB3207"/>
    <w:rsid w:val="00EB3541"/>
    <w:rsid w:val="00EB549B"/>
    <w:rsid w:val="00EB5528"/>
    <w:rsid w:val="00EB5E31"/>
    <w:rsid w:val="00EB6559"/>
    <w:rsid w:val="00EB6E93"/>
    <w:rsid w:val="00EC22F1"/>
    <w:rsid w:val="00EC4562"/>
    <w:rsid w:val="00ED1088"/>
    <w:rsid w:val="00ED4558"/>
    <w:rsid w:val="00ED4D26"/>
    <w:rsid w:val="00ED5A2C"/>
    <w:rsid w:val="00ED62D0"/>
    <w:rsid w:val="00ED67EC"/>
    <w:rsid w:val="00EE2BA9"/>
    <w:rsid w:val="00EE5DC0"/>
    <w:rsid w:val="00EF1F1B"/>
    <w:rsid w:val="00EF24BE"/>
    <w:rsid w:val="00EF2518"/>
    <w:rsid w:val="00EF2A62"/>
    <w:rsid w:val="00EF2E9E"/>
    <w:rsid w:val="00EF3635"/>
    <w:rsid w:val="00F00758"/>
    <w:rsid w:val="00F00CD7"/>
    <w:rsid w:val="00F01D7A"/>
    <w:rsid w:val="00F03B38"/>
    <w:rsid w:val="00F04998"/>
    <w:rsid w:val="00F04D1C"/>
    <w:rsid w:val="00F068B1"/>
    <w:rsid w:val="00F0741E"/>
    <w:rsid w:val="00F1469D"/>
    <w:rsid w:val="00F14D5A"/>
    <w:rsid w:val="00F1555B"/>
    <w:rsid w:val="00F176EF"/>
    <w:rsid w:val="00F17A61"/>
    <w:rsid w:val="00F24B26"/>
    <w:rsid w:val="00F26990"/>
    <w:rsid w:val="00F2767D"/>
    <w:rsid w:val="00F30595"/>
    <w:rsid w:val="00F30FE1"/>
    <w:rsid w:val="00F31806"/>
    <w:rsid w:val="00F32917"/>
    <w:rsid w:val="00F32AAC"/>
    <w:rsid w:val="00F34157"/>
    <w:rsid w:val="00F34DEF"/>
    <w:rsid w:val="00F35D9A"/>
    <w:rsid w:val="00F41847"/>
    <w:rsid w:val="00F42155"/>
    <w:rsid w:val="00F43437"/>
    <w:rsid w:val="00F515B5"/>
    <w:rsid w:val="00F51BA6"/>
    <w:rsid w:val="00F51C19"/>
    <w:rsid w:val="00F52FE0"/>
    <w:rsid w:val="00F5377B"/>
    <w:rsid w:val="00F55137"/>
    <w:rsid w:val="00F56259"/>
    <w:rsid w:val="00F56292"/>
    <w:rsid w:val="00F5687D"/>
    <w:rsid w:val="00F56D46"/>
    <w:rsid w:val="00F574C5"/>
    <w:rsid w:val="00F64822"/>
    <w:rsid w:val="00F67F00"/>
    <w:rsid w:val="00F72E90"/>
    <w:rsid w:val="00F74417"/>
    <w:rsid w:val="00F77A79"/>
    <w:rsid w:val="00F822D6"/>
    <w:rsid w:val="00F90075"/>
    <w:rsid w:val="00F90C9F"/>
    <w:rsid w:val="00F93FB3"/>
    <w:rsid w:val="00F94534"/>
    <w:rsid w:val="00F9473C"/>
    <w:rsid w:val="00F9579B"/>
    <w:rsid w:val="00F95C4F"/>
    <w:rsid w:val="00FA0CEC"/>
    <w:rsid w:val="00FA16CB"/>
    <w:rsid w:val="00FA1F97"/>
    <w:rsid w:val="00FA2044"/>
    <w:rsid w:val="00FA3FDD"/>
    <w:rsid w:val="00FA4152"/>
    <w:rsid w:val="00FA6249"/>
    <w:rsid w:val="00FB0D88"/>
    <w:rsid w:val="00FB1983"/>
    <w:rsid w:val="00FB3AB5"/>
    <w:rsid w:val="00FB42DA"/>
    <w:rsid w:val="00FB45D0"/>
    <w:rsid w:val="00FB461C"/>
    <w:rsid w:val="00FB5307"/>
    <w:rsid w:val="00FB772D"/>
    <w:rsid w:val="00FC2027"/>
    <w:rsid w:val="00FC2525"/>
    <w:rsid w:val="00FC78CE"/>
    <w:rsid w:val="00FD01FE"/>
    <w:rsid w:val="00FD0F3E"/>
    <w:rsid w:val="00FD2D53"/>
    <w:rsid w:val="00FD32A7"/>
    <w:rsid w:val="00FE0189"/>
    <w:rsid w:val="00FE074F"/>
    <w:rsid w:val="00FE1F56"/>
    <w:rsid w:val="00FE2145"/>
    <w:rsid w:val="00FE2792"/>
    <w:rsid w:val="00FE3A46"/>
    <w:rsid w:val="00FE47AB"/>
    <w:rsid w:val="00FE51CB"/>
    <w:rsid w:val="00FE65E1"/>
    <w:rsid w:val="00FE6CEB"/>
    <w:rsid w:val="00FE6EA6"/>
    <w:rsid w:val="00FE758F"/>
    <w:rsid w:val="00FF12CB"/>
    <w:rsid w:val="00FF1C0D"/>
    <w:rsid w:val="00FF27BB"/>
    <w:rsid w:val="00FF4560"/>
    <w:rsid w:val="00FF5176"/>
    <w:rsid w:val="00FF62E6"/>
    <w:rsid w:val="00FF6A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4DA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5">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uiPriority="0" w:qFormat="1"/>
    <w:lsdException w:name="heading 5" w:uiPriority="0" w:qFormat="1"/>
    <w:lsdException w:name="heading 6" w:semiHidden="1" w:uiPriority="16" w:unhideWhenUsed="1" w:qFormat="1"/>
    <w:lsdException w:name="heading 7" w:semiHidden="1" w:uiPriority="16" w:unhideWhenUsed="1" w:qFormat="1"/>
    <w:lsdException w:name="heading 8" w:semiHidden="1" w:uiPriority="16" w:unhideWhenUsed="1" w:qFormat="1"/>
    <w:lsdException w:name="heading 9" w:semiHidden="1" w:uiPriority="1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text"/>
    <w:uiPriority w:val="1"/>
    <w:qFormat/>
    <w:rsid w:val="00A35CF3"/>
    <w:pPr>
      <w:spacing w:after="280" w:line="280" w:lineRule="exact"/>
    </w:pPr>
    <w:rPr>
      <w:rFonts w:asciiTheme="minorHAnsi" w:hAnsiTheme="minorHAnsi" w:cstheme="minorHAnsi"/>
      <w:color w:val="656665" w:themeColor="text1"/>
    </w:rPr>
  </w:style>
  <w:style w:type="paragraph" w:styleId="Heading1">
    <w:name w:val="heading 1"/>
    <w:aliases w:val="header 1"/>
    <w:basedOn w:val="Heading2"/>
    <w:next w:val="Normal"/>
    <w:link w:val="Heading1Char"/>
    <w:qFormat/>
    <w:rsid w:val="00C710DF"/>
    <w:pPr>
      <w:spacing w:line="192" w:lineRule="auto"/>
      <w:outlineLvl w:val="0"/>
    </w:pPr>
    <w:rPr>
      <w:color w:val="50B7FF" w:themeColor="accent2"/>
      <w:sz w:val="96"/>
    </w:rPr>
  </w:style>
  <w:style w:type="paragraph" w:styleId="Heading2">
    <w:name w:val="heading 2"/>
    <w:aliases w:val="header 2"/>
    <w:basedOn w:val="Normal"/>
    <w:next w:val="Normal"/>
    <w:link w:val="Heading2Char"/>
    <w:qFormat/>
    <w:rsid w:val="007C4A2C"/>
    <w:pPr>
      <w:spacing w:after="720" w:line="240" w:lineRule="auto"/>
      <w:ind w:left="-90"/>
      <w:outlineLvl w:val="1"/>
    </w:pPr>
    <w:rPr>
      <w:rFonts w:asciiTheme="majorHAnsi" w:hAnsiTheme="majorHAnsi" w:cstheme="majorHAnsi"/>
      <w:color w:val="285C96" w:themeColor="accent1"/>
      <w:sz w:val="84"/>
      <w:szCs w:val="84"/>
    </w:rPr>
  </w:style>
  <w:style w:type="paragraph" w:styleId="Heading3">
    <w:name w:val="heading 3"/>
    <w:aliases w:val="LABEL 1"/>
    <w:next w:val="Normal"/>
    <w:link w:val="Heading3Char"/>
    <w:qFormat/>
    <w:rsid w:val="0028033A"/>
    <w:pPr>
      <w:keepNext/>
      <w:keepLines/>
      <w:spacing w:before="240" w:after="60"/>
      <w:outlineLvl w:val="2"/>
    </w:pPr>
    <w:rPr>
      <w:rFonts w:ascii="Calibri" w:hAnsi="Calibri"/>
      <w:b/>
      <w:bCs/>
      <w:caps/>
      <w:color w:val="F3881A" w:themeColor="accent3"/>
      <w:sz w:val="16"/>
    </w:rPr>
  </w:style>
  <w:style w:type="paragraph" w:styleId="Heading4">
    <w:name w:val="heading 4"/>
    <w:aliases w:val="header 3"/>
    <w:basedOn w:val="Heading1"/>
    <w:next w:val="Normal"/>
    <w:link w:val="Heading4Char"/>
    <w:qFormat/>
    <w:rsid w:val="00025B77"/>
    <w:pPr>
      <w:spacing w:after="480"/>
      <w:outlineLvl w:val="3"/>
    </w:pPr>
    <w:rPr>
      <w:rFonts w:asciiTheme="minorHAnsi" w:hAnsiTheme="minorHAnsi" w:cstheme="minorHAnsi"/>
      <w:sz w:val="44"/>
    </w:rPr>
  </w:style>
  <w:style w:type="paragraph" w:styleId="Heading5">
    <w:name w:val="heading 5"/>
    <w:basedOn w:val="Normal"/>
    <w:next w:val="Normal"/>
    <w:link w:val="Heading5Char"/>
    <w:qFormat/>
    <w:rsid w:val="00316AA7"/>
    <w:pPr>
      <w:outlineLvl w:val="4"/>
    </w:pPr>
    <w:rPr>
      <w:b/>
      <w:color w:val="F3881A" w:themeColor="accent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025D"/>
    <w:rPr>
      <w:rFonts w:ascii="Tahoma" w:hAnsi="Tahoma" w:cs="Tahoma"/>
      <w:sz w:val="16"/>
      <w:szCs w:val="16"/>
    </w:rPr>
  </w:style>
  <w:style w:type="character" w:customStyle="1" w:styleId="BalloonTextChar">
    <w:name w:val="Balloon Text Char"/>
    <w:basedOn w:val="DefaultParagraphFont"/>
    <w:link w:val="BalloonText"/>
    <w:uiPriority w:val="99"/>
    <w:semiHidden/>
    <w:rsid w:val="0079025D"/>
    <w:rPr>
      <w:rFonts w:ascii="Tahoma" w:hAnsi="Tahoma" w:cs="Tahoma"/>
      <w:sz w:val="16"/>
      <w:szCs w:val="16"/>
    </w:rPr>
  </w:style>
  <w:style w:type="character" w:customStyle="1" w:styleId="Heading1Char">
    <w:name w:val="Heading 1 Char"/>
    <w:aliases w:val="header 1 Char"/>
    <w:basedOn w:val="DefaultParagraphFont"/>
    <w:link w:val="Heading1"/>
    <w:rsid w:val="00C710DF"/>
    <w:rPr>
      <w:rFonts w:asciiTheme="majorHAnsi" w:hAnsiTheme="majorHAnsi" w:cstheme="majorHAnsi"/>
      <w:color w:val="50B7FF" w:themeColor="accent2"/>
      <w:sz w:val="96"/>
      <w:szCs w:val="84"/>
    </w:rPr>
  </w:style>
  <w:style w:type="paragraph" w:customStyle="1" w:styleId="ecxmsonormal">
    <w:name w:val="ecxmsonormal"/>
    <w:basedOn w:val="Normal"/>
    <w:uiPriority w:val="99"/>
    <w:semiHidden/>
    <w:rsid w:val="0079025D"/>
    <w:pPr>
      <w:spacing w:after="324"/>
    </w:pPr>
    <w:rPr>
      <w:rFonts w:ascii="Times New Roman" w:eastAsia="Times New Roman" w:hAnsi="Times New Roman" w:cs="Times New Roman"/>
      <w:sz w:val="24"/>
      <w:szCs w:val="24"/>
    </w:rPr>
  </w:style>
  <w:style w:type="paragraph" w:customStyle="1" w:styleId="LABEL2">
    <w:name w:val="LABEL 2"/>
    <w:next w:val="Heading3"/>
    <w:uiPriority w:val="1"/>
    <w:qFormat/>
    <w:rsid w:val="0028033A"/>
    <w:rPr>
      <w:rFonts w:asciiTheme="minorHAnsi" w:hAnsiTheme="minorHAnsi"/>
      <w:b/>
      <w:bCs/>
      <w:caps/>
      <w:color w:val="285C96" w:themeColor="text2"/>
      <w:sz w:val="16"/>
    </w:rPr>
  </w:style>
  <w:style w:type="paragraph" w:styleId="Title">
    <w:name w:val="Title"/>
    <w:basedOn w:val="Normal"/>
    <w:next w:val="Normal"/>
    <w:link w:val="TitleChar"/>
    <w:uiPriority w:val="17"/>
    <w:unhideWhenUsed/>
    <w:rsid w:val="00624BA5"/>
    <w:pPr>
      <w:pBdr>
        <w:bottom w:val="single" w:sz="8" w:space="4" w:color="285C96" w:themeColor="accent1"/>
      </w:pBdr>
      <w:spacing w:after="300"/>
      <w:contextualSpacing/>
    </w:pPr>
    <w:rPr>
      <w:rFonts w:asciiTheme="majorHAnsi" w:eastAsiaTheme="majorEastAsia" w:hAnsiTheme="majorHAnsi" w:cstheme="majorBidi"/>
      <w:color w:val="1E4470" w:themeColor="text2" w:themeShade="BF"/>
      <w:spacing w:val="5"/>
      <w:kern w:val="28"/>
      <w:sz w:val="52"/>
      <w:szCs w:val="52"/>
    </w:rPr>
  </w:style>
  <w:style w:type="character" w:customStyle="1" w:styleId="TitleChar">
    <w:name w:val="Title Char"/>
    <w:basedOn w:val="DefaultParagraphFont"/>
    <w:link w:val="Title"/>
    <w:uiPriority w:val="17"/>
    <w:rsid w:val="008B0FA7"/>
    <w:rPr>
      <w:rFonts w:asciiTheme="majorHAnsi" w:eastAsiaTheme="majorEastAsia" w:hAnsiTheme="majorHAnsi" w:cstheme="majorBidi"/>
      <w:color w:val="1E4470" w:themeColor="text2" w:themeShade="BF"/>
      <w:spacing w:val="5"/>
      <w:kern w:val="28"/>
      <w:sz w:val="52"/>
      <w:szCs w:val="52"/>
    </w:rPr>
  </w:style>
  <w:style w:type="paragraph" w:styleId="Subtitle">
    <w:name w:val="Subtitle"/>
    <w:basedOn w:val="Normal"/>
    <w:next w:val="Normal"/>
    <w:link w:val="SubtitleChar"/>
    <w:uiPriority w:val="18"/>
    <w:unhideWhenUsed/>
    <w:rsid w:val="00624BA5"/>
    <w:pPr>
      <w:numPr>
        <w:ilvl w:val="1"/>
      </w:numPr>
      <w:ind w:left="1440"/>
    </w:pPr>
    <w:rPr>
      <w:rFonts w:asciiTheme="majorHAnsi" w:eastAsiaTheme="majorEastAsia" w:hAnsiTheme="majorHAnsi" w:cstheme="majorBidi"/>
      <w:i/>
      <w:iCs/>
      <w:color w:val="285C96" w:themeColor="accent1"/>
      <w:spacing w:val="15"/>
      <w:sz w:val="24"/>
      <w:szCs w:val="24"/>
    </w:rPr>
  </w:style>
  <w:style w:type="character" w:customStyle="1" w:styleId="SubtitleChar">
    <w:name w:val="Subtitle Char"/>
    <w:basedOn w:val="DefaultParagraphFont"/>
    <w:link w:val="Subtitle"/>
    <w:uiPriority w:val="18"/>
    <w:rsid w:val="008B0FA7"/>
    <w:rPr>
      <w:rFonts w:asciiTheme="majorHAnsi" w:eastAsiaTheme="majorEastAsia" w:hAnsiTheme="majorHAnsi" w:cstheme="majorBidi"/>
      <w:i/>
      <w:iCs/>
      <w:color w:val="285C96" w:themeColor="accent1"/>
      <w:spacing w:val="15"/>
      <w:sz w:val="24"/>
      <w:szCs w:val="24"/>
    </w:rPr>
  </w:style>
  <w:style w:type="character" w:styleId="SubtleEmphasis">
    <w:name w:val="Subtle Emphasis"/>
    <w:basedOn w:val="DefaultParagraphFont"/>
    <w:uiPriority w:val="19"/>
    <w:unhideWhenUsed/>
    <w:rsid w:val="00624BA5"/>
    <w:rPr>
      <w:i/>
      <w:iCs/>
      <w:color w:val="B2B3B2" w:themeColor="text1" w:themeTint="7F"/>
    </w:rPr>
  </w:style>
  <w:style w:type="character" w:styleId="Emphasis">
    <w:name w:val="Emphasis"/>
    <w:basedOn w:val="DefaultParagraphFont"/>
    <w:uiPriority w:val="20"/>
    <w:unhideWhenUsed/>
    <w:rsid w:val="00624BA5"/>
    <w:rPr>
      <w:i/>
      <w:iCs/>
    </w:rPr>
  </w:style>
  <w:style w:type="character" w:styleId="IntenseEmphasis">
    <w:name w:val="Intense Emphasis"/>
    <w:basedOn w:val="DefaultParagraphFont"/>
    <w:uiPriority w:val="21"/>
    <w:unhideWhenUsed/>
    <w:rsid w:val="00624BA5"/>
    <w:rPr>
      <w:b/>
      <w:bCs/>
      <w:i/>
      <w:iCs/>
      <w:color w:val="285C96" w:themeColor="accent1"/>
    </w:rPr>
  </w:style>
  <w:style w:type="character" w:styleId="Strong">
    <w:name w:val="Strong"/>
    <w:basedOn w:val="DefaultParagraphFont"/>
    <w:uiPriority w:val="22"/>
    <w:unhideWhenUsed/>
    <w:rsid w:val="00624BA5"/>
    <w:rPr>
      <w:b/>
      <w:bCs/>
    </w:rPr>
  </w:style>
  <w:style w:type="paragraph" w:styleId="Quote">
    <w:name w:val="Quote"/>
    <w:basedOn w:val="Normal"/>
    <w:next w:val="Normal"/>
    <w:link w:val="QuoteChar"/>
    <w:uiPriority w:val="29"/>
    <w:unhideWhenUsed/>
    <w:rsid w:val="00624BA5"/>
    <w:rPr>
      <w:i/>
      <w:iCs/>
    </w:rPr>
  </w:style>
  <w:style w:type="character" w:customStyle="1" w:styleId="QuoteChar">
    <w:name w:val="Quote Char"/>
    <w:basedOn w:val="DefaultParagraphFont"/>
    <w:link w:val="Quote"/>
    <w:uiPriority w:val="29"/>
    <w:rsid w:val="00624BA5"/>
    <w:rPr>
      <w:i/>
      <w:iCs/>
      <w:color w:val="656665" w:themeColor="text1"/>
    </w:rPr>
  </w:style>
  <w:style w:type="paragraph" w:styleId="IntenseQuote">
    <w:name w:val="Intense Quote"/>
    <w:basedOn w:val="Normal"/>
    <w:next w:val="Normal"/>
    <w:link w:val="IntenseQuoteChar"/>
    <w:uiPriority w:val="30"/>
    <w:unhideWhenUsed/>
    <w:rsid w:val="00624BA5"/>
    <w:pPr>
      <w:pBdr>
        <w:bottom w:val="single" w:sz="4" w:space="4" w:color="285C96" w:themeColor="accent1"/>
      </w:pBdr>
      <w:spacing w:before="200"/>
      <w:ind w:left="936" w:right="936"/>
    </w:pPr>
    <w:rPr>
      <w:b/>
      <w:bCs/>
      <w:i/>
      <w:iCs/>
      <w:color w:val="285C96" w:themeColor="accent1"/>
    </w:rPr>
  </w:style>
  <w:style w:type="character" w:customStyle="1" w:styleId="IntenseQuoteChar">
    <w:name w:val="Intense Quote Char"/>
    <w:basedOn w:val="DefaultParagraphFont"/>
    <w:link w:val="IntenseQuote"/>
    <w:uiPriority w:val="30"/>
    <w:rsid w:val="00624BA5"/>
    <w:rPr>
      <w:b/>
      <w:bCs/>
      <w:i/>
      <w:iCs/>
      <w:color w:val="285C96" w:themeColor="accent1"/>
    </w:rPr>
  </w:style>
  <w:style w:type="character" w:styleId="SubtleReference">
    <w:name w:val="Subtle Reference"/>
    <w:basedOn w:val="DefaultParagraphFont"/>
    <w:uiPriority w:val="31"/>
    <w:unhideWhenUsed/>
    <w:rsid w:val="00624BA5"/>
    <w:rPr>
      <w:smallCaps/>
      <w:color w:val="50B7FF" w:themeColor="accent2"/>
      <w:u w:val="single"/>
    </w:rPr>
  </w:style>
  <w:style w:type="character" w:styleId="IntenseReference">
    <w:name w:val="Intense Reference"/>
    <w:basedOn w:val="DefaultParagraphFont"/>
    <w:uiPriority w:val="32"/>
    <w:unhideWhenUsed/>
    <w:rsid w:val="00624BA5"/>
    <w:rPr>
      <w:b/>
      <w:bCs/>
      <w:smallCaps/>
      <w:color w:val="50B7FF" w:themeColor="accent2"/>
      <w:spacing w:val="5"/>
      <w:u w:val="single"/>
    </w:rPr>
  </w:style>
  <w:style w:type="character" w:styleId="BookTitle">
    <w:name w:val="Book Title"/>
    <w:basedOn w:val="DefaultParagraphFont"/>
    <w:uiPriority w:val="33"/>
    <w:unhideWhenUsed/>
    <w:rsid w:val="00624BA5"/>
    <w:rPr>
      <w:b/>
      <w:bCs/>
      <w:smallCaps/>
      <w:spacing w:val="5"/>
    </w:rPr>
  </w:style>
  <w:style w:type="paragraph" w:customStyle="1" w:styleId="CoverText">
    <w:name w:val="Cover Text"/>
    <w:basedOn w:val="Heading1"/>
    <w:uiPriority w:val="1"/>
    <w:qFormat/>
    <w:rsid w:val="00E444F6"/>
    <w:rPr>
      <w:color w:val="808080" w:themeColor="background1" w:themeShade="80"/>
    </w:rPr>
  </w:style>
  <w:style w:type="paragraph" w:styleId="NoSpacing">
    <w:name w:val="No Spacing"/>
    <w:link w:val="NoSpacingChar"/>
    <w:uiPriority w:val="1"/>
    <w:qFormat/>
    <w:rsid w:val="00624BA5"/>
  </w:style>
  <w:style w:type="table" w:styleId="TableGrid">
    <w:name w:val="Table Grid"/>
    <w:basedOn w:val="TableNormal"/>
    <w:rsid w:val="00D76F2D"/>
    <w:rPr>
      <w:sz w:val="20"/>
    </w:rPr>
    <w:tblPr>
      <w:tblCellMar>
        <w:left w:w="0" w:type="dxa"/>
        <w:right w:w="0" w:type="dxa"/>
      </w:tblCellMar>
    </w:tblPr>
    <w:trPr>
      <w:cantSplit/>
    </w:trPr>
  </w:style>
  <w:style w:type="paragraph" w:customStyle="1" w:styleId="Bodytextsmall">
    <w:name w:val="Body text—small"/>
    <w:basedOn w:val="Normal"/>
    <w:uiPriority w:val="1"/>
    <w:rsid w:val="00410E3C"/>
    <w:pPr>
      <w:spacing w:after="120" w:line="240" w:lineRule="exact"/>
    </w:pPr>
    <w:rPr>
      <w:rFonts w:eastAsia="Times New Roman" w:cs="Times New Roman"/>
      <w:sz w:val="16"/>
      <w:szCs w:val="20"/>
    </w:rPr>
  </w:style>
  <w:style w:type="paragraph" w:customStyle="1" w:styleId="TOCtext">
    <w:name w:val="TOC text"/>
    <w:basedOn w:val="Normal"/>
    <w:uiPriority w:val="1"/>
    <w:qFormat/>
    <w:rsid w:val="005D0B57"/>
    <w:pPr>
      <w:tabs>
        <w:tab w:val="right" w:leader="dot" w:pos="6480"/>
      </w:tabs>
      <w:spacing w:after="360"/>
      <w:ind w:right="1440"/>
    </w:pPr>
    <w:rPr>
      <w:noProof/>
      <w:sz w:val="20"/>
    </w:rPr>
  </w:style>
  <w:style w:type="paragraph" w:customStyle="1" w:styleId="Tabletext">
    <w:name w:val="Table text"/>
    <w:basedOn w:val="Normal"/>
    <w:uiPriority w:val="1"/>
    <w:qFormat/>
    <w:rsid w:val="00663BC2"/>
    <w:pPr>
      <w:spacing w:after="120" w:line="240" w:lineRule="auto"/>
    </w:pPr>
    <w:rPr>
      <w:sz w:val="20"/>
    </w:rPr>
  </w:style>
  <w:style w:type="paragraph" w:customStyle="1" w:styleId="Tabletitle">
    <w:name w:val="Table title"/>
    <w:basedOn w:val="Heading2"/>
    <w:uiPriority w:val="1"/>
    <w:qFormat/>
    <w:rsid w:val="00725491"/>
    <w:pPr>
      <w:outlineLvl w:val="9"/>
    </w:pPr>
  </w:style>
  <w:style w:type="paragraph" w:styleId="TOC1">
    <w:name w:val="toc 1"/>
    <w:basedOn w:val="Normal"/>
    <w:next w:val="Normal"/>
    <w:autoRedefine/>
    <w:uiPriority w:val="39"/>
    <w:unhideWhenUsed/>
    <w:rsid w:val="00B735E9"/>
    <w:pPr>
      <w:tabs>
        <w:tab w:val="right" w:leader="dot" w:pos="7560"/>
      </w:tabs>
      <w:spacing w:after="100"/>
    </w:pPr>
    <w:rPr>
      <w:b/>
      <w:noProof/>
      <w:color w:val="50B7FF" w:themeColor="accent2"/>
    </w:rPr>
  </w:style>
  <w:style w:type="paragraph" w:styleId="TOC2">
    <w:name w:val="toc 2"/>
    <w:basedOn w:val="Normal"/>
    <w:next w:val="Normal"/>
    <w:autoRedefine/>
    <w:uiPriority w:val="39"/>
    <w:unhideWhenUsed/>
    <w:rsid w:val="00B735E9"/>
    <w:pPr>
      <w:tabs>
        <w:tab w:val="right" w:leader="dot" w:pos="7560"/>
        <w:tab w:val="right" w:leader="dot" w:pos="7910"/>
      </w:tabs>
      <w:spacing w:after="80"/>
    </w:pPr>
    <w:rPr>
      <w:b/>
      <w:noProof/>
      <w:color w:val="285C96" w:themeColor="accent1"/>
    </w:rPr>
  </w:style>
  <w:style w:type="paragraph" w:styleId="TOC3">
    <w:name w:val="toc 3"/>
    <w:basedOn w:val="Normal"/>
    <w:next w:val="Normal"/>
    <w:autoRedefine/>
    <w:uiPriority w:val="39"/>
    <w:unhideWhenUsed/>
    <w:rsid w:val="00410E3C"/>
    <w:pPr>
      <w:spacing w:after="100"/>
      <w:ind w:left="360"/>
    </w:pPr>
  </w:style>
  <w:style w:type="paragraph" w:styleId="Header">
    <w:name w:val="header"/>
    <w:basedOn w:val="Normal"/>
    <w:link w:val="HeaderChar"/>
    <w:uiPriority w:val="99"/>
    <w:unhideWhenUsed/>
    <w:rsid w:val="001E31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31F0"/>
    <w:rPr>
      <w:rFonts w:ascii="Calibri Light" w:hAnsi="Calibri Light"/>
      <w:color w:val="285C96" w:themeColor="text2"/>
      <w:sz w:val="18"/>
    </w:rPr>
  </w:style>
  <w:style w:type="paragraph" w:styleId="Footer">
    <w:name w:val="footer"/>
    <w:basedOn w:val="Normal"/>
    <w:link w:val="FooterChar"/>
    <w:uiPriority w:val="99"/>
    <w:unhideWhenUsed/>
    <w:rsid w:val="001E31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31F0"/>
    <w:rPr>
      <w:rFonts w:ascii="Calibri Light" w:hAnsi="Calibri Light"/>
      <w:color w:val="285C96" w:themeColor="text2"/>
      <w:sz w:val="18"/>
    </w:rPr>
  </w:style>
  <w:style w:type="character" w:customStyle="1" w:styleId="Heading2Char">
    <w:name w:val="Heading 2 Char"/>
    <w:aliases w:val="header 2 Char"/>
    <w:basedOn w:val="DefaultParagraphFont"/>
    <w:link w:val="Heading2"/>
    <w:rsid w:val="007C4A2C"/>
    <w:rPr>
      <w:rFonts w:asciiTheme="majorHAnsi" w:hAnsiTheme="majorHAnsi" w:cstheme="majorHAnsi"/>
      <w:color w:val="285C96" w:themeColor="accent1"/>
      <w:sz w:val="84"/>
      <w:szCs w:val="84"/>
    </w:rPr>
  </w:style>
  <w:style w:type="character" w:customStyle="1" w:styleId="Heading3Char">
    <w:name w:val="Heading 3 Char"/>
    <w:aliases w:val="LABEL 1 Char"/>
    <w:basedOn w:val="DefaultParagraphFont"/>
    <w:link w:val="Heading3"/>
    <w:rsid w:val="0028033A"/>
    <w:rPr>
      <w:rFonts w:ascii="Calibri" w:hAnsi="Calibri"/>
      <w:b/>
      <w:bCs/>
      <w:caps/>
      <w:color w:val="F3881A" w:themeColor="accent3"/>
      <w:sz w:val="16"/>
    </w:rPr>
  </w:style>
  <w:style w:type="character" w:styleId="Hyperlink">
    <w:name w:val="Hyperlink"/>
    <w:basedOn w:val="DefaultParagraphFont"/>
    <w:uiPriority w:val="99"/>
    <w:unhideWhenUsed/>
    <w:rsid w:val="001E31F0"/>
    <w:rPr>
      <w:color w:val="50B7FF" w:themeColor="hyperlink"/>
      <w:u w:val="single"/>
    </w:rPr>
  </w:style>
  <w:style w:type="numbering" w:customStyle="1" w:styleId="Carenabullets">
    <w:name w:val="Carena bullets"/>
    <w:uiPriority w:val="99"/>
    <w:rsid w:val="000F0F4D"/>
    <w:pPr>
      <w:numPr>
        <w:numId w:val="1"/>
      </w:numPr>
    </w:pPr>
  </w:style>
  <w:style w:type="table" w:customStyle="1" w:styleId="CARENAtable">
    <w:name w:val="CARENA table"/>
    <w:basedOn w:val="TableNormal"/>
    <w:uiPriority w:val="99"/>
    <w:qFormat/>
    <w:rsid w:val="001A473A"/>
    <w:rPr>
      <w:rFonts w:ascii="Century Gothic" w:hAnsi="Century Gothic"/>
      <w:color w:val="656665" w:themeColor="text1"/>
      <w:sz w:val="20"/>
    </w:rPr>
    <w:tblPr>
      <w:tblStyleRowBandSize w:val="1"/>
      <w:tblInd w:w="115" w:type="dxa"/>
      <w:tblBorders>
        <w:bottom w:val="single" w:sz="4" w:space="0" w:color="F3881A" w:themeColor="accent3"/>
        <w:insideH w:val="single" w:sz="4" w:space="0" w:color="F3881A" w:themeColor="accent3"/>
        <w:insideV w:val="single" w:sz="4" w:space="0" w:color="F3881A" w:themeColor="accent3"/>
      </w:tblBorders>
      <w:tblCellMar>
        <w:left w:w="115" w:type="dxa"/>
        <w:right w:w="115" w:type="dxa"/>
      </w:tblCellMar>
    </w:tblPr>
    <w:trPr>
      <w:cantSplit/>
    </w:trPr>
    <w:tcPr>
      <w:shd w:val="clear" w:color="auto" w:fill="auto"/>
      <w:vAlign w:val="center"/>
    </w:tcPr>
    <w:tblStylePr w:type="firstRow">
      <w:rPr>
        <w:b w:val="0"/>
        <w:color w:val="FFFFFF" w:themeColor="background2"/>
      </w:rPr>
      <w:tblPr/>
      <w:tcPr>
        <w:shd w:val="clear" w:color="auto" w:fill="F3881A" w:themeFill="accent3"/>
      </w:tcPr>
    </w:tblStylePr>
    <w:tblStylePr w:type="firstCol">
      <w:rPr>
        <w:b/>
      </w:rPr>
      <w:tblPr/>
      <w:tcPr>
        <w:shd w:val="clear" w:color="auto" w:fill="F3881A" w:themeFill="accent3"/>
      </w:tcPr>
    </w:tblStylePr>
    <w:tblStylePr w:type="band2Horz">
      <w:tblPr/>
      <w:tcPr>
        <w:shd w:val="clear" w:color="auto" w:fill="D9D9D9" w:themeFill="background2" w:themeFillShade="D9"/>
      </w:tcPr>
    </w:tblStylePr>
  </w:style>
  <w:style w:type="paragraph" w:customStyle="1" w:styleId="Tablecopy">
    <w:name w:val="Table copy"/>
    <w:next w:val="Normal"/>
    <w:uiPriority w:val="6"/>
    <w:qFormat/>
    <w:rsid w:val="00725491"/>
    <w:pPr>
      <w:tabs>
        <w:tab w:val="left" w:pos="288"/>
      </w:tabs>
      <w:spacing w:before="120" w:after="120"/>
      <w:ind w:left="288"/>
    </w:pPr>
    <w:rPr>
      <w:rFonts w:ascii="Century Gothic" w:eastAsia="Times New Roman" w:hAnsi="Century Gothic" w:cs="Times New Roman"/>
      <w:color w:val="285C96" w:themeColor="text2"/>
      <w:sz w:val="18"/>
      <w:szCs w:val="20"/>
    </w:rPr>
  </w:style>
  <w:style w:type="paragraph" w:customStyle="1" w:styleId="Bullet1">
    <w:name w:val="Bullet 1"/>
    <w:basedOn w:val="ListParagraph"/>
    <w:link w:val="Bullet1Char"/>
    <w:uiPriority w:val="2"/>
    <w:qFormat/>
    <w:rsid w:val="008F0521"/>
    <w:pPr>
      <w:numPr>
        <w:numId w:val="2"/>
      </w:numPr>
      <w:ind w:left="270" w:hanging="270"/>
    </w:pPr>
  </w:style>
  <w:style w:type="character" w:styleId="CommentReference">
    <w:name w:val="annotation reference"/>
    <w:basedOn w:val="DefaultParagraphFont"/>
    <w:uiPriority w:val="99"/>
    <w:semiHidden/>
    <w:unhideWhenUsed/>
    <w:rsid w:val="00826A56"/>
    <w:rPr>
      <w:sz w:val="16"/>
      <w:szCs w:val="16"/>
    </w:rPr>
  </w:style>
  <w:style w:type="paragraph" w:styleId="CommentText">
    <w:name w:val="annotation text"/>
    <w:basedOn w:val="Normal"/>
    <w:link w:val="CommentTextChar"/>
    <w:uiPriority w:val="99"/>
    <w:semiHidden/>
    <w:unhideWhenUsed/>
    <w:rsid w:val="00826A56"/>
    <w:pPr>
      <w:spacing w:line="240" w:lineRule="auto"/>
    </w:pPr>
    <w:rPr>
      <w:szCs w:val="20"/>
    </w:rPr>
  </w:style>
  <w:style w:type="character" w:customStyle="1" w:styleId="Heading4Char">
    <w:name w:val="Heading 4 Char"/>
    <w:aliases w:val="header 3 Char"/>
    <w:basedOn w:val="DefaultParagraphFont"/>
    <w:link w:val="Heading4"/>
    <w:rsid w:val="00025B77"/>
    <w:rPr>
      <w:rFonts w:asciiTheme="minorHAnsi" w:hAnsiTheme="minorHAnsi" w:cstheme="minorHAnsi"/>
      <w:color w:val="50B7FF" w:themeColor="accent2"/>
      <w:sz w:val="44"/>
      <w:szCs w:val="84"/>
    </w:rPr>
  </w:style>
  <w:style w:type="character" w:customStyle="1" w:styleId="Heading5Char">
    <w:name w:val="Heading 5 Char"/>
    <w:basedOn w:val="DefaultParagraphFont"/>
    <w:link w:val="Heading5"/>
    <w:rsid w:val="00316AA7"/>
    <w:rPr>
      <w:rFonts w:asciiTheme="minorHAnsi" w:hAnsiTheme="minorHAnsi" w:cstheme="minorHAnsi"/>
      <w:b/>
      <w:color w:val="F3881A" w:themeColor="accent3"/>
      <w:sz w:val="28"/>
    </w:rPr>
  </w:style>
  <w:style w:type="character" w:customStyle="1" w:styleId="CommentTextChar">
    <w:name w:val="Comment Text Char"/>
    <w:basedOn w:val="DefaultParagraphFont"/>
    <w:link w:val="CommentText"/>
    <w:uiPriority w:val="99"/>
    <w:semiHidden/>
    <w:rsid w:val="00826A56"/>
    <w:rPr>
      <w:rFonts w:ascii="Century Gothic" w:hAnsi="Century Gothic"/>
      <w:color w:val="656665" w:themeColor="text1"/>
      <w:sz w:val="20"/>
      <w:szCs w:val="20"/>
    </w:rPr>
  </w:style>
  <w:style w:type="paragraph" w:customStyle="1" w:styleId="pullquotelarge">
    <w:name w:val="pull quote—large"/>
    <w:basedOn w:val="Tablecopy"/>
    <w:uiPriority w:val="6"/>
    <w:qFormat/>
    <w:rsid w:val="00410E3C"/>
    <w:pPr>
      <w:keepNext/>
      <w:spacing w:line="460" w:lineRule="exact"/>
    </w:pPr>
    <w:rPr>
      <w:b/>
      <w:color w:val="F3881A" w:themeColor="accent3"/>
      <w:sz w:val="32"/>
      <w:szCs w:val="18"/>
    </w:rPr>
  </w:style>
  <w:style w:type="paragraph" w:styleId="CommentSubject">
    <w:name w:val="annotation subject"/>
    <w:basedOn w:val="CommentText"/>
    <w:next w:val="CommentText"/>
    <w:link w:val="CommentSubjectChar"/>
    <w:uiPriority w:val="99"/>
    <w:semiHidden/>
    <w:unhideWhenUsed/>
    <w:rsid w:val="00826A56"/>
    <w:rPr>
      <w:b/>
      <w:bCs/>
    </w:rPr>
  </w:style>
  <w:style w:type="character" w:customStyle="1" w:styleId="CommentSubjectChar">
    <w:name w:val="Comment Subject Char"/>
    <w:basedOn w:val="CommentTextChar"/>
    <w:link w:val="CommentSubject"/>
    <w:uiPriority w:val="99"/>
    <w:semiHidden/>
    <w:rsid w:val="00826A56"/>
    <w:rPr>
      <w:rFonts w:ascii="Century Gothic" w:hAnsi="Century Gothic"/>
      <w:b/>
      <w:bCs/>
      <w:color w:val="656665" w:themeColor="text1"/>
      <w:sz w:val="20"/>
      <w:szCs w:val="20"/>
    </w:rPr>
  </w:style>
  <w:style w:type="paragraph" w:customStyle="1" w:styleId="pullquotesmall">
    <w:name w:val="pull quote—small"/>
    <w:basedOn w:val="Normal"/>
    <w:uiPriority w:val="9"/>
    <w:rsid w:val="0028033A"/>
    <w:pPr>
      <w:spacing w:before="260" w:after="260" w:line="260" w:lineRule="exact"/>
    </w:pPr>
    <w:rPr>
      <w:rFonts w:eastAsia="Times New Roman" w:cs="Times New Roman"/>
      <w:color w:val="F3881A" w:themeColor="accent3"/>
      <w:sz w:val="16"/>
      <w:szCs w:val="20"/>
    </w:rPr>
  </w:style>
  <w:style w:type="paragraph" w:styleId="Revision">
    <w:name w:val="Revision"/>
    <w:hidden/>
    <w:uiPriority w:val="99"/>
    <w:semiHidden/>
    <w:rsid w:val="00321D4F"/>
    <w:rPr>
      <w:rFonts w:ascii="Century Gothic" w:hAnsi="Century Gothic"/>
      <w:color w:val="656665" w:themeColor="text1"/>
      <w:sz w:val="20"/>
    </w:rPr>
  </w:style>
  <w:style w:type="table" w:styleId="LightShading">
    <w:name w:val="Light Shading"/>
    <w:basedOn w:val="TableNormal"/>
    <w:uiPriority w:val="60"/>
    <w:rsid w:val="007B79EE"/>
    <w:rPr>
      <w:color w:val="4B4C4B" w:themeColor="text1" w:themeShade="BF"/>
    </w:rPr>
    <w:tblPr>
      <w:tblStyleRowBandSize w:val="1"/>
      <w:tblStyleColBandSize w:val="1"/>
      <w:tblBorders>
        <w:top w:val="single" w:sz="8" w:space="0" w:color="656665" w:themeColor="text1"/>
        <w:bottom w:val="single" w:sz="8" w:space="0" w:color="656665" w:themeColor="text1"/>
      </w:tblBorders>
    </w:tblPr>
    <w:tblStylePr w:type="firstRow">
      <w:pPr>
        <w:spacing w:before="0" w:after="0" w:line="240" w:lineRule="auto"/>
      </w:pPr>
      <w:rPr>
        <w:b/>
        <w:bCs/>
      </w:rPr>
      <w:tblPr/>
      <w:tcPr>
        <w:tcBorders>
          <w:top w:val="single" w:sz="8" w:space="0" w:color="656665" w:themeColor="text1"/>
          <w:left w:val="nil"/>
          <w:bottom w:val="single" w:sz="8" w:space="0" w:color="656665" w:themeColor="text1"/>
          <w:right w:val="nil"/>
          <w:insideH w:val="nil"/>
          <w:insideV w:val="nil"/>
        </w:tcBorders>
      </w:tcPr>
    </w:tblStylePr>
    <w:tblStylePr w:type="lastRow">
      <w:pPr>
        <w:spacing w:before="0" w:after="0" w:line="240" w:lineRule="auto"/>
      </w:pPr>
      <w:rPr>
        <w:b/>
        <w:bCs/>
      </w:rPr>
      <w:tblPr/>
      <w:tcPr>
        <w:tcBorders>
          <w:top w:val="single" w:sz="8" w:space="0" w:color="656665" w:themeColor="text1"/>
          <w:left w:val="nil"/>
          <w:bottom w:val="single" w:sz="8" w:space="0" w:color="656665"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9D8" w:themeFill="text1" w:themeFillTint="3F"/>
      </w:tcPr>
    </w:tblStylePr>
    <w:tblStylePr w:type="band1Horz">
      <w:tblPr/>
      <w:tcPr>
        <w:tcBorders>
          <w:left w:val="nil"/>
          <w:right w:val="nil"/>
          <w:insideH w:val="nil"/>
          <w:insideV w:val="nil"/>
        </w:tcBorders>
        <w:shd w:val="clear" w:color="auto" w:fill="D8D9D8" w:themeFill="text1" w:themeFillTint="3F"/>
      </w:tcPr>
    </w:tblStylePr>
  </w:style>
  <w:style w:type="paragraph" w:styleId="NormalWeb">
    <w:name w:val="Normal (Web)"/>
    <w:basedOn w:val="Normal"/>
    <w:uiPriority w:val="99"/>
    <w:semiHidden/>
    <w:unhideWhenUsed/>
    <w:rsid w:val="00FF62E6"/>
    <w:pPr>
      <w:spacing w:before="100" w:beforeAutospacing="1" w:after="100" w:afterAutospacing="1" w:line="240" w:lineRule="auto"/>
    </w:pPr>
    <w:rPr>
      <w:rFonts w:ascii="Times New Roman" w:eastAsia="Times New Roman" w:hAnsi="Times New Roman" w:cs="Times New Roman"/>
      <w:color w:val="auto"/>
      <w:sz w:val="24"/>
      <w:szCs w:val="24"/>
    </w:rPr>
  </w:style>
  <w:style w:type="table" w:customStyle="1" w:styleId="TableGridLight1">
    <w:name w:val="Table Grid Light1"/>
    <w:basedOn w:val="TableNormal"/>
    <w:uiPriority w:val="40"/>
    <w:rsid w:val="008449F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1">
    <w:name w:val="Plain Table 31"/>
    <w:basedOn w:val="TableNormal"/>
    <w:uiPriority w:val="43"/>
    <w:rsid w:val="008449F0"/>
    <w:tblPr>
      <w:tblStyleRowBandSize w:val="1"/>
      <w:tblStyleColBandSize w:val="1"/>
    </w:tblPr>
    <w:tblStylePr w:type="firstRow">
      <w:rPr>
        <w:b/>
        <w:bCs/>
        <w:caps/>
      </w:rPr>
      <w:tblPr/>
      <w:tcPr>
        <w:tcBorders>
          <w:bottom w:val="single" w:sz="4" w:space="0" w:color="B1B2B1"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B1B2B1"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8449F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1">
    <w:name w:val="Grid Table 41"/>
    <w:basedOn w:val="TableNormal"/>
    <w:uiPriority w:val="49"/>
    <w:rsid w:val="008449F0"/>
    <w:tblPr>
      <w:tblStyleRowBandSize w:val="1"/>
      <w:tblStyleColBandSize w:val="1"/>
      <w:tblBorders>
        <w:top w:val="single" w:sz="4" w:space="0" w:color="A2A3A2" w:themeColor="text1" w:themeTint="99"/>
        <w:left w:val="single" w:sz="4" w:space="0" w:color="A2A3A2" w:themeColor="text1" w:themeTint="99"/>
        <w:bottom w:val="single" w:sz="4" w:space="0" w:color="A2A3A2" w:themeColor="text1" w:themeTint="99"/>
        <w:right w:val="single" w:sz="4" w:space="0" w:color="A2A3A2" w:themeColor="text1" w:themeTint="99"/>
        <w:insideH w:val="single" w:sz="4" w:space="0" w:color="A2A3A2" w:themeColor="text1" w:themeTint="99"/>
        <w:insideV w:val="single" w:sz="4" w:space="0" w:color="A2A3A2" w:themeColor="text1" w:themeTint="99"/>
      </w:tblBorders>
    </w:tblPr>
    <w:tblStylePr w:type="firstRow">
      <w:rPr>
        <w:b/>
        <w:bCs/>
        <w:color w:val="FFFFFF" w:themeColor="background1"/>
      </w:rPr>
      <w:tblPr/>
      <w:tcPr>
        <w:tcBorders>
          <w:top w:val="single" w:sz="4" w:space="0" w:color="656665" w:themeColor="text1"/>
          <w:left w:val="single" w:sz="4" w:space="0" w:color="656665" w:themeColor="text1"/>
          <w:bottom w:val="single" w:sz="4" w:space="0" w:color="656665" w:themeColor="text1"/>
          <w:right w:val="single" w:sz="4" w:space="0" w:color="656665" w:themeColor="text1"/>
          <w:insideH w:val="nil"/>
          <w:insideV w:val="nil"/>
        </w:tcBorders>
        <w:shd w:val="clear" w:color="auto" w:fill="656665" w:themeFill="text1"/>
      </w:tcPr>
    </w:tblStylePr>
    <w:tblStylePr w:type="lastRow">
      <w:rPr>
        <w:b/>
        <w:bCs/>
      </w:rPr>
      <w:tblPr/>
      <w:tcPr>
        <w:tcBorders>
          <w:top w:val="double" w:sz="4" w:space="0" w:color="656665" w:themeColor="text1"/>
        </w:tcBorders>
      </w:tcPr>
    </w:tblStylePr>
    <w:tblStylePr w:type="firstCol">
      <w:rPr>
        <w:b/>
        <w:bCs/>
      </w:rPr>
    </w:tblStylePr>
    <w:tblStylePr w:type="lastCol">
      <w:rPr>
        <w:b/>
        <w:bCs/>
      </w:rPr>
    </w:tblStylePr>
    <w:tblStylePr w:type="band1Vert">
      <w:tblPr/>
      <w:tcPr>
        <w:shd w:val="clear" w:color="auto" w:fill="E0E0E0" w:themeFill="text1" w:themeFillTint="33"/>
      </w:tcPr>
    </w:tblStylePr>
    <w:tblStylePr w:type="band1Horz">
      <w:tblPr/>
      <w:tcPr>
        <w:shd w:val="clear" w:color="auto" w:fill="E0E0E0" w:themeFill="text1" w:themeFillTint="33"/>
      </w:tcPr>
    </w:tblStylePr>
  </w:style>
  <w:style w:type="paragraph" w:styleId="ListParagraph">
    <w:name w:val="List Paragraph"/>
    <w:basedOn w:val="Normal"/>
    <w:link w:val="ListParagraphChar"/>
    <w:uiPriority w:val="34"/>
    <w:qFormat/>
    <w:rsid w:val="001B01DC"/>
    <w:pPr>
      <w:numPr>
        <w:numId w:val="3"/>
      </w:numPr>
      <w:spacing w:after="160"/>
    </w:pPr>
  </w:style>
  <w:style w:type="character" w:customStyle="1" w:styleId="UnresolvedMention1">
    <w:name w:val="Unresolved Mention1"/>
    <w:basedOn w:val="DefaultParagraphFont"/>
    <w:uiPriority w:val="99"/>
    <w:semiHidden/>
    <w:unhideWhenUsed/>
    <w:rsid w:val="00487A94"/>
    <w:rPr>
      <w:color w:val="808080"/>
      <w:shd w:val="clear" w:color="auto" w:fill="E6E6E6"/>
    </w:rPr>
  </w:style>
  <w:style w:type="paragraph" w:styleId="TOCHeading">
    <w:name w:val="TOC Heading"/>
    <w:basedOn w:val="Heading1"/>
    <w:next w:val="Normal"/>
    <w:uiPriority w:val="39"/>
    <w:unhideWhenUsed/>
    <w:qFormat/>
    <w:rsid w:val="00025B77"/>
    <w:pPr>
      <w:keepLines/>
      <w:spacing w:before="240" w:after="0" w:line="259" w:lineRule="auto"/>
      <w:outlineLvl w:val="9"/>
    </w:pPr>
    <w:rPr>
      <w:rFonts w:asciiTheme="minorHAnsi" w:eastAsiaTheme="majorEastAsia" w:hAnsiTheme="minorHAnsi" w:cstheme="minorHAnsi"/>
      <w:sz w:val="44"/>
      <w:szCs w:val="32"/>
    </w:rPr>
  </w:style>
  <w:style w:type="paragraph" w:styleId="TOC4">
    <w:name w:val="toc 4"/>
    <w:basedOn w:val="Normal"/>
    <w:next w:val="Normal"/>
    <w:autoRedefine/>
    <w:uiPriority w:val="39"/>
    <w:unhideWhenUsed/>
    <w:rsid w:val="008B46A3"/>
    <w:pPr>
      <w:tabs>
        <w:tab w:val="right" w:leader="dot" w:pos="7560"/>
      </w:tabs>
      <w:spacing w:after="100"/>
    </w:pPr>
  </w:style>
  <w:style w:type="paragraph" w:customStyle="1" w:styleId="header4">
    <w:name w:val="header 4"/>
    <w:basedOn w:val="Heading4"/>
    <w:link w:val="header4Char"/>
    <w:uiPriority w:val="1"/>
    <w:qFormat/>
    <w:rsid w:val="00E236AC"/>
    <w:rPr>
      <w:sz w:val="40"/>
    </w:rPr>
  </w:style>
  <w:style w:type="character" w:customStyle="1" w:styleId="header4Char">
    <w:name w:val="header 4 Char"/>
    <w:basedOn w:val="Heading4Char"/>
    <w:link w:val="header4"/>
    <w:uiPriority w:val="1"/>
    <w:rsid w:val="00E236AC"/>
    <w:rPr>
      <w:rFonts w:asciiTheme="minorHAnsi" w:eastAsia="Times New Roman" w:hAnsiTheme="minorHAnsi" w:cstheme="minorHAnsi"/>
      <w:noProof/>
      <w:color w:val="50B7FF" w:themeColor="accent2"/>
      <w:sz w:val="40"/>
      <w:szCs w:val="108"/>
    </w:rPr>
  </w:style>
  <w:style w:type="paragraph" w:customStyle="1" w:styleId="LISTXXXX">
    <w:name w:val="LIST XXXX"/>
    <w:basedOn w:val="ListParagraph"/>
    <w:link w:val="LISTXXXXChar"/>
    <w:uiPriority w:val="1"/>
    <w:rsid w:val="00BD5312"/>
  </w:style>
  <w:style w:type="paragraph" w:customStyle="1" w:styleId="Bullet2">
    <w:name w:val="Bullet 2"/>
    <w:basedOn w:val="Bullet1"/>
    <w:link w:val="Bullet2Char"/>
    <w:uiPriority w:val="1"/>
    <w:qFormat/>
    <w:rsid w:val="00486B01"/>
    <w:pPr>
      <w:numPr>
        <w:numId w:val="4"/>
      </w:numPr>
      <w:spacing w:after="120"/>
      <w:ind w:left="720" w:hanging="274"/>
    </w:pPr>
  </w:style>
  <w:style w:type="character" w:customStyle="1" w:styleId="ListParagraphChar">
    <w:name w:val="List Paragraph Char"/>
    <w:basedOn w:val="DefaultParagraphFont"/>
    <w:link w:val="ListParagraph"/>
    <w:uiPriority w:val="34"/>
    <w:rsid w:val="001B01DC"/>
    <w:rPr>
      <w:rFonts w:asciiTheme="minorHAnsi" w:hAnsiTheme="minorHAnsi" w:cstheme="minorHAnsi"/>
      <w:color w:val="656665" w:themeColor="text1"/>
    </w:rPr>
  </w:style>
  <w:style w:type="character" w:customStyle="1" w:styleId="LISTXXXXChar">
    <w:name w:val="LIST XXXX Char"/>
    <w:basedOn w:val="ListParagraphChar"/>
    <w:link w:val="LISTXXXX"/>
    <w:uiPriority w:val="1"/>
    <w:rsid w:val="00BD5312"/>
    <w:rPr>
      <w:rFonts w:asciiTheme="minorHAnsi" w:hAnsiTheme="minorHAnsi" w:cstheme="minorHAnsi"/>
      <w:color w:val="656665" w:themeColor="text1"/>
    </w:rPr>
  </w:style>
  <w:style w:type="paragraph" w:customStyle="1" w:styleId="Bullet3">
    <w:name w:val="Bullet 3"/>
    <w:basedOn w:val="Bullet2"/>
    <w:link w:val="Bullet3Char"/>
    <w:uiPriority w:val="1"/>
    <w:qFormat/>
    <w:rsid w:val="008522D4"/>
    <w:pPr>
      <w:ind w:left="1260"/>
    </w:pPr>
  </w:style>
  <w:style w:type="character" w:customStyle="1" w:styleId="Bullet1Char">
    <w:name w:val="Bullet 1 Char"/>
    <w:basedOn w:val="ListParagraphChar"/>
    <w:link w:val="Bullet1"/>
    <w:uiPriority w:val="2"/>
    <w:rsid w:val="008F0521"/>
    <w:rPr>
      <w:rFonts w:asciiTheme="minorHAnsi" w:hAnsiTheme="minorHAnsi" w:cstheme="minorHAnsi"/>
      <w:color w:val="656665" w:themeColor="text1"/>
    </w:rPr>
  </w:style>
  <w:style w:type="character" w:customStyle="1" w:styleId="Bullet2Char">
    <w:name w:val="Bullet 2 Char"/>
    <w:basedOn w:val="Bullet1Char"/>
    <w:link w:val="Bullet2"/>
    <w:uiPriority w:val="1"/>
    <w:rsid w:val="00486B01"/>
    <w:rPr>
      <w:rFonts w:asciiTheme="minorHAnsi" w:hAnsiTheme="minorHAnsi" w:cstheme="minorHAnsi"/>
      <w:color w:val="656665" w:themeColor="text1"/>
    </w:rPr>
  </w:style>
  <w:style w:type="paragraph" w:customStyle="1" w:styleId="PHOTO">
    <w:name w:val="PHOTO"/>
    <w:basedOn w:val="Normal"/>
    <w:link w:val="PHOTOChar"/>
    <w:uiPriority w:val="1"/>
    <w:qFormat/>
    <w:rsid w:val="00223743"/>
    <w:pPr>
      <w:spacing w:after="0" w:line="240" w:lineRule="auto"/>
    </w:pPr>
    <w:rPr>
      <w:noProof/>
    </w:rPr>
  </w:style>
  <w:style w:type="character" w:customStyle="1" w:styleId="Bullet3Char">
    <w:name w:val="Bullet 3 Char"/>
    <w:basedOn w:val="Bullet2Char"/>
    <w:link w:val="Bullet3"/>
    <w:uiPriority w:val="1"/>
    <w:rsid w:val="008522D4"/>
    <w:rPr>
      <w:rFonts w:asciiTheme="minorHAnsi" w:hAnsiTheme="minorHAnsi" w:cstheme="minorHAnsi"/>
      <w:color w:val="656665" w:themeColor="text1"/>
    </w:rPr>
  </w:style>
  <w:style w:type="paragraph" w:customStyle="1" w:styleId="Footer2">
    <w:name w:val="Footer 2"/>
    <w:basedOn w:val="Footer"/>
    <w:link w:val="Footer2Char"/>
    <w:uiPriority w:val="1"/>
    <w:qFormat/>
    <w:rsid w:val="001D6A32"/>
    <w:rPr>
      <w:color w:val="A6A6A6" w:themeColor="background1" w:themeShade="A6"/>
      <w:sz w:val="20"/>
    </w:rPr>
  </w:style>
  <w:style w:type="character" w:customStyle="1" w:styleId="PHOTOChar">
    <w:name w:val="PHOTO Char"/>
    <w:basedOn w:val="DefaultParagraphFont"/>
    <w:link w:val="PHOTO"/>
    <w:uiPriority w:val="1"/>
    <w:rsid w:val="00223743"/>
    <w:rPr>
      <w:rFonts w:asciiTheme="minorHAnsi" w:hAnsiTheme="minorHAnsi" w:cstheme="minorHAnsi"/>
      <w:noProof/>
      <w:color w:val="656665" w:themeColor="text1"/>
    </w:rPr>
  </w:style>
  <w:style w:type="table" w:styleId="PlainTable1">
    <w:name w:val="Plain Table 1"/>
    <w:basedOn w:val="TableNormal"/>
    <w:uiPriority w:val="41"/>
    <w:rsid w:val="008D259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oter2Char">
    <w:name w:val="Footer 2 Char"/>
    <w:basedOn w:val="FooterChar"/>
    <w:link w:val="Footer2"/>
    <w:uiPriority w:val="1"/>
    <w:rsid w:val="001D6A32"/>
    <w:rPr>
      <w:rFonts w:asciiTheme="minorHAnsi" w:hAnsiTheme="minorHAnsi" w:cstheme="minorHAnsi"/>
      <w:color w:val="A6A6A6" w:themeColor="background1" w:themeShade="A6"/>
      <w:sz w:val="20"/>
    </w:rPr>
  </w:style>
  <w:style w:type="paragraph" w:customStyle="1" w:styleId="Note">
    <w:name w:val="Note"/>
    <w:basedOn w:val="Normal"/>
    <w:link w:val="NoteChar"/>
    <w:uiPriority w:val="1"/>
    <w:qFormat/>
    <w:rsid w:val="00FE1F56"/>
    <w:pPr>
      <w:spacing w:after="0" w:line="240" w:lineRule="auto"/>
    </w:pPr>
    <w:rPr>
      <w:i/>
    </w:rPr>
  </w:style>
  <w:style w:type="character" w:customStyle="1" w:styleId="NoteChar">
    <w:name w:val="Note Char"/>
    <w:basedOn w:val="DefaultParagraphFont"/>
    <w:link w:val="Note"/>
    <w:uiPriority w:val="1"/>
    <w:rsid w:val="00FE1F56"/>
    <w:rPr>
      <w:rFonts w:asciiTheme="minorHAnsi" w:hAnsiTheme="minorHAnsi" w:cstheme="minorHAnsi"/>
      <w:i/>
      <w:color w:val="656665" w:themeColor="text1"/>
    </w:rPr>
  </w:style>
  <w:style w:type="paragraph" w:styleId="TOC5">
    <w:name w:val="toc 5"/>
    <w:basedOn w:val="Normal"/>
    <w:next w:val="Normal"/>
    <w:autoRedefine/>
    <w:uiPriority w:val="39"/>
    <w:unhideWhenUsed/>
    <w:rsid w:val="009344CF"/>
    <w:pPr>
      <w:spacing w:after="100" w:line="259" w:lineRule="auto"/>
      <w:ind w:left="880"/>
    </w:pPr>
    <w:rPr>
      <w:rFonts w:eastAsiaTheme="minorEastAsia" w:cstheme="minorBidi"/>
      <w:color w:val="auto"/>
    </w:rPr>
  </w:style>
  <w:style w:type="paragraph" w:styleId="TOC6">
    <w:name w:val="toc 6"/>
    <w:basedOn w:val="Normal"/>
    <w:next w:val="Normal"/>
    <w:autoRedefine/>
    <w:uiPriority w:val="39"/>
    <w:unhideWhenUsed/>
    <w:rsid w:val="009344CF"/>
    <w:pPr>
      <w:spacing w:after="100" w:line="259" w:lineRule="auto"/>
      <w:ind w:left="1100"/>
    </w:pPr>
    <w:rPr>
      <w:rFonts w:eastAsiaTheme="minorEastAsia" w:cstheme="minorBidi"/>
      <w:color w:val="auto"/>
    </w:rPr>
  </w:style>
  <w:style w:type="paragraph" w:styleId="TOC7">
    <w:name w:val="toc 7"/>
    <w:basedOn w:val="Normal"/>
    <w:next w:val="Normal"/>
    <w:autoRedefine/>
    <w:uiPriority w:val="39"/>
    <w:unhideWhenUsed/>
    <w:rsid w:val="009344CF"/>
    <w:pPr>
      <w:spacing w:after="100" w:line="259" w:lineRule="auto"/>
      <w:ind w:left="1320"/>
    </w:pPr>
    <w:rPr>
      <w:rFonts w:eastAsiaTheme="minorEastAsia" w:cstheme="minorBidi"/>
      <w:color w:val="auto"/>
    </w:rPr>
  </w:style>
  <w:style w:type="paragraph" w:styleId="TOC8">
    <w:name w:val="toc 8"/>
    <w:basedOn w:val="Normal"/>
    <w:next w:val="Normal"/>
    <w:autoRedefine/>
    <w:uiPriority w:val="39"/>
    <w:unhideWhenUsed/>
    <w:rsid w:val="009344CF"/>
    <w:pPr>
      <w:spacing w:after="100" w:line="259" w:lineRule="auto"/>
      <w:ind w:left="1540"/>
    </w:pPr>
    <w:rPr>
      <w:rFonts w:eastAsiaTheme="minorEastAsia" w:cstheme="minorBidi"/>
      <w:color w:val="auto"/>
    </w:rPr>
  </w:style>
  <w:style w:type="paragraph" w:styleId="TOC9">
    <w:name w:val="toc 9"/>
    <w:basedOn w:val="Normal"/>
    <w:next w:val="Normal"/>
    <w:autoRedefine/>
    <w:uiPriority w:val="39"/>
    <w:unhideWhenUsed/>
    <w:rsid w:val="009344CF"/>
    <w:pPr>
      <w:spacing w:after="100" w:line="259" w:lineRule="auto"/>
      <w:ind w:left="1760"/>
    </w:pPr>
    <w:rPr>
      <w:rFonts w:eastAsiaTheme="minorEastAsia" w:cstheme="minorBidi"/>
      <w:color w:val="auto"/>
    </w:rPr>
  </w:style>
  <w:style w:type="character" w:customStyle="1" w:styleId="NoSpacingChar">
    <w:name w:val="No Spacing Char"/>
    <w:basedOn w:val="DefaultParagraphFont"/>
    <w:link w:val="NoSpacing"/>
    <w:uiPriority w:val="1"/>
    <w:rsid w:val="007E5C82"/>
  </w:style>
  <w:style w:type="character" w:styleId="FollowedHyperlink">
    <w:name w:val="FollowedHyperlink"/>
    <w:basedOn w:val="DefaultParagraphFont"/>
    <w:uiPriority w:val="99"/>
    <w:semiHidden/>
    <w:unhideWhenUsed/>
    <w:rsid w:val="00C0327A"/>
    <w:rPr>
      <w:color w:val="50B7FF" w:themeColor="followedHyperlink"/>
      <w:u w:val="single"/>
    </w:rPr>
  </w:style>
  <w:style w:type="paragraph" w:styleId="DocumentMap">
    <w:name w:val="Document Map"/>
    <w:basedOn w:val="Normal"/>
    <w:link w:val="DocumentMapChar"/>
    <w:uiPriority w:val="99"/>
    <w:semiHidden/>
    <w:unhideWhenUsed/>
    <w:rsid w:val="00B81AFB"/>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B81AFB"/>
    <w:rPr>
      <w:rFonts w:ascii="Times New Roman" w:hAnsi="Times New Roman" w:cs="Times New Roman"/>
      <w:color w:val="656665" w:themeColor="text1"/>
      <w:sz w:val="24"/>
      <w:szCs w:val="24"/>
    </w:rPr>
  </w:style>
  <w:style w:type="character" w:customStyle="1" w:styleId="UnresolvedMention2">
    <w:name w:val="Unresolved Mention2"/>
    <w:basedOn w:val="DefaultParagraphFont"/>
    <w:uiPriority w:val="99"/>
    <w:unhideWhenUsed/>
    <w:rsid w:val="003D7273"/>
    <w:rPr>
      <w:color w:val="808080"/>
      <w:shd w:val="clear" w:color="auto" w:fill="E6E6E6"/>
    </w:rPr>
  </w:style>
  <w:style w:type="numbering" w:customStyle="1" w:styleId="NoList1">
    <w:name w:val="No List1"/>
    <w:next w:val="NoList"/>
    <w:uiPriority w:val="99"/>
    <w:semiHidden/>
    <w:unhideWhenUsed/>
    <w:rsid w:val="003D7273"/>
  </w:style>
  <w:style w:type="table" w:customStyle="1" w:styleId="TableGrid1">
    <w:name w:val="Table Grid1"/>
    <w:basedOn w:val="TableNormal"/>
    <w:next w:val="TableGrid"/>
    <w:rsid w:val="003D7273"/>
    <w:rPr>
      <w:sz w:val="20"/>
    </w:rPr>
    <w:tblPr>
      <w:tblCellMar>
        <w:left w:w="0" w:type="dxa"/>
        <w:right w:w="0" w:type="dxa"/>
      </w:tblCellMar>
    </w:tblPr>
    <w:trPr>
      <w:cantSplit/>
    </w:trPr>
  </w:style>
  <w:style w:type="numbering" w:customStyle="1" w:styleId="Carenabullets1">
    <w:name w:val="Carena bullets1"/>
    <w:uiPriority w:val="99"/>
    <w:rsid w:val="003D7273"/>
  </w:style>
  <w:style w:type="table" w:customStyle="1" w:styleId="CARENAtable1">
    <w:name w:val="CARENA table1"/>
    <w:basedOn w:val="TableNormal"/>
    <w:uiPriority w:val="99"/>
    <w:qFormat/>
    <w:rsid w:val="003D7273"/>
    <w:rPr>
      <w:rFonts w:ascii="Century Gothic" w:hAnsi="Century Gothic"/>
      <w:color w:val="656665" w:themeColor="text1"/>
      <w:sz w:val="20"/>
    </w:rPr>
    <w:tblPr>
      <w:tblStyleRowBandSize w:val="1"/>
      <w:tblInd w:w="115" w:type="dxa"/>
      <w:tblBorders>
        <w:bottom w:val="single" w:sz="4" w:space="0" w:color="F3881A" w:themeColor="accent3"/>
        <w:insideH w:val="single" w:sz="4" w:space="0" w:color="F3881A" w:themeColor="accent3"/>
        <w:insideV w:val="single" w:sz="4" w:space="0" w:color="F3881A" w:themeColor="accent3"/>
      </w:tblBorders>
      <w:tblCellMar>
        <w:left w:w="115" w:type="dxa"/>
        <w:right w:w="115" w:type="dxa"/>
      </w:tblCellMar>
    </w:tblPr>
    <w:trPr>
      <w:cantSplit/>
    </w:trPr>
    <w:tcPr>
      <w:shd w:val="clear" w:color="auto" w:fill="auto"/>
      <w:vAlign w:val="center"/>
    </w:tcPr>
    <w:tblStylePr w:type="firstRow">
      <w:rPr>
        <w:b w:val="0"/>
        <w:color w:val="FFFFFF" w:themeColor="background2"/>
      </w:rPr>
      <w:tblPr/>
      <w:tcPr>
        <w:shd w:val="clear" w:color="auto" w:fill="F3881A" w:themeFill="accent3"/>
      </w:tcPr>
    </w:tblStylePr>
    <w:tblStylePr w:type="firstCol">
      <w:rPr>
        <w:b/>
      </w:rPr>
      <w:tblPr/>
      <w:tcPr>
        <w:shd w:val="clear" w:color="auto" w:fill="F3881A" w:themeFill="accent3"/>
      </w:tcPr>
    </w:tblStylePr>
    <w:tblStylePr w:type="band2Horz">
      <w:tblPr/>
      <w:tcPr>
        <w:shd w:val="clear" w:color="auto" w:fill="D9D9D9" w:themeFill="background2" w:themeFillShade="D9"/>
      </w:tcPr>
    </w:tblStylePr>
  </w:style>
  <w:style w:type="table" w:customStyle="1" w:styleId="LightShading1">
    <w:name w:val="Light Shading1"/>
    <w:basedOn w:val="TableNormal"/>
    <w:next w:val="LightShading"/>
    <w:uiPriority w:val="60"/>
    <w:rsid w:val="003D7273"/>
    <w:rPr>
      <w:color w:val="4B4C4B" w:themeColor="text1" w:themeShade="BF"/>
    </w:rPr>
    <w:tblPr>
      <w:tblStyleRowBandSize w:val="1"/>
      <w:tblStyleColBandSize w:val="1"/>
      <w:tblBorders>
        <w:top w:val="single" w:sz="8" w:space="0" w:color="656665" w:themeColor="text1"/>
        <w:bottom w:val="single" w:sz="8" w:space="0" w:color="656665" w:themeColor="text1"/>
      </w:tblBorders>
    </w:tblPr>
    <w:tblStylePr w:type="firstRow">
      <w:pPr>
        <w:spacing w:before="0" w:after="0" w:line="240" w:lineRule="auto"/>
      </w:pPr>
      <w:rPr>
        <w:b/>
        <w:bCs/>
      </w:rPr>
      <w:tblPr/>
      <w:tcPr>
        <w:tcBorders>
          <w:top w:val="single" w:sz="8" w:space="0" w:color="656665" w:themeColor="text1"/>
          <w:left w:val="nil"/>
          <w:bottom w:val="single" w:sz="8" w:space="0" w:color="656665" w:themeColor="text1"/>
          <w:right w:val="nil"/>
          <w:insideH w:val="nil"/>
          <w:insideV w:val="nil"/>
        </w:tcBorders>
      </w:tcPr>
    </w:tblStylePr>
    <w:tblStylePr w:type="lastRow">
      <w:pPr>
        <w:spacing w:before="0" w:after="0" w:line="240" w:lineRule="auto"/>
      </w:pPr>
      <w:rPr>
        <w:b/>
        <w:bCs/>
      </w:rPr>
      <w:tblPr/>
      <w:tcPr>
        <w:tcBorders>
          <w:top w:val="single" w:sz="8" w:space="0" w:color="656665" w:themeColor="text1"/>
          <w:left w:val="nil"/>
          <w:bottom w:val="single" w:sz="8" w:space="0" w:color="656665"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9D8" w:themeFill="text1" w:themeFillTint="3F"/>
      </w:tcPr>
    </w:tblStylePr>
    <w:tblStylePr w:type="band1Horz">
      <w:tblPr/>
      <w:tcPr>
        <w:tcBorders>
          <w:left w:val="nil"/>
          <w:right w:val="nil"/>
          <w:insideH w:val="nil"/>
          <w:insideV w:val="nil"/>
        </w:tcBorders>
        <w:shd w:val="clear" w:color="auto" w:fill="D8D9D8" w:themeFill="text1" w:themeFillTint="3F"/>
      </w:tcPr>
    </w:tblStylePr>
  </w:style>
  <w:style w:type="table" w:customStyle="1" w:styleId="TableGridLight11">
    <w:name w:val="Table Grid Light11"/>
    <w:basedOn w:val="TableNormal"/>
    <w:uiPriority w:val="40"/>
    <w:rsid w:val="003D727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11">
    <w:name w:val="Plain Table 311"/>
    <w:basedOn w:val="TableNormal"/>
    <w:uiPriority w:val="43"/>
    <w:rsid w:val="003D7273"/>
    <w:tblPr>
      <w:tblStyleRowBandSize w:val="1"/>
      <w:tblStyleColBandSize w:val="1"/>
    </w:tblPr>
    <w:tblStylePr w:type="firstRow">
      <w:rPr>
        <w:b/>
        <w:bCs/>
        <w:caps/>
      </w:rPr>
      <w:tblPr/>
      <w:tcPr>
        <w:tcBorders>
          <w:bottom w:val="single" w:sz="4" w:space="0" w:color="B1B2B1"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B1B2B1"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1">
    <w:name w:val="Plain Table 411"/>
    <w:basedOn w:val="TableNormal"/>
    <w:uiPriority w:val="44"/>
    <w:rsid w:val="003D727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11">
    <w:name w:val="Grid Table 411"/>
    <w:basedOn w:val="TableNormal"/>
    <w:uiPriority w:val="49"/>
    <w:rsid w:val="003D7273"/>
    <w:tblPr>
      <w:tblStyleRowBandSize w:val="1"/>
      <w:tblStyleColBandSize w:val="1"/>
      <w:tblBorders>
        <w:top w:val="single" w:sz="4" w:space="0" w:color="A2A3A2" w:themeColor="text1" w:themeTint="99"/>
        <w:left w:val="single" w:sz="4" w:space="0" w:color="A2A3A2" w:themeColor="text1" w:themeTint="99"/>
        <w:bottom w:val="single" w:sz="4" w:space="0" w:color="A2A3A2" w:themeColor="text1" w:themeTint="99"/>
        <w:right w:val="single" w:sz="4" w:space="0" w:color="A2A3A2" w:themeColor="text1" w:themeTint="99"/>
        <w:insideH w:val="single" w:sz="4" w:space="0" w:color="A2A3A2" w:themeColor="text1" w:themeTint="99"/>
        <w:insideV w:val="single" w:sz="4" w:space="0" w:color="A2A3A2" w:themeColor="text1" w:themeTint="99"/>
      </w:tblBorders>
    </w:tblPr>
    <w:tblStylePr w:type="firstRow">
      <w:rPr>
        <w:b/>
        <w:bCs/>
        <w:color w:val="FFFFFF" w:themeColor="background1"/>
      </w:rPr>
      <w:tblPr/>
      <w:tcPr>
        <w:tcBorders>
          <w:top w:val="single" w:sz="4" w:space="0" w:color="656665" w:themeColor="text1"/>
          <w:left w:val="single" w:sz="4" w:space="0" w:color="656665" w:themeColor="text1"/>
          <w:bottom w:val="single" w:sz="4" w:space="0" w:color="656665" w:themeColor="text1"/>
          <w:right w:val="single" w:sz="4" w:space="0" w:color="656665" w:themeColor="text1"/>
          <w:insideH w:val="nil"/>
          <w:insideV w:val="nil"/>
        </w:tcBorders>
        <w:shd w:val="clear" w:color="auto" w:fill="656665" w:themeFill="text1"/>
      </w:tcPr>
    </w:tblStylePr>
    <w:tblStylePr w:type="lastRow">
      <w:rPr>
        <w:b/>
        <w:bCs/>
      </w:rPr>
      <w:tblPr/>
      <w:tcPr>
        <w:tcBorders>
          <w:top w:val="double" w:sz="4" w:space="0" w:color="656665" w:themeColor="text1"/>
        </w:tcBorders>
      </w:tcPr>
    </w:tblStylePr>
    <w:tblStylePr w:type="firstCol">
      <w:rPr>
        <w:b/>
        <w:bCs/>
      </w:rPr>
    </w:tblStylePr>
    <w:tblStylePr w:type="lastCol">
      <w:rPr>
        <w:b/>
        <w:bCs/>
      </w:rPr>
    </w:tblStylePr>
    <w:tblStylePr w:type="band1Vert">
      <w:tblPr/>
      <w:tcPr>
        <w:shd w:val="clear" w:color="auto" w:fill="E0E0E0" w:themeFill="text1" w:themeFillTint="33"/>
      </w:tcPr>
    </w:tblStylePr>
    <w:tblStylePr w:type="band1Horz">
      <w:tblPr/>
      <w:tcPr>
        <w:shd w:val="clear" w:color="auto" w:fill="E0E0E0" w:themeFill="text1" w:themeFillTint="33"/>
      </w:tcPr>
    </w:tblStylePr>
  </w:style>
  <w:style w:type="table" w:customStyle="1" w:styleId="PlainTable11">
    <w:name w:val="Plain Table 11"/>
    <w:basedOn w:val="TableNormal"/>
    <w:next w:val="PlainTable1"/>
    <w:uiPriority w:val="41"/>
    <w:rsid w:val="003D727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dyBold">
    <w:name w:val="Body Bold"/>
    <w:basedOn w:val="Normal"/>
    <w:link w:val="BodyBoldChar"/>
    <w:uiPriority w:val="1"/>
    <w:qFormat/>
    <w:rsid w:val="001363F2"/>
    <w:rPr>
      <w:b/>
    </w:rPr>
  </w:style>
  <w:style w:type="character" w:customStyle="1" w:styleId="BodyBoldChar">
    <w:name w:val="Body Bold Char"/>
    <w:basedOn w:val="DefaultParagraphFont"/>
    <w:link w:val="BodyBold"/>
    <w:uiPriority w:val="1"/>
    <w:rsid w:val="001363F2"/>
    <w:rPr>
      <w:rFonts w:asciiTheme="minorHAnsi" w:hAnsiTheme="minorHAnsi" w:cstheme="minorHAnsi"/>
      <w:b/>
      <w:color w:val="656665" w:themeColor="text1"/>
    </w:rPr>
  </w:style>
  <w:style w:type="character" w:styleId="UnresolvedMention">
    <w:name w:val="Unresolved Mention"/>
    <w:basedOn w:val="DefaultParagraphFont"/>
    <w:uiPriority w:val="99"/>
    <w:rsid w:val="008B46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0280">
      <w:bodyDiv w:val="1"/>
      <w:marLeft w:val="0"/>
      <w:marRight w:val="0"/>
      <w:marTop w:val="0"/>
      <w:marBottom w:val="0"/>
      <w:divBdr>
        <w:top w:val="none" w:sz="0" w:space="0" w:color="auto"/>
        <w:left w:val="none" w:sz="0" w:space="0" w:color="auto"/>
        <w:bottom w:val="none" w:sz="0" w:space="0" w:color="auto"/>
        <w:right w:val="none" w:sz="0" w:space="0" w:color="auto"/>
      </w:divBdr>
      <w:divsChild>
        <w:div w:id="1495562432">
          <w:marLeft w:val="0"/>
          <w:marRight w:val="0"/>
          <w:marTop w:val="0"/>
          <w:marBottom w:val="0"/>
          <w:divBdr>
            <w:top w:val="none" w:sz="0" w:space="0" w:color="auto"/>
            <w:left w:val="none" w:sz="0" w:space="0" w:color="auto"/>
            <w:bottom w:val="none" w:sz="0" w:space="0" w:color="auto"/>
            <w:right w:val="none" w:sz="0" w:space="0" w:color="auto"/>
          </w:divBdr>
          <w:divsChild>
            <w:div w:id="1828521319">
              <w:marLeft w:val="0"/>
              <w:marRight w:val="0"/>
              <w:marTop w:val="0"/>
              <w:marBottom w:val="0"/>
              <w:divBdr>
                <w:top w:val="none" w:sz="0" w:space="0" w:color="auto"/>
                <w:left w:val="none" w:sz="0" w:space="0" w:color="auto"/>
                <w:bottom w:val="none" w:sz="0" w:space="0" w:color="auto"/>
                <w:right w:val="none" w:sz="0" w:space="0" w:color="auto"/>
              </w:divBdr>
              <w:divsChild>
                <w:div w:id="2069450557">
                  <w:marLeft w:val="0"/>
                  <w:marRight w:val="0"/>
                  <w:marTop w:val="0"/>
                  <w:marBottom w:val="0"/>
                  <w:divBdr>
                    <w:top w:val="none" w:sz="0" w:space="0" w:color="auto"/>
                    <w:left w:val="none" w:sz="0" w:space="0" w:color="auto"/>
                    <w:bottom w:val="none" w:sz="0" w:space="0" w:color="auto"/>
                    <w:right w:val="none" w:sz="0" w:space="0" w:color="auto"/>
                  </w:divBdr>
                  <w:divsChild>
                    <w:div w:id="744651137">
                      <w:marLeft w:val="0"/>
                      <w:marRight w:val="0"/>
                      <w:marTop w:val="0"/>
                      <w:marBottom w:val="0"/>
                      <w:divBdr>
                        <w:top w:val="none" w:sz="0" w:space="0" w:color="auto"/>
                        <w:left w:val="none" w:sz="0" w:space="0" w:color="auto"/>
                        <w:bottom w:val="none" w:sz="0" w:space="0" w:color="auto"/>
                        <w:right w:val="none" w:sz="0" w:space="0" w:color="auto"/>
                      </w:divBdr>
                      <w:divsChild>
                        <w:div w:id="1838111378">
                          <w:marLeft w:val="0"/>
                          <w:marRight w:val="0"/>
                          <w:marTop w:val="0"/>
                          <w:marBottom w:val="0"/>
                          <w:divBdr>
                            <w:top w:val="none" w:sz="0" w:space="0" w:color="auto"/>
                            <w:left w:val="none" w:sz="0" w:space="0" w:color="auto"/>
                            <w:bottom w:val="none" w:sz="0" w:space="0" w:color="auto"/>
                            <w:right w:val="none" w:sz="0" w:space="0" w:color="auto"/>
                          </w:divBdr>
                          <w:divsChild>
                            <w:div w:id="1687780060">
                              <w:marLeft w:val="0"/>
                              <w:marRight w:val="0"/>
                              <w:marTop w:val="0"/>
                              <w:marBottom w:val="0"/>
                              <w:divBdr>
                                <w:top w:val="none" w:sz="0" w:space="0" w:color="auto"/>
                                <w:left w:val="none" w:sz="0" w:space="0" w:color="auto"/>
                                <w:bottom w:val="none" w:sz="0" w:space="0" w:color="auto"/>
                                <w:right w:val="none" w:sz="0" w:space="0" w:color="auto"/>
                              </w:divBdr>
                              <w:divsChild>
                                <w:div w:id="85394528">
                                  <w:marLeft w:val="0"/>
                                  <w:marRight w:val="0"/>
                                  <w:marTop w:val="0"/>
                                  <w:marBottom w:val="0"/>
                                  <w:divBdr>
                                    <w:top w:val="none" w:sz="0" w:space="0" w:color="auto"/>
                                    <w:left w:val="none" w:sz="0" w:space="0" w:color="auto"/>
                                    <w:bottom w:val="none" w:sz="0" w:space="0" w:color="auto"/>
                                    <w:right w:val="none" w:sz="0" w:space="0" w:color="auto"/>
                                  </w:divBdr>
                                  <w:divsChild>
                                    <w:div w:id="1998222224">
                                      <w:marLeft w:val="0"/>
                                      <w:marRight w:val="0"/>
                                      <w:marTop w:val="0"/>
                                      <w:marBottom w:val="0"/>
                                      <w:divBdr>
                                        <w:top w:val="none" w:sz="0" w:space="0" w:color="auto"/>
                                        <w:left w:val="none" w:sz="0" w:space="0" w:color="auto"/>
                                        <w:bottom w:val="none" w:sz="0" w:space="0" w:color="auto"/>
                                        <w:right w:val="none" w:sz="0" w:space="0" w:color="auto"/>
                                      </w:divBdr>
                                      <w:divsChild>
                                        <w:div w:id="584529960">
                                          <w:marLeft w:val="0"/>
                                          <w:marRight w:val="0"/>
                                          <w:marTop w:val="0"/>
                                          <w:marBottom w:val="0"/>
                                          <w:divBdr>
                                            <w:top w:val="none" w:sz="0" w:space="0" w:color="auto"/>
                                            <w:left w:val="none" w:sz="0" w:space="0" w:color="auto"/>
                                            <w:bottom w:val="none" w:sz="0" w:space="0" w:color="auto"/>
                                            <w:right w:val="none" w:sz="0" w:space="0" w:color="auto"/>
                                          </w:divBdr>
                                          <w:divsChild>
                                            <w:div w:id="936865927">
                                              <w:marLeft w:val="0"/>
                                              <w:marRight w:val="0"/>
                                              <w:marTop w:val="0"/>
                                              <w:marBottom w:val="0"/>
                                              <w:divBdr>
                                                <w:top w:val="none" w:sz="0" w:space="0" w:color="auto"/>
                                                <w:left w:val="none" w:sz="0" w:space="0" w:color="auto"/>
                                                <w:bottom w:val="none" w:sz="0" w:space="0" w:color="auto"/>
                                                <w:right w:val="none" w:sz="0" w:space="0" w:color="auto"/>
                                              </w:divBdr>
                                              <w:divsChild>
                                                <w:div w:id="1767533083">
                                                  <w:marLeft w:val="0"/>
                                                  <w:marRight w:val="0"/>
                                                  <w:marTop w:val="0"/>
                                                  <w:marBottom w:val="0"/>
                                                  <w:divBdr>
                                                    <w:top w:val="none" w:sz="0" w:space="0" w:color="auto"/>
                                                    <w:left w:val="none" w:sz="0" w:space="0" w:color="auto"/>
                                                    <w:bottom w:val="none" w:sz="0" w:space="0" w:color="auto"/>
                                                    <w:right w:val="none" w:sz="0" w:space="0" w:color="auto"/>
                                                  </w:divBdr>
                                                  <w:divsChild>
                                                    <w:div w:id="2119762406">
                                                      <w:marLeft w:val="0"/>
                                                      <w:marRight w:val="75"/>
                                                      <w:marTop w:val="0"/>
                                                      <w:marBottom w:val="0"/>
                                                      <w:divBdr>
                                                        <w:top w:val="none" w:sz="0" w:space="0" w:color="auto"/>
                                                        <w:left w:val="none" w:sz="0" w:space="0" w:color="auto"/>
                                                        <w:bottom w:val="none" w:sz="0" w:space="0" w:color="auto"/>
                                                        <w:right w:val="none" w:sz="0" w:space="0" w:color="auto"/>
                                                      </w:divBdr>
                                                      <w:divsChild>
                                                        <w:div w:id="194386712">
                                                          <w:marLeft w:val="0"/>
                                                          <w:marRight w:val="0"/>
                                                          <w:marTop w:val="0"/>
                                                          <w:marBottom w:val="0"/>
                                                          <w:divBdr>
                                                            <w:top w:val="none" w:sz="0" w:space="0" w:color="auto"/>
                                                            <w:left w:val="none" w:sz="0" w:space="0" w:color="auto"/>
                                                            <w:bottom w:val="none" w:sz="0" w:space="0" w:color="auto"/>
                                                            <w:right w:val="none" w:sz="0" w:space="0" w:color="auto"/>
                                                          </w:divBdr>
                                                          <w:divsChild>
                                                            <w:div w:id="1739208902">
                                                              <w:marLeft w:val="0"/>
                                                              <w:marRight w:val="0"/>
                                                              <w:marTop w:val="0"/>
                                                              <w:marBottom w:val="0"/>
                                                              <w:divBdr>
                                                                <w:top w:val="none" w:sz="0" w:space="0" w:color="auto"/>
                                                                <w:left w:val="none" w:sz="0" w:space="0" w:color="auto"/>
                                                                <w:bottom w:val="none" w:sz="0" w:space="0" w:color="auto"/>
                                                                <w:right w:val="none" w:sz="0" w:space="0" w:color="auto"/>
                                                              </w:divBdr>
                                                              <w:divsChild>
                                                                <w:div w:id="870336433">
                                                                  <w:marLeft w:val="0"/>
                                                                  <w:marRight w:val="0"/>
                                                                  <w:marTop w:val="0"/>
                                                                  <w:marBottom w:val="0"/>
                                                                  <w:divBdr>
                                                                    <w:top w:val="none" w:sz="0" w:space="0" w:color="auto"/>
                                                                    <w:left w:val="none" w:sz="0" w:space="0" w:color="auto"/>
                                                                    <w:bottom w:val="none" w:sz="0" w:space="0" w:color="auto"/>
                                                                    <w:right w:val="none" w:sz="0" w:space="0" w:color="auto"/>
                                                                  </w:divBdr>
                                                                  <w:divsChild>
                                                                    <w:div w:id="1381707213">
                                                                      <w:marLeft w:val="0"/>
                                                                      <w:marRight w:val="0"/>
                                                                      <w:marTop w:val="0"/>
                                                                      <w:marBottom w:val="88"/>
                                                                      <w:divBdr>
                                                                        <w:top w:val="single" w:sz="4" w:space="0" w:color="EDEDED"/>
                                                                        <w:left w:val="single" w:sz="4" w:space="0" w:color="EDEDED"/>
                                                                        <w:bottom w:val="single" w:sz="4" w:space="0" w:color="EDEDED"/>
                                                                        <w:right w:val="single" w:sz="4" w:space="0" w:color="EDEDED"/>
                                                                      </w:divBdr>
                                                                      <w:divsChild>
                                                                        <w:div w:id="514156860">
                                                                          <w:marLeft w:val="0"/>
                                                                          <w:marRight w:val="0"/>
                                                                          <w:marTop w:val="0"/>
                                                                          <w:marBottom w:val="0"/>
                                                                          <w:divBdr>
                                                                            <w:top w:val="none" w:sz="0" w:space="0" w:color="auto"/>
                                                                            <w:left w:val="none" w:sz="0" w:space="0" w:color="auto"/>
                                                                            <w:bottom w:val="none" w:sz="0" w:space="0" w:color="auto"/>
                                                                            <w:right w:val="none" w:sz="0" w:space="0" w:color="auto"/>
                                                                          </w:divBdr>
                                                                          <w:divsChild>
                                                                            <w:div w:id="1652565492">
                                                                              <w:marLeft w:val="0"/>
                                                                              <w:marRight w:val="0"/>
                                                                              <w:marTop w:val="0"/>
                                                                              <w:marBottom w:val="0"/>
                                                                              <w:divBdr>
                                                                                <w:top w:val="none" w:sz="0" w:space="0" w:color="auto"/>
                                                                                <w:left w:val="none" w:sz="0" w:space="0" w:color="auto"/>
                                                                                <w:bottom w:val="none" w:sz="0" w:space="0" w:color="auto"/>
                                                                                <w:right w:val="none" w:sz="0" w:space="0" w:color="auto"/>
                                                                              </w:divBdr>
                                                                              <w:divsChild>
                                                                                <w:div w:id="881867089">
                                                                                  <w:marLeft w:val="0"/>
                                                                                  <w:marRight w:val="0"/>
                                                                                  <w:marTop w:val="0"/>
                                                                                  <w:marBottom w:val="0"/>
                                                                                  <w:divBdr>
                                                                                    <w:top w:val="none" w:sz="0" w:space="0" w:color="auto"/>
                                                                                    <w:left w:val="none" w:sz="0" w:space="0" w:color="auto"/>
                                                                                    <w:bottom w:val="none" w:sz="0" w:space="0" w:color="auto"/>
                                                                                    <w:right w:val="none" w:sz="0" w:space="0" w:color="auto"/>
                                                                                  </w:divBdr>
                                                                                  <w:divsChild>
                                                                                    <w:div w:id="1175531865">
                                                                                      <w:marLeft w:val="150"/>
                                                                                      <w:marRight w:val="150"/>
                                                                                      <w:marTop w:val="0"/>
                                                                                      <w:marBottom w:val="0"/>
                                                                                      <w:divBdr>
                                                                                        <w:top w:val="none" w:sz="0" w:space="0" w:color="auto"/>
                                                                                        <w:left w:val="none" w:sz="0" w:space="0" w:color="auto"/>
                                                                                        <w:bottom w:val="none" w:sz="0" w:space="0" w:color="auto"/>
                                                                                        <w:right w:val="none" w:sz="0" w:space="0" w:color="auto"/>
                                                                                      </w:divBdr>
                                                                                      <w:divsChild>
                                                                                        <w:div w:id="155194648">
                                                                                          <w:marLeft w:val="0"/>
                                                                                          <w:marRight w:val="0"/>
                                                                                          <w:marTop w:val="0"/>
                                                                                          <w:marBottom w:val="0"/>
                                                                                          <w:divBdr>
                                                                                            <w:top w:val="none" w:sz="0" w:space="0" w:color="auto"/>
                                                                                            <w:left w:val="none" w:sz="0" w:space="0" w:color="auto"/>
                                                                                            <w:bottom w:val="none" w:sz="0" w:space="0" w:color="auto"/>
                                                                                            <w:right w:val="none" w:sz="0" w:space="0" w:color="auto"/>
                                                                                          </w:divBdr>
                                                                                          <w:divsChild>
                                                                                            <w:div w:id="3775559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8581625">
                                                                                                  <w:marLeft w:val="0"/>
                                                                                                  <w:marRight w:val="0"/>
                                                                                                  <w:marTop w:val="0"/>
                                                                                                  <w:marBottom w:val="0"/>
                                                                                                  <w:divBdr>
                                                                                                    <w:top w:val="none" w:sz="0" w:space="0" w:color="auto"/>
                                                                                                    <w:left w:val="none" w:sz="0" w:space="0" w:color="auto"/>
                                                                                                    <w:bottom w:val="none" w:sz="0" w:space="0" w:color="auto"/>
                                                                                                    <w:right w:val="none" w:sz="0" w:space="0" w:color="auto"/>
                                                                                                  </w:divBdr>
                                                                                                  <w:divsChild>
                                                                                                    <w:div w:id="208445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19721">
      <w:bodyDiv w:val="1"/>
      <w:marLeft w:val="0"/>
      <w:marRight w:val="0"/>
      <w:marTop w:val="0"/>
      <w:marBottom w:val="0"/>
      <w:divBdr>
        <w:top w:val="none" w:sz="0" w:space="0" w:color="auto"/>
        <w:left w:val="none" w:sz="0" w:space="0" w:color="auto"/>
        <w:bottom w:val="none" w:sz="0" w:space="0" w:color="auto"/>
        <w:right w:val="none" w:sz="0" w:space="0" w:color="auto"/>
      </w:divBdr>
    </w:div>
    <w:div w:id="39018427">
      <w:bodyDiv w:val="1"/>
      <w:marLeft w:val="0"/>
      <w:marRight w:val="0"/>
      <w:marTop w:val="0"/>
      <w:marBottom w:val="0"/>
      <w:divBdr>
        <w:top w:val="none" w:sz="0" w:space="0" w:color="auto"/>
        <w:left w:val="none" w:sz="0" w:space="0" w:color="auto"/>
        <w:bottom w:val="none" w:sz="0" w:space="0" w:color="auto"/>
        <w:right w:val="none" w:sz="0" w:space="0" w:color="auto"/>
      </w:divBdr>
    </w:div>
    <w:div w:id="231741598">
      <w:bodyDiv w:val="1"/>
      <w:marLeft w:val="0"/>
      <w:marRight w:val="0"/>
      <w:marTop w:val="0"/>
      <w:marBottom w:val="0"/>
      <w:divBdr>
        <w:top w:val="none" w:sz="0" w:space="0" w:color="auto"/>
        <w:left w:val="none" w:sz="0" w:space="0" w:color="auto"/>
        <w:bottom w:val="none" w:sz="0" w:space="0" w:color="auto"/>
        <w:right w:val="none" w:sz="0" w:space="0" w:color="auto"/>
      </w:divBdr>
    </w:div>
    <w:div w:id="262302557">
      <w:bodyDiv w:val="1"/>
      <w:marLeft w:val="0"/>
      <w:marRight w:val="0"/>
      <w:marTop w:val="0"/>
      <w:marBottom w:val="0"/>
      <w:divBdr>
        <w:top w:val="none" w:sz="0" w:space="0" w:color="auto"/>
        <w:left w:val="none" w:sz="0" w:space="0" w:color="auto"/>
        <w:bottom w:val="none" w:sz="0" w:space="0" w:color="auto"/>
        <w:right w:val="none" w:sz="0" w:space="0" w:color="auto"/>
      </w:divBdr>
    </w:div>
    <w:div w:id="286474227">
      <w:bodyDiv w:val="1"/>
      <w:marLeft w:val="0"/>
      <w:marRight w:val="0"/>
      <w:marTop w:val="0"/>
      <w:marBottom w:val="0"/>
      <w:divBdr>
        <w:top w:val="none" w:sz="0" w:space="0" w:color="auto"/>
        <w:left w:val="none" w:sz="0" w:space="0" w:color="auto"/>
        <w:bottom w:val="none" w:sz="0" w:space="0" w:color="auto"/>
        <w:right w:val="none" w:sz="0" w:space="0" w:color="auto"/>
      </w:divBdr>
    </w:div>
    <w:div w:id="350379245">
      <w:bodyDiv w:val="1"/>
      <w:marLeft w:val="0"/>
      <w:marRight w:val="0"/>
      <w:marTop w:val="0"/>
      <w:marBottom w:val="0"/>
      <w:divBdr>
        <w:top w:val="none" w:sz="0" w:space="0" w:color="auto"/>
        <w:left w:val="none" w:sz="0" w:space="0" w:color="auto"/>
        <w:bottom w:val="none" w:sz="0" w:space="0" w:color="auto"/>
        <w:right w:val="none" w:sz="0" w:space="0" w:color="auto"/>
      </w:divBdr>
    </w:div>
    <w:div w:id="443042080">
      <w:bodyDiv w:val="1"/>
      <w:marLeft w:val="0"/>
      <w:marRight w:val="0"/>
      <w:marTop w:val="0"/>
      <w:marBottom w:val="0"/>
      <w:divBdr>
        <w:top w:val="none" w:sz="0" w:space="0" w:color="auto"/>
        <w:left w:val="none" w:sz="0" w:space="0" w:color="auto"/>
        <w:bottom w:val="none" w:sz="0" w:space="0" w:color="auto"/>
        <w:right w:val="none" w:sz="0" w:space="0" w:color="auto"/>
      </w:divBdr>
    </w:div>
    <w:div w:id="506095680">
      <w:bodyDiv w:val="1"/>
      <w:marLeft w:val="0"/>
      <w:marRight w:val="0"/>
      <w:marTop w:val="0"/>
      <w:marBottom w:val="0"/>
      <w:divBdr>
        <w:top w:val="none" w:sz="0" w:space="0" w:color="auto"/>
        <w:left w:val="none" w:sz="0" w:space="0" w:color="auto"/>
        <w:bottom w:val="none" w:sz="0" w:space="0" w:color="auto"/>
        <w:right w:val="none" w:sz="0" w:space="0" w:color="auto"/>
      </w:divBdr>
    </w:div>
    <w:div w:id="546338649">
      <w:bodyDiv w:val="1"/>
      <w:marLeft w:val="0"/>
      <w:marRight w:val="0"/>
      <w:marTop w:val="0"/>
      <w:marBottom w:val="0"/>
      <w:divBdr>
        <w:top w:val="none" w:sz="0" w:space="0" w:color="auto"/>
        <w:left w:val="none" w:sz="0" w:space="0" w:color="auto"/>
        <w:bottom w:val="none" w:sz="0" w:space="0" w:color="auto"/>
        <w:right w:val="none" w:sz="0" w:space="0" w:color="auto"/>
      </w:divBdr>
    </w:div>
    <w:div w:id="592662603">
      <w:bodyDiv w:val="1"/>
      <w:marLeft w:val="0"/>
      <w:marRight w:val="0"/>
      <w:marTop w:val="0"/>
      <w:marBottom w:val="0"/>
      <w:divBdr>
        <w:top w:val="none" w:sz="0" w:space="0" w:color="auto"/>
        <w:left w:val="none" w:sz="0" w:space="0" w:color="auto"/>
        <w:bottom w:val="none" w:sz="0" w:space="0" w:color="auto"/>
        <w:right w:val="none" w:sz="0" w:space="0" w:color="auto"/>
      </w:divBdr>
    </w:div>
    <w:div w:id="858396247">
      <w:bodyDiv w:val="1"/>
      <w:marLeft w:val="0"/>
      <w:marRight w:val="0"/>
      <w:marTop w:val="0"/>
      <w:marBottom w:val="0"/>
      <w:divBdr>
        <w:top w:val="none" w:sz="0" w:space="0" w:color="auto"/>
        <w:left w:val="none" w:sz="0" w:space="0" w:color="auto"/>
        <w:bottom w:val="none" w:sz="0" w:space="0" w:color="auto"/>
        <w:right w:val="none" w:sz="0" w:space="0" w:color="auto"/>
      </w:divBdr>
    </w:div>
    <w:div w:id="892666755">
      <w:bodyDiv w:val="1"/>
      <w:marLeft w:val="0"/>
      <w:marRight w:val="0"/>
      <w:marTop w:val="0"/>
      <w:marBottom w:val="0"/>
      <w:divBdr>
        <w:top w:val="none" w:sz="0" w:space="0" w:color="auto"/>
        <w:left w:val="none" w:sz="0" w:space="0" w:color="auto"/>
        <w:bottom w:val="none" w:sz="0" w:space="0" w:color="auto"/>
        <w:right w:val="none" w:sz="0" w:space="0" w:color="auto"/>
      </w:divBdr>
    </w:div>
    <w:div w:id="1068310386">
      <w:bodyDiv w:val="1"/>
      <w:marLeft w:val="0"/>
      <w:marRight w:val="0"/>
      <w:marTop w:val="0"/>
      <w:marBottom w:val="0"/>
      <w:divBdr>
        <w:top w:val="none" w:sz="0" w:space="0" w:color="auto"/>
        <w:left w:val="none" w:sz="0" w:space="0" w:color="auto"/>
        <w:bottom w:val="none" w:sz="0" w:space="0" w:color="auto"/>
        <w:right w:val="none" w:sz="0" w:space="0" w:color="auto"/>
      </w:divBdr>
    </w:div>
    <w:div w:id="1221747883">
      <w:bodyDiv w:val="1"/>
      <w:marLeft w:val="0"/>
      <w:marRight w:val="0"/>
      <w:marTop w:val="0"/>
      <w:marBottom w:val="0"/>
      <w:divBdr>
        <w:top w:val="none" w:sz="0" w:space="0" w:color="auto"/>
        <w:left w:val="none" w:sz="0" w:space="0" w:color="auto"/>
        <w:bottom w:val="none" w:sz="0" w:space="0" w:color="auto"/>
        <w:right w:val="none" w:sz="0" w:space="0" w:color="auto"/>
      </w:divBdr>
    </w:div>
    <w:div w:id="1298727555">
      <w:bodyDiv w:val="1"/>
      <w:marLeft w:val="0"/>
      <w:marRight w:val="0"/>
      <w:marTop w:val="0"/>
      <w:marBottom w:val="0"/>
      <w:divBdr>
        <w:top w:val="none" w:sz="0" w:space="0" w:color="auto"/>
        <w:left w:val="none" w:sz="0" w:space="0" w:color="auto"/>
        <w:bottom w:val="none" w:sz="0" w:space="0" w:color="auto"/>
        <w:right w:val="none" w:sz="0" w:space="0" w:color="auto"/>
      </w:divBdr>
    </w:div>
    <w:div w:id="1316645490">
      <w:bodyDiv w:val="1"/>
      <w:marLeft w:val="0"/>
      <w:marRight w:val="0"/>
      <w:marTop w:val="0"/>
      <w:marBottom w:val="0"/>
      <w:divBdr>
        <w:top w:val="none" w:sz="0" w:space="0" w:color="auto"/>
        <w:left w:val="none" w:sz="0" w:space="0" w:color="auto"/>
        <w:bottom w:val="none" w:sz="0" w:space="0" w:color="auto"/>
        <w:right w:val="none" w:sz="0" w:space="0" w:color="auto"/>
      </w:divBdr>
    </w:div>
    <w:div w:id="1446923136">
      <w:bodyDiv w:val="1"/>
      <w:marLeft w:val="0"/>
      <w:marRight w:val="0"/>
      <w:marTop w:val="0"/>
      <w:marBottom w:val="0"/>
      <w:divBdr>
        <w:top w:val="none" w:sz="0" w:space="0" w:color="auto"/>
        <w:left w:val="none" w:sz="0" w:space="0" w:color="auto"/>
        <w:bottom w:val="none" w:sz="0" w:space="0" w:color="auto"/>
        <w:right w:val="none" w:sz="0" w:space="0" w:color="auto"/>
      </w:divBdr>
    </w:div>
    <w:div w:id="1546065105">
      <w:bodyDiv w:val="1"/>
      <w:marLeft w:val="0"/>
      <w:marRight w:val="0"/>
      <w:marTop w:val="0"/>
      <w:marBottom w:val="0"/>
      <w:divBdr>
        <w:top w:val="none" w:sz="0" w:space="0" w:color="auto"/>
        <w:left w:val="none" w:sz="0" w:space="0" w:color="auto"/>
        <w:bottom w:val="none" w:sz="0" w:space="0" w:color="auto"/>
        <w:right w:val="none" w:sz="0" w:space="0" w:color="auto"/>
      </w:divBdr>
    </w:div>
    <w:div w:id="1667516802">
      <w:bodyDiv w:val="1"/>
      <w:marLeft w:val="0"/>
      <w:marRight w:val="0"/>
      <w:marTop w:val="0"/>
      <w:marBottom w:val="0"/>
      <w:divBdr>
        <w:top w:val="none" w:sz="0" w:space="0" w:color="auto"/>
        <w:left w:val="none" w:sz="0" w:space="0" w:color="auto"/>
        <w:bottom w:val="none" w:sz="0" w:space="0" w:color="auto"/>
        <w:right w:val="none" w:sz="0" w:space="0" w:color="auto"/>
      </w:divBdr>
      <w:divsChild>
        <w:div w:id="1308589080">
          <w:marLeft w:val="965"/>
          <w:marRight w:val="0"/>
          <w:marTop w:val="240"/>
          <w:marBottom w:val="0"/>
          <w:divBdr>
            <w:top w:val="none" w:sz="0" w:space="0" w:color="auto"/>
            <w:left w:val="none" w:sz="0" w:space="0" w:color="auto"/>
            <w:bottom w:val="none" w:sz="0" w:space="0" w:color="auto"/>
            <w:right w:val="none" w:sz="0" w:space="0" w:color="auto"/>
          </w:divBdr>
        </w:div>
        <w:div w:id="1229652629">
          <w:marLeft w:val="1915"/>
          <w:marRight w:val="0"/>
          <w:marTop w:val="0"/>
          <w:marBottom w:val="0"/>
          <w:divBdr>
            <w:top w:val="none" w:sz="0" w:space="0" w:color="auto"/>
            <w:left w:val="none" w:sz="0" w:space="0" w:color="auto"/>
            <w:bottom w:val="none" w:sz="0" w:space="0" w:color="auto"/>
            <w:right w:val="none" w:sz="0" w:space="0" w:color="auto"/>
          </w:divBdr>
        </w:div>
        <w:div w:id="451286765">
          <w:marLeft w:val="1915"/>
          <w:marRight w:val="0"/>
          <w:marTop w:val="0"/>
          <w:marBottom w:val="0"/>
          <w:divBdr>
            <w:top w:val="none" w:sz="0" w:space="0" w:color="auto"/>
            <w:left w:val="none" w:sz="0" w:space="0" w:color="auto"/>
            <w:bottom w:val="none" w:sz="0" w:space="0" w:color="auto"/>
            <w:right w:val="none" w:sz="0" w:space="0" w:color="auto"/>
          </w:divBdr>
        </w:div>
        <w:div w:id="544098902">
          <w:marLeft w:val="1915"/>
          <w:marRight w:val="0"/>
          <w:marTop w:val="0"/>
          <w:marBottom w:val="0"/>
          <w:divBdr>
            <w:top w:val="none" w:sz="0" w:space="0" w:color="auto"/>
            <w:left w:val="none" w:sz="0" w:space="0" w:color="auto"/>
            <w:bottom w:val="none" w:sz="0" w:space="0" w:color="auto"/>
            <w:right w:val="none" w:sz="0" w:space="0" w:color="auto"/>
          </w:divBdr>
        </w:div>
        <w:div w:id="807357506">
          <w:marLeft w:val="1915"/>
          <w:marRight w:val="0"/>
          <w:marTop w:val="0"/>
          <w:marBottom w:val="0"/>
          <w:divBdr>
            <w:top w:val="none" w:sz="0" w:space="0" w:color="auto"/>
            <w:left w:val="none" w:sz="0" w:space="0" w:color="auto"/>
            <w:bottom w:val="none" w:sz="0" w:space="0" w:color="auto"/>
            <w:right w:val="none" w:sz="0" w:space="0" w:color="auto"/>
          </w:divBdr>
        </w:div>
        <w:div w:id="1542667992">
          <w:marLeft w:val="1915"/>
          <w:marRight w:val="0"/>
          <w:marTop w:val="0"/>
          <w:marBottom w:val="0"/>
          <w:divBdr>
            <w:top w:val="none" w:sz="0" w:space="0" w:color="auto"/>
            <w:left w:val="none" w:sz="0" w:space="0" w:color="auto"/>
            <w:bottom w:val="none" w:sz="0" w:space="0" w:color="auto"/>
            <w:right w:val="none" w:sz="0" w:space="0" w:color="auto"/>
          </w:divBdr>
        </w:div>
        <w:div w:id="2086027645">
          <w:marLeft w:val="1915"/>
          <w:marRight w:val="0"/>
          <w:marTop w:val="0"/>
          <w:marBottom w:val="0"/>
          <w:divBdr>
            <w:top w:val="none" w:sz="0" w:space="0" w:color="auto"/>
            <w:left w:val="none" w:sz="0" w:space="0" w:color="auto"/>
            <w:bottom w:val="none" w:sz="0" w:space="0" w:color="auto"/>
            <w:right w:val="none" w:sz="0" w:space="0" w:color="auto"/>
          </w:divBdr>
        </w:div>
        <w:div w:id="1874803400">
          <w:marLeft w:val="1915"/>
          <w:marRight w:val="0"/>
          <w:marTop w:val="0"/>
          <w:marBottom w:val="0"/>
          <w:divBdr>
            <w:top w:val="none" w:sz="0" w:space="0" w:color="auto"/>
            <w:left w:val="none" w:sz="0" w:space="0" w:color="auto"/>
            <w:bottom w:val="none" w:sz="0" w:space="0" w:color="auto"/>
            <w:right w:val="none" w:sz="0" w:space="0" w:color="auto"/>
          </w:divBdr>
        </w:div>
        <w:div w:id="1808818292">
          <w:marLeft w:val="1915"/>
          <w:marRight w:val="0"/>
          <w:marTop w:val="0"/>
          <w:marBottom w:val="0"/>
          <w:divBdr>
            <w:top w:val="none" w:sz="0" w:space="0" w:color="auto"/>
            <w:left w:val="none" w:sz="0" w:space="0" w:color="auto"/>
            <w:bottom w:val="none" w:sz="0" w:space="0" w:color="auto"/>
            <w:right w:val="none" w:sz="0" w:space="0" w:color="auto"/>
          </w:divBdr>
        </w:div>
      </w:divsChild>
    </w:div>
    <w:div w:id="1738355404">
      <w:bodyDiv w:val="1"/>
      <w:marLeft w:val="0"/>
      <w:marRight w:val="0"/>
      <w:marTop w:val="0"/>
      <w:marBottom w:val="0"/>
      <w:divBdr>
        <w:top w:val="none" w:sz="0" w:space="0" w:color="auto"/>
        <w:left w:val="none" w:sz="0" w:space="0" w:color="auto"/>
        <w:bottom w:val="none" w:sz="0" w:space="0" w:color="auto"/>
        <w:right w:val="none" w:sz="0" w:space="0" w:color="auto"/>
      </w:divBdr>
    </w:div>
    <w:div w:id="1771317784">
      <w:bodyDiv w:val="1"/>
      <w:marLeft w:val="0"/>
      <w:marRight w:val="0"/>
      <w:marTop w:val="0"/>
      <w:marBottom w:val="0"/>
      <w:divBdr>
        <w:top w:val="none" w:sz="0" w:space="0" w:color="auto"/>
        <w:left w:val="none" w:sz="0" w:space="0" w:color="auto"/>
        <w:bottom w:val="none" w:sz="0" w:space="0" w:color="auto"/>
        <w:right w:val="none" w:sz="0" w:space="0" w:color="auto"/>
      </w:divBdr>
    </w:div>
    <w:div w:id="1806309263">
      <w:bodyDiv w:val="1"/>
      <w:marLeft w:val="0"/>
      <w:marRight w:val="0"/>
      <w:marTop w:val="0"/>
      <w:marBottom w:val="0"/>
      <w:divBdr>
        <w:top w:val="none" w:sz="0" w:space="0" w:color="auto"/>
        <w:left w:val="none" w:sz="0" w:space="0" w:color="auto"/>
        <w:bottom w:val="none" w:sz="0" w:space="0" w:color="auto"/>
        <w:right w:val="none" w:sz="0" w:space="0" w:color="auto"/>
      </w:divBdr>
    </w:div>
    <w:div w:id="1831829397">
      <w:bodyDiv w:val="1"/>
      <w:marLeft w:val="0"/>
      <w:marRight w:val="0"/>
      <w:marTop w:val="0"/>
      <w:marBottom w:val="0"/>
      <w:divBdr>
        <w:top w:val="none" w:sz="0" w:space="0" w:color="auto"/>
        <w:left w:val="none" w:sz="0" w:space="0" w:color="auto"/>
        <w:bottom w:val="none" w:sz="0" w:space="0" w:color="auto"/>
        <w:right w:val="none" w:sz="0" w:space="0" w:color="auto"/>
      </w:divBdr>
    </w:div>
    <w:div w:id="1854879933">
      <w:bodyDiv w:val="1"/>
      <w:marLeft w:val="0"/>
      <w:marRight w:val="0"/>
      <w:marTop w:val="0"/>
      <w:marBottom w:val="0"/>
      <w:divBdr>
        <w:top w:val="none" w:sz="0" w:space="0" w:color="auto"/>
        <w:left w:val="none" w:sz="0" w:space="0" w:color="auto"/>
        <w:bottom w:val="none" w:sz="0" w:space="0" w:color="auto"/>
        <w:right w:val="none" w:sz="0" w:space="0" w:color="auto"/>
      </w:divBdr>
    </w:div>
    <w:div w:id="1934128041">
      <w:bodyDiv w:val="1"/>
      <w:marLeft w:val="0"/>
      <w:marRight w:val="0"/>
      <w:marTop w:val="0"/>
      <w:marBottom w:val="0"/>
      <w:divBdr>
        <w:top w:val="none" w:sz="0" w:space="0" w:color="auto"/>
        <w:left w:val="none" w:sz="0" w:space="0" w:color="auto"/>
        <w:bottom w:val="none" w:sz="0" w:space="0" w:color="auto"/>
        <w:right w:val="none" w:sz="0" w:space="0" w:color="auto"/>
      </w:divBdr>
    </w:div>
    <w:div w:id="1953391567">
      <w:bodyDiv w:val="1"/>
      <w:marLeft w:val="0"/>
      <w:marRight w:val="0"/>
      <w:marTop w:val="0"/>
      <w:marBottom w:val="0"/>
      <w:divBdr>
        <w:top w:val="none" w:sz="0" w:space="0" w:color="auto"/>
        <w:left w:val="none" w:sz="0" w:space="0" w:color="auto"/>
        <w:bottom w:val="none" w:sz="0" w:space="0" w:color="auto"/>
        <w:right w:val="none" w:sz="0" w:space="0" w:color="auto"/>
      </w:divBdr>
    </w:div>
    <w:div w:id="1969043024">
      <w:bodyDiv w:val="1"/>
      <w:marLeft w:val="0"/>
      <w:marRight w:val="0"/>
      <w:marTop w:val="0"/>
      <w:marBottom w:val="0"/>
      <w:divBdr>
        <w:top w:val="none" w:sz="0" w:space="0" w:color="auto"/>
        <w:left w:val="none" w:sz="0" w:space="0" w:color="auto"/>
        <w:bottom w:val="none" w:sz="0" w:space="0" w:color="auto"/>
        <w:right w:val="none" w:sz="0" w:space="0" w:color="auto"/>
      </w:divBdr>
    </w:div>
    <w:div w:id="1972711577">
      <w:bodyDiv w:val="1"/>
      <w:marLeft w:val="0"/>
      <w:marRight w:val="0"/>
      <w:marTop w:val="0"/>
      <w:marBottom w:val="0"/>
      <w:divBdr>
        <w:top w:val="none" w:sz="0" w:space="0" w:color="auto"/>
        <w:left w:val="none" w:sz="0" w:space="0" w:color="auto"/>
        <w:bottom w:val="none" w:sz="0" w:space="0" w:color="auto"/>
        <w:right w:val="none" w:sz="0" w:space="0" w:color="auto"/>
      </w:divBdr>
    </w:div>
    <w:div w:id="2081632994">
      <w:bodyDiv w:val="1"/>
      <w:marLeft w:val="0"/>
      <w:marRight w:val="0"/>
      <w:marTop w:val="0"/>
      <w:marBottom w:val="0"/>
      <w:divBdr>
        <w:top w:val="none" w:sz="0" w:space="0" w:color="auto"/>
        <w:left w:val="none" w:sz="0" w:space="0" w:color="auto"/>
        <w:bottom w:val="none" w:sz="0" w:space="0" w:color="auto"/>
        <w:right w:val="none" w:sz="0" w:space="0" w:color="auto"/>
      </w:divBdr>
      <w:divsChild>
        <w:div w:id="1211917819">
          <w:marLeft w:val="1166"/>
          <w:marRight w:val="0"/>
          <w:marTop w:val="100"/>
          <w:marBottom w:val="0"/>
          <w:divBdr>
            <w:top w:val="none" w:sz="0" w:space="0" w:color="auto"/>
            <w:left w:val="none" w:sz="0" w:space="0" w:color="auto"/>
            <w:bottom w:val="none" w:sz="0" w:space="0" w:color="auto"/>
            <w:right w:val="none" w:sz="0" w:space="0" w:color="auto"/>
          </w:divBdr>
        </w:div>
        <w:div w:id="1517689971">
          <w:marLeft w:val="446"/>
          <w:marRight w:val="0"/>
          <w:marTop w:val="200"/>
          <w:marBottom w:val="0"/>
          <w:divBdr>
            <w:top w:val="none" w:sz="0" w:space="0" w:color="auto"/>
            <w:left w:val="none" w:sz="0" w:space="0" w:color="auto"/>
            <w:bottom w:val="none" w:sz="0" w:space="0" w:color="auto"/>
            <w:right w:val="none" w:sz="0" w:space="0" w:color="auto"/>
          </w:divBdr>
        </w:div>
        <w:div w:id="1645887063">
          <w:marLeft w:val="446"/>
          <w:marRight w:val="0"/>
          <w:marTop w:val="200"/>
          <w:marBottom w:val="0"/>
          <w:divBdr>
            <w:top w:val="none" w:sz="0" w:space="0" w:color="auto"/>
            <w:left w:val="none" w:sz="0" w:space="0" w:color="auto"/>
            <w:bottom w:val="none" w:sz="0" w:space="0" w:color="auto"/>
            <w:right w:val="none" w:sz="0" w:space="0" w:color="auto"/>
          </w:divBdr>
        </w:div>
        <w:div w:id="1808084184">
          <w:marLeft w:val="1166"/>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elp.bill.com/hc/en-us/articles/360000022923-Enter-a-new-Invoice" TargetMode="External"/><Relationship Id="rId21" Type="http://schemas.openxmlformats.org/officeDocument/2006/relationships/hyperlink" Target="https://help.bill.com/hc/en-us/articles/115005952966" TargetMode="External"/><Relationship Id="rId42" Type="http://schemas.openxmlformats.org/officeDocument/2006/relationships/hyperlink" Target="https://help.bill.com/hc/en-us/articles/360000022643-Portal-accounts-what-the-customer-sees/" TargetMode="External"/><Relationship Id="rId47" Type="http://schemas.openxmlformats.org/officeDocument/2006/relationships/hyperlink" Target="https://help.bill.com/hc/en-us/articles/115005970006-Charging-a-customer" TargetMode="External"/><Relationship Id="rId63" Type="http://schemas.openxmlformats.org/officeDocument/2006/relationships/footer" Target="footer13.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5.png"/><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hyperlink" Target="https://help.bill.com/hc/en-us/articles/360000022803-Creating-a-recurring-invoice" TargetMode="External"/><Relationship Id="rId37" Type="http://schemas.openxmlformats.org/officeDocument/2006/relationships/image" Target="media/image7.png"/><Relationship Id="rId40" Type="http://schemas.openxmlformats.org/officeDocument/2006/relationships/hyperlink" Target="https://help.bill.com/hc/en-us/articles/360000024786-Bill-com-Receivables-payments-via-PayPal" TargetMode="External"/><Relationship Id="rId45" Type="http://schemas.openxmlformats.org/officeDocument/2006/relationships/hyperlink" Target="https://help.bill.com/hc/en-us/articles/360000024946-Updating-a-customer-s-credit-card-information-through-Vantage" TargetMode="External"/><Relationship Id="rId53" Type="http://schemas.openxmlformats.org/officeDocument/2006/relationships/footer" Target="footer10.xml"/><Relationship Id="rId58" Type="http://schemas.openxmlformats.org/officeDocument/2006/relationships/image" Target="media/image12.png"/><Relationship Id="rId66" Type="http://schemas.openxmlformats.org/officeDocument/2006/relationships/header" Target="header12.xml"/><Relationship Id="rId5" Type="http://schemas.openxmlformats.org/officeDocument/2006/relationships/webSettings" Target="webSettings.xml"/><Relationship Id="rId61" Type="http://schemas.openxmlformats.org/officeDocument/2006/relationships/footer" Target="footer12.xml"/><Relationship Id="rId19" Type="http://schemas.openxmlformats.org/officeDocument/2006/relationships/hyperlink" Target="https://help.bill.com/hc/en-us/articles/115005914146" TargetMode="External"/><Relationship Id="rId14" Type="http://schemas.openxmlformats.org/officeDocument/2006/relationships/footer" Target="footer4.xml"/><Relationship Id="rId22" Type="http://schemas.openxmlformats.org/officeDocument/2006/relationships/hyperlink" Target="https://help.bill.com/hc/en-us/articles/360000023603" TargetMode="External"/><Relationship Id="rId27" Type="http://schemas.openxmlformats.org/officeDocument/2006/relationships/hyperlink" Target="https://help.bill.com/hc/en-us/articles/360000022923-Enter-a-new-Invoice" TargetMode="External"/><Relationship Id="rId30" Type="http://schemas.openxmlformats.org/officeDocument/2006/relationships/hyperlink" Target="https://help.bill.com/hc/en-us/articles/360000022763-Auto-Reminders-for-Invoices" TargetMode="External"/><Relationship Id="rId35" Type="http://schemas.openxmlformats.org/officeDocument/2006/relationships/header" Target="header8.xml"/><Relationship Id="rId43" Type="http://schemas.openxmlformats.org/officeDocument/2006/relationships/image" Target="media/image8.png"/><Relationship Id="rId48" Type="http://schemas.openxmlformats.org/officeDocument/2006/relationships/image" Target="media/image9.png"/><Relationship Id="rId56" Type="http://schemas.openxmlformats.org/officeDocument/2006/relationships/hyperlink" Target="https://help.bill.com/hc/en-us/articles/360000023723-Reports-Overview" TargetMode="External"/><Relationship Id="rId64" Type="http://schemas.openxmlformats.org/officeDocument/2006/relationships/image" Target="media/image13.png"/><Relationship Id="rId69"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footer" Target="footer7.xml"/><Relationship Id="rId33" Type="http://schemas.openxmlformats.org/officeDocument/2006/relationships/header" Target="header7.xml"/><Relationship Id="rId38" Type="http://schemas.openxmlformats.org/officeDocument/2006/relationships/hyperlink" Target="https://help.bill.com/hc/en-us/articles/360002013791-Accepting-ePayments" TargetMode="External"/><Relationship Id="rId46" Type="http://schemas.openxmlformats.org/officeDocument/2006/relationships/hyperlink" Target="https://help.bill.com/hc/en-us/articles/360000024486-Adding-a-customer-s-bank-account" TargetMode="External"/><Relationship Id="rId59" Type="http://schemas.openxmlformats.org/officeDocument/2006/relationships/hyperlink" Target="https://help.bill.com/hc/en-us/articles/115005898163-Bill-com-Mobile-App-for-Android" TargetMode="External"/><Relationship Id="rId67" Type="http://schemas.openxmlformats.org/officeDocument/2006/relationships/footer" Target="footer14.xml"/><Relationship Id="rId20" Type="http://schemas.openxmlformats.org/officeDocument/2006/relationships/hyperlink" Target="https://help.bill.com/hc/en-us/articles/360007497171" TargetMode="External"/><Relationship Id="rId41" Type="http://schemas.openxmlformats.org/officeDocument/2006/relationships/hyperlink" Target="https://help.bill.com/hc/en-us/articles/360000024926-Receivables-via-the-Customer-Portal" TargetMode="External"/><Relationship Id="rId54" Type="http://schemas.openxmlformats.org/officeDocument/2006/relationships/header" Target="header10.xml"/><Relationship Id="rId62"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hyperlink" Target="https://help.bill.com/hc/en-us/articles/360000025186-Email-mail-or-print-an-invoice" TargetMode="External"/><Relationship Id="rId36" Type="http://schemas.openxmlformats.org/officeDocument/2006/relationships/footer" Target="footer9.xml"/><Relationship Id="rId49" Type="http://schemas.openxmlformats.org/officeDocument/2006/relationships/hyperlink" Target="https://help.bill.com/hc/en-us/articles/360000023383-Record-a-manual-payment-on-an-invoice" TargetMode="External"/><Relationship Id="rId57" Type="http://schemas.openxmlformats.org/officeDocument/2006/relationships/image" Target="media/image11.png"/><Relationship Id="rId10" Type="http://schemas.openxmlformats.org/officeDocument/2006/relationships/footer" Target="footer2.xml"/><Relationship Id="rId31" Type="http://schemas.openxmlformats.org/officeDocument/2006/relationships/image" Target="media/image6.png"/><Relationship Id="rId44" Type="http://schemas.openxmlformats.org/officeDocument/2006/relationships/hyperlink" Target="https://help.bill.com/hc/en-us/articles/360000022583-Getting-signed-authorization-from-customers" TargetMode="External"/><Relationship Id="rId52" Type="http://schemas.openxmlformats.org/officeDocument/2006/relationships/header" Target="header9.xml"/><Relationship Id="rId60" Type="http://schemas.openxmlformats.org/officeDocument/2006/relationships/hyperlink" Target="https://help.bill.com/hc/en-us/articles/115005914906-Bill-com-Mobile-App-for-iOS" TargetMode="External"/><Relationship Id="rId65"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6.xml"/><Relationship Id="rId39" Type="http://schemas.openxmlformats.org/officeDocument/2006/relationships/hyperlink" Target="https://help.bill.com/hc/en-us/articles/360000022463-Accepting-credit-card-payments-through-Vantage" TargetMode="External"/><Relationship Id="rId34" Type="http://schemas.openxmlformats.org/officeDocument/2006/relationships/footer" Target="footer8.xml"/><Relationship Id="rId50" Type="http://schemas.openxmlformats.org/officeDocument/2006/relationships/hyperlink" Target="https://help.bill.com/hc/en-us/articles/115005970086-Auto-Charge-for-Customers" TargetMode="External"/><Relationship Id="rId55" Type="http://schemas.openxmlformats.org/officeDocument/2006/relationships/footer" Target="footer1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Carene_Theme_v004">
  <a:themeElements>
    <a:clrScheme name="Bill.com">
      <a:dk1>
        <a:srgbClr val="656665"/>
      </a:dk1>
      <a:lt1>
        <a:srgbClr val="FFFFFF"/>
      </a:lt1>
      <a:dk2>
        <a:srgbClr val="285C96"/>
      </a:dk2>
      <a:lt2>
        <a:srgbClr val="FFFFFF"/>
      </a:lt2>
      <a:accent1>
        <a:srgbClr val="285C96"/>
      </a:accent1>
      <a:accent2>
        <a:srgbClr val="50B7FF"/>
      </a:accent2>
      <a:accent3>
        <a:srgbClr val="F3881A"/>
      </a:accent3>
      <a:accent4>
        <a:srgbClr val="656665"/>
      </a:accent4>
      <a:accent5>
        <a:srgbClr val="31A06B"/>
      </a:accent5>
      <a:accent6>
        <a:srgbClr val="F6D501"/>
      </a:accent6>
      <a:hlink>
        <a:srgbClr val="50B7FF"/>
      </a:hlink>
      <a:folHlink>
        <a:srgbClr val="50B7FF"/>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arene_Theme_v004" id="{8B174871-6936-6943-855C-136734BA2238}" vid="{AA8E52FA-8776-104F-AE4A-44183C372AA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83BEB3-677B-6043-BC07-811618F31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1354</Words>
  <Characters>7724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Getting Started Guide</vt:lpstr>
    </vt:vector>
  </TitlesOfParts>
  <Company/>
  <LinksUpToDate>false</LinksUpToDate>
  <CharactersWithSpaces>9060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Getting Started Guide - Part 4</dc:title>
  <dc:subject/>
  <dc:creator/>
  <cp:keywords/>
  <dc:description/>
  <cp:lastModifiedBy/>
  <cp:revision>1</cp:revision>
  <dcterms:created xsi:type="dcterms:W3CDTF">2019-05-07T23:29:00Z</dcterms:created>
  <dcterms:modified xsi:type="dcterms:W3CDTF">2019-05-22T17:47:00Z</dcterms:modified>
</cp:coreProperties>
</file>