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7AC24C70" w:rsidR="00E71803" w:rsidRDefault="00265C50" w:rsidP="00E71803">
      <w:pPr>
        <w:spacing w:line="0" w:lineRule="atLeast"/>
        <w:ind w:left="6480" w:firstLine="720"/>
        <w:rPr>
          <w:rFonts w:ascii="Arial" w:eastAsia="Arial" w:hAnsi="Arial"/>
        </w:rPr>
      </w:pPr>
      <w:r>
        <w:rPr>
          <w:rFonts w:ascii="Arial" w:eastAsia="Arial" w:hAnsi="Arial"/>
        </w:rPr>
        <w:t>January</w:t>
      </w:r>
      <w:r w:rsidR="003A3F59">
        <w:rPr>
          <w:rFonts w:ascii="Arial" w:eastAsia="Arial" w:hAnsi="Arial"/>
        </w:rPr>
        <w:t xml:space="preserve"> </w:t>
      </w:r>
      <w:r w:rsidR="00E71803">
        <w:rPr>
          <w:rFonts w:ascii="Arial" w:eastAsia="Arial" w:hAnsi="Arial"/>
        </w:rPr>
        <w:t>202</w:t>
      </w:r>
      <w:r>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6A5F7C06" w14:textId="39AEC4E6" w:rsidR="003A3F59" w:rsidRDefault="000E1C0D" w:rsidP="00265C50">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00C479B6" w14:textId="77777777" w:rsidR="00265C50" w:rsidRPr="00265C50" w:rsidRDefault="00265C50" w:rsidP="00265C50">
      <w:pPr>
        <w:jc w:val="center"/>
        <w:rPr>
          <w:rFonts w:ascii="Helvetica Neue" w:eastAsia="MS Mincho" w:hAnsi="Helvetica Neue" w:cs="Arial"/>
          <w:b/>
          <w:bCs/>
          <w:color w:val="008000"/>
        </w:rPr>
      </w:pPr>
    </w:p>
    <w:p w14:paraId="10F43511" w14:textId="77777777" w:rsidR="00265C50" w:rsidRDefault="00483C1F" w:rsidP="00265C50">
      <w:pPr>
        <w:jc w:val="center"/>
        <w:rPr>
          <w:rFonts w:ascii="Helvetica Neue" w:eastAsia="MS Mincho" w:hAnsi="Helvetica Neue" w:cs="Arial"/>
          <w:b/>
          <w:bCs/>
          <w:color w:val="008000"/>
          <w:sz w:val="36"/>
          <w:szCs w:val="36"/>
        </w:rPr>
      </w:pPr>
      <w:r w:rsidRPr="00483C1F">
        <w:rPr>
          <w:rFonts w:ascii="Helvetica Neue" w:eastAsia="MS Mincho" w:hAnsi="Helvetica Neue" w:cs="Arial"/>
          <w:b/>
          <w:bCs/>
          <w:color w:val="008000"/>
          <w:sz w:val="36"/>
          <w:szCs w:val="36"/>
        </w:rPr>
        <w:t xml:space="preserve">Genelec </w:t>
      </w:r>
      <w:r w:rsidR="00265C50">
        <w:rPr>
          <w:rFonts w:ascii="Helvetica Neue" w:eastAsia="MS Mincho" w:hAnsi="Helvetica Neue" w:cs="Arial"/>
          <w:b/>
          <w:bCs/>
          <w:color w:val="008000"/>
          <w:sz w:val="36"/>
          <w:szCs w:val="36"/>
        </w:rPr>
        <w:t xml:space="preserve">elevates its customer experience </w:t>
      </w:r>
    </w:p>
    <w:p w14:paraId="45AAC05A" w14:textId="622FBE5D" w:rsidR="003A3F59" w:rsidRDefault="00265C50" w:rsidP="00265C50">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with new Virtual Showroom </w:t>
      </w:r>
    </w:p>
    <w:p w14:paraId="5A9784F1" w14:textId="77777777" w:rsidR="00265C50" w:rsidRDefault="00265C50" w:rsidP="00265C50">
      <w:pPr>
        <w:jc w:val="center"/>
        <w:rPr>
          <w:rFonts w:cstheme="minorHAnsi"/>
          <w:b/>
          <w:bCs/>
        </w:rPr>
      </w:pPr>
    </w:p>
    <w:p w14:paraId="38B835F9" w14:textId="159EFA90" w:rsidR="00265C50" w:rsidRPr="00265C50" w:rsidRDefault="00265C50" w:rsidP="00265C50">
      <w:pPr>
        <w:jc w:val="both"/>
        <w:rPr>
          <w:rFonts w:ascii="Helvetica Neue" w:hAnsi="Helvetica Neue" w:cs="Calibri"/>
          <w:b/>
          <w:bCs/>
          <w:color w:val="000000"/>
          <w:sz w:val="22"/>
          <w:szCs w:val="22"/>
        </w:rPr>
      </w:pPr>
      <w:r w:rsidRPr="00265C50">
        <w:rPr>
          <w:rFonts w:ascii="Helvetica Neue" w:hAnsi="Helvetica Neue" w:cstheme="minorHAnsi"/>
          <w:b/>
          <w:bCs/>
          <w:sz w:val="22"/>
          <w:szCs w:val="22"/>
        </w:rPr>
        <w:t>Iisalmi</w:t>
      </w:r>
      <w:r w:rsidR="003A3F59" w:rsidRPr="00265C50">
        <w:rPr>
          <w:rFonts w:ascii="Helvetica Neue" w:hAnsi="Helvetica Neue" w:cstheme="minorHAnsi"/>
          <w:b/>
          <w:bCs/>
          <w:sz w:val="22"/>
          <w:szCs w:val="22"/>
        </w:rPr>
        <w:t xml:space="preserve">, </w:t>
      </w:r>
      <w:r w:rsidRPr="00265C50">
        <w:rPr>
          <w:rFonts w:ascii="Helvetica Neue" w:hAnsi="Helvetica Neue" w:cstheme="minorHAnsi"/>
          <w:b/>
          <w:bCs/>
          <w:sz w:val="22"/>
          <w:szCs w:val="22"/>
        </w:rPr>
        <w:t>Finland</w:t>
      </w:r>
      <w:r w:rsidR="003A3F59" w:rsidRPr="00265C50">
        <w:rPr>
          <w:rFonts w:ascii="Helvetica Neue" w:hAnsi="Helvetica Neue" w:cstheme="minorHAnsi"/>
          <w:b/>
          <w:bCs/>
          <w:sz w:val="22"/>
          <w:szCs w:val="22"/>
        </w:rPr>
        <w:t xml:space="preserve">, </w:t>
      </w:r>
      <w:r w:rsidRPr="00265C50">
        <w:rPr>
          <w:rFonts w:ascii="Helvetica Neue" w:hAnsi="Helvetica Neue" w:cstheme="minorHAnsi"/>
          <w:b/>
          <w:bCs/>
          <w:sz w:val="22"/>
          <w:szCs w:val="22"/>
        </w:rPr>
        <w:t>January</w:t>
      </w:r>
      <w:r w:rsidR="003A3F59" w:rsidRPr="00265C50">
        <w:rPr>
          <w:rFonts w:ascii="Helvetica Neue" w:hAnsi="Helvetica Neue" w:cstheme="minorHAnsi"/>
          <w:b/>
          <w:bCs/>
          <w:sz w:val="22"/>
          <w:szCs w:val="22"/>
        </w:rPr>
        <w:t xml:space="preserve"> 202</w:t>
      </w:r>
      <w:r w:rsidRPr="00265C50">
        <w:rPr>
          <w:rFonts w:ascii="Helvetica Neue" w:hAnsi="Helvetica Neue" w:cstheme="minorHAnsi"/>
          <w:b/>
          <w:bCs/>
          <w:sz w:val="22"/>
          <w:szCs w:val="22"/>
        </w:rPr>
        <w:t>3</w:t>
      </w:r>
      <w:r w:rsidR="003A3F59" w:rsidRPr="00265C50">
        <w:rPr>
          <w:rFonts w:ascii="Helvetica Neue" w:hAnsi="Helvetica Neue" w:cstheme="minorHAnsi"/>
          <w:b/>
          <w:bCs/>
          <w:sz w:val="22"/>
          <w:szCs w:val="22"/>
        </w:rPr>
        <w:t>…</w:t>
      </w:r>
      <w:r w:rsidR="003A3F59" w:rsidRPr="00265C50">
        <w:rPr>
          <w:rFonts w:ascii="Helvetica Neue" w:hAnsi="Helvetica Neue" w:cstheme="minorHAnsi"/>
          <w:sz w:val="22"/>
          <w:szCs w:val="22"/>
        </w:rPr>
        <w:t xml:space="preserve"> </w:t>
      </w:r>
      <w:r w:rsidRPr="00265C50">
        <w:rPr>
          <w:rFonts w:ascii="Helvetica Neue" w:hAnsi="Helvetica Neue" w:cs="Calibri"/>
          <w:color w:val="000000"/>
          <w:sz w:val="22"/>
          <w:szCs w:val="22"/>
        </w:rPr>
        <w:t xml:space="preserve">To complement its growing global network of physical Experience Centres, Genelec has introduced its online </w:t>
      </w:r>
      <w:hyperlink r:id="rId8" w:history="1">
        <w:r w:rsidRPr="00265C50">
          <w:rPr>
            <w:rStyle w:val="Hyperlink"/>
            <w:rFonts w:ascii="Helvetica Neue" w:hAnsi="Helvetica Neue" w:cs="Calibri"/>
            <w:sz w:val="22"/>
            <w:szCs w:val="22"/>
          </w:rPr>
          <w:t>Virtual Showroom</w:t>
        </w:r>
      </w:hyperlink>
      <w:r w:rsidRPr="00265C50">
        <w:rPr>
          <w:rFonts w:ascii="Helvetica Neue" w:hAnsi="Helvetica Neue" w:cs="Calibri"/>
          <w:color w:val="000000"/>
          <w:sz w:val="22"/>
          <w:szCs w:val="22"/>
        </w:rPr>
        <w:t>, where visitors can explore a wide range of active loudspeaker systems and technologies in a set of stunningly realistic room settings. This allows customers across the Studio, AV, and Home Audio segments to instantly access valuable Genelec information and resources in a unique and visually engaging interactive environment.</w:t>
      </w:r>
    </w:p>
    <w:p w14:paraId="32FAFBFE" w14:textId="77777777" w:rsidR="00265C50" w:rsidRPr="00265C50" w:rsidRDefault="00265C50" w:rsidP="00265C50">
      <w:pPr>
        <w:jc w:val="both"/>
        <w:rPr>
          <w:rFonts w:ascii="Helvetica Neue" w:hAnsi="Helvetica Neue" w:cs="Calibri"/>
          <w:color w:val="000000"/>
          <w:sz w:val="22"/>
          <w:szCs w:val="22"/>
        </w:rPr>
      </w:pPr>
    </w:p>
    <w:p w14:paraId="0DFB7138" w14:textId="63D85ED7" w:rsidR="00265C50" w:rsidRPr="00265C50" w:rsidRDefault="00265C50" w:rsidP="00265C50">
      <w:pPr>
        <w:jc w:val="both"/>
        <w:rPr>
          <w:rFonts w:ascii="Helvetica Neue" w:hAnsi="Helvetica Neue" w:cs="Calibri"/>
          <w:color w:val="000000"/>
          <w:sz w:val="22"/>
          <w:szCs w:val="22"/>
        </w:rPr>
      </w:pPr>
      <w:r w:rsidRPr="00265C50">
        <w:rPr>
          <w:rFonts w:ascii="Helvetica Neue" w:hAnsi="Helvetica Neue" w:cs="Calibri"/>
          <w:color w:val="000000"/>
          <w:sz w:val="22"/>
          <w:szCs w:val="22"/>
        </w:rPr>
        <w:t xml:space="preserve">Hosted on the </w:t>
      </w:r>
      <w:hyperlink r:id="rId9" w:history="1">
        <w:r w:rsidRPr="005B4842">
          <w:rPr>
            <w:rStyle w:val="Hyperlink"/>
            <w:rFonts w:ascii="Helvetica Neue" w:hAnsi="Helvetica Neue" w:cs="Calibri"/>
            <w:sz w:val="22"/>
            <w:szCs w:val="22"/>
          </w:rPr>
          <w:t>Genele</w:t>
        </w:r>
        <w:r w:rsidRPr="005B4842">
          <w:rPr>
            <w:rStyle w:val="Hyperlink"/>
            <w:rFonts w:ascii="Helvetica Neue" w:hAnsi="Helvetica Neue" w:cs="Calibri"/>
            <w:sz w:val="22"/>
            <w:szCs w:val="22"/>
          </w:rPr>
          <w:t>c</w:t>
        </w:r>
        <w:r w:rsidRPr="005B4842">
          <w:rPr>
            <w:rStyle w:val="Hyperlink"/>
            <w:rFonts w:ascii="Helvetica Neue" w:hAnsi="Helvetica Neue" w:cs="Calibri"/>
            <w:sz w:val="22"/>
            <w:szCs w:val="22"/>
          </w:rPr>
          <w:t xml:space="preserve"> website</w:t>
        </w:r>
      </w:hyperlink>
      <w:r w:rsidRPr="00265C50">
        <w:rPr>
          <w:rFonts w:ascii="Helvetica Neue" w:hAnsi="Helvetica Neue" w:cs="Calibri"/>
          <w:color w:val="000000"/>
          <w:sz w:val="22"/>
          <w:szCs w:val="22"/>
        </w:rPr>
        <w:t xml:space="preserve">, visitors to the Virtual Showroom can experience the latest in VR technology to navigate separate and distinct areas for Professional Audio Monitoring, AV Installation and Home Audio, which showcase both stereo and immersive systems that comprise a carefully selected range of key loudspeaker and subwoofer models. Visitors can then access detailed product information, video content and valuable learning resources, at any time of day and from the comfort of their own environment. </w:t>
      </w:r>
    </w:p>
    <w:p w14:paraId="559259B9" w14:textId="77777777" w:rsidR="00265C50" w:rsidRPr="00265C50" w:rsidRDefault="00265C50" w:rsidP="00265C50">
      <w:pPr>
        <w:jc w:val="both"/>
        <w:rPr>
          <w:rFonts w:ascii="Helvetica Neue" w:hAnsi="Helvetica Neue" w:cs="Calibri"/>
          <w:color w:val="000000"/>
          <w:sz w:val="22"/>
          <w:szCs w:val="22"/>
        </w:rPr>
      </w:pPr>
    </w:p>
    <w:p w14:paraId="02332A12" w14:textId="5A71A9F7" w:rsidR="00265C50" w:rsidRPr="00265C50" w:rsidRDefault="00265C50" w:rsidP="00265C50">
      <w:pPr>
        <w:jc w:val="both"/>
        <w:rPr>
          <w:rFonts w:ascii="Helvetica Neue" w:hAnsi="Helvetica Neue" w:cs="Calibri"/>
          <w:color w:val="000000"/>
          <w:sz w:val="22"/>
          <w:szCs w:val="22"/>
        </w:rPr>
      </w:pPr>
      <w:r w:rsidRPr="00265C50">
        <w:rPr>
          <w:rFonts w:ascii="Helvetica Neue" w:hAnsi="Helvetica Neue" w:cs="Calibri"/>
          <w:color w:val="000000"/>
          <w:sz w:val="22"/>
          <w:szCs w:val="22"/>
        </w:rPr>
        <w:t>“One of the powerful effects of the pandemic was to focus our minds on how to communicate more effectively via digital marketing channels,” comments Genelec Business Development Director Ken Kimura. “So, we used that period of enforced disruption to explore how to engage closely with our customers in the virtual world, and the Virtual Showroom was a natural result of that planning process – complementing our well-established website and social media channels.”</w:t>
      </w:r>
    </w:p>
    <w:p w14:paraId="46666A9F" w14:textId="77777777" w:rsidR="00265C50" w:rsidRPr="00265C50" w:rsidRDefault="00265C50" w:rsidP="00265C50">
      <w:pPr>
        <w:jc w:val="both"/>
        <w:rPr>
          <w:rFonts w:ascii="Helvetica Neue" w:hAnsi="Helvetica Neue" w:cs="Calibri"/>
          <w:color w:val="000000"/>
          <w:sz w:val="22"/>
          <w:szCs w:val="22"/>
        </w:rPr>
      </w:pPr>
    </w:p>
    <w:p w14:paraId="7FE194E8" w14:textId="5B18183B" w:rsidR="00265C50" w:rsidRPr="00265C50" w:rsidRDefault="00265C50" w:rsidP="00265C50">
      <w:pPr>
        <w:jc w:val="both"/>
        <w:rPr>
          <w:rFonts w:ascii="Helvetica Neue" w:hAnsi="Helvetica Neue" w:cs="Calibri"/>
          <w:color w:val="000000"/>
          <w:sz w:val="22"/>
          <w:szCs w:val="22"/>
        </w:rPr>
      </w:pPr>
      <w:r w:rsidRPr="00265C50">
        <w:rPr>
          <w:rFonts w:ascii="Helvetica Neue" w:hAnsi="Helvetica Neue" w:cs="Calibri"/>
          <w:color w:val="000000"/>
          <w:sz w:val="22"/>
          <w:szCs w:val="22"/>
        </w:rPr>
        <w:t>With the return of face-to-face customer contact, Kimura feels strongly that Genelec now has a perfect balance of demonstration opportunities. “In this fast-paced digital world, the Virtual Showroom has all the benefits of interactivity and instant 24/7 access, while our Experience Centres represent the gold standard in personal contact and critical listening opportunities. Add to that the range of international exhibitions, roadshows, smaller regional events and dealer demonstrations, and there are now more ways than ever for customers to experience everything that Genelec has to offer.”</w:t>
      </w:r>
    </w:p>
    <w:p w14:paraId="215A8F7E" w14:textId="77777777" w:rsidR="00265C50" w:rsidRPr="00265C50" w:rsidRDefault="00265C50" w:rsidP="00265C50">
      <w:pPr>
        <w:ind w:firstLine="720"/>
        <w:jc w:val="both"/>
        <w:rPr>
          <w:rFonts w:ascii="Helvetica Neue" w:hAnsi="Helvetica Neue" w:cs="Calibri"/>
          <w:color w:val="000000"/>
          <w:sz w:val="22"/>
          <w:szCs w:val="22"/>
        </w:rPr>
      </w:pPr>
    </w:p>
    <w:p w14:paraId="0E249B5E" w14:textId="2A3F8721" w:rsidR="003A3F59" w:rsidRPr="00265C50" w:rsidRDefault="00265C50" w:rsidP="00265C50">
      <w:pPr>
        <w:jc w:val="both"/>
        <w:rPr>
          <w:rFonts w:ascii="Helvetica Neue" w:hAnsi="Helvetica Neue"/>
        </w:rPr>
      </w:pPr>
      <w:r w:rsidRPr="00265C50">
        <w:rPr>
          <w:rFonts w:ascii="Helvetica Neue" w:hAnsi="Helvetica Neue" w:cs="Calibri"/>
          <w:color w:val="000000"/>
          <w:sz w:val="22"/>
          <w:szCs w:val="22"/>
        </w:rPr>
        <w:t xml:space="preserve">To explore the new Genelec Virtual Showroom, simply visit </w:t>
      </w:r>
      <w:r w:rsidRPr="00265C50">
        <w:rPr>
          <w:rFonts w:ascii="Helvetica Neue" w:hAnsi="Helvetica Neue" w:cs="Calibri"/>
          <w:b/>
          <w:bCs/>
          <w:color w:val="000000"/>
          <w:sz w:val="22"/>
          <w:szCs w:val="22"/>
        </w:rPr>
        <w:t>showroom.genelec.com</w:t>
      </w:r>
    </w:p>
    <w:p w14:paraId="2D6918ED" w14:textId="020C1ADC" w:rsidR="003A3F59" w:rsidRDefault="003A3F59" w:rsidP="003A3F59">
      <w:pPr>
        <w:rPr>
          <w:rFonts w:ascii="Helvetica Neue" w:eastAsia="Arial" w:hAnsi="Helvetica Neue" w:cs="Arial"/>
          <w:bCs/>
          <w:i/>
          <w:iCs/>
        </w:rPr>
      </w:pPr>
    </w:p>
    <w:p w14:paraId="256F0A38" w14:textId="77777777" w:rsidR="00265C50" w:rsidRPr="00A8561D" w:rsidRDefault="00265C50" w:rsidP="003A3F59">
      <w:pPr>
        <w:rPr>
          <w:rFonts w:ascii="Helvetica Neue" w:eastAsia="Arial" w:hAnsi="Helvetica Neue" w:cs="Arial"/>
          <w:bCs/>
          <w:i/>
          <w:iCs/>
        </w:rPr>
      </w:pPr>
    </w:p>
    <w:p w14:paraId="33EE0348" w14:textId="77777777" w:rsidR="003A3F59" w:rsidRPr="00A8561D" w:rsidRDefault="003A3F59" w:rsidP="003A3F59">
      <w:pPr>
        <w:jc w:val="center"/>
        <w:rPr>
          <w:rFonts w:ascii="Helvetica Neue" w:eastAsia="Arial" w:hAnsi="Helvetica Neue" w:cs="Arial"/>
          <w:bCs/>
          <w:i/>
          <w:iCs/>
        </w:rPr>
      </w:pPr>
      <w:r w:rsidRPr="00A8561D">
        <w:rPr>
          <w:rFonts w:ascii="Helvetica Neue" w:eastAsia="Arial" w:hAnsi="Helvetica Neue" w:cs="Arial"/>
          <w:bCs/>
          <w:i/>
          <w:iCs/>
        </w:rPr>
        <w:t>***ENDS***</w:t>
      </w:r>
    </w:p>
    <w:p w14:paraId="4D00AA10" w14:textId="35CDE863" w:rsidR="003A3F59" w:rsidRDefault="003A3F59" w:rsidP="003A3F59">
      <w:pPr>
        <w:rPr>
          <w:rFonts w:ascii="Helvetica Neue" w:eastAsia="Arial" w:hAnsi="Helvetica Neue" w:cs="Arial"/>
          <w:bCs/>
          <w:i/>
          <w:iCs/>
          <w:sz w:val="22"/>
          <w:szCs w:val="22"/>
        </w:rPr>
      </w:pPr>
    </w:p>
    <w:p w14:paraId="3758E932" w14:textId="77777777" w:rsidR="00265C50" w:rsidRDefault="00265C50" w:rsidP="003A3F59">
      <w:pPr>
        <w:rPr>
          <w:rFonts w:ascii="Helvetica Neue" w:eastAsia="Arial" w:hAnsi="Helvetica Neue" w:cs="Arial"/>
          <w:bCs/>
          <w:i/>
          <w:iCs/>
          <w:sz w:val="22"/>
          <w:szCs w:val="22"/>
        </w:rPr>
      </w:pPr>
    </w:p>
    <w:p w14:paraId="2CD8539B" w14:textId="77777777" w:rsidR="00265C50" w:rsidRDefault="00265C50" w:rsidP="003A3F59">
      <w:pPr>
        <w:rPr>
          <w:rFonts w:ascii="Helvetica Neue" w:eastAsia="Arial" w:hAnsi="Helvetica Neue" w:cs="Arial"/>
          <w:bCs/>
          <w:i/>
          <w:iCs/>
          <w:sz w:val="22"/>
          <w:szCs w:val="22"/>
        </w:rPr>
      </w:pPr>
    </w:p>
    <w:p w14:paraId="2D88F78A" w14:textId="77777777" w:rsidR="003A3F59" w:rsidRPr="00182F9F" w:rsidRDefault="003A3F59" w:rsidP="003A3F59">
      <w:pPr>
        <w:rPr>
          <w:rFonts w:ascii="Helvetica Neue" w:eastAsia="Arial" w:hAnsi="Helvetica Neue" w:cs="Arial"/>
          <w:b/>
          <w:bCs/>
          <w:i/>
          <w:iCs/>
          <w:sz w:val="22"/>
          <w:szCs w:val="22"/>
        </w:rPr>
      </w:pPr>
    </w:p>
    <w:p w14:paraId="7A8D26CC" w14:textId="77777777" w:rsidR="003A3F59" w:rsidRPr="00182F9F" w:rsidRDefault="003A3F59" w:rsidP="00265C50">
      <w:pPr>
        <w:jc w:val="both"/>
        <w:rPr>
          <w:rFonts w:ascii="Helvetica Neue" w:hAnsi="Helvetica Neue"/>
          <w:sz w:val="22"/>
          <w:szCs w:val="22"/>
        </w:rPr>
      </w:pPr>
      <w:r w:rsidRPr="00182F9F">
        <w:rPr>
          <w:rFonts w:ascii="Helvetica Neue" w:eastAsia="Arial" w:hAnsi="Helvetica Neue" w:cs="Arial"/>
          <w:b/>
          <w:bCs/>
          <w:i/>
          <w:iCs/>
          <w:sz w:val="22"/>
          <w:szCs w:val="22"/>
        </w:rPr>
        <w:lastRenderedPageBreak/>
        <w:t>About Genelec</w:t>
      </w:r>
      <w:r w:rsidRPr="00182F9F">
        <w:rPr>
          <w:rFonts w:ascii="Helvetica Neue" w:eastAsia="Arial" w:hAnsi="Helvetica Neue" w:cs="Arial"/>
          <w:i/>
          <w:iCs/>
          <w:sz w:val="22"/>
          <w:szCs w:val="22"/>
        </w:rPr>
        <w:t xml:space="preserve"> </w:t>
      </w:r>
    </w:p>
    <w:p w14:paraId="14164CC2" w14:textId="77777777" w:rsidR="003A3F59" w:rsidRPr="00182F9F" w:rsidRDefault="003A3F59" w:rsidP="00265C50">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0">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22A5"/>
    <w:rsid w:val="000A524F"/>
    <w:rsid w:val="000A6775"/>
    <w:rsid w:val="000C1894"/>
    <w:rsid w:val="000C6584"/>
    <w:rsid w:val="000D1C87"/>
    <w:rsid w:val="000D555E"/>
    <w:rsid w:val="000E1C0D"/>
    <w:rsid w:val="00107244"/>
    <w:rsid w:val="00155B72"/>
    <w:rsid w:val="0019009D"/>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B6EBE"/>
    <w:rsid w:val="00531C83"/>
    <w:rsid w:val="00545B10"/>
    <w:rsid w:val="005504B5"/>
    <w:rsid w:val="005573FC"/>
    <w:rsid w:val="005B02F3"/>
    <w:rsid w:val="005B1C02"/>
    <w:rsid w:val="005B2CD4"/>
    <w:rsid w:val="005B4842"/>
    <w:rsid w:val="005B48EF"/>
    <w:rsid w:val="005E2152"/>
    <w:rsid w:val="00665527"/>
    <w:rsid w:val="00687E46"/>
    <w:rsid w:val="006A4533"/>
    <w:rsid w:val="00710A2C"/>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861D7"/>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85B5B"/>
    <w:rsid w:val="00B91F8A"/>
    <w:rsid w:val="00B93C52"/>
    <w:rsid w:val="00BC5FA4"/>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EE7B20"/>
    <w:rsid w:val="00F063D6"/>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room.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oward.jones@genelec.com" TargetMode="External"/><Relationship Id="rId4" Type="http://schemas.openxmlformats.org/officeDocument/2006/relationships/styles" Target="styles.xml"/><Relationship Id="rId9"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1D74A-A183-48E0-923A-20182BEE78BF}">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512A3BB7-0FEE-4B7B-AE81-103B8ABC8E32}">
  <ds:schemaRefs>
    <ds:schemaRef ds:uri="http://schemas.microsoft.com/sharepoint/v3/contenttype/forms"/>
  </ds:schemaRefs>
</ds:datastoreItem>
</file>

<file path=customXml/itemProps3.xml><?xml version="1.0" encoding="utf-8"?>
<ds:datastoreItem xmlns:ds="http://schemas.openxmlformats.org/officeDocument/2006/customXml" ds:itemID="{4916082D-0A10-4937-B002-7B0EAC5EBBB5}"/>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6</cp:revision>
  <dcterms:created xsi:type="dcterms:W3CDTF">2023-01-05T09:50:00Z</dcterms:created>
  <dcterms:modified xsi:type="dcterms:W3CDTF">2023-01-05T10:22:00Z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