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59E5" w14:textId="77777777" w:rsidR="001E630A" w:rsidRDefault="00000000">
      <w:pPr>
        <w:tabs>
          <w:tab w:val="left" w:pos="6000"/>
        </w:tabs>
        <w:spacing w:line="276" w:lineRule="auto"/>
        <w:ind w:left="6480" w:firstLineChars="300" w:firstLine="720"/>
        <w:rPr>
          <w:rFonts w:ascii="苹方-简" w:eastAsia="苹方-简" w:hAnsi="苹方-简"/>
          <w:lang w:eastAsia="zh-CN"/>
        </w:rPr>
      </w:pPr>
      <w:r>
        <w:rPr>
          <w:rFonts w:ascii="苹方-简" w:eastAsia="苹方-简" w:hAnsi="苹方-简"/>
          <w:noProof/>
        </w:rPr>
        <w:drawing>
          <wp:anchor distT="0" distB="0" distL="114300" distR="114300" simplePos="0" relativeHeight="251659264" behindDoc="1" locked="0" layoutInCell="1" allowOverlap="1" wp14:anchorId="0DF3663D" wp14:editId="4DA5ED6E">
            <wp:simplePos x="0" y="0"/>
            <wp:positionH relativeFrom="column">
              <wp:posOffset>39370</wp:posOffset>
            </wp:positionH>
            <wp:positionV relativeFrom="paragraph">
              <wp:posOffset>93345</wp:posOffset>
            </wp:positionV>
            <wp:extent cx="1665605" cy="332105"/>
            <wp:effectExtent l="0" t="0" r="10795" b="2349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苹方-简" w:eastAsia="苹方-简" w:hAnsi="苹方-简"/>
          <w:lang w:eastAsia="zh-CN"/>
        </w:rPr>
        <w:t>202</w:t>
      </w:r>
      <w:r>
        <w:rPr>
          <w:rFonts w:ascii="苹方-简" w:eastAsia="苹方-简" w:hAnsi="苹方-简"/>
          <w:lang w:val="en-US" w:eastAsia="zh-CN"/>
        </w:rPr>
        <w:t>4</w:t>
      </w:r>
      <w:r>
        <w:rPr>
          <w:rFonts w:ascii="苹方-简" w:eastAsia="苹方-简" w:hAnsi="苹方-简"/>
          <w:lang w:eastAsia="zh-CN"/>
        </w:rPr>
        <w:t xml:space="preserve"> </w:t>
      </w:r>
      <w:r>
        <w:rPr>
          <w:rFonts w:ascii="苹方-简" w:eastAsia="苹方-简" w:hAnsi="苹方-简" w:cs="微软雅黑" w:hint="eastAsia"/>
          <w:lang w:eastAsia="zh-CN"/>
        </w:rPr>
        <w:t xml:space="preserve">年 </w:t>
      </w:r>
      <w:r>
        <w:rPr>
          <w:rFonts w:ascii="苹方-简" w:eastAsia="苹方-简" w:hAnsi="苹方-简" w:cs="微软雅黑"/>
          <w:lang w:val="en-US" w:eastAsia="zh-CN"/>
        </w:rPr>
        <w:t>5</w:t>
      </w:r>
      <w:r>
        <w:rPr>
          <w:rFonts w:ascii="苹方-简" w:eastAsia="苹方-简" w:hAnsi="苹方-简" w:cs="微软雅黑"/>
          <w:lang w:eastAsia="zh-CN"/>
        </w:rPr>
        <w:t xml:space="preserve"> </w:t>
      </w:r>
      <w:r>
        <w:rPr>
          <w:rFonts w:ascii="苹方-简" w:eastAsia="苹方-简" w:hAnsi="苹方-简" w:cs="微软雅黑" w:hint="eastAsia"/>
          <w:lang w:eastAsia="zh-CN"/>
        </w:rPr>
        <w:t>月</w:t>
      </w:r>
    </w:p>
    <w:p w14:paraId="753F3697" w14:textId="77777777" w:rsidR="001E630A" w:rsidRDefault="001E630A">
      <w:pPr>
        <w:spacing w:line="276" w:lineRule="auto"/>
        <w:rPr>
          <w:rFonts w:ascii="苹方-简" w:eastAsia="苹方-简" w:hAnsi="苹方-简" w:cs="Arial"/>
          <w:sz w:val="44"/>
          <w:szCs w:val="44"/>
          <w:lang w:eastAsia="zh-CN"/>
        </w:rPr>
      </w:pPr>
    </w:p>
    <w:p w14:paraId="151E3EE9" w14:textId="77777777" w:rsidR="001E630A" w:rsidRDefault="00000000">
      <w:pPr>
        <w:spacing w:line="276" w:lineRule="auto"/>
        <w:jc w:val="center"/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</w:pPr>
      <w:r>
        <w:rPr>
          <w:rFonts w:ascii="苹方-简" w:eastAsia="苹方-简" w:hAnsi="苹方-简"/>
          <w:b/>
          <w:bCs/>
          <w:sz w:val="22"/>
          <w:szCs w:val="22"/>
          <w:lang w:eastAsia="zh-CN"/>
        </w:rPr>
        <w:t>***</w:t>
      </w:r>
      <w:r>
        <w:rPr>
          <w:rFonts w:ascii="苹方-简" w:eastAsia="苹方-简" w:hAnsi="苹方-简" w:cs="微软雅黑" w:hint="eastAsia"/>
          <w:b/>
          <w:bCs/>
          <w:sz w:val="22"/>
          <w:szCs w:val="22"/>
          <w:lang w:eastAsia="zh-CN"/>
        </w:rPr>
        <w:t>即刻发布</w:t>
      </w:r>
      <w:r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  <w:t>***</w:t>
      </w:r>
    </w:p>
    <w:p w14:paraId="44603474" w14:textId="77777777" w:rsidR="001E630A" w:rsidRDefault="001E630A">
      <w:pPr>
        <w:spacing w:line="276" w:lineRule="auto"/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</w:pPr>
    </w:p>
    <w:p w14:paraId="39C92EBE" w14:textId="77777777" w:rsidR="001E630A" w:rsidRDefault="00000000">
      <w:pPr>
        <w:spacing w:line="276" w:lineRule="auto"/>
        <w:jc w:val="center"/>
        <w:rPr>
          <w:rFonts w:ascii="苹方-简" w:eastAsia="苹方-简" w:hAnsi="苹方-简" w:cs="Arial"/>
          <w:sz w:val="44"/>
          <w:szCs w:val="44"/>
          <w:lang w:eastAsia="zh-CN"/>
        </w:rPr>
      </w:pPr>
      <w:r>
        <w:rPr>
          <w:rFonts w:ascii="苹方-简" w:eastAsia="苹方-简" w:hAnsi="苹方-简" w:cs="Arial" w:hint="eastAsia"/>
          <w:sz w:val="44"/>
          <w:szCs w:val="44"/>
          <w:lang w:eastAsia="zh-CN"/>
        </w:rPr>
        <w:t>新闻发布</w:t>
      </w:r>
    </w:p>
    <w:p w14:paraId="7612F860" w14:textId="77777777" w:rsidR="001E630A" w:rsidRPr="005852BD" w:rsidRDefault="001E630A">
      <w:pPr>
        <w:spacing w:line="276" w:lineRule="auto"/>
        <w:jc w:val="center"/>
        <w:rPr>
          <w:rFonts w:ascii="苹方-简" w:eastAsia="苹方-简" w:hAnsi="苹方-简" w:cs="Arial"/>
          <w:b/>
          <w:bCs/>
          <w:color w:val="008000"/>
          <w:sz w:val="22"/>
          <w:szCs w:val="22"/>
          <w:lang w:eastAsia="zh-CN"/>
        </w:rPr>
      </w:pPr>
    </w:p>
    <w:p w14:paraId="01CBA905" w14:textId="0F4485EB" w:rsidR="0002499A" w:rsidRDefault="00000000">
      <w:pPr>
        <w:spacing w:line="276" w:lineRule="auto"/>
        <w:ind w:leftChars="472" w:left="1133" w:rightChars="568" w:right="1363"/>
        <w:jc w:val="center"/>
        <w:rPr>
          <w:rFonts w:ascii="苹方-简" w:eastAsia="苹方-简" w:hAnsi="苹方-简" w:cs="Arial"/>
          <w:b/>
          <w:bCs/>
          <w:color w:val="008000"/>
          <w:sz w:val="30"/>
          <w:szCs w:val="30"/>
          <w:lang w:val="en-US" w:eastAsia="zh-CN"/>
        </w:rPr>
      </w:pPr>
      <w:r>
        <w:rPr>
          <w:rFonts w:ascii="苹方-简" w:eastAsia="苹方-简" w:hAnsi="苹方-简" w:cs="Arial"/>
          <w:b/>
          <w:bCs/>
          <w:color w:val="008000"/>
          <w:sz w:val="30"/>
          <w:szCs w:val="30"/>
          <w:lang w:val="en-US" w:eastAsia="zh-CN"/>
        </w:rPr>
        <w:t>GENELEC真力</w:t>
      </w:r>
      <w:r w:rsidR="006543FD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即将</w:t>
      </w:r>
      <w:r w:rsidR="0002499A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在</w:t>
      </w:r>
      <w:proofErr w:type="spellStart"/>
      <w:r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InfoComm</w:t>
      </w:r>
      <w:proofErr w:type="spellEnd"/>
      <w:r w:rsidR="0002499A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展会</w:t>
      </w:r>
    </w:p>
    <w:p w14:paraId="50CF7468" w14:textId="5CE96B71" w:rsidR="001E630A" w:rsidRDefault="00000000">
      <w:pPr>
        <w:spacing w:line="276" w:lineRule="auto"/>
        <w:ind w:leftChars="472" w:left="1133" w:rightChars="568" w:right="1363"/>
        <w:jc w:val="center"/>
        <w:rPr>
          <w:rFonts w:ascii="苹方-简" w:eastAsia="苹方-简" w:hAnsi="苹方-简" w:cs="Arial"/>
          <w:b/>
          <w:bCs/>
          <w:color w:val="008000"/>
          <w:sz w:val="30"/>
          <w:szCs w:val="30"/>
          <w:lang w:val="en-US" w:eastAsia="zh-CN"/>
        </w:rPr>
      </w:pPr>
      <w:r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推出Smart IP 系列PoE超低音箱</w:t>
      </w:r>
      <w:r w:rsidR="009C40E1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 xml:space="preserve"> 3440A</w:t>
      </w:r>
    </w:p>
    <w:p w14:paraId="41B1AB99" w14:textId="77777777" w:rsidR="001E630A" w:rsidRDefault="001E630A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5810E30C" w14:textId="7D75CE25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>202</w:t>
      </w:r>
      <w:r>
        <w:rPr>
          <w:rFonts w:ascii="苹方-简" w:eastAsia="苹方-简" w:hAnsi="苹方-简" w:hint="eastAsia"/>
          <w:b/>
          <w:bCs/>
          <w:sz w:val="22"/>
          <w:szCs w:val="22"/>
          <w:lang w:val="en-US" w:eastAsia="zh-CN"/>
        </w:rPr>
        <w:t>4</w:t>
      </w:r>
      <w:r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 年 </w:t>
      </w:r>
      <w:r>
        <w:rPr>
          <w:rFonts w:ascii="苹方-简" w:eastAsia="苹方-简" w:hAnsi="苹方-简" w:hint="eastAsia"/>
          <w:b/>
          <w:bCs/>
          <w:sz w:val="22"/>
          <w:szCs w:val="22"/>
          <w:lang w:val="en-US" w:eastAsia="zh-CN"/>
        </w:rPr>
        <w:t>5</w:t>
      </w:r>
      <w:r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 月，芬兰</w:t>
      </w:r>
      <w:r>
        <w:rPr>
          <w:rFonts w:ascii="苹方-简" w:eastAsia="苹方-简" w:hAnsi="苹方-简" w:cs="PINGFANG SC SEMIBOLD" w:hint="eastAsia"/>
          <w:b/>
          <w:bCs/>
          <w:sz w:val="22"/>
          <w:szCs w:val="22"/>
          <w:lang w:val="en-US" w:eastAsia="zh-CN"/>
        </w:rPr>
        <w:t>伊萨尔米</w:t>
      </w:r>
      <w:r w:rsidR="00B53D86">
        <w:rPr>
          <w:rFonts w:ascii="苹方-简" w:eastAsia="苹方-简" w:hAnsi="苹方-简" w:cs="PINGFANG SC SEMIBOLD" w:hint="eastAsia"/>
          <w:b/>
          <w:bCs/>
          <w:sz w:val="22"/>
          <w:szCs w:val="22"/>
          <w:lang w:val="en-US" w:eastAsia="zh-CN"/>
        </w:rPr>
        <w:t xml:space="preserve"> </w:t>
      </w:r>
      <w:r>
        <w:rPr>
          <w:rFonts w:ascii="苹方-简" w:eastAsia="苹方-简" w:hAnsi="苹方-简"/>
          <w:sz w:val="22"/>
          <w:szCs w:val="22"/>
          <w:lang w:val="en-US" w:eastAsia="zh-CN"/>
        </w:rPr>
        <w:t>——</w:t>
      </w:r>
      <w:r w:rsidR="00B53D86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>
        <w:rPr>
          <w:rFonts w:ascii="苹方-简" w:eastAsia="苹方-简" w:hAnsi="苹方-简"/>
          <w:sz w:val="22"/>
          <w:szCs w:val="22"/>
          <w:lang w:val="en-US" w:eastAsia="zh-CN"/>
        </w:rPr>
        <w:t>全球专业</w:t>
      </w:r>
      <w:r w:rsidR="00E346AF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>
        <w:rPr>
          <w:rFonts w:ascii="苹方-简" w:eastAsia="苹方-简" w:hAnsi="苹方-简"/>
          <w:sz w:val="22"/>
          <w:szCs w:val="22"/>
          <w:lang w:val="en-US" w:eastAsia="zh-CN"/>
        </w:rPr>
        <w:t>领导者</w:t>
      </w:r>
      <w:proofErr w:type="spellStart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Genelec</w:t>
      </w:r>
      <w:proofErr w:type="spellEnd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真力将在2024年</w:t>
      </w:r>
      <w:proofErr w:type="spellStart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InfoComm</w:t>
      </w:r>
      <w:proofErr w:type="spellEnd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展会上推出</w:t>
      </w:r>
      <w:r w:rsidR="000418CC">
        <w:rPr>
          <w:rFonts w:ascii="苹方-简" w:eastAsia="苹方-简" w:hAnsi="苹方-简" w:hint="eastAsia"/>
          <w:sz w:val="22"/>
          <w:szCs w:val="22"/>
          <w:lang w:val="en-US" w:eastAsia="zh-CN"/>
        </w:rPr>
        <w:t>一款真正具有开创</w:t>
      </w:r>
      <w:r w:rsidR="00BB48E1">
        <w:rPr>
          <w:rFonts w:ascii="苹方-简" w:eastAsia="苹方-简" w:hAnsi="苹方-简" w:hint="eastAsia"/>
          <w:sz w:val="22"/>
          <w:szCs w:val="22"/>
          <w:lang w:val="en-US" w:eastAsia="zh-CN"/>
        </w:rPr>
        <w:t>性</w:t>
      </w:r>
      <w:r w:rsidR="000418CC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0418CC">
        <w:rPr>
          <w:rFonts w:ascii="苹方-简" w:eastAsia="苹方-简" w:hAnsi="苹方-简" w:hint="eastAsia"/>
          <w:sz w:val="22"/>
          <w:szCs w:val="22"/>
          <w:lang w:val="en-US" w:eastAsia="zh-CN"/>
        </w:rPr>
        <w:t>PoE超低音箱</w:t>
      </w:r>
      <w:r>
        <w:rPr>
          <w:rFonts w:hint="eastAsia"/>
          <w:lang w:val="en-US" w:eastAsia="zh-CN"/>
        </w:rPr>
        <w:t>3440A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，进一步扩展其Smart IP系列固定安装</w:t>
      </w:r>
      <w:r w:rsidR="00E346AF">
        <w:rPr>
          <w:rFonts w:ascii="苹方-简" w:eastAsia="苹方-简" w:hAnsi="苹方-简" w:hint="eastAsia"/>
          <w:sz w:val="22"/>
          <w:szCs w:val="22"/>
          <w:lang w:val="en-US" w:eastAsia="zh-CN"/>
        </w:rPr>
        <w:t>有源音箱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家族。集卓越音质和网络便利性于一身，</w: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F0159F">
        <w:rPr>
          <w:rFonts w:ascii="苹方-简" w:eastAsia="苹方-简" w:hAnsi="苹方-简" w:hint="eastAsia"/>
          <w:sz w:val="22"/>
          <w:szCs w:val="22"/>
          <w:lang w:val="en-US" w:eastAsia="zh-CN"/>
        </w:rPr>
        <w:instrText>HYPERLINK "https://www.genelec.com/3440a"</w:instrTex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F0159F">
        <w:rPr>
          <w:rStyle w:val="a7"/>
          <w:rFonts w:ascii="苹方-简" w:eastAsia="苹方-简" w:hAnsi="苹方-简" w:hint="eastAsia"/>
          <w:sz w:val="22"/>
          <w:szCs w:val="22"/>
          <w:lang w:val="en-US" w:eastAsia="zh-CN"/>
        </w:rPr>
        <w:t>3440A</w: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与</w: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F0159F">
        <w:rPr>
          <w:rFonts w:ascii="苹方-简" w:eastAsia="苹方-简" w:hAnsi="苹方-简" w:hint="eastAsia"/>
          <w:sz w:val="22"/>
          <w:szCs w:val="22"/>
          <w:lang w:val="en-US" w:eastAsia="zh-CN"/>
        </w:rPr>
        <w:instrText>HYPERLINK "https://www.genelec.com/smart-ip"</w:instrTex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F0159F">
        <w:rPr>
          <w:rStyle w:val="a7"/>
          <w:rFonts w:ascii="苹方-简" w:eastAsia="苹方-简" w:hAnsi="苹方-简" w:hint="eastAsia"/>
          <w:sz w:val="22"/>
          <w:szCs w:val="22"/>
          <w:lang w:val="en-US" w:eastAsia="zh-CN"/>
        </w:rPr>
        <w:t>Smart IP系列</w: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已有的壁挂式、吸顶式和吊挂式</w:t>
      </w:r>
      <w:r w:rsidR="00E346AF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紧密配合，提供全频段的解决方案。随着3440A的加入，Smart IP系列为各地的工程商提供了一个更加灵活且永不过时的选择。</w:t>
      </w:r>
    </w:p>
    <w:p w14:paraId="1AE334BA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196A9698" w14:textId="6899682E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Smart IP系列最初于2019年推出，通过单根标准网线实现灵活供电、音频信号传输和管理控制功能。同一网络中的所有</w:t>
      </w:r>
      <w:r w:rsidR="00C14BC5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都可以自由组合，同时兼容Dante和AES67协议，在PoE和PoE+</w:t>
      </w:r>
      <w:r w:rsidR="005852BD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以太网供电条件下，呈现录音室级别的卓越音质，提供出色的清晰度和均匀的覆盖范围。</w:t>
      </w:r>
    </w:p>
    <w:p w14:paraId="29200296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4C100544" w14:textId="20228006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除了供电和传输音频信号外，用户可以利用3440A的RJ45接口，通过真力的</w: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F0159F">
        <w:rPr>
          <w:rFonts w:ascii="苹方-简" w:eastAsia="苹方-简" w:hAnsi="苹方-简" w:hint="eastAsia"/>
          <w:sz w:val="22"/>
          <w:szCs w:val="22"/>
          <w:lang w:val="en-US" w:eastAsia="zh-CN"/>
        </w:rPr>
        <w:instrText>HYPERLINK "https://www.genelec.com/smart-ip-manager"</w:instrTex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</w:instrTex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F0159F">
        <w:rPr>
          <w:rStyle w:val="a7"/>
          <w:rFonts w:ascii="苹方-简" w:eastAsia="苹方-简" w:hAnsi="苹方-简" w:hint="eastAsia"/>
          <w:sz w:val="22"/>
          <w:szCs w:val="22"/>
          <w:lang w:val="en-US" w:eastAsia="zh-CN"/>
        </w:rPr>
        <w:t>Smart IP Manager</w:t>
      </w:r>
      <w:r w:rsidR="00F0159F">
        <w:rPr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多功能配置软件进行控制管理。Smart IP Manager使安装人员能够配置几乎无限数量的房间、区域、</w:t>
      </w:r>
      <w:r w:rsidR="006543FD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和音频通道，包括系统管理、状态监测和多功能房间均衡</w:t>
      </w:r>
      <w:r w:rsidR="00D45D24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——</w:t>
      </w:r>
      <w:r w:rsidR="00D45D24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包含3440A的分频点调整。对于终端用户的日常控制，公共API指令集和诸多驱动程序可使Smart IP音箱集成至第三方中控系统中。</w:t>
      </w:r>
    </w:p>
    <w:p w14:paraId="1DA6D434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242781D8" w14:textId="75FC641D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3440A的设计紧凑，尺寸仅为475毫米x 475毫米x 220毫米（18.75英寸x 18.75英寸x 8.75英寸），重量仅为14.5千克（32磅），配有一个165毫米（6.5英寸）单元、一个高效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lastRenderedPageBreak/>
        <w:t>的70瓦内置D类功放和双倒相口，可在35-120Hz</w:t>
      </w:r>
      <w:r w:rsidR="005852BD">
        <w:rPr>
          <w:rFonts w:ascii="苹方-简" w:eastAsia="苹方-简" w:hAnsi="苹方-简" w:hint="eastAsia"/>
          <w:sz w:val="22"/>
          <w:szCs w:val="22"/>
          <w:lang w:val="en-US" w:eastAsia="zh-CN"/>
        </w:rPr>
        <w:t>频率范围内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提供精准、可控的低频响应。3440A的内置供电技术可以储存电能，提供高达106dB的短期声压级。</w:t>
      </w:r>
      <w:r w:rsidR="00C3140E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F0159F">
        <w:rPr>
          <w:rStyle w:val="a7"/>
          <w:rFonts w:ascii="苹方-简" w:eastAsia="苹方-简" w:hAnsi="苹方-简" w:cs="Calibri"/>
          <w:color w:val="000000" w:themeColor="text1"/>
          <w:sz w:val="22"/>
          <w:szCs w:val="22"/>
          <w:u w:val="none"/>
          <w:lang w:eastAsia="zh-CN"/>
        </w:rPr>
        <w:fldChar w:fldCharType="begin"/>
      </w:r>
      <w:r w:rsidR="00F0159F">
        <w:rPr>
          <w:rStyle w:val="a7"/>
          <w:rFonts w:ascii="苹方-简" w:eastAsia="苹方-简" w:hAnsi="苹方-简" w:cs="Calibri"/>
          <w:color w:val="000000" w:themeColor="text1"/>
          <w:sz w:val="22"/>
          <w:szCs w:val="22"/>
          <w:u w:val="none"/>
          <w:lang w:eastAsia="zh-CN"/>
        </w:rPr>
        <w:instrText xml:space="preserve"> </w:instrText>
      </w:r>
      <w:r w:rsidR="00F0159F">
        <w:rPr>
          <w:rStyle w:val="a7"/>
          <w:rFonts w:ascii="苹方-简" w:eastAsia="苹方-简" w:hAnsi="苹方-简" w:cs="Calibri" w:hint="eastAsia"/>
          <w:color w:val="000000" w:themeColor="text1"/>
          <w:sz w:val="22"/>
          <w:szCs w:val="22"/>
          <w:u w:val="none"/>
          <w:lang w:eastAsia="zh-CN"/>
        </w:rPr>
        <w:instrText>HYPERLINK "https://www.genelec.com/key-technologies/intelligent-signal-sensing-technology"</w:instrText>
      </w:r>
      <w:r w:rsidR="00F0159F">
        <w:rPr>
          <w:rStyle w:val="a7"/>
          <w:rFonts w:ascii="苹方-简" w:eastAsia="苹方-简" w:hAnsi="苹方-简" w:cs="Calibri"/>
          <w:color w:val="000000" w:themeColor="text1"/>
          <w:sz w:val="22"/>
          <w:szCs w:val="22"/>
          <w:u w:val="none"/>
          <w:lang w:eastAsia="zh-CN"/>
        </w:rPr>
        <w:instrText xml:space="preserve"> </w:instrText>
      </w:r>
      <w:r w:rsidR="00F0159F">
        <w:rPr>
          <w:rStyle w:val="a7"/>
          <w:rFonts w:ascii="苹方-简" w:eastAsia="苹方-简" w:hAnsi="苹方-简" w:cs="Calibri"/>
          <w:color w:val="000000" w:themeColor="text1"/>
          <w:sz w:val="22"/>
          <w:szCs w:val="22"/>
          <w:u w:val="none"/>
          <w:lang w:eastAsia="zh-CN"/>
        </w:rPr>
      </w:r>
      <w:r w:rsidR="00F0159F">
        <w:rPr>
          <w:rStyle w:val="a7"/>
          <w:rFonts w:ascii="苹方-简" w:eastAsia="苹方-简" w:hAnsi="苹方-简" w:cs="Calibri"/>
          <w:color w:val="000000" w:themeColor="text1"/>
          <w:sz w:val="22"/>
          <w:szCs w:val="22"/>
          <w:u w:val="none"/>
          <w:lang w:eastAsia="zh-CN"/>
        </w:rPr>
        <w:fldChar w:fldCharType="separate"/>
      </w:r>
      <w:r w:rsidRPr="00F0159F">
        <w:rPr>
          <w:rStyle w:val="a7"/>
          <w:rFonts w:ascii="苹方-简" w:eastAsia="苹方-简" w:hAnsi="苹方-简" w:cs="Calibri" w:hint="eastAsia"/>
          <w:sz w:val="22"/>
          <w:szCs w:val="22"/>
          <w:lang w:eastAsia="zh-CN"/>
        </w:rPr>
        <w:t>智能信号感应（ISS）</w:t>
      </w:r>
      <w:r w:rsidRPr="00F0159F">
        <w:rPr>
          <w:rStyle w:val="a7"/>
          <w:rFonts w:ascii="苹方-简" w:eastAsia="苹方-简" w:hAnsi="苹方-简" w:hint="eastAsia"/>
          <w:sz w:val="22"/>
          <w:szCs w:val="22"/>
          <w:lang w:val="en-US" w:eastAsia="zh-CN"/>
        </w:rPr>
        <w:t>技术</w:t>
      </w:r>
      <w:r w:rsidR="00F0159F">
        <w:rPr>
          <w:rStyle w:val="a7"/>
          <w:rFonts w:ascii="苹方-简" w:eastAsia="苹方-简" w:hAnsi="苹方-简" w:cs="Calibri"/>
          <w:color w:val="000000" w:themeColor="text1"/>
          <w:sz w:val="22"/>
          <w:szCs w:val="22"/>
          <w:u w:val="none"/>
          <w:lang w:eastAsia="zh-CN"/>
        </w:rPr>
        <w:fldChar w:fldCharType="end"/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可以进一步提高工作效率，当在一段时间内未检测到音频时，音箱会启动低功耗的“休眠”模式。</w:t>
      </w:r>
    </w:p>
    <w:p w14:paraId="1AAD02BA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7A4E6971" w14:textId="05809FAF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3440A的有源设计不仅能提供最佳的声音表现，且无需笨重的外置功放及连接线缆。除了支持无损、低延迟的IP音频信号传输外，3440A还通过</w:t>
      </w:r>
      <w:proofErr w:type="spellStart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Euroblock</w:t>
      </w:r>
      <w:proofErr w:type="spellEnd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接口支持模拟连接，既可用作安全备份，也可实现对模拟</w:t>
      </w:r>
      <w:r w:rsidR="001F63EA">
        <w:rPr>
          <w:rFonts w:ascii="苹方-简" w:eastAsia="苹方-简" w:hAnsi="苹方-简" w:hint="eastAsia"/>
          <w:sz w:val="22"/>
          <w:szCs w:val="22"/>
          <w:lang w:val="en-US" w:eastAsia="zh-CN"/>
        </w:rPr>
        <w:t>音频</w:t>
      </w:r>
      <w:r w:rsidR="00D46F86">
        <w:rPr>
          <w:rFonts w:ascii="苹方-简" w:eastAsia="苹方-简" w:hAnsi="苹方-简" w:hint="eastAsia"/>
          <w:sz w:val="22"/>
          <w:szCs w:val="22"/>
          <w:lang w:val="en-US" w:eastAsia="zh-CN"/>
        </w:rPr>
        <w:t>信号</w:t>
      </w:r>
      <w:r w:rsidR="001F63EA">
        <w:rPr>
          <w:rFonts w:ascii="苹方-简" w:eastAsia="苹方-简" w:hAnsi="苹方-简" w:hint="eastAsia"/>
          <w:sz w:val="22"/>
          <w:szCs w:val="22"/>
          <w:lang w:val="en-US" w:eastAsia="zh-CN"/>
        </w:rPr>
        <w:t>源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的IP化控制。</w:t>
      </w:r>
    </w:p>
    <w:p w14:paraId="2D300605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2663ABEF" w14:textId="77777777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3440A有黑色和白色两种选择，可以低调地融入任何环境，既可以放置在地板上，也可以通过可选承重支架安装在墙上或天花板上。3440A由真力在芬兰伊萨尔米设计、组装和测试，即使在最具挑战性的环境中，也能稳定服务长达数十年。在真力杰出的技术服务加持下，Smart IP解决方案对任何AV项目而言都是一项安全可靠的长期投资。</w:t>
      </w:r>
    </w:p>
    <w:p w14:paraId="58C7B98D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01264C3D" w14:textId="4BD78A64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真力AV业务经理Kati </w:t>
      </w:r>
      <w:proofErr w:type="spellStart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Pajukallio</w:t>
      </w:r>
      <w:proofErr w:type="spellEnd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评论道：“随着</w:t>
      </w:r>
      <w:r w:rsidR="006543FD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型号的不断增加，增加PoE超低音箱显然将会</w:t>
      </w:r>
      <w:r w:rsidR="00D46F86">
        <w:rPr>
          <w:rFonts w:ascii="苹方-简" w:eastAsia="苹方-简" w:hAnsi="苹方-简" w:hint="eastAsia"/>
          <w:sz w:val="22"/>
          <w:szCs w:val="22"/>
          <w:lang w:val="en-US" w:eastAsia="zh-CN"/>
        </w:rPr>
        <w:t>让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Smart IP系列成为AV安装项目里更完善的解决方案。3440A集简洁、精确的低频表现和网络灵活性于一身，我们相信Smart IP系列必然将会受到全球更多集成商和工程商的青睐。”</w:t>
      </w:r>
    </w:p>
    <w:p w14:paraId="354776DC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11A7A054" w14:textId="5A723340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我们热忱邀请您莅临2024年</w:t>
      </w:r>
      <w:proofErr w:type="spellStart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InfoComm</w:t>
      </w:r>
      <w:proofErr w:type="spellEnd"/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展会（拉斯维加斯，6月12-14日）C5034号展位与真力团队一起</w:t>
      </w:r>
      <w:r w:rsidR="00D46F86">
        <w:rPr>
          <w:rFonts w:ascii="苹方-简" w:eastAsia="苹方-简" w:hAnsi="苹方-简" w:hint="eastAsia"/>
          <w:sz w:val="22"/>
          <w:szCs w:val="22"/>
          <w:lang w:val="en-US" w:eastAsia="zh-CN"/>
        </w:rPr>
        <w:t>揭晓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和聆听全新的3440A。</w:t>
      </w:r>
    </w:p>
    <w:p w14:paraId="66BE83A7" w14:textId="77777777" w:rsidR="001E630A" w:rsidRDefault="001E630A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35CD8AA7" w14:textId="77777777" w:rsidR="001E630A" w:rsidRDefault="00000000">
      <w:pPr>
        <w:spacing w:line="276" w:lineRule="auto"/>
        <w:jc w:val="both"/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/>
          <w:sz w:val="22"/>
          <w:szCs w:val="22"/>
          <w:lang w:val="en-US" w:eastAsia="zh-CN"/>
        </w:rPr>
        <w:t>获取更多信息，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敬</w:t>
      </w:r>
      <w:r>
        <w:rPr>
          <w:rFonts w:ascii="苹方-简" w:eastAsia="苹方-简" w:hAnsi="苹方-简"/>
          <w:sz w:val="22"/>
          <w:szCs w:val="22"/>
          <w:lang w:val="en-US" w:eastAsia="zh-CN"/>
        </w:rPr>
        <w:t xml:space="preserve">请访问 </w:t>
      </w:r>
      <w:hyperlink r:id="rId5" w:history="1">
        <w:r>
          <w:rPr>
            <w:rStyle w:val="a7"/>
            <w:rFonts w:ascii="Helvetica Neue" w:hAnsi="Helvetica Neue"/>
            <w:sz w:val="22"/>
            <w:szCs w:val="22"/>
            <w:lang w:eastAsia="zh-CN"/>
          </w:rPr>
          <w:t>www.genelec.com/smart-ip</w:t>
        </w:r>
      </w:hyperlink>
    </w:p>
    <w:p w14:paraId="294CF6E5" w14:textId="77777777" w:rsidR="001E630A" w:rsidRDefault="001E630A">
      <w:pPr>
        <w:spacing w:line="276" w:lineRule="auto"/>
        <w:rPr>
          <w:rFonts w:ascii="苹方-简" w:eastAsia="苹方-简" w:hAnsi="苹方-简" w:cs="Arial"/>
          <w:bCs/>
          <w:i/>
          <w:iCs/>
          <w:sz w:val="22"/>
          <w:szCs w:val="22"/>
          <w:lang w:eastAsia="zh-CN"/>
        </w:rPr>
      </w:pPr>
    </w:p>
    <w:p w14:paraId="08A87AF3" w14:textId="77777777" w:rsidR="001E630A" w:rsidRDefault="00000000">
      <w:pPr>
        <w:spacing w:line="276" w:lineRule="auto"/>
        <w:jc w:val="center"/>
        <w:rPr>
          <w:rFonts w:ascii="苹方-简" w:eastAsia="苹方-简" w:hAnsi="苹方-简" w:cs="Arial"/>
          <w:bCs/>
          <w:sz w:val="22"/>
          <w:szCs w:val="22"/>
          <w:lang w:eastAsia="zh-CN"/>
        </w:rPr>
      </w:pPr>
      <w:r>
        <w:rPr>
          <w:rFonts w:ascii="苹方-简" w:eastAsia="苹方-简" w:hAnsi="苹方-简" w:cs="Arial"/>
          <w:bCs/>
          <w:sz w:val="22"/>
          <w:szCs w:val="22"/>
          <w:lang w:eastAsia="zh-CN"/>
        </w:rPr>
        <w:t>***ENDS***</w:t>
      </w:r>
    </w:p>
    <w:p w14:paraId="428161E4" w14:textId="77777777" w:rsidR="001E630A" w:rsidRPr="00F0159F" w:rsidRDefault="001E630A">
      <w:pPr>
        <w:spacing w:line="276" w:lineRule="auto"/>
        <w:rPr>
          <w:rFonts w:ascii="苹方-简" w:eastAsia="苹方-简" w:hAnsi="苹方-简" w:cs="Arial"/>
          <w:b/>
          <w:bCs/>
          <w:sz w:val="22"/>
          <w:szCs w:val="22"/>
          <w:lang w:eastAsia="zh-CN"/>
        </w:rPr>
      </w:pPr>
    </w:p>
    <w:p w14:paraId="789548B5" w14:textId="77777777" w:rsidR="001E630A" w:rsidRPr="00F0159F" w:rsidRDefault="00000000">
      <w:pPr>
        <w:spacing w:line="276" w:lineRule="auto"/>
        <w:rPr>
          <w:rFonts w:ascii="苹方-简" w:eastAsia="苹方-简" w:hAnsi="苹方-简" w:cs="微软雅黑"/>
          <w:b/>
          <w:bCs/>
          <w:sz w:val="22"/>
          <w:szCs w:val="22"/>
          <w:lang w:val="en-US" w:eastAsia="zh-CN"/>
        </w:rPr>
      </w:pPr>
      <w:r w:rsidRPr="00F0159F">
        <w:rPr>
          <w:rFonts w:ascii="苹方-简" w:eastAsia="苹方-简" w:hAnsi="苹方-简" w:cs="微软雅黑" w:hint="eastAsia"/>
          <w:b/>
          <w:bCs/>
          <w:sz w:val="22"/>
          <w:szCs w:val="22"/>
          <w:lang w:val="en-US" w:eastAsia="zh-CN"/>
        </w:rPr>
        <w:t>关于</w:t>
      </w:r>
      <w:r w:rsidRPr="00F0159F">
        <w:rPr>
          <w:rFonts w:ascii="苹方-简" w:eastAsia="苹方-简" w:hAnsi="苹方-简" w:cs="Arial"/>
          <w:b/>
          <w:bCs/>
          <w:sz w:val="22"/>
          <w:szCs w:val="22"/>
          <w:lang w:val="en-US" w:eastAsia="zh-CN"/>
        </w:rPr>
        <w:t xml:space="preserve"> GENELEC </w:t>
      </w:r>
      <w:r w:rsidRPr="00F0159F">
        <w:rPr>
          <w:rFonts w:ascii="苹方-简" w:eastAsia="苹方-简" w:hAnsi="苹方-简" w:cs="微软雅黑" w:hint="eastAsia"/>
          <w:b/>
          <w:bCs/>
          <w:sz w:val="22"/>
          <w:szCs w:val="22"/>
          <w:lang w:val="en-US" w:eastAsia="zh-CN"/>
        </w:rPr>
        <w:t>真力</w:t>
      </w:r>
    </w:p>
    <w:p w14:paraId="121342A4" w14:textId="77777777" w:rsidR="001E630A" w:rsidRDefault="00000000">
      <w:pPr>
        <w:spacing w:line="276" w:lineRule="auto"/>
        <w:rPr>
          <w:rFonts w:ascii="苹方-简" w:eastAsia="苹方-简" w:hAnsi="苹方-简" w:cs="微软雅黑"/>
          <w:sz w:val="22"/>
          <w:szCs w:val="22"/>
          <w:lang w:val="en-US" w:eastAsia="zh-CN"/>
        </w:rPr>
      </w:pPr>
      <w:r>
        <w:rPr>
          <w:rFonts w:ascii="苹方-简" w:eastAsia="苹方-简" w:hAnsi="苹方-简"/>
          <w:sz w:val="22"/>
          <w:szCs w:val="22"/>
          <w:lang w:val="en-US" w:eastAsia="zh-CN"/>
        </w:rPr>
        <w:t>自1978年</w:t>
      </w:r>
      <w:proofErr w:type="spellStart"/>
      <w:r>
        <w:rPr>
          <w:rFonts w:ascii="苹方-简" w:eastAsia="苹方-简" w:hAnsi="苹方-简"/>
          <w:sz w:val="22"/>
          <w:szCs w:val="22"/>
          <w:lang w:val="en-US" w:eastAsia="zh-CN"/>
        </w:rPr>
        <w:t>Genelec</w:t>
      </w:r>
      <w:proofErr w:type="spellEnd"/>
      <w:r>
        <w:rPr>
          <w:rFonts w:ascii="苹方-简" w:eastAsia="苹方-简" w:hAnsi="苹方-简"/>
          <w:sz w:val="22"/>
          <w:szCs w:val="22"/>
          <w:lang w:val="en-US" w:eastAsia="zh-CN"/>
        </w:rPr>
        <w:t>成立以来，</w:t>
      </w:r>
      <w:r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真力始终把专业音频监听作为核心业务，在产品和新技术的研发上付出了不懈努力，创造了许多行业第一，这也使得真力成为了专业监听领域无可争议的行业标准。</w:t>
      </w:r>
      <w:r>
        <w:rPr>
          <w:rFonts w:ascii="苹方-简" w:eastAsia="苹方-简" w:hAnsi="苹方-简"/>
          <w:sz w:val="22"/>
          <w:szCs w:val="22"/>
          <w:lang w:val="en-US" w:eastAsia="zh-CN"/>
        </w:rPr>
        <w:t>45年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来</w:t>
      </w:r>
      <w:r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真力的监听产品始终秉承</w:t>
      </w:r>
      <w:r>
        <w:rPr>
          <w:rFonts w:ascii="苹方-简" w:eastAsia="苹方-简" w:hAnsi="苹方-简"/>
          <w:sz w:val="22"/>
          <w:szCs w:val="22"/>
          <w:lang w:val="en-US" w:eastAsia="zh-CN"/>
        </w:rPr>
        <w:t>最初的理念，提供可靠、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中性的声音重放，不受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lastRenderedPageBreak/>
        <w:t>产品尺寸的限制</w:t>
      </w:r>
      <w:r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且</w:t>
      </w:r>
      <w:r>
        <w:rPr>
          <w:rFonts w:ascii="苹方-简" w:eastAsia="苹方-简" w:hAnsi="苹方-简"/>
          <w:sz w:val="22"/>
          <w:szCs w:val="22"/>
          <w:lang w:val="en-US" w:eastAsia="zh-CN"/>
        </w:rPr>
        <w:t>能够适应听音环境的声学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条件</w:t>
      </w:r>
      <w:r>
        <w:rPr>
          <w:rFonts w:ascii="苹方-简" w:eastAsia="苹方-简" w:hAnsi="苹方-简"/>
          <w:sz w:val="22"/>
          <w:szCs w:val="22"/>
          <w:lang w:val="en-US" w:eastAsia="zh-CN"/>
        </w:rPr>
        <w:t>。</w:t>
      </w:r>
      <w:r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真力始终努力为合作伙伴提供可靠的支持和全面的服务，包括声学建议、系统调校、技术服务和长期的产品维修维护服务等。拥有真力音箱是一项长期稳固的投资，是对高品质声音体验的重视和追求。</w:t>
      </w:r>
    </w:p>
    <w:p w14:paraId="07F03CDD" w14:textId="77777777" w:rsidR="001E630A" w:rsidRDefault="001E630A">
      <w:pPr>
        <w:spacing w:line="276" w:lineRule="auto"/>
        <w:rPr>
          <w:rFonts w:ascii="苹方-简" w:eastAsia="苹方-简" w:hAnsi="苹方-简" w:cs="微软雅黑"/>
          <w:sz w:val="22"/>
          <w:szCs w:val="22"/>
          <w:lang w:val="en-US" w:eastAsia="zh-C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20"/>
      </w:tblGrid>
      <w:tr w:rsidR="001E630A" w14:paraId="1E93398E" w14:textId="77777777">
        <w:tc>
          <w:tcPr>
            <w:tcW w:w="9020" w:type="dxa"/>
          </w:tcPr>
          <w:p w14:paraId="265B8F00" w14:textId="77777777" w:rsidR="001E630A" w:rsidRPr="00F0159F" w:rsidRDefault="00000000">
            <w:pPr>
              <w:spacing w:line="276" w:lineRule="auto"/>
              <w:rPr>
                <w:rFonts w:ascii="苹方-简" w:eastAsia="苹方-简" w:hAnsi="苹方-简" w:cs="Arial"/>
                <w:b/>
                <w:bCs/>
                <w:sz w:val="22"/>
                <w:szCs w:val="22"/>
              </w:rPr>
            </w:pPr>
            <w:proofErr w:type="spellStart"/>
            <w:r w:rsidRPr="00F0159F">
              <w:rPr>
                <w:rFonts w:ascii="苹方-简" w:eastAsia="苹方-简" w:hAnsi="苹方-简" w:cs="Arial" w:hint="eastAsia"/>
                <w:b/>
                <w:bCs/>
                <w:sz w:val="22"/>
                <w:szCs w:val="22"/>
              </w:rPr>
              <w:t>新闻资讯，敬请联络</w:t>
            </w:r>
            <w:proofErr w:type="spellEnd"/>
            <w:r w:rsidRPr="00F0159F">
              <w:rPr>
                <w:rFonts w:ascii="苹方-简" w:eastAsia="苹方-简" w:hAnsi="苹方-简" w:cs="Arial" w:hint="eastAsia"/>
                <w:b/>
                <w:bCs/>
                <w:sz w:val="22"/>
                <w:szCs w:val="22"/>
              </w:rPr>
              <w:t>：</w:t>
            </w:r>
          </w:p>
          <w:p w14:paraId="4E550837" w14:textId="77777777" w:rsidR="00AF4035" w:rsidRDefault="00AF4035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</w:p>
          <w:p w14:paraId="2189CCFE" w14:textId="6C5D3206" w:rsidR="001E630A" w:rsidRDefault="00000000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>
              <w:rPr>
                <w:rFonts w:ascii="苹方-简" w:eastAsia="苹方-简" w:hAnsi="苹方-简"/>
                <w:sz w:val="22"/>
                <w:szCs w:val="22"/>
              </w:rPr>
              <w:t>Howard Jones</w:t>
            </w:r>
            <w:r>
              <w:rPr>
                <w:rFonts w:ascii="苹方-简" w:eastAsia="苹方-简" w:hAnsi="苹方-简" w:cs="Arial" w:hint="eastAsia"/>
                <w:sz w:val="22"/>
                <w:szCs w:val="22"/>
              </w:rPr>
              <w:t>（</w:t>
            </w:r>
            <w:proofErr w:type="spellStart"/>
            <w:r>
              <w:rPr>
                <w:rFonts w:ascii="苹方-简" w:eastAsia="苹方-简" w:hAnsi="苹方-简" w:cs="Arial"/>
                <w:sz w:val="22"/>
                <w:szCs w:val="22"/>
              </w:rPr>
              <w:t>Genelec</w:t>
            </w:r>
            <w:proofErr w:type="spellEnd"/>
            <w:r>
              <w:rPr>
                <w:rFonts w:ascii="苹方-简" w:eastAsia="苹方-简" w:hAnsi="苹方-简" w:cs="Arial"/>
                <w:sz w:val="22"/>
                <w:szCs w:val="22"/>
              </w:rPr>
              <w:t xml:space="preserve"> Oy </w:t>
            </w:r>
            <w:r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真力芬兰总部</w:t>
            </w:r>
            <w:r>
              <w:rPr>
                <w:rFonts w:ascii="苹方-简" w:eastAsia="苹方-简" w:hAnsi="苹方-简" w:cs="Arial" w:hint="eastAsia"/>
                <w:sz w:val="22"/>
                <w:szCs w:val="22"/>
              </w:rPr>
              <w:t>）</w:t>
            </w:r>
          </w:p>
          <w:p w14:paraId="3E89E585" w14:textId="77777777" w:rsidR="001E630A" w:rsidRDefault="00000000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>
              <w:rPr>
                <w:rFonts w:ascii="苹方-简" w:eastAsia="苹方-简" w:hAnsi="苹方-简"/>
                <w:sz w:val="22"/>
                <w:szCs w:val="22"/>
              </w:rPr>
              <w:t xml:space="preserve">Tel: +44 (0)7825 570085 </w:t>
            </w:r>
          </w:p>
          <w:p w14:paraId="4B36F077" w14:textId="2F28FF85" w:rsidR="001E630A" w:rsidRDefault="00000000">
            <w:pPr>
              <w:spacing w:line="276" w:lineRule="auto"/>
              <w:rPr>
                <w:rStyle w:val="a7"/>
                <w:rFonts w:ascii="苹方-简" w:eastAsia="苹方-简" w:hAnsi="苹方-简"/>
                <w:sz w:val="22"/>
                <w:szCs w:val="22"/>
              </w:rPr>
            </w:pPr>
            <w:r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6" w:history="1">
              <w:r>
                <w:rPr>
                  <w:rStyle w:val="a7"/>
                  <w:rFonts w:ascii="苹方-简" w:eastAsia="苹方-简" w:hAnsi="苹方-简"/>
                  <w:sz w:val="22"/>
                  <w:szCs w:val="22"/>
                </w:rPr>
                <w:t>howard.jones@genelec.com</w:t>
              </w:r>
            </w:hyperlink>
          </w:p>
          <w:p w14:paraId="52DF6D7A" w14:textId="77777777" w:rsidR="00AF4035" w:rsidRDefault="00AF4035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</w:p>
          <w:p w14:paraId="15B3D435" w14:textId="77777777" w:rsidR="001E630A" w:rsidRDefault="00000000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曲 璐 Q</w:t>
            </w:r>
            <w:r>
              <w:rPr>
                <w:rFonts w:ascii="苹方-简" w:eastAsia="苹方-简" w:hAnsi="苹方-简" w:cs="Arial"/>
                <w:sz w:val="22"/>
                <w:szCs w:val="22"/>
              </w:rPr>
              <w:t>u Lu（</w:t>
            </w:r>
            <w:proofErr w:type="spellStart"/>
            <w:r>
              <w:rPr>
                <w:rFonts w:ascii="苹方-简" w:eastAsia="苹方-简" w:hAnsi="苹方-简" w:cs="Arial"/>
                <w:sz w:val="22"/>
                <w:szCs w:val="22"/>
              </w:rPr>
              <w:t>真力中国</w:t>
            </w:r>
            <w:r>
              <w:rPr>
                <w:rFonts w:ascii="苹方-简" w:eastAsia="苹方-简" w:hAnsi="苹方-简" w:cs="Arial" w:hint="eastAsia"/>
                <w:sz w:val="22"/>
                <w:szCs w:val="22"/>
              </w:rPr>
              <w:t>分公司</w:t>
            </w:r>
            <w:proofErr w:type="spellEnd"/>
            <w:r>
              <w:rPr>
                <w:rFonts w:ascii="苹方-简" w:eastAsia="苹方-简" w:hAnsi="苹方-简" w:cs="Arial"/>
                <w:sz w:val="22"/>
                <w:szCs w:val="22"/>
              </w:rPr>
              <w:t>）</w:t>
            </w:r>
          </w:p>
          <w:p w14:paraId="2EE0B9F7" w14:textId="77777777" w:rsidR="001E630A" w:rsidRDefault="00000000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>
              <w:rPr>
                <w:rFonts w:ascii="苹方-简" w:eastAsia="苹方-简" w:hAnsi="苹方-简"/>
                <w:sz w:val="22"/>
                <w:szCs w:val="22"/>
              </w:rPr>
              <w:t xml:space="preserve">Tel: 010 5823 2014 </w:t>
            </w:r>
          </w:p>
          <w:p w14:paraId="7E4B01DB" w14:textId="77777777" w:rsidR="001E630A" w:rsidRDefault="00000000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7" w:history="1">
              <w:r>
                <w:rPr>
                  <w:rStyle w:val="a7"/>
                  <w:rFonts w:ascii="苹方-简" w:eastAsia="苹方-简" w:hAnsi="苹方-简" w:cs="Arial"/>
                  <w:sz w:val="22"/>
                  <w:szCs w:val="22"/>
                </w:rPr>
                <w:t>qu.lu@genelec.com</w:t>
              </w:r>
            </w:hyperlink>
          </w:p>
        </w:tc>
      </w:tr>
    </w:tbl>
    <w:p w14:paraId="1113ADF8" w14:textId="77777777" w:rsidR="001E630A" w:rsidRDefault="001E630A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3B05AB1B" w14:textId="77777777" w:rsidR="001E630A" w:rsidRDefault="001E630A">
      <w:pPr>
        <w:spacing w:line="276" w:lineRule="auto"/>
        <w:rPr>
          <w:rFonts w:ascii="苹方-简" w:eastAsia="苹方-简" w:hAnsi="苹方-简" w:cs="Arial"/>
          <w:sz w:val="22"/>
          <w:szCs w:val="22"/>
        </w:rPr>
      </w:pPr>
    </w:p>
    <w:p w14:paraId="6382047F" w14:textId="77777777" w:rsidR="001E630A" w:rsidRDefault="001E630A">
      <w:pPr>
        <w:spacing w:line="276" w:lineRule="auto"/>
        <w:rPr>
          <w:rFonts w:ascii="苹方-简" w:eastAsia="苹方-简" w:hAnsi="苹方-简"/>
        </w:rPr>
      </w:pPr>
    </w:p>
    <w:sectPr w:rsidR="001E63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D7FB2A1D"/>
    <w:rsid w:val="8AFF3FFF"/>
    <w:rsid w:val="99FF6776"/>
    <w:rsid w:val="9A4D5A7C"/>
    <w:rsid w:val="9F77999B"/>
    <w:rsid w:val="A3F0AA54"/>
    <w:rsid w:val="ABFB6DA5"/>
    <w:rsid w:val="AC3EDFB0"/>
    <w:rsid w:val="AFEF2BA2"/>
    <w:rsid w:val="B174FEF5"/>
    <w:rsid w:val="B7FFE524"/>
    <w:rsid w:val="BAD65E66"/>
    <w:rsid w:val="BADFC2D7"/>
    <w:rsid w:val="BBDF6D3C"/>
    <w:rsid w:val="BBFF16F7"/>
    <w:rsid w:val="BDEDDD73"/>
    <w:rsid w:val="BECCE493"/>
    <w:rsid w:val="BECF7E72"/>
    <w:rsid w:val="BEDABF56"/>
    <w:rsid w:val="BEEFCC83"/>
    <w:rsid w:val="BF3E4128"/>
    <w:rsid w:val="BFFEF656"/>
    <w:rsid w:val="CB7F9019"/>
    <w:rsid w:val="CEBF8EDB"/>
    <w:rsid w:val="CFEE8B70"/>
    <w:rsid w:val="D5B52156"/>
    <w:rsid w:val="D77D7281"/>
    <w:rsid w:val="D7DDB013"/>
    <w:rsid w:val="D7FB2A1D"/>
    <w:rsid w:val="DADA5E7D"/>
    <w:rsid w:val="DAEF992A"/>
    <w:rsid w:val="DBFFF195"/>
    <w:rsid w:val="DD36D548"/>
    <w:rsid w:val="DDBC2410"/>
    <w:rsid w:val="DDFFDAE3"/>
    <w:rsid w:val="DF3FFE1F"/>
    <w:rsid w:val="DF7EBA56"/>
    <w:rsid w:val="DFCF4586"/>
    <w:rsid w:val="DFD9EF45"/>
    <w:rsid w:val="DFFD8580"/>
    <w:rsid w:val="E7F7011C"/>
    <w:rsid w:val="E9E59E67"/>
    <w:rsid w:val="EB3BF87D"/>
    <w:rsid w:val="EBEF976E"/>
    <w:rsid w:val="EDBF7F31"/>
    <w:rsid w:val="EDE59DB7"/>
    <w:rsid w:val="EDEB489B"/>
    <w:rsid w:val="EF7F22AA"/>
    <w:rsid w:val="EFAE4027"/>
    <w:rsid w:val="EFEA898A"/>
    <w:rsid w:val="F17DDA01"/>
    <w:rsid w:val="F3FBEDBB"/>
    <w:rsid w:val="F3FF134F"/>
    <w:rsid w:val="F5FF61B6"/>
    <w:rsid w:val="F77FE676"/>
    <w:rsid w:val="F79E3067"/>
    <w:rsid w:val="F7DE7FE2"/>
    <w:rsid w:val="F7FE039A"/>
    <w:rsid w:val="F82F0656"/>
    <w:rsid w:val="F9474DAA"/>
    <w:rsid w:val="F9FDAB90"/>
    <w:rsid w:val="FAB5E932"/>
    <w:rsid w:val="FAC67D15"/>
    <w:rsid w:val="FADB91A3"/>
    <w:rsid w:val="FAFBED14"/>
    <w:rsid w:val="FB5F1B3F"/>
    <w:rsid w:val="FB9FE437"/>
    <w:rsid w:val="FBF9E815"/>
    <w:rsid w:val="FBFF8C25"/>
    <w:rsid w:val="FBFFC939"/>
    <w:rsid w:val="FCFE2547"/>
    <w:rsid w:val="FD17C530"/>
    <w:rsid w:val="FD2D4F2F"/>
    <w:rsid w:val="FD3EEE91"/>
    <w:rsid w:val="FD72B07D"/>
    <w:rsid w:val="FD7F85B8"/>
    <w:rsid w:val="FDF7501C"/>
    <w:rsid w:val="FDFFCAE5"/>
    <w:rsid w:val="FE2F2153"/>
    <w:rsid w:val="FE3FD0AC"/>
    <w:rsid w:val="FEDBDC38"/>
    <w:rsid w:val="FEE3220E"/>
    <w:rsid w:val="FEF57F2E"/>
    <w:rsid w:val="FEF94733"/>
    <w:rsid w:val="FEFCB2C4"/>
    <w:rsid w:val="FEFD18F6"/>
    <w:rsid w:val="FEFD71E2"/>
    <w:rsid w:val="FF3787D8"/>
    <w:rsid w:val="FF3FC723"/>
    <w:rsid w:val="FF43C3C0"/>
    <w:rsid w:val="FF5FA346"/>
    <w:rsid w:val="FF9E77F2"/>
    <w:rsid w:val="FFAEEB94"/>
    <w:rsid w:val="FFBF0701"/>
    <w:rsid w:val="FFFBDB69"/>
    <w:rsid w:val="FFFF6D45"/>
    <w:rsid w:val="000043EF"/>
    <w:rsid w:val="00004F38"/>
    <w:rsid w:val="000114DF"/>
    <w:rsid w:val="00015524"/>
    <w:rsid w:val="0002499A"/>
    <w:rsid w:val="00026AD0"/>
    <w:rsid w:val="000418CC"/>
    <w:rsid w:val="00063BC0"/>
    <w:rsid w:val="00082CE7"/>
    <w:rsid w:val="00083826"/>
    <w:rsid w:val="000936F5"/>
    <w:rsid w:val="000C4120"/>
    <w:rsid w:val="000D0E4D"/>
    <w:rsid w:val="000D2218"/>
    <w:rsid w:val="000E14F1"/>
    <w:rsid w:val="001169AC"/>
    <w:rsid w:val="00117DA7"/>
    <w:rsid w:val="00121D0D"/>
    <w:rsid w:val="00121D45"/>
    <w:rsid w:val="00124195"/>
    <w:rsid w:val="00125B22"/>
    <w:rsid w:val="00134421"/>
    <w:rsid w:val="00135891"/>
    <w:rsid w:val="0013713B"/>
    <w:rsid w:val="00161568"/>
    <w:rsid w:val="0016436F"/>
    <w:rsid w:val="00180001"/>
    <w:rsid w:val="00180BE0"/>
    <w:rsid w:val="00196DA5"/>
    <w:rsid w:val="001A157D"/>
    <w:rsid w:val="001A2A94"/>
    <w:rsid w:val="001A4042"/>
    <w:rsid w:val="001A6418"/>
    <w:rsid w:val="001C3D9D"/>
    <w:rsid w:val="001D20E3"/>
    <w:rsid w:val="001D3CA5"/>
    <w:rsid w:val="001D7D3C"/>
    <w:rsid w:val="001E0D95"/>
    <w:rsid w:val="001E5261"/>
    <w:rsid w:val="001E630A"/>
    <w:rsid w:val="001E7FC7"/>
    <w:rsid w:val="001F3B4F"/>
    <w:rsid w:val="001F5169"/>
    <w:rsid w:val="001F63EA"/>
    <w:rsid w:val="00200AD2"/>
    <w:rsid w:val="00222948"/>
    <w:rsid w:val="00223A90"/>
    <w:rsid w:val="00226458"/>
    <w:rsid w:val="0024288C"/>
    <w:rsid w:val="00245D9B"/>
    <w:rsid w:val="00272666"/>
    <w:rsid w:val="002823AF"/>
    <w:rsid w:val="002D5C6D"/>
    <w:rsid w:val="002F2390"/>
    <w:rsid w:val="002F4255"/>
    <w:rsid w:val="002F56E2"/>
    <w:rsid w:val="003022D7"/>
    <w:rsid w:val="00302337"/>
    <w:rsid w:val="00306ECA"/>
    <w:rsid w:val="00311C03"/>
    <w:rsid w:val="00316241"/>
    <w:rsid w:val="00323C30"/>
    <w:rsid w:val="00327CDC"/>
    <w:rsid w:val="003441DF"/>
    <w:rsid w:val="0034773B"/>
    <w:rsid w:val="00367CEB"/>
    <w:rsid w:val="003A311E"/>
    <w:rsid w:val="003A7972"/>
    <w:rsid w:val="003E2930"/>
    <w:rsid w:val="003F318B"/>
    <w:rsid w:val="004068A6"/>
    <w:rsid w:val="00412D7A"/>
    <w:rsid w:val="0041504B"/>
    <w:rsid w:val="0042574A"/>
    <w:rsid w:val="004277B1"/>
    <w:rsid w:val="00430159"/>
    <w:rsid w:val="00435D79"/>
    <w:rsid w:val="00436D24"/>
    <w:rsid w:val="00437983"/>
    <w:rsid w:val="00445C88"/>
    <w:rsid w:val="004628FE"/>
    <w:rsid w:val="0046688A"/>
    <w:rsid w:val="00471BE0"/>
    <w:rsid w:val="004807CC"/>
    <w:rsid w:val="00484654"/>
    <w:rsid w:val="00486F42"/>
    <w:rsid w:val="004A2257"/>
    <w:rsid w:val="004A3A93"/>
    <w:rsid w:val="004C1C4B"/>
    <w:rsid w:val="004C5FA0"/>
    <w:rsid w:val="004D423D"/>
    <w:rsid w:val="004E486A"/>
    <w:rsid w:val="004F26C8"/>
    <w:rsid w:val="004F2F8B"/>
    <w:rsid w:val="004F3684"/>
    <w:rsid w:val="00503E28"/>
    <w:rsid w:val="005177DE"/>
    <w:rsid w:val="005258BC"/>
    <w:rsid w:val="00532AAB"/>
    <w:rsid w:val="00555570"/>
    <w:rsid w:val="00556AC1"/>
    <w:rsid w:val="00557C94"/>
    <w:rsid w:val="0056386F"/>
    <w:rsid w:val="00572240"/>
    <w:rsid w:val="00575470"/>
    <w:rsid w:val="00583480"/>
    <w:rsid w:val="005852BD"/>
    <w:rsid w:val="005856B2"/>
    <w:rsid w:val="005B580F"/>
    <w:rsid w:val="005B6944"/>
    <w:rsid w:val="005C28F7"/>
    <w:rsid w:val="005C7E8C"/>
    <w:rsid w:val="005E2032"/>
    <w:rsid w:val="005E57FE"/>
    <w:rsid w:val="005F48C7"/>
    <w:rsid w:val="00646F0C"/>
    <w:rsid w:val="0065216E"/>
    <w:rsid w:val="006543FD"/>
    <w:rsid w:val="006546A2"/>
    <w:rsid w:val="00654EA4"/>
    <w:rsid w:val="00671679"/>
    <w:rsid w:val="00683CCD"/>
    <w:rsid w:val="00695293"/>
    <w:rsid w:val="006972FB"/>
    <w:rsid w:val="006A0496"/>
    <w:rsid w:val="006E396C"/>
    <w:rsid w:val="007028ED"/>
    <w:rsid w:val="0070343C"/>
    <w:rsid w:val="00705644"/>
    <w:rsid w:val="00711BC8"/>
    <w:rsid w:val="00713472"/>
    <w:rsid w:val="00725BAD"/>
    <w:rsid w:val="007453B3"/>
    <w:rsid w:val="00752C68"/>
    <w:rsid w:val="0076605A"/>
    <w:rsid w:val="007733D3"/>
    <w:rsid w:val="00780EC9"/>
    <w:rsid w:val="00785477"/>
    <w:rsid w:val="007A61D6"/>
    <w:rsid w:val="007B7223"/>
    <w:rsid w:val="007C42A7"/>
    <w:rsid w:val="007E01C6"/>
    <w:rsid w:val="007F370F"/>
    <w:rsid w:val="0080793E"/>
    <w:rsid w:val="0084203C"/>
    <w:rsid w:val="00874A9D"/>
    <w:rsid w:val="00881619"/>
    <w:rsid w:val="00883E6E"/>
    <w:rsid w:val="008D0DBE"/>
    <w:rsid w:val="008E3847"/>
    <w:rsid w:val="008E6E00"/>
    <w:rsid w:val="009132FA"/>
    <w:rsid w:val="00924E43"/>
    <w:rsid w:val="00926A25"/>
    <w:rsid w:val="009360F9"/>
    <w:rsid w:val="009426F4"/>
    <w:rsid w:val="009769AB"/>
    <w:rsid w:val="00981AE3"/>
    <w:rsid w:val="0098254F"/>
    <w:rsid w:val="009957F8"/>
    <w:rsid w:val="009A6293"/>
    <w:rsid w:val="009A7879"/>
    <w:rsid w:val="009B566D"/>
    <w:rsid w:val="009C0C70"/>
    <w:rsid w:val="009C2C40"/>
    <w:rsid w:val="009C40E1"/>
    <w:rsid w:val="009C7412"/>
    <w:rsid w:val="00A05FB1"/>
    <w:rsid w:val="00A07B4A"/>
    <w:rsid w:val="00A1060B"/>
    <w:rsid w:val="00A147E6"/>
    <w:rsid w:val="00A237EC"/>
    <w:rsid w:val="00A429F0"/>
    <w:rsid w:val="00A47ECA"/>
    <w:rsid w:val="00A71040"/>
    <w:rsid w:val="00A7630E"/>
    <w:rsid w:val="00A92443"/>
    <w:rsid w:val="00A95ADE"/>
    <w:rsid w:val="00A95CE0"/>
    <w:rsid w:val="00AA1C87"/>
    <w:rsid w:val="00AA6269"/>
    <w:rsid w:val="00AB70D2"/>
    <w:rsid w:val="00AC6F2E"/>
    <w:rsid w:val="00AF120D"/>
    <w:rsid w:val="00AF1F50"/>
    <w:rsid w:val="00AF4035"/>
    <w:rsid w:val="00B034AE"/>
    <w:rsid w:val="00B10989"/>
    <w:rsid w:val="00B12739"/>
    <w:rsid w:val="00B155A0"/>
    <w:rsid w:val="00B2428A"/>
    <w:rsid w:val="00B24C75"/>
    <w:rsid w:val="00B53D86"/>
    <w:rsid w:val="00B64280"/>
    <w:rsid w:val="00B66428"/>
    <w:rsid w:val="00B669F5"/>
    <w:rsid w:val="00B72D62"/>
    <w:rsid w:val="00B73B7C"/>
    <w:rsid w:val="00B96354"/>
    <w:rsid w:val="00BA563A"/>
    <w:rsid w:val="00BA627C"/>
    <w:rsid w:val="00BA6556"/>
    <w:rsid w:val="00BA77F7"/>
    <w:rsid w:val="00BB48E1"/>
    <w:rsid w:val="00BC6245"/>
    <w:rsid w:val="00BD1A76"/>
    <w:rsid w:val="00BD4EB6"/>
    <w:rsid w:val="00BE1673"/>
    <w:rsid w:val="00BF518E"/>
    <w:rsid w:val="00C14BC5"/>
    <w:rsid w:val="00C1557F"/>
    <w:rsid w:val="00C164DA"/>
    <w:rsid w:val="00C3140E"/>
    <w:rsid w:val="00C34593"/>
    <w:rsid w:val="00C4300F"/>
    <w:rsid w:val="00C45108"/>
    <w:rsid w:val="00C5784F"/>
    <w:rsid w:val="00C605FE"/>
    <w:rsid w:val="00C60D15"/>
    <w:rsid w:val="00C96162"/>
    <w:rsid w:val="00CA02E2"/>
    <w:rsid w:val="00CA3C70"/>
    <w:rsid w:val="00CB4D09"/>
    <w:rsid w:val="00CC10F9"/>
    <w:rsid w:val="00CC4A88"/>
    <w:rsid w:val="00CE436F"/>
    <w:rsid w:val="00CF38D4"/>
    <w:rsid w:val="00D06A1B"/>
    <w:rsid w:val="00D0713B"/>
    <w:rsid w:val="00D213B5"/>
    <w:rsid w:val="00D30298"/>
    <w:rsid w:val="00D359C3"/>
    <w:rsid w:val="00D376CB"/>
    <w:rsid w:val="00D37D4C"/>
    <w:rsid w:val="00D405E5"/>
    <w:rsid w:val="00D45D24"/>
    <w:rsid w:val="00D46F86"/>
    <w:rsid w:val="00D509CD"/>
    <w:rsid w:val="00D750FA"/>
    <w:rsid w:val="00D77F75"/>
    <w:rsid w:val="00D816AC"/>
    <w:rsid w:val="00DC0571"/>
    <w:rsid w:val="00DC3125"/>
    <w:rsid w:val="00DD33F8"/>
    <w:rsid w:val="00DE7AFB"/>
    <w:rsid w:val="00DF027E"/>
    <w:rsid w:val="00DF5625"/>
    <w:rsid w:val="00E137C6"/>
    <w:rsid w:val="00E225BA"/>
    <w:rsid w:val="00E23097"/>
    <w:rsid w:val="00E346AF"/>
    <w:rsid w:val="00E42B80"/>
    <w:rsid w:val="00E535C6"/>
    <w:rsid w:val="00E62C72"/>
    <w:rsid w:val="00E76F4B"/>
    <w:rsid w:val="00E80FD7"/>
    <w:rsid w:val="00E82B1B"/>
    <w:rsid w:val="00E92CD4"/>
    <w:rsid w:val="00EB5E10"/>
    <w:rsid w:val="00EC691C"/>
    <w:rsid w:val="00EE2DC6"/>
    <w:rsid w:val="00F007D8"/>
    <w:rsid w:val="00F0159F"/>
    <w:rsid w:val="00F0165C"/>
    <w:rsid w:val="00F01D36"/>
    <w:rsid w:val="00F1531C"/>
    <w:rsid w:val="00F157AB"/>
    <w:rsid w:val="00F374A8"/>
    <w:rsid w:val="00F4549C"/>
    <w:rsid w:val="00F5198D"/>
    <w:rsid w:val="00F5754F"/>
    <w:rsid w:val="00F81961"/>
    <w:rsid w:val="00F83CFB"/>
    <w:rsid w:val="00F87EA5"/>
    <w:rsid w:val="00FB711D"/>
    <w:rsid w:val="00FC53DE"/>
    <w:rsid w:val="00FE6E96"/>
    <w:rsid w:val="00FF00D9"/>
    <w:rsid w:val="073B8E63"/>
    <w:rsid w:val="07CB283E"/>
    <w:rsid w:val="081B1970"/>
    <w:rsid w:val="1E4A5206"/>
    <w:rsid w:val="1EBF7B0B"/>
    <w:rsid w:val="1FB36C7F"/>
    <w:rsid w:val="2FBDDBD3"/>
    <w:rsid w:val="31A79DB6"/>
    <w:rsid w:val="355D3CA0"/>
    <w:rsid w:val="3652F0B1"/>
    <w:rsid w:val="377E0E51"/>
    <w:rsid w:val="38BB088C"/>
    <w:rsid w:val="38F990D7"/>
    <w:rsid w:val="3987E36D"/>
    <w:rsid w:val="39FF1955"/>
    <w:rsid w:val="3AE30AD9"/>
    <w:rsid w:val="3B2FF7CE"/>
    <w:rsid w:val="3BF39500"/>
    <w:rsid w:val="3BF7C476"/>
    <w:rsid w:val="3BFBE76B"/>
    <w:rsid w:val="3D7F7865"/>
    <w:rsid w:val="3D8FCAD0"/>
    <w:rsid w:val="3DB7C29A"/>
    <w:rsid w:val="3ED72E3F"/>
    <w:rsid w:val="3EEF25BF"/>
    <w:rsid w:val="3EEF798D"/>
    <w:rsid w:val="3F2BAE70"/>
    <w:rsid w:val="3FBBD461"/>
    <w:rsid w:val="3FD7EF14"/>
    <w:rsid w:val="3FDF2F2D"/>
    <w:rsid w:val="3FFF25EA"/>
    <w:rsid w:val="42FFB836"/>
    <w:rsid w:val="4BAB9DE4"/>
    <w:rsid w:val="53BF6BFA"/>
    <w:rsid w:val="53F79233"/>
    <w:rsid w:val="556EE0CA"/>
    <w:rsid w:val="55CFDBA4"/>
    <w:rsid w:val="56DF81C7"/>
    <w:rsid w:val="5B7D3841"/>
    <w:rsid w:val="5B7D8E0A"/>
    <w:rsid w:val="5BFED71B"/>
    <w:rsid w:val="5EFF5873"/>
    <w:rsid w:val="5F7E67ED"/>
    <w:rsid w:val="5FCEB74D"/>
    <w:rsid w:val="5FEBADC3"/>
    <w:rsid w:val="6A5E2589"/>
    <w:rsid w:val="6BBEBD1B"/>
    <w:rsid w:val="6BDE359E"/>
    <w:rsid w:val="6D5BB4CA"/>
    <w:rsid w:val="6D9F8F69"/>
    <w:rsid w:val="6F3F89AB"/>
    <w:rsid w:val="6F7D9879"/>
    <w:rsid w:val="6F7F83F5"/>
    <w:rsid w:val="6FDBE1C7"/>
    <w:rsid w:val="6FFEB807"/>
    <w:rsid w:val="71BBB442"/>
    <w:rsid w:val="73B32490"/>
    <w:rsid w:val="73FBEB1B"/>
    <w:rsid w:val="75EF0A65"/>
    <w:rsid w:val="77670BDA"/>
    <w:rsid w:val="77BF9FDD"/>
    <w:rsid w:val="797F2B69"/>
    <w:rsid w:val="79F9B9E4"/>
    <w:rsid w:val="7A76FFE6"/>
    <w:rsid w:val="7B7AC297"/>
    <w:rsid w:val="7BDB5823"/>
    <w:rsid w:val="7BDBF8F0"/>
    <w:rsid w:val="7BEFD528"/>
    <w:rsid w:val="7BFF8EB5"/>
    <w:rsid w:val="7D5F504E"/>
    <w:rsid w:val="7D7637FA"/>
    <w:rsid w:val="7DAB9090"/>
    <w:rsid w:val="7DDF515A"/>
    <w:rsid w:val="7DFB35AE"/>
    <w:rsid w:val="7E4D32F0"/>
    <w:rsid w:val="7E75EF0F"/>
    <w:rsid w:val="7EB793B4"/>
    <w:rsid w:val="7EEB3951"/>
    <w:rsid w:val="7EFF19F4"/>
    <w:rsid w:val="7F619EC3"/>
    <w:rsid w:val="7F7D910E"/>
    <w:rsid w:val="7F7F857F"/>
    <w:rsid w:val="7FCE2B2A"/>
    <w:rsid w:val="7FEFDE72"/>
    <w:rsid w:val="7FFD77B9"/>
    <w:rsid w:val="7F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D7357C"/>
  <w15:docId w15:val="{A3648AA6-8FED-5742-8760-7A1598B6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lang w:val="en-US" w:eastAsia="zh-CN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7E1FAD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normaltextrun">
    <w:name w:val="normaltextrun"/>
    <w:basedOn w:val="a0"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0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.lu@genel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ward.jones@genelec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genelec.com/smart-ip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32314567494BC4FAAA07CF73AD3A1B4" ma:contentTypeVersion="18" ma:contentTypeDescription="新建文档。" ma:contentTypeScope="" ma:versionID="9174d9a52f0c6949319dd27a07c8ccc3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dfdf4b4baef05888c3fcc1c89a874a9f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图像标记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897425-3EC0-4B77-88B4-0D7496CB9569}"/>
</file>

<file path=customXml/itemProps2.xml><?xml version="1.0" encoding="utf-8"?>
<ds:datastoreItem xmlns:ds="http://schemas.openxmlformats.org/officeDocument/2006/customXml" ds:itemID="{EF3C3727-2412-4921-B919-00566B55D523}"/>
</file>

<file path=customXml/itemProps3.xml><?xml version="1.0" encoding="utf-8"?>
<ds:datastoreItem xmlns:ds="http://schemas.openxmlformats.org/officeDocument/2006/customXml" ds:itemID="{9ED4BB61-E5C5-45AA-BB81-F2C366D0F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范欣欣</dc:creator>
  <cp:lastModifiedBy>Qu Lu</cp:lastModifiedBy>
  <cp:revision>257</cp:revision>
  <dcterms:created xsi:type="dcterms:W3CDTF">2024-04-28T12:28:00Z</dcterms:created>
  <dcterms:modified xsi:type="dcterms:W3CDTF">2024-05-28T07:47:00Z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7105873D9EC7D223AED53966A5F1508B_43</vt:lpwstr>
  </property>
  <property fmtid="{D5CDD505-2E9C-101B-9397-08002B2CF9AE}" pid="4" name="ContentTypeId">
    <vt:lpwstr>0x010100232314567494BC4FAAA07CF73AD3A1B4</vt:lpwstr>
  </property>
</Properties>
</file>