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1A9FB13F" w:rsidR="00E71803" w:rsidRDefault="00C34EA6" w:rsidP="00E71803">
      <w:pPr>
        <w:spacing w:line="0" w:lineRule="atLeast"/>
        <w:ind w:left="6480" w:firstLine="720"/>
        <w:rPr>
          <w:rFonts w:ascii="Arial" w:eastAsia="Arial" w:hAnsi="Arial"/>
        </w:rPr>
      </w:pPr>
      <w:r>
        <w:rPr>
          <w:rFonts w:ascii="Arial" w:eastAsia="Arial" w:hAnsi="Arial"/>
        </w:rPr>
        <w:t>November</w:t>
      </w:r>
      <w:r w:rsidR="003A3F59">
        <w:rPr>
          <w:rFonts w:ascii="Arial" w:eastAsia="Arial" w:hAnsi="Arial"/>
        </w:rPr>
        <w:t xml:space="preserve"> </w:t>
      </w:r>
      <w:r w:rsidR="00E71803">
        <w:rPr>
          <w:rFonts w:ascii="Arial" w:eastAsia="Arial" w:hAnsi="Arial"/>
        </w:rPr>
        <w:t>202</w:t>
      </w:r>
      <w:r w:rsidR="003A3F59">
        <w:rPr>
          <w:rFonts w:ascii="Arial" w:eastAsia="Arial" w:hAnsi="Arial"/>
        </w:rPr>
        <w:t>2</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3DBF4FD2" w:rsidR="002558EE" w:rsidRDefault="002558EE" w:rsidP="002558EE">
      <w:pPr>
        <w:rPr>
          <w:rFonts w:ascii="Arial" w:eastAsia="MS Mincho" w:hAnsi="Arial" w:cs="Arial"/>
          <w:sz w:val="44"/>
          <w:szCs w:val="44"/>
        </w:rPr>
      </w:pPr>
    </w:p>
    <w:p w14:paraId="6F6603A0" w14:textId="56B22F07" w:rsidR="008231D1" w:rsidRDefault="008231D1" w:rsidP="00454F96">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00454F96">
        <w:rPr>
          <w:rFonts w:ascii="Arial" w:eastAsia="Times New Roman" w:hAnsi="Arial"/>
          <w:b/>
          <w:bCs/>
          <w:color w:val="444444"/>
          <w:sz w:val="21"/>
          <w:szCs w:val="21"/>
          <w:shd w:val="clear" w:color="auto" w:fill="FFFFFF"/>
        </w:rPr>
        <w:t>FOR IMMEDIATE RELEASE***</w:t>
      </w:r>
    </w:p>
    <w:p w14:paraId="0CC30AEB" w14:textId="77777777" w:rsidR="00454F96" w:rsidRPr="00454F96" w:rsidRDefault="00454F96" w:rsidP="00454F96">
      <w:pPr>
        <w:jc w:val="center"/>
        <w:rPr>
          <w:rFonts w:ascii="Arial" w:eastAsia="Times New Roman" w:hAnsi="Arial"/>
          <w:b/>
          <w:bCs/>
          <w:color w:val="444444"/>
          <w:sz w:val="21"/>
          <w:szCs w:val="21"/>
          <w:shd w:val="clear" w:color="auto" w:fill="FFFFFF"/>
        </w:rPr>
      </w:pPr>
    </w:p>
    <w:p w14:paraId="1A997F75" w14:textId="77777777" w:rsidR="003A3F59" w:rsidRDefault="000E1C0D" w:rsidP="003A3F59">
      <w:pPr>
        <w:jc w:val="center"/>
        <w:rPr>
          <w:rFonts w:ascii="Helvetica Neue" w:eastAsia="MS Mincho" w:hAnsi="Helvetica Neue" w:cs="Arial"/>
          <w:b/>
          <w:bCs/>
          <w:color w:val="008000"/>
          <w:sz w:val="36"/>
          <w:szCs w:val="36"/>
        </w:rPr>
      </w:pPr>
      <w:r w:rsidRPr="000E1C0D">
        <w:rPr>
          <w:rFonts w:ascii="Helvetica Neue" w:eastAsia="MS Mincho" w:hAnsi="Helvetica Neue" w:cs="Arial"/>
          <w:sz w:val="44"/>
          <w:szCs w:val="44"/>
        </w:rPr>
        <w:t>Press Release</w:t>
      </w:r>
      <w:r w:rsidR="003A3F59" w:rsidRPr="003A3F59">
        <w:rPr>
          <w:rFonts w:ascii="Helvetica Neue" w:eastAsia="MS Mincho" w:hAnsi="Helvetica Neue" w:cs="Arial"/>
          <w:b/>
          <w:bCs/>
          <w:color w:val="008000"/>
          <w:sz w:val="36"/>
          <w:szCs w:val="36"/>
        </w:rPr>
        <w:t xml:space="preserve"> </w:t>
      </w:r>
    </w:p>
    <w:p w14:paraId="6A5F7C06" w14:textId="77777777" w:rsidR="003A3F59" w:rsidRDefault="003A3F59" w:rsidP="003A3F59">
      <w:pPr>
        <w:jc w:val="center"/>
        <w:rPr>
          <w:rFonts w:ascii="Helvetica Neue" w:eastAsia="MS Mincho" w:hAnsi="Helvetica Neue" w:cs="Arial"/>
          <w:b/>
          <w:bCs/>
          <w:color w:val="008000"/>
          <w:sz w:val="36"/>
          <w:szCs w:val="36"/>
        </w:rPr>
      </w:pPr>
    </w:p>
    <w:p w14:paraId="16DC3280" w14:textId="188A0430" w:rsidR="00C34EA6" w:rsidRDefault="00C34EA6" w:rsidP="00C34EA6">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G</w:t>
      </w:r>
      <w:r w:rsidR="00483C1F" w:rsidRPr="00483C1F">
        <w:rPr>
          <w:rFonts w:ascii="Helvetica Neue" w:eastAsia="MS Mincho" w:hAnsi="Helvetica Neue" w:cs="Arial"/>
          <w:b/>
          <w:bCs/>
          <w:color w:val="008000"/>
          <w:sz w:val="36"/>
          <w:szCs w:val="36"/>
        </w:rPr>
        <w:t xml:space="preserve">enelec </w:t>
      </w:r>
      <w:r>
        <w:rPr>
          <w:rFonts w:ascii="Helvetica Neue" w:eastAsia="MS Mincho" w:hAnsi="Helvetica Neue" w:cs="Arial"/>
          <w:b/>
          <w:bCs/>
          <w:color w:val="008000"/>
          <w:sz w:val="36"/>
          <w:szCs w:val="36"/>
        </w:rPr>
        <w:t>helps The Music Works launch</w:t>
      </w:r>
    </w:p>
    <w:p w14:paraId="0EA2AABC" w14:textId="6D48A483" w:rsidR="00C34EA6" w:rsidRDefault="00C34EA6" w:rsidP="00C34EA6">
      <w:pPr>
        <w:jc w:val="center"/>
        <w:rPr>
          <w:rFonts w:ascii="Helvetica Neue" w:eastAsia="MS Mincho" w:hAnsi="Helvetica Neue" w:cs="Arial"/>
          <w:b/>
          <w:bCs/>
          <w:color w:val="008000"/>
          <w:sz w:val="36"/>
          <w:szCs w:val="36"/>
        </w:rPr>
      </w:pPr>
      <w:r>
        <w:rPr>
          <w:rFonts w:ascii="Helvetica Neue" w:eastAsia="MS Mincho" w:hAnsi="Helvetica Neue" w:cs="Arial"/>
          <w:b/>
          <w:bCs/>
          <w:color w:val="008000"/>
          <w:sz w:val="36"/>
          <w:szCs w:val="36"/>
        </w:rPr>
        <w:t>state-of-the-art music bus</w:t>
      </w:r>
    </w:p>
    <w:p w14:paraId="267F3139" w14:textId="77777777" w:rsidR="00C34EA6" w:rsidRDefault="00C34EA6" w:rsidP="00C34EA6">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7890216F" w14:textId="4379D2D6" w:rsidR="00C34EA6" w:rsidRDefault="00C34EA6" w:rsidP="00C34EA6">
      <w:pPr>
        <w:spacing w:before="240" w:after="240"/>
        <w:jc w:val="center"/>
        <w:rPr>
          <w:rFonts w:ascii="Calibri" w:eastAsia="Calibri" w:hAnsi="Calibri" w:cs="Calibri"/>
          <w:b/>
          <w:i/>
        </w:rPr>
      </w:pPr>
      <w:r>
        <w:rPr>
          <w:rFonts w:ascii="Calibri" w:eastAsia="Calibri" w:hAnsi="Calibri" w:cs="Calibri"/>
          <w:b/>
          <w:i/>
        </w:rPr>
        <w:t>Sponsored by Genelec, new mobile recording studio will be able to reach the most disadvantaged seeking to improve</w:t>
      </w:r>
      <w:r>
        <w:rPr>
          <w:rFonts w:ascii="Calibri" w:eastAsia="Calibri" w:hAnsi="Calibri" w:cs="Calibri"/>
          <w:b/>
          <w:i/>
        </w:rPr>
        <w:t xml:space="preserve"> their</w:t>
      </w:r>
      <w:r>
        <w:rPr>
          <w:rFonts w:ascii="Calibri" w:eastAsia="Calibri" w:hAnsi="Calibri" w:cs="Calibri"/>
          <w:b/>
          <w:i/>
        </w:rPr>
        <w:t xml:space="preserve"> lives through music-making</w:t>
      </w:r>
    </w:p>
    <w:p w14:paraId="4C5F9556" w14:textId="7C227B50" w:rsidR="00C34EA6" w:rsidRDefault="00C34EA6" w:rsidP="00C34EA6">
      <w:pPr>
        <w:rPr>
          <w:rFonts w:ascii="Helvetica Neue" w:eastAsia="Calibri" w:hAnsi="Helvetica Neue" w:cs="Calibri"/>
          <w:sz w:val="22"/>
          <w:szCs w:val="22"/>
        </w:rPr>
      </w:pPr>
      <w:r>
        <w:rPr>
          <w:rFonts w:ascii="Helvetica Neue" w:hAnsi="Helvetica Neue" w:cstheme="minorHAnsi"/>
          <w:b/>
          <w:bCs/>
          <w:sz w:val="22"/>
          <w:szCs w:val="22"/>
        </w:rPr>
        <w:t>Gloucester</w:t>
      </w:r>
      <w:r w:rsidRPr="000E1C0D">
        <w:rPr>
          <w:rFonts w:ascii="Helvetica Neue" w:hAnsi="Helvetica Neue" w:cstheme="minorHAnsi"/>
          <w:b/>
          <w:bCs/>
          <w:sz w:val="22"/>
          <w:szCs w:val="22"/>
        </w:rPr>
        <w:t xml:space="preserve">, </w:t>
      </w:r>
      <w:r>
        <w:rPr>
          <w:rFonts w:ascii="Helvetica Neue" w:hAnsi="Helvetica Neue" w:cstheme="minorHAnsi"/>
          <w:b/>
          <w:bCs/>
          <w:sz w:val="22"/>
          <w:szCs w:val="22"/>
        </w:rPr>
        <w:t>UK, November</w:t>
      </w:r>
      <w:r w:rsidRPr="000E1C0D">
        <w:rPr>
          <w:rFonts w:ascii="Helvetica Neue" w:hAnsi="Helvetica Neue" w:cstheme="minorHAnsi"/>
          <w:b/>
          <w:bCs/>
          <w:sz w:val="22"/>
          <w:szCs w:val="22"/>
        </w:rPr>
        <w:t xml:space="preserve"> 202</w:t>
      </w:r>
      <w:r>
        <w:rPr>
          <w:rFonts w:ascii="Helvetica Neue" w:hAnsi="Helvetica Neue" w:cstheme="minorHAnsi"/>
          <w:b/>
          <w:bCs/>
          <w:sz w:val="22"/>
          <w:szCs w:val="22"/>
        </w:rPr>
        <w:t>2</w:t>
      </w:r>
      <w:r w:rsidRPr="000E1C0D">
        <w:rPr>
          <w:rFonts w:ascii="Helvetica Neue" w:hAnsi="Helvetica Neue" w:cstheme="minorHAnsi"/>
          <w:b/>
          <w:bCs/>
          <w:sz w:val="22"/>
          <w:szCs w:val="22"/>
        </w:rPr>
        <w:t>…</w:t>
      </w:r>
      <w:r>
        <w:rPr>
          <w:rFonts w:ascii="Helvetica Neue" w:hAnsi="Helvetica Neue" w:cstheme="minorHAnsi"/>
          <w:sz w:val="22"/>
          <w:szCs w:val="22"/>
        </w:rPr>
        <w:t xml:space="preserve"> </w:t>
      </w:r>
      <w:r>
        <w:rPr>
          <w:rFonts w:ascii="Helvetica Neue" w:hAnsi="Helvetica Neue" w:cstheme="minorHAnsi"/>
          <w:sz w:val="22"/>
          <w:szCs w:val="22"/>
        </w:rPr>
        <w:t xml:space="preserve">Genelec has helped </w:t>
      </w:r>
      <w:r>
        <w:rPr>
          <w:rFonts w:ascii="Helvetica Neue" w:eastAsia="Calibri" w:hAnsi="Helvetica Neue" w:cs="Calibri"/>
          <w:sz w:val="22"/>
          <w:szCs w:val="22"/>
        </w:rPr>
        <w:t>a</w:t>
      </w:r>
      <w:r w:rsidRPr="00C34EA6">
        <w:rPr>
          <w:rFonts w:ascii="Helvetica Neue" w:eastAsia="Calibri" w:hAnsi="Helvetica Neue" w:cs="Calibri"/>
          <w:sz w:val="22"/>
          <w:szCs w:val="22"/>
        </w:rPr>
        <w:t xml:space="preserve">ward-winning charity </w:t>
      </w:r>
      <w:hyperlink r:id="rId5" w:history="1">
        <w:r w:rsidRPr="00BB070E">
          <w:rPr>
            <w:rStyle w:val="Hyperlink"/>
            <w:rFonts w:ascii="Helvetica Neue" w:eastAsia="Calibri" w:hAnsi="Helvetica Neue" w:cs="Calibri"/>
            <w:iCs/>
            <w:sz w:val="22"/>
            <w:szCs w:val="22"/>
          </w:rPr>
          <w:t>The Music Works</w:t>
        </w:r>
      </w:hyperlink>
      <w:r w:rsidRPr="00C34EA6">
        <w:rPr>
          <w:rFonts w:ascii="Helvetica Neue" w:eastAsia="Calibri" w:hAnsi="Helvetica Neue" w:cs="Calibri"/>
          <w:sz w:val="22"/>
          <w:szCs w:val="22"/>
        </w:rPr>
        <w:t xml:space="preserve"> launch their latest initiative, a mobile recording studio called the Music Bus – a state-of-the-art studio on wheels which takes the transformative power of music-making to new communities throughout Gloucestershire, giving young people the opportunity to collaborate and learn how to play instruments and write songs together, as well as offering music production and recording skills.</w:t>
      </w:r>
    </w:p>
    <w:p w14:paraId="09F0E162" w14:textId="77777777" w:rsidR="00C34EA6" w:rsidRPr="00C34EA6" w:rsidRDefault="00C34EA6" w:rsidP="00C34EA6">
      <w:pPr>
        <w:spacing w:before="240" w:after="240"/>
        <w:rPr>
          <w:rFonts w:ascii="Helvetica Neue" w:hAnsi="Helvetica Neue"/>
          <w:sz w:val="22"/>
          <w:szCs w:val="22"/>
        </w:rPr>
      </w:pPr>
      <w:r w:rsidRPr="00C34EA6">
        <w:rPr>
          <w:rFonts w:ascii="Helvetica Neue" w:eastAsia="Calibri" w:hAnsi="Helvetica Neue" w:cs="Calibri"/>
          <w:iCs/>
          <w:sz w:val="22"/>
          <w:szCs w:val="22"/>
        </w:rPr>
        <w:t>The Music Works</w:t>
      </w:r>
      <w:r w:rsidRPr="00C34EA6">
        <w:rPr>
          <w:rFonts w:ascii="Helvetica Neue" w:eastAsia="Calibri" w:hAnsi="Helvetica Neue" w:cs="Calibri"/>
          <w:i/>
          <w:sz w:val="22"/>
          <w:szCs w:val="22"/>
        </w:rPr>
        <w:t xml:space="preserve"> </w:t>
      </w:r>
      <w:r w:rsidRPr="00C34EA6">
        <w:rPr>
          <w:rFonts w:ascii="Helvetica Neue" w:eastAsia="Calibri" w:hAnsi="Helvetica Neue" w:cs="Calibri"/>
          <w:sz w:val="22"/>
          <w:szCs w:val="22"/>
        </w:rPr>
        <w:t>is a charity which harnesses the power of making music to connect and engage with young people, nurturing talent across the country and helping disadvantaged and underrepresented young people access the music industry.</w:t>
      </w:r>
      <w:r w:rsidRPr="00C34EA6">
        <w:rPr>
          <w:rFonts w:ascii="Helvetica Neue" w:hAnsi="Helvetica Neue"/>
          <w:sz w:val="22"/>
          <w:szCs w:val="22"/>
        </w:rPr>
        <w:tab/>
      </w:r>
      <w:r w:rsidRPr="00C34EA6">
        <w:rPr>
          <w:rFonts w:ascii="Helvetica Neue" w:hAnsi="Helvetica Neue"/>
          <w:sz w:val="22"/>
          <w:szCs w:val="22"/>
        </w:rPr>
        <w:tab/>
      </w:r>
      <w:r w:rsidRPr="00C34EA6">
        <w:rPr>
          <w:rFonts w:ascii="Helvetica Neue" w:hAnsi="Helvetica Neue"/>
          <w:sz w:val="22"/>
          <w:szCs w:val="22"/>
        </w:rPr>
        <w:tab/>
        <w:t xml:space="preserve"> </w:t>
      </w:r>
      <w:r w:rsidRPr="00C34EA6">
        <w:rPr>
          <w:rFonts w:ascii="Helvetica Neue" w:hAnsi="Helvetica Neue"/>
          <w:sz w:val="22"/>
          <w:szCs w:val="22"/>
        </w:rPr>
        <w:tab/>
      </w:r>
    </w:p>
    <w:p w14:paraId="7903179B" w14:textId="77777777" w:rsidR="00C34EA6" w:rsidRPr="00C34EA6" w:rsidRDefault="00C34EA6" w:rsidP="00C34EA6">
      <w:pPr>
        <w:rPr>
          <w:rFonts w:ascii="Helvetica Neue" w:eastAsia="Calibri" w:hAnsi="Helvetica Neue" w:cs="Calibri"/>
          <w:sz w:val="22"/>
          <w:szCs w:val="22"/>
        </w:rPr>
      </w:pPr>
      <w:r w:rsidRPr="00C34EA6">
        <w:rPr>
          <w:rFonts w:ascii="Helvetica Neue" w:eastAsia="Calibri" w:hAnsi="Helvetica Neue" w:cs="Calibri"/>
          <w:sz w:val="22"/>
          <w:szCs w:val="22"/>
        </w:rPr>
        <w:t>The aim of the Music Bus is to bring music to disadvantaged communities within Gloucestershire through facilitated sessions that will empower young people to channel their creativity positively and learn new skills. The charity believes that the Music Bus can ultimately reduce anti-social behaviour incidents in the area by giving young people positive opportunities to take part, and a chance to make the music they love.</w:t>
      </w:r>
    </w:p>
    <w:p w14:paraId="06AD9F8E" w14:textId="77777777" w:rsidR="00C34EA6" w:rsidRPr="00C34EA6" w:rsidRDefault="00C34EA6" w:rsidP="00C34EA6">
      <w:pPr>
        <w:rPr>
          <w:rFonts w:ascii="Helvetica Neue" w:eastAsia="Calibri" w:hAnsi="Helvetica Neue" w:cs="Calibri"/>
          <w:sz w:val="22"/>
          <w:szCs w:val="22"/>
        </w:rPr>
      </w:pPr>
    </w:p>
    <w:p w14:paraId="4DCEC302" w14:textId="77777777" w:rsidR="00C34EA6" w:rsidRPr="00C34EA6" w:rsidRDefault="00C34EA6" w:rsidP="00C34EA6">
      <w:pPr>
        <w:rPr>
          <w:rFonts w:ascii="Helvetica Neue" w:eastAsia="Calibri" w:hAnsi="Helvetica Neue" w:cs="Calibri"/>
          <w:sz w:val="22"/>
          <w:szCs w:val="22"/>
        </w:rPr>
      </w:pPr>
      <w:r w:rsidRPr="00C34EA6">
        <w:rPr>
          <w:rFonts w:ascii="Helvetica Neue" w:eastAsia="Calibri" w:hAnsi="Helvetica Neue" w:cs="Calibri"/>
          <w:sz w:val="22"/>
          <w:szCs w:val="22"/>
        </w:rPr>
        <w:t>"</w:t>
      </w:r>
      <w:r w:rsidRPr="00C34EA6">
        <w:rPr>
          <w:rFonts w:ascii="Helvetica Neue" w:eastAsia="Calibri" w:hAnsi="Helvetica Neue" w:cs="Calibri"/>
          <w:i/>
          <w:iCs/>
          <w:sz w:val="22"/>
          <w:szCs w:val="22"/>
        </w:rPr>
        <w:t>From having young people piling on to the bus, creating a beat and writing lyrics to seeing the excitement from them, it all just confirms this is going to be a great opportunity for young people to be creative in so many ways. One young person said they ‘couldn’t believe how good the bus sounds!’</w:t>
      </w:r>
      <w:r w:rsidRPr="00C34EA6">
        <w:rPr>
          <w:rFonts w:ascii="Helvetica Neue" w:eastAsia="Calibri" w:hAnsi="Helvetica Neue" w:cs="Calibri"/>
          <w:sz w:val="22"/>
          <w:szCs w:val="22"/>
        </w:rPr>
        <w:t xml:space="preserve">" says Mikel Medley, Youth Support Manager at The Music Works after a pilot session with the Music Bus at the Opportunity </w:t>
      </w:r>
      <w:proofErr w:type="gramStart"/>
      <w:r w:rsidRPr="00C34EA6">
        <w:rPr>
          <w:rFonts w:ascii="Helvetica Neue" w:eastAsia="Calibri" w:hAnsi="Helvetica Neue" w:cs="Calibri"/>
          <w:sz w:val="22"/>
          <w:szCs w:val="22"/>
        </w:rPr>
        <w:t>Fair</w:t>
      </w:r>
      <w:proofErr w:type="gramEnd"/>
      <w:r w:rsidRPr="00C34EA6">
        <w:rPr>
          <w:rFonts w:ascii="Helvetica Neue" w:eastAsia="Calibri" w:hAnsi="Helvetica Neue" w:cs="Calibri"/>
          <w:sz w:val="22"/>
          <w:szCs w:val="22"/>
        </w:rPr>
        <w:t>, Gloucester Academy School.</w:t>
      </w:r>
    </w:p>
    <w:p w14:paraId="101BF4F4" w14:textId="77777777" w:rsidR="00C34EA6" w:rsidRPr="00C34EA6" w:rsidRDefault="00C34EA6" w:rsidP="00C34EA6">
      <w:pPr>
        <w:rPr>
          <w:rFonts w:ascii="Helvetica Neue" w:eastAsia="Calibri" w:hAnsi="Helvetica Neue" w:cs="Calibri"/>
          <w:sz w:val="22"/>
          <w:szCs w:val="22"/>
        </w:rPr>
      </w:pPr>
    </w:p>
    <w:p w14:paraId="1B90E439" w14:textId="77777777" w:rsidR="00C34EA6" w:rsidRPr="00C34EA6" w:rsidRDefault="00C34EA6" w:rsidP="00C34EA6">
      <w:pPr>
        <w:rPr>
          <w:rFonts w:ascii="Helvetica Neue" w:eastAsia="Calibri" w:hAnsi="Helvetica Neue" w:cs="Calibri"/>
          <w:iCs/>
          <w:sz w:val="22"/>
          <w:szCs w:val="22"/>
        </w:rPr>
      </w:pPr>
      <w:r w:rsidRPr="00C34EA6">
        <w:rPr>
          <w:rFonts w:ascii="Helvetica Neue" w:eastAsia="Calibri" w:hAnsi="Helvetica Neue" w:cs="Calibri"/>
          <w:iCs/>
          <w:sz w:val="22"/>
          <w:szCs w:val="22"/>
        </w:rPr>
        <w:t>One of the barriers that young people face in Gloucestershire is travel from suburban areas into the major towns and cities where there are more opportunities to access music. The Music Works’ educational team already work throughout the county in schools during term-time, but there are many opportunities to support young people with activities outside of school in their own community and out of term; this is where the Music Bus will make a real difference.</w:t>
      </w:r>
    </w:p>
    <w:p w14:paraId="20901F4C" w14:textId="77777777" w:rsidR="00C34EA6" w:rsidRPr="00C34EA6" w:rsidRDefault="00C34EA6" w:rsidP="00C34EA6">
      <w:pPr>
        <w:rPr>
          <w:rFonts w:ascii="Helvetica Neue" w:eastAsia="Calibri" w:hAnsi="Helvetica Neue" w:cs="Calibri"/>
          <w:i/>
          <w:sz w:val="22"/>
          <w:szCs w:val="22"/>
        </w:rPr>
      </w:pPr>
      <w:r w:rsidRPr="00C34EA6">
        <w:rPr>
          <w:rFonts w:ascii="Helvetica Neue" w:eastAsia="Calibri" w:hAnsi="Helvetica Neue" w:cs="Calibri"/>
          <w:i/>
          <w:sz w:val="22"/>
          <w:szCs w:val="22"/>
        </w:rPr>
        <w:tab/>
      </w:r>
      <w:r w:rsidRPr="00C34EA6">
        <w:rPr>
          <w:rFonts w:ascii="Helvetica Neue" w:eastAsia="Calibri" w:hAnsi="Helvetica Neue" w:cs="Calibri"/>
          <w:i/>
          <w:sz w:val="22"/>
          <w:szCs w:val="22"/>
        </w:rPr>
        <w:tab/>
      </w:r>
      <w:r w:rsidRPr="00C34EA6">
        <w:rPr>
          <w:rFonts w:ascii="Helvetica Neue" w:eastAsia="Calibri" w:hAnsi="Helvetica Neue" w:cs="Calibri"/>
          <w:i/>
          <w:sz w:val="22"/>
          <w:szCs w:val="22"/>
        </w:rPr>
        <w:tab/>
      </w:r>
      <w:r w:rsidRPr="00C34EA6">
        <w:rPr>
          <w:rFonts w:ascii="Helvetica Neue" w:eastAsia="Calibri" w:hAnsi="Helvetica Neue" w:cs="Calibri"/>
          <w:i/>
          <w:sz w:val="22"/>
          <w:szCs w:val="22"/>
        </w:rPr>
        <w:tab/>
      </w:r>
      <w:r w:rsidRPr="00C34EA6">
        <w:rPr>
          <w:rFonts w:ascii="Helvetica Neue" w:eastAsia="Calibri" w:hAnsi="Helvetica Neue" w:cs="Calibri"/>
          <w:i/>
          <w:sz w:val="22"/>
          <w:szCs w:val="22"/>
        </w:rPr>
        <w:tab/>
      </w:r>
    </w:p>
    <w:p w14:paraId="540D701D" w14:textId="1B8B1D4F" w:rsidR="00C34EA6" w:rsidRPr="00C34EA6" w:rsidRDefault="00C34EA6" w:rsidP="00C34EA6">
      <w:pPr>
        <w:rPr>
          <w:rFonts w:ascii="Helvetica Neue" w:eastAsia="Calibri" w:hAnsi="Helvetica Neue" w:cs="Calibri"/>
          <w:iCs/>
          <w:sz w:val="22"/>
          <w:szCs w:val="22"/>
        </w:rPr>
      </w:pPr>
      <w:r w:rsidRPr="00C34EA6">
        <w:rPr>
          <w:rFonts w:ascii="Helvetica Neue" w:eastAsia="Calibri" w:hAnsi="Helvetica Neue" w:cs="Calibri"/>
          <w:iCs/>
          <w:sz w:val="22"/>
          <w:szCs w:val="22"/>
        </w:rPr>
        <w:t xml:space="preserve">The Music Works is grateful for the generous support from several organisations that have made the Music Bus possible, including high profile sponsorship from industry leaders </w:t>
      </w:r>
      <w:hyperlink r:id="rId6" w:history="1">
        <w:r w:rsidRPr="00BB070E">
          <w:rPr>
            <w:rStyle w:val="Hyperlink"/>
            <w:rFonts w:ascii="Helvetica Neue" w:eastAsia="Calibri" w:hAnsi="Helvetica Neue" w:cs="Calibri"/>
            <w:iCs/>
            <w:sz w:val="22"/>
            <w:szCs w:val="22"/>
          </w:rPr>
          <w:t>Genelec</w:t>
        </w:r>
      </w:hyperlink>
      <w:r w:rsidRPr="00C34EA6">
        <w:rPr>
          <w:rFonts w:ascii="Helvetica Neue" w:eastAsia="Calibri" w:hAnsi="Helvetica Neue" w:cs="Calibri"/>
          <w:iCs/>
          <w:sz w:val="22"/>
          <w:szCs w:val="22"/>
        </w:rPr>
        <w:t xml:space="preserve">, whose studio </w:t>
      </w:r>
      <w:r>
        <w:rPr>
          <w:rFonts w:ascii="Helvetica Neue" w:eastAsia="Calibri" w:hAnsi="Helvetica Neue" w:cs="Calibri"/>
          <w:iCs/>
          <w:sz w:val="22"/>
          <w:szCs w:val="22"/>
        </w:rPr>
        <w:t xml:space="preserve">monitors </w:t>
      </w:r>
      <w:r w:rsidRPr="00C34EA6">
        <w:rPr>
          <w:rFonts w:ascii="Helvetica Neue" w:eastAsia="Calibri" w:hAnsi="Helvetica Neue" w:cs="Calibri"/>
          <w:iCs/>
          <w:sz w:val="22"/>
          <w:szCs w:val="22"/>
        </w:rPr>
        <w:t xml:space="preserve">are relied on by many of the finest artists and recording studios in the world. Genelec </w:t>
      </w:r>
      <w:r>
        <w:rPr>
          <w:rFonts w:ascii="Helvetica Neue" w:eastAsia="Calibri" w:hAnsi="Helvetica Neue" w:cs="Calibri"/>
          <w:iCs/>
          <w:sz w:val="22"/>
          <w:szCs w:val="22"/>
        </w:rPr>
        <w:t>monitors</w:t>
      </w:r>
      <w:r w:rsidRPr="00C34EA6">
        <w:rPr>
          <w:rFonts w:ascii="Helvetica Neue" w:eastAsia="Calibri" w:hAnsi="Helvetica Neue" w:cs="Calibri"/>
          <w:iCs/>
          <w:sz w:val="22"/>
          <w:szCs w:val="22"/>
        </w:rPr>
        <w:t xml:space="preserve"> are already a key part of The Music Works facility in </w:t>
      </w:r>
      <w:r w:rsidRPr="00C34EA6">
        <w:rPr>
          <w:rFonts w:ascii="Helvetica Neue" w:eastAsia="Calibri" w:hAnsi="Helvetica Neue" w:cs="Calibri"/>
          <w:iCs/>
          <w:sz w:val="22"/>
          <w:szCs w:val="22"/>
        </w:rPr>
        <w:lastRenderedPageBreak/>
        <w:t xml:space="preserve">Gloucester, and now the new Music Bus features Genelec’s highly respected </w:t>
      </w:r>
      <w:hyperlink r:id="rId7" w:history="1">
        <w:r w:rsidRPr="00BB070E">
          <w:rPr>
            <w:rStyle w:val="Hyperlink"/>
            <w:rFonts w:ascii="Helvetica Neue" w:eastAsia="Calibri" w:hAnsi="Helvetica Neue" w:cs="Calibri"/>
            <w:iCs/>
            <w:sz w:val="22"/>
            <w:szCs w:val="22"/>
          </w:rPr>
          <w:t>‘The O</w:t>
        </w:r>
        <w:r w:rsidRPr="00BB070E">
          <w:rPr>
            <w:rStyle w:val="Hyperlink"/>
            <w:rFonts w:ascii="Helvetica Neue" w:eastAsia="Calibri" w:hAnsi="Helvetica Neue" w:cs="Calibri"/>
            <w:iCs/>
            <w:sz w:val="22"/>
            <w:szCs w:val="22"/>
          </w:rPr>
          <w:t>n</w:t>
        </w:r>
        <w:r w:rsidRPr="00BB070E">
          <w:rPr>
            <w:rStyle w:val="Hyperlink"/>
            <w:rFonts w:ascii="Helvetica Neue" w:eastAsia="Calibri" w:hAnsi="Helvetica Neue" w:cs="Calibri"/>
            <w:iCs/>
            <w:sz w:val="22"/>
            <w:szCs w:val="22"/>
          </w:rPr>
          <w:t>es’</w:t>
        </w:r>
      </w:hyperlink>
      <w:r w:rsidRPr="00C34EA6">
        <w:rPr>
          <w:rFonts w:ascii="Helvetica Neue" w:eastAsia="Calibri" w:hAnsi="Helvetica Neue" w:cs="Calibri"/>
          <w:iCs/>
          <w:sz w:val="22"/>
          <w:szCs w:val="22"/>
        </w:rPr>
        <w:t xml:space="preserve"> models, whose accuracy is renowned for fuelling creativity and bringing out the very best in musicians and recording engineers alike.</w:t>
      </w:r>
    </w:p>
    <w:p w14:paraId="2292E9A5" w14:textId="77777777" w:rsidR="00C34EA6" w:rsidRPr="00C34EA6" w:rsidRDefault="00C34EA6" w:rsidP="00C34EA6">
      <w:pPr>
        <w:rPr>
          <w:rFonts w:ascii="Helvetica Neue" w:eastAsia="Calibri" w:hAnsi="Helvetica Neue" w:cs="Calibri"/>
          <w:iCs/>
          <w:sz w:val="22"/>
          <w:szCs w:val="22"/>
        </w:rPr>
      </w:pPr>
    </w:p>
    <w:p w14:paraId="791A2200" w14:textId="77777777" w:rsidR="00C34EA6" w:rsidRPr="00C34EA6" w:rsidRDefault="00C34EA6" w:rsidP="00C34EA6">
      <w:pPr>
        <w:rPr>
          <w:rFonts w:ascii="Helvetica Neue" w:eastAsia="Calibri" w:hAnsi="Helvetica Neue" w:cs="Calibri"/>
          <w:i/>
          <w:sz w:val="22"/>
          <w:szCs w:val="22"/>
        </w:rPr>
      </w:pPr>
      <w:r w:rsidRPr="00C34EA6">
        <w:rPr>
          <w:rFonts w:ascii="Helvetica Neue" w:eastAsia="Calibri" w:hAnsi="Helvetica Neue" w:cs="Calibri"/>
          <w:i/>
          <w:sz w:val="22"/>
          <w:szCs w:val="22"/>
        </w:rPr>
        <w:t>“We have a long history of supporting organisations that are dedicated to educating and nurturing the next generation of music makers,” comments Andy Bensley, Genelec’s UK Business Development Manager. “The Music Works commitment to empower, unite and inspire young people through music is astonishing. We are thrilled to be part of the next chapter that will see their valuable work reaching the wider community.”</w:t>
      </w:r>
    </w:p>
    <w:p w14:paraId="7A9749A4" w14:textId="77777777" w:rsidR="00C34EA6" w:rsidRPr="00C34EA6" w:rsidRDefault="00C34EA6" w:rsidP="00C34EA6">
      <w:pPr>
        <w:rPr>
          <w:rFonts w:ascii="Helvetica Neue" w:eastAsia="Calibri" w:hAnsi="Helvetica Neue" w:cs="Calibri"/>
          <w:sz w:val="22"/>
          <w:szCs w:val="22"/>
        </w:rPr>
      </w:pPr>
      <w:r w:rsidRPr="00C34EA6">
        <w:rPr>
          <w:rFonts w:ascii="Helvetica Neue" w:eastAsia="Calibri" w:hAnsi="Helvetica Neue" w:cs="Calibri"/>
          <w:sz w:val="22"/>
          <w:szCs w:val="22"/>
        </w:rPr>
        <w:tab/>
      </w:r>
      <w:r w:rsidRPr="00C34EA6">
        <w:rPr>
          <w:rFonts w:ascii="Helvetica Neue" w:eastAsia="Calibri" w:hAnsi="Helvetica Neue" w:cs="Calibri"/>
          <w:sz w:val="22"/>
          <w:szCs w:val="22"/>
        </w:rPr>
        <w:tab/>
      </w:r>
      <w:r w:rsidRPr="00C34EA6">
        <w:rPr>
          <w:rFonts w:ascii="Helvetica Neue" w:eastAsia="Calibri" w:hAnsi="Helvetica Neue" w:cs="Calibri"/>
          <w:sz w:val="22"/>
          <w:szCs w:val="22"/>
        </w:rPr>
        <w:tab/>
      </w:r>
      <w:r w:rsidRPr="00C34EA6">
        <w:rPr>
          <w:rFonts w:ascii="Helvetica Neue" w:eastAsia="Calibri" w:hAnsi="Helvetica Neue" w:cs="Calibri"/>
          <w:sz w:val="22"/>
          <w:szCs w:val="22"/>
        </w:rPr>
        <w:tab/>
      </w:r>
      <w:r w:rsidRPr="00C34EA6">
        <w:rPr>
          <w:rFonts w:ascii="Helvetica Neue" w:eastAsia="Calibri" w:hAnsi="Helvetica Neue" w:cs="Calibri"/>
          <w:sz w:val="22"/>
          <w:szCs w:val="22"/>
        </w:rPr>
        <w:tab/>
      </w:r>
    </w:p>
    <w:p w14:paraId="18F10B4C" w14:textId="42F03232" w:rsidR="00C34EA6" w:rsidRPr="00C34EA6" w:rsidRDefault="00C34EA6" w:rsidP="00C34EA6">
      <w:pPr>
        <w:rPr>
          <w:rFonts w:ascii="Helvetica Neue" w:eastAsia="Calibri" w:hAnsi="Helvetica Neue" w:cs="Calibri"/>
          <w:sz w:val="22"/>
          <w:szCs w:val="22"/>
        </w:rPr>
      </w:pPr>
      <w:r w:rsidRPr="00C34EA6">
        <w:rPr>
          <w:rFonts w:ascii="Helvetica Neue" w:eastAsia="Calibri" w:hAnsi="Helvetica Neue" w:cs="Calibri"/>
          <w:sz w:val="22"/>
          <w:szCs w:val="22"/>
        </w:rPr>
        <w:t>The Music Works engages over 3,000 young people a year, in schools and community rehearsal spaces in Gloucester, Stroud, and the Forest of Dean, doing everything from helping young people get started in music, to supporting emerging artists and running festivals and events.</w:t>
      </w:r>
      <w:r w:rsidR="000A167F">
        <w:rPr>
          <w:rFonts w:ascii="Helvetica Neue" w:eastAsia="Calibri" w:hAnsi="Helvetica Neue" w:cs="Calibri"/>
          <w:sz w:val="22"/>
          <w:szCs w:val="22"/>
        </w:rPr>
        <w:t xml:space="preserve"> </w:t>
      </w:r>
    </w:p>
    <w:p w14:paraId="3969DF1F" w14:textId="77777777" w:rsidR="00C34EA6" w:rsidRPr="007F25A8" w:rsidRDefault="00C34EA6" w:rsidP="00C34EA6">
      <w:pPr>
        <w:rPr>
          <w:rFonts w:ascii="Helvetica Neue" w:eastAsia="Arial" w:hAnsi="Helvetica Neue" w:cstheme="minorHAnsi"/>
          <w:bCs/>
          <w:sz w:val="22"/>
          <w:szCs w:val="22"/>
        </w:rPr>
      </w:pPr>
    </w:p>
    <w:p w14:paraId="04DFFC6A" w14:textId="665C342A" w:rsidR="000A167F" w:rsidRPr="000A167F" w:rsidRDefault="003A3F59" w:rsidP="000A167F">
      <w:pPr>
        <w:rPr>
          <w:rFonts w:ascii="Helvetica Neue" w:eastAsia="Arial" w:hAnsi="Helvetica Neue" w:cstheme="minorHAnsi"/>
          <w:bCs/>
          <w:color w:val="538135" w:themeColor="accent6" w:themeShade="BF"/>
          <w:sz w:val="22"/>
          <w:szCs w:val="22"/>
          <w:u w:val="single"/>
        </w:rPr>
      </w:pPr>
      <w:r w:rsidRPr="007F25A8">
        <w:rPr>
          <w:rFonts w:ascii="Helvetica Neue" w:eastAsia="Arial" w:hAnsi="Helvetica Neue" w:cstheme="minorHAnsi"/>
          <w:bCs/>
          <w:sz w:val="22"/>
          <w:szCs w:val="22"/>
        </w:rPr>
        <w:t>For more information</w:t>
      </w:r>
      <w:r w:rsidR="007B2EA9">
        <w:rPr>
          <w:rFonts w:ascii="Helvetica Neue" w:eastAsia="Arial" w:hAnsi="Helvetica Neue" w:cstheme="minorHAnsi"/>
          <w:bCs/>
          <w:sz w:val="22"/>
          <w:szCs w:val="22"/>
        </w:rPr>
        <w:t>,</w:t>
      </w:r>
      <w:r w:rsidRPr="007F25A8">
        <w:rPr>
          <w:rFonts w:ascii="Helvetica Neue" w:eastAsia="Arial" w:hAnsi="Helvetica Neue" w:cstheme="minorHAnsi"/>
          <w:bCs/>
          <w:sz w:val="22"/>
          <w:szCs w:val="22"/>
        </w:rPr>
        <w:t xml:space="preserve"> please visit </w:t>
      </w:r>
      <w:hyperlink r:id="rId8" w:history="1">
        <w:r w:rsidR="000A167F" w:rsidRPr="009F6989">
          <w:rPr>
            <w:rStyle w:val="Hyperlink"/>
            <w:rFonts w:ascii="Helvetica Neue" w:eastAsia="Arial" w:hAnsi="Helvetica Neue" w:cstheme="minorHAnsi"/>
            <w:bCs/>
            <w:sz w:val="22"/>
            <w:szCs w:val="22"/>
          </w:rPr>
          <w:t>www.genelec.com</w:t>
        </w:r>
      </w:hyperlink>
      <w:r w:rsidR="000A167F">
        <w:rPr>
          <w:rFonts w:ascii="Helvetica Neue" w:eastAsia="Arial" w:hAnsi="Helvetica Neue" w:cstheme="minorHAnsi"/>
          <w:bCs/>
          <w:sz w:val="22"/>
          <w:szCs w:val="22"/>
        </w:rPr>
        <w:t xml:space="preserve"> and </w:t>
      </w:r>
      <w:hyperlink r:id="rId9" w:history="1">
        <w:r w:rsidR="000A167F" w:rsidRPr="009F6989">
          <w:rPr>
            <w:rStyle w:val="Hyperlink"/>
            <w:rFonts w:ascii="Helvetica Neue" w:eastAsia="Calibri" w:hAnsi="Helvetica Neue" w:cstheme="majorHAnsi"/>
            <w:sz w:val="22"/>
            <w:szCs w:val="22"/>
          </w:rPr>
          <w:t>www.themusicworks.org.uk</w:t>
        </w:r>
      </w:hyperlink>
    </w:p>
    <w:p w14:paraId="2D6918ED" w14:textId="77777777" w:rsidR="003A3F59" w:rsidRPr="00A8561D" w:rsidRDefault="003A3F59" w:rsidP="003A3F59">
      <w:pPr>
        <w:rPr>
          <w:rFonts w:ascii="Helvetica Neue" w:eastAsia="Arial" w:hAnsi="Helvetica Neue" w:cs="Arial"/>
          <w:bCs/>
          <w:i/>
          <w:iCs/>
        </w:rPr>
      </w:pPr>
    </w:p>
    <w:p w14:paraId="33EE0348" w14:textId="77777777" w:rsidR="003A3F59" w:rsidRPr="00A8561D" w:rsidRDefault="003A3F59" w:rsidP="003A3F59">
      <w:pPr>
        <w:jc w:val="center"/>
        <w:rPr>
          <w:rFonts w:ascii="Helvetica Neue" w:eastAsia="Arial" w:hAnsi="Helvetica Neue" w:cs="Arial"/>
          <w:bCs/>
          <w:i/>
          <w:iCs/>
        </w:rPr>
      </w:pPr>
      <w:r w:rsidRPr="00A8561D">
        <w:rPr>
          <w:rFonts w:ascii="Helvetica Neue" w:eastAsia="Arial" w:hAnsi="Helvetica Neue" w:cs="Arial"/>
          <w:bCs/>
          <w:i/>
          <w:iCs/>
        </w:rPr>
        <w:t>***ENDS***</w:t>
      </w:r>
    </w:p>
    <w:p w14:paraId="4D00AA10" w14:textId="77777777" w:rsidR="003A3F59" w:rsidRDefault="003A3F59" w:rsidP="003A3F59">
      <w:pPr>
        <w:rPr>
          <w:rFonts w:ascii="Helvetica Neue" w:eastAsia="Arial" w:hAnsi="Helvetica Neue" w:cs="Arial"/>
          <w:bCs/>
          <w:i/>
          <w:iCs/>
          <w:sz w:val="22"/>
          <w:szCs w:val="22"/>
        </w:rPr>
      </w:pPr>
    </w:p>
    <w:p w14:paraId="2D88F78A" w14:textId="77777777" w:rsidR="003A3F59" w:rsidRPr="00182F9F" w:rsidRDefault="003A3F59" w:rsidP="003A3F59">
      <w:pPr>
        <w:rPr>
          <w:rFonts w:ascii="Helvetica Neue" w:eastAsia="Arial" w:hAnsi="Helvetica Neue" w:cs="Arial"/>
          <w:b/>
          <w:bCs/>
          <w:i/>
          <w:iCs/>
          <w:sz w:val="22"/>
          <w:szCs w:val="22"/>
        </w:rPr>
      </w:pPr>
    </w:p>
    <w:p w14:paraId="7A8D26CC" w14:textId="77777777" w:rsidR="003A3F59" w:rsidRPr="00182F9F" w:rsidRDefault="003A3F59" w:rsidP="003A3F59">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14164CC2" w14:textId="77777777" w:rsidR="003A3F59" w:rsidRPr="00182F9F" w:rsidRDefault="003A3F59" w:rsidP="003A3F59">
      <w:pPr>
        <w:rPr>
          <w:rFonts w:ascii="Helvetica Neue" w:hAnsi="Helvetica Neue"/>
          <w:sz w:val="22"/>
          <w:szCs w:val="22"/>
        </w:rPr>
      </w:pPr>
      <w:r w:rsidRPr="00182F9F">
        <w:rPr>
          <w:rFonts w:ascii="Helvetica Neue" w:eastAsia="Arial" w:hAnsi="Helvetica Neue" w:cs="Arial"/>
          <w:i/>
          <w:iCs/>
          <w:sz w:val="22"/>
          <w:szCs w:val="22"/>
        </w:rPr>
        <w:t xml:space="preserve">Since the founding of Genelec in 1978, professional audio monitoring has been at the core of the business. An unrivalled commitment to research and development has resulted in </w:t>
      </w:r>
      <w:proofErr w:type="gramStart"/>
      <w:r w:rsidRPr="00182F9F">
        <w:rPr>
          <w:rFonts w:ascii="Helvetica Neue" w:eastAsia="Arial" w:hAnsi="Helvetica Neue" w:cs="Arial"/>
          <w:i/>
          <w:iCs/>
          <w:sz w:val="22"/>
          <w:szCs w:val="22"/>
        </w:rPr>
        <w:t>a number of</w:t>
      </w:r>
      <w:proofErr w:type="gramEnd"/>
      <w:r w:rsidRPr="00182F9F">
        <w:rPr>
          <w:rFonts w:ascii="Helvetica Neue" w:eastAsia="Arial" w:hAnsi="Helvetica Neue" w:cs="Arial"/>
          <w:i/>
          <w:iCs/>
          <w:sz w:val="22"/>
          <w:szCs w:val="22"/>
        </w:rPr>
        <w:t xml:space="preserve">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368B70A4" w14:textId="436DB6FA" w:rsidR="003A3F59" w:rsidRDefault="003A3F59" w:rsidP="003A3F59">
      <w:pPr>
        <w:rPr>
          <w:rFonts w:ascii="Helvetica Neue" w:eastAsia="Arial" w:hAnsi="Helvetica Neue" w:cs="Arial"/>
          <w:sz w:val="22"/>
          <w:szCs w:val="22"/>
        </w:rPr>
      </w:pPr>
    </w:p>
    <w:p w14:paraId="63117D32" w14:textId="30FCC1FA" w:rsidR="000A167F" w:rsidRDefault="000A167F" w:rsidP="003A3F59">
      <w:pPr>
        <w:rPr>
          <w:rFonts w:ascii="Helvetica Neue" w:eastAsia="Arial" w:hAnsi="Helvetica Neue" w:cs="Arial"/>
          <w:sz w:val="22"/>
          <w:szCs w:val="22"/>
        </w:rPr>
      </w:pPr>
    </w:p>
    <w:p w14:paraId="0518343E" w14:textId="77777777" w:rsidR="000A167F" w:rsidRPr="000A167F" w:rsidRDefault="000A167F" w:rsidP="000A167F">
      <w:pPr>
        <w:rPr>
          <w:rFonts w:ascii="Helvetica Neue" w:eastAsia="Calibri" w:hAnsi="Helvetica Neue" w:cstheme="majorHAnsi"/>
          <w:b/>
          <w:bCs/>
          <w:i/>
          <w:iCs/>
          <w:sz w:val="22"/>
          <w:szCs w:val="22"/>
        </w:rPr>
      </w:pPr>
      <w:r w:rsidRPr="000A167F">
        <w:rPr>
          <w:rFonts w:ascii="Helvetica Neue" w:eastAsia="Calibri" w:hAnsi="Helvetica Neue" w:cstheme="majorHAnsi"/>
          <w:b/>
          <w:bCs/>
          <w:i/>
          <w:iCs/>
          <w:sz w:val="22"/>
          <w:szCs w:val="22"/>
        </w:rPr>
        <w:t>About The Music Works</w:t>
      </w:r>
    </w:p>
    <w:p w14:paraId="297E13C2" w14:textId="7D6664D6" w:rsidR="000A167F" w:rsidRPr="000A167F" w:rsidRDefault="000A167F" w:rsidP="000A167F">
      <w:pPr>
        <w:rPr>
          <w:rFonts w:ascii="Helvetica Neue" w:eastAsia="Calibri" w:hAnsi="Helvetica Neue" w:cstheme="majorHAnsi"/>
          <w:i/>
          <w:iCs/>
          <w:sz w:val="22"/>
          <w:szCs w:val="22"/>
        </w:rPr>
      </w:pPr>
      <w:r w:rsidRPr="000A167F">
        <w:rPr>
          <w:rFonts w:ascii="Helvetica Neue" w:eastAsia="Calibri" w:hAnsi="Helvetica Neue" w:cstheme="majorHAnsi"/>
          <w:i/>
          <w:iCs/>
          <w:sz w:val="22"/>
          <w:szCs w:val="22"/>
        </w:rPr>
        <w:t>The Music Works was founded in 2004 and today supports over 3,0000 children and young people</w:t>
      </w:r>
      <w:r w:rsidRPr="000A167F">
        <w:rPr>
          <w:rFonts w:ascii="Helvetica Neue" w:eastAsia="Calibri" w:hAnsi="Helvetica Neue" w:cstheme="majorHAnsi"/>
          <w:i/>
          <w:iCs/>
          <w:sz w:val="22"/>
          <w:szCs w:val="22"/>
        </w:rPr>
        <w:t xml:space="preserve"> </w:t>
      </w:r>
      <w:r w:rsidRPr="000A167F">
        <w:rPr>
          <w:rFonts w:ascii="Helvetica Neue" w:eastAsia="Calibri" w:hAnsi="Helvetica Neue" w:cstheme="majorHAnsi"/>
          <w:i/>
          <w:iCs/>
          <w:sz w:val="22"/>
          <w:szCs w:val="22"/>
        </w:rPr>
        <w:t>each year; engaging them through music, building confidence, self-belief, and motivation, and</w:t>
      </w:r>
      <w:r w:rsidRPr="000A167F">
        <w:rPr>
          <w:rFonts w:ascii="Helvetica Neue" w:eastAsia="Calibri" w:hAnsi="Helvetica Neue" w:cstheme="majorHAnsi"/>
          <w:i/>
          <w:iCs/>
          <w:sz w:val="22"/>
          <w:szCs w:val="22"/>
        </w:rPr>
        <w:t xml:space="preserve"> </w:t>
      </w:r>
      <w:r w:rsidRPr="000A167F">
        <w:rPr>
          <w:rFonts w:ascii="Helvetica Neue" w:eastAsia="Calibri" w:hAnsi="Helvetica Neue" w:cstheme="majorHAnsi"/>
          <w:i/>
          <w:iCs/>
          <w:sz w:val="22"/>
          <w:szCs w:val="22"/>
        </w:rPr>
        <w:t>empowering them to improve their life chances. Please see www.themusicworks.org.uk for more</w:t>
      </w:r>
      <w:r w:rsidRPr="000A167F">
        <w:rPr>
          <w:rFonts w:ascii="Helvetica Neue" w:eastAsia="Calibri" w:hAnsi="Helvetica Neue" w:cstheme="majorHAnsi"/>
          <w:i/>
          <w:iCs/>
          <w:sz w:val="22"/>
          <w:szCs w:val="22"/>
        </w:rPr>
        <w:t xml:space="preserve"> </w:t>
      </w:r>
      <w:r w:rsidRPr="000A167F">
        <w:rPr>
          <w:rFonts w:ascii="Helvetica Neue" w:eastAsia="Calibri" w:hAnsi="Helvetica Neue" w:cstheme="majorHAnsi"/>
          <w:i/>
          <w:iCs/>
          <w:sz w:val="22"/>
          <w:szCs w:val="22"/>
        </w:rPr>
        <w:t xml:space="preserve">details. The Music Bus funders include Children in Need, Genelec, The </w:t>
      </w:r>
      <w:proofErr w:type="gramStart"/>
      <w:r w:rsidRPr="000A167F">
        <w:rPr>
          <w:rFonts w:ascii="Helvetica Neue" w:eastAsia="Calibri" w:hAnsi="Helvetica Neue" w:cstheme="majorHAnsi"/>
          <w:i/>
          <w:iCs/>
          <w:sz w:val="22"/>
          <w:szCs w:val="22"/>
        </w:rPr>
        <w:t>29th</w:t>
      </w:r>
      <w:proofErr w:type="gramEnd"/>
      <w:r w:rsidRPr="000A167F">
        <w:rPr>
          <w:rFonts w:ascii="Helvetica Neue" w:eastAsia="Calibri" w:hAnsi="Helvetica Neue" w:cstheme="majorHAnsi"/>
          <w:i/>
          <w:iCs/>
          <w:sz w:val="22"/>
          <w:szCs w:val="22"/>
        </w:rPr>
        <w:t xml:space="preserve"> May 1961 Charitable Trust &amp; Gloucestershire County Council.</w:t>
      </w:r>
    </w:p>
    <w:p w14:paraId="6BAA735A" w14:textId="77777777" w:rsidR="000A167F" w:rsidRPr="00182F9F" w:rsidRDefault="000A167F" w:rsidP="003A3F59">
      <w:pPr>
        <w:rPr>
          <w:rFonts w:ascii="Helvetica Neue" w:eastAsia="Arial" w:hAnsi="Helvetica Neue" w:cs="Arial"/>
          <w:sz w:val="22"/>
          <w:szCs w:val="22"/>
        </w:rPr>
      </w:pPr>
    </w:p>
    <w:p w14:paraId="1E6D05F8" w14:textId="77777777" w:rsidR="003A3F59" w:rsidRPr="00182F9F" w:rsidRDefault="003A3F59" w:rsidP="003A3F59">
      <w:pPr>
        <w:rPr>
          <w:rFonts w:ascii="Helvetica Neue" w:eastAsia="Arial" w:hAnsi="Helvetica Neue" w:cs="Arial"/>
          <w:sz w:val="22"/>
          <w:szCs w:val="22"/>
        </w:rPr>
      </w:pPr>
    </w:p>
    <w:p w14:paraId="0BE95263" w14:textId="77777777" w:rsidR="000A167F" w:rsidRPr="00C85729" w:rsidRDefault="000A167F" w:rsidP="000A167F">
      <w:pPr>
        <w:rPr>
          <w:rFonts w:ascii="Helvetica Neue" w:eastAsia="Helvetica Neue" w:hAnsi="Helvetica Neue" w:cs="Helvetica Neue"/>
          <w:b/>
          <w:sz w:val="22"/>
          <w:szCs w:val="22"/>
          <w:highlight w:val="white"/>
        </w:rPr>
      </w:pPr>
      <w:r w:rsidRPr="00C85729">
        <w:rPr>
          <w:rFonts w:ascii="Helvetica Neue" w:eastAsia="Helvetica Neue" w:hAnsi="Helvetica Neue" w:cs="Helvetica Neue"/>
          <w:b/>
          <w:sz w:val="22"/>
          <w:szCs w:val="22"/>
          <w:highlight w:val="white"/>
        </w:rPr>
        <w:t>For press information, please contact:</w:t>
      </w:r>
    </w:p>
    <w:p w14:paraId="110A5B89" w14:textId="77777777" w:rsidR="000A167F" w:rsidRPr="00C85729" w:rsidRDefault="000A167F" w:rsidP="000A167F">
      <w:pPr>
        <w:rPr>
          <w:rFonts w:ascii="Helvetica Neue" w:eastAsia="Helvetica Neue" w:hAnsi="Helvetica Neue" w:cs="Helvetica Neue"/>
          <w:b/>
          <w:sz w:val="22"/>
          <w:szCs w:val="22"/>
          <w:highlight w:val="white"/>
        </w:rPr>
      </w:pPr>
    </w:p>
    <w:p w14:paraId="556659C1" w14:textId="4137C6A3" w:rsidR="000A167F" w:rsidRPr="00C85729" w:rsidRDefault="000A167F" w:rsidP="000A167F">
      <w:pPr>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Howard Jones, Genelec</w:t>
      </w:r>
      <w:r w:rsidRPr="00C85729">
        <w:rPr>
          <w:rFonts w:ascii="Helvetica Neue" w:eastAsia="Helvetica Neue" w:hAnsi="Helvetica Neue" w:cs="Helvetica Neue"/>
          <w:sz w:val="22"/>
          <w:szCs w:val="22"/>
          <w:highlight w:val="white"/>
        </w:rPr>
        <w:tab/>
      </w:r>
      <w:r w:rsidRPr="00C85729">
        <w:rPr>
          <w:rFonts w:ascii="Helvetica Neue" w:eastAsia="Helvetica Neue" w:hAnsi="Helvetica Neue" w:cs="Helvetica Neue"/>
          <w:sz w:val="22"/>
          <w:szCs w:val="22"/>
          <w:highlight w:val="white"/>
        </w:rPr>
        <w:tab/>
      </w:r>
      <w:r>
        <w:rPr>
          <w:rFonts w:ascii="Helvetica Neue" w:eastAsia="Helvetica Neue" w:hAnsi="Helvetica Neue" w:cs="Helvetica Neue"/>
          <w:sz w:val="22"/>
          <w:szCs w:val="22"/>
          <w:highlight w:val="white"/>
        </w:rPr>
        <w:tab/>
      </w:r>
      <w:r>
        <w:rPr>
          <w:rFonts w:ascii="Helvetica Neue" w:eastAsia="Helvetica Neue" w:hAnsi="Helvetica Neue" w:cs="Helvetica Neue"/>
          <w:sz w:val="22"/>
          <w:szCs w:val="22"/>
          <w:highlight w:val="white"/>
        </w:rPr>
        <w:tab/>
      </w:r>
      <w:proofErr w:type="spellStart"/>
      <w:r>
        <w:rPr>
          <w:rFonts w:ascii="Helvetica Neue" w:eastAsia="Helvetica Neue" w:hAnsi="Helvetica Neue" w:cs="Helvetica Neue"/>
          <w:sz w:val="22"/>
          <w:szCs w:val="22"/>
          <w:highlight w:val="white"/>
        </w:rPr>
        <w:t>Danya</w:t>
      </w:r>
      <w:proofErr w:type="spellEnd"/>
      <w:r>
        <w:rPr>
          <w:rFonts w:ascii="Helvetica Neue" w:eastAsia="Helvetica Neue" w:hAnsi="Helvetica Neue" w:cs="Helvetica Neue"/>
          <w:sz w:val="22"/>
          <w:szCs w:val="22"/>
          <w:highlight w:val="white"/>
        </w:rPr>
        <w:t xml:space="preserve"> </w:t>
      </w:r>
      <w:proofErr w:type="spellStart"/>
      <w:r>
        <w:rPr>
          <w:rFonts w:ascii="Helvetica Neue" w:eastAsia="Helvetica Neue" w:hAnsi="Helvetica Neue" w:cs="Helvetica Neue"/>
          <w:sz w:val="22"/>
          <w:szCs w:val="22"/>
          <w:highlight w:val="white"/>
        </w:rPr>
        <w:t>Agababian</w:t>
      </w:r>
      <w:proofErr w:type="spellEnd"/>
      <w:r w:rsidRPr="00C85729">
        <w:rPr>
          <w:rFonts w:ascii="Helvetica Neue" w:eastAsia="Helvetica Neue" w:hAnsi="Helvetica Neue" w:cs="Helvetica Neue"/>
          <w:sz w:val="22"/>
          <w:szCs w:val="22"/>
          <w:highlight w:val="white"/>
        </w:rPr>
        <w:t xml:space="preserve">, </w:t>
      </w:r>
      <w:proofErr w:type="spellStart"/>
      <w:r>
        <w:rPr>
          <w:rFonts w:ascii="Helvetica Neue" w:eastAsia="Helvetica Neue" w:hAnsi="Helvetica Neue" w:cs="Helvetica Neue"/>
          <w:sz w:val="22"/>
          <w:szCs w:val="22"/>
          <w:highlight w:val="white"/>
        </w:rPr>
        <w:t>Ladbury</w:t>
      </w:r>
      <w:proofErr w:type="spellEnd"/>
      <w:r>
        <w:rPr>
          <w:rFonts w:ascii="Helvetica Neue" w:eastAsia="Helvetica Neue" w:hAnsi="Helvetica Neue" w:cs="Helvetica Neue"/>
          <w:sz w:val="22"/>
          <w:szCs w:val="22"/>
          <w:highlight w:val="white"/>
        </w:rPr>
        <w:t xml:space="preserve"> PR</w:t>
      </w:r>
    </w:p>
    <w:p w14:paraId="528E29CA" w14:textId="77777777" w:rsidR="000A167F" w:rsidRPr="00C85729" w:rsidRDefault="000A167F" w:rsidP="000A167F">
      <w:pPr>
        <w:rPr>
          <w:rFonts w:ascii="Helvetica Neue" w:eastAsia="Helvetica Neue" w:hAnsi="Helvetica Neue" w:cs="Helvetica Neue"/>
          <w:b/>
          <w:sz w:val="22"/>
          <w:szCs w:val="22"/>
          <w:highlight w:val="white"/>
        </w:rPr>
      </w:pPr>
    </w:p>
    <w:p w14:paraId="32E5FAB5" w14:textId="4AD35D2E" w:rsidR="000A167F" w:rsidRPr="00C85729" w:rsidRDefault="000A167F" w:rsidP="000A167F">
      <w:pPr>
        <w:rPr>
          <w:rFonts w:ascii="Helvetica Neue" w:eastAsia="Helvetica Neue" w:hAnsi="Helvetica Neue" w:cs="Helvetica Neue"/>
          <w:sz w:val="22"/>
          <w:szCs w:val="22"/>
        </w:rPr>
      </w:pPr>
      <w:r w:rsidRPr="00C85729">
        <w:rPr>
          <w:rFonts w:ascii="Helvetica Neue" w:eastAsia="Helvetica Neue" w:hAnsi="Helvetica Neue" w:cs="Helvetica Neue"/>
          <w:sz w:val="22"/>
          <w:szCs w:val="22"/>
          <w:highlight w:val="white"/>
        </w:rPr>
        <w:t>T:</w:t>
      </w:r>
      <w:r w:rsidRPr="00C85729">
        <w:rPr>
          <w:rFonts w:ascii="Helvetica Neue" w:eastAsia="Helvetica Neue" w:hAnsi="Helvetica Neue" w:cs="Helvetica Neue"/>
          <w:b/>
          <w:sz w:val="22"/>
          <w:szCs w:val="22"/>
          <w:highlight w:val="white"/>
        </w:rPr>
        <w:tab/>
      </w:r>
      <w:r w:rsidRPr="00C85729">
        <w:rPr>
          <w:rFonts w:ascii="Helvetica Neue" w:eastAsia="Helvetica Neue" w:hAnsi="Helvetica Neue" w:cs="Helvetica Neue"/>
          <w:sz w:val="22"/>
          <w:szCs w:val="22"/>
        </w:rPr>
        <w:t>+44 (0)7825 570085</w:t>
      </w:r>
      <w:r w:rsidRPr="00C85729">
        <w:rPr>
          <w:rFonts w:ascii="Helvetica Neue" w:eastAsia="Helvetica Neue" w:hAnsi="Helvetica Neue" w:cs="Helvetica Neue"/>
          <w:sz w:val="22"/>
          <w:szCs w:val="22"/>
        </w:rPr>
        <w:tab/>
      </w:r>
      <w:r w:rsidRPr="00C85729">
        <w:rPr>
          <w:rFonts w:ascii="Helvetica Neue" w:eastAsia="Helvetica Neue" w:hAnsi="Helvetica Neue" w:cs="Helvetica Neue"/>
          <w:sz w:val="22"/>
          <w:szCs w:val="22"/>
        </w:rPr>
        <w:tab/>
      </w:r>
      <w:r w:rsidRPr="00C85729">
        <w:rPr>
          <w:rFonts w:ascii="Helvetica Neue" w:eastAsia="Helvetica Neue" w:hAnsi="Helvetica Neue" w:cs="Helvetica Neue"/>
          <w:sz w:val="22"/>
          <w:szCs w:val="22"/>
        </w:rPr>
        <w:tab/>
      </w:r>
      <w:r>
        <w:rPr>
          <w:rFonts w:ascii="Helvetica Neue" w:eastAsia="Helvetica Neue" w:hAnsi="Helvetica Neue" w:cs="Helvetica Neue"/>
          <w:sz w:val="22"/>
          <w:szCs w:val="22"/>
        </w:rPr>
        <w:tab/>
      </w:r>
      <w:r w:rsidRPr="00C85729">
        <w:rPr>
          <w:rFonts w:ascii="Helvetica Neue" w:eastAsia="Helvetica Neue" w:hAnsi="Helvetica Neue" w:cs="Helvetica Neue"/>
          <w:sz w:val="22"/>
          <w:szCs w:val="22"/>
        </w:rPr>
        <w:t>T:</w:t>
      </w:r>
      <w:r w:rsidRPr="00C85729">
        <w:rPr>
          <w:rFonts w:ascii="Helvetica Neue" w:eastAsia="Helvetica Neue" w:hAnsi="Helvetica Neue" w:cs="Helvetica Neue"/>
          <w:sz w:val="22"/>
          <w:szCs w:val="22"/>
        </w:rPr>
        <w:tab/>
        <w:t>+44 (0)</w:t>
      </w:r>
      <w:r>
        <w:rPr>
          <w:rFonts w:ascii="Helvetica Neue" w:eastAsia="Helvetica Neue" w:hAnsi="Helvetica Neue" w:cs="Helvetica Neue"/>
          <w:sz w:val="22"/>
          <w:szCs w:val="22"/>
        </w:rPr>
        <w:t>7779 635147</w:t>
      </w:r>
    </w:p>
    <w:p w14:paraId="3BCFC0CE" w14:textId="585E1E7C" w:rsidR="000A167F" w:rsidRPr="00C85729" w:rsidRDefault="000A167F" w:rsidP="000A167F">
      <w:pPr>
        <w:spacing w:line="480" w:lineRule="auto"/>
        <w:rPr>
          <w:rFonts w:ascii="Helvetica Neue" w:eastAsia="Helvetica Neue" w:hAnsi="Helvetica Neue" w:cs="Helvetica Neue"/>
          <w:sz w:val="22"/>
          <w:szCs w:val="22"/>
        </w:rPr>
      </w:pPr>
      <w:r w:rsidRPr="00C85729">
        <w:rPr>
          <w:rFonts w:ascii="Helvetica Neue" w:eastAsia="Helvetica Neue" w:hAnsi="Helvetica Neue" w:cs="Helvetica Neue"/>
          <w:sz w:val="22"/>
          <w:szCs w:val="22"/>
        </w:rPr>
        <w:t>E:</w:t>
      </w:r>
      <w:r w:rsidRPr="00C85729">
        <w:rPr>
          <w:rFonts w:ascii="Helvetica Neue" w:eastAsia="Helvetica Neue" w:hAnsi="Helvetica Neue" w:cs="Helvetica Neue"/>
          <w:sz w:val="22"/>
          <w:szCs w:val="22"/>
        </w:rPr>
        <w:tab/>
      </w:r>
      <w:hyperlink r:id="rId10">
        <w:r w:rsidRPr="00C85729">
          <w:rPr>
            <w:rFonts w:ascii="Helvetica Neue" w:eastAsia="Helvetica Neue" w:hAnsi="Helvetica Neue" w:cs="Helvetica Neue"/>
            <w:color w:val="007A53"/>
            <w:sz w:val="22"/>
            <w:szCs w:val="22"/>
            <w:u w:val="single"/>
          </w:rPr>
          <w:t>howard.jones@genelec.com</w:t>
        </w:r>
      </w:hyperlink>
      <w:r w:rsidRPr="00C85729">
        <w:rPr>
          <w:rFonts w:ascii="Helvetica Neue" w:eastAsia="Helvetica Neue" w:hAnsi="Helvetica Neue" w:cs="Helvetica Neue"/>
          <w:sz w:val="22"/>
          <w:szCs w:val="22"/>
        </w:rPr>
        <w:tab/>
      </w:r>
      <w:r w:rsidRPr="00C85729">
        <w:rPr>
          <w:rFonts w:ascii="Helvetica Neue" w:eastAsia="Helvetica Neue" w:hAnsi="Helvetica Neue" w:cs="Helvetica Neue"/>
          <w:sz w:val="22"/>
          <w:szCs w:val="22"/>
        </w:rPr>
        <w:tab/>
      </w:r>
      <w:r w:rsidRPr="00C85729">
        <w:rPr>
          <w:rFonts w:ascii="Helvetica Neue" w:eastAsia="Helvetica Neue" w:hAnsi="Helvetica Neue" w:cs="Helvetica Neue"/>
          <w:sz w:val="22"/>
          <w:szCs w:val="22"/>
        </w:rPr>
        <w:tab/>
        <w:t>E:</w:t>
      </w:r>
      <w:r w:rsidRPr="00C85729">
        <w:rPr>
          <w:rFonts w:ascii="Helvetica Neue" w:eastAsia="Helvetica Neue" w:hAnsi="Helvetica Neue" w:cs="Helvetica Neue"/>
          <w:sz w:val="22"/>
          <w:szCs w:val="22"/>
        </w:rPr>
        <w:tab/>
      </w:r>
      <w:hyperlink r:id="rId11" w:history="1">
        <w:r w:rsidRPr="009F6989">
          <w:rPr>
            <w:rStyle w:val="Hyperlink"/>
            <w:rFonts w:ascii="Helvetica Neue" w:eastAsia="Helvetica Neue" w:hAnsi="Helvetica Neue" w:cs="Helvetica Neue"/>
            <w:sz w:val="22"/>
            <w:szCs w:val="22"/>
          </w:rPr>
          <w:t>danya</w:t>
        </w:r>
        <w:r w:rsidRPr="009F6989">
          <w:rPr>
            <w:rStyle w:val="Hyperlink"/>
            <w:rFonts w:ascii="Helvetica Neue" w:eastAsia="Helvetica Neue" w:hAnsi="Helvetica Neue" w:cs="Helvetica Neue"/>
            <w:sz w:val="22"/>
            <w:szCs w:val="22"/>
          </w:rPr>
          <w:t>@</w:t>
        </w:r>
        <w:r w:rsidRPr="009F6989">
          <w:rPr>
            <w:rStyle w:val="Hyperlink"/>
            <w:rFonts w:ascii="Helvetica Neue" w:eastAsia="Helvetica Neue" w:hAnsi="Helvetica Neue" w:cs="Helvetica Neue"/>
            <w:sz w:val="22"/>
            <w:szCs w:val="22"/>
          </w:rPr>
          <w:t>ladburypr</w:t>
        </w:r>
        <w:r w:rsidRPr="009F6989">
          <w:rPr>
            <w:rStyle w:val="Hyperlink"/>
            <w:rFonts w:ascii="Helvetica Neue" w:eastAsia="Helvetica Neue" w:hAnsi="Helvetica Neue" w:cs="Helvetica Neue"/>
            <w:sz w:val="22"/>
            <w:szCs w:val="22"/>
          </w:rPr>
          <w:t>.com</w:t>
        </w:r>
      </w:hyperlink>
    </w:p>
    <w:p w14:paraId="58706B7A" w14:textId="33AD7441" w:rsidR="00454F96" w:rsidRDefault="00454F96" w:rsidP="00454F96">
      <w:pPr>
        <w:jc w:val="center"/>
        <w:rPr>
          <w:rFonts w:ascii="Helvetica Neue" w:eastAsia="MS Mincho" w:hAnsi="Helvetica Neue" w:cs="Arial"/>
          <w:sz w:val="44"/>
          <w:szCs w:val="44"/>
        </w:rPr>
      </w:pPr>
    </w:p>
    <w:p w14:paraId="2051AA72" w14:textId="77777777" w:rsidR="000A167F" w:rsidRDefault="000A167F" w:rsidP="00454F96">
      <w:pPr>
        <w:jc w:val="center"/>
        <w:rPr>
          <w:rFonts w:ascii="Helvetica Neue" w:eastAsia="MS Mincho" w:hAnsi="Helvetica Neue" w:cs="Arial"/>
          <w:sz w:val="44"/>
          <w:szCs w:val="44"/>
        </w:rPr>
      </w:pPr>
    </w:p>
    <w:sectPr w:rsidR="000A167F"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03C5B"/>
    <w:rsid w:val="00027C9D"/>
    <w:rsid w:val="00043A37"/>
    <w:rsid w:val="00050A5B"/>
    <w:rsid w:val="0006036F"/>
    <w:rsid w:val="000717F5"/>
    <w:rsid w:val="000A167F"/>
    <w:rsid w:val="000A22A5"/>
    <w:rsid w:val="000A524F"/>
    <w:rsid w:val="000A6775"/>
    <w:rsid w:val="000C1894"/>
    <w:rsid w:val="000C6584"/>
    <w:rsid w:val="000D1C87"/>
    <w:rsid w:val="000D555E"/>
    <w:rsid w:val="000E1C0D"/>
    <w:rsid w:val="00107244"/>
    <w:rsid w:val="00155B72"/>
    <w:rsid w:val="0019009D"/>
    <w:rsid w:val="001D2825"/>
    <w:rsid w:val="001E7524"/>
    <w:rsid w:val="00200192"/>
    <w:rsid w:val="002558EE"/>
    <w:rsid w:val="0029259F"/>
    <w:rsid w:val="00294835"/>
    <w:rsid w:val="002C6F22"/>
    <w:rsid w:val="003138FB"/>
    <w:rsid w:val="00327EBB"/>
    <w:rsid w:val="0033387B"/>
    <w:rsid w:val="00376503"/>
    <w:rsid w:val="00376FBD"/>
    <w:rsid w:val="00382609"/>
    <w:rsid w:val="003A3F59"/>
    <w:rsid w:val="003C444E"/>
    <w:rsid w:val="003D0D71"/>
    <w:rsid w:val="00403D67"/>
    <w:rsid w:val="00446D55"/>
    <w:rsid w:val="00454F96"/>
    <w:rsid w:val="00483C1F"/>
    <w:rsid w:val="004B6EBE"/>
    <w:rsid w:val="00531C83"/>
    <w:rsid w:val="00545B10"/>
    <w:rsid w:val="005504B5"/>
    <w:rsid w:val="005573FC"/>
    <w:rsid w:val="005B02F3"/>
    <w:rsid w:val="005B1C02"/>
    <w:rsid w:val="005B2CD4"/>
    <w:rsid w:val="005B48EF"/>
    <w:rsid w:val="005E2152"/>
    <w:rsid w:val="00687E46"/>
    <w:rsid w:val="00710A2C"/>
    <w:rsid w:val="0073132C"/>
    <w:rsid w:val="00732B89"/>
    <w:rsid w:val="00735E2D"/>
    <w:rsid w:val="007639F8"/>
    <w:rsid w:val="00790DA5"/>
    <w:rsid w:val="007972AB"/>
    <w:rsid w:val="007B2EA9"/>
    <w:rsid w:val="007B7FD2"/>
    <w:rsid w:val="007C604D"/>
    <w:rsid w:val="007E79FA"/>
    <w:rsid w:val="007F25A8"/>
    <w:rsid w:val="007F2A06"/>
    <w:rsid w:val="0080784E"/>
    <w:rsid w:val="008215AB"/>
    <w:rsid w:val="008222CF"/>
    <w:rsid w:val="00822327"/>
    <w:rsid w:val="008231D1"/>
    <w:rsid w:val="008805A6"/>
    <w:rsid w:val="008A34F1"/>
    <w:rsid w:val="008B4490"/>
    <w:rsid w:val="008E652D"/>
    <w:rsid w:val="008F4B52"/>
    <w:rsid w:val="00915221"/>
    <w:rsid w:val="00935C2F"/>
    <w:rsid w:val="00941D38"/>
    <w:rsid w:val="00942AA1"/>
    <w:rsid w:val="009861D7"/>
    <w:rsid w:val="009E16AC"/>
    <w:rsid w:val="009E63C3"/>
    <w:rsid w:val="009F5C8F"/>
    <w:rsid w:val="00A05625"/>
    <w:rsid w:val="00A15A74"/>
    <w:rsid w:val="00A35CF3"/>
    <w:rsid w:val="00A4080D"/>
    <w:rsid w:val="00A60960"/>
    <w:rsid w:val="00A85604"/>
    <w:rsid w:val="00A96330"/>
    <w:rsid w:val="00AD01DC"/>
    <w:rsid w:val="00AD7521"/>
    <w:rsid w:val="00AF0FDC"/>
    <w:rsid w:val="00B151B9"/>
    <w:rsid w:val="00B43D4C"/>
    <w:rsid w:val="00B44A76"/>
    <w:rsid w:val="00B528DD"/>
    <w:rsid w:val="00B57567"/>
    <w:rsid w:val="00B85B5B"/>
    <w:rsid w:val="00B91F8A"/>
    <w:rsid w:val="00B93C52"/>
    <w:rsid w:val="00BB070E"/>
    <w:rsid w:val="00BC5FA4"/>
    <w:rsid w:val="00BF3D5A"/>
    <w:rsid w:val="00C34EA6"/>
    <w:rsid w:val="00C57B9B"/>
    <w:rsid w:val="00C6168E"/>
    <w:rsid w:val="00C6213F"/>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71803"/>
    <w:rsid w:val="00E8664F"/>
    <w:rsid w:val="00E928F5"/>
    <w:rsid w:val="00EC5F7E"/>
    <w:rsid w:val="00EE46E7"/>
    <w:rsid w:val="00EE6564"/>
    <w:rsid w:val="00F063D6"/>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enelec.com/theones"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genelec.com/" TargetMode="External"/><Relationship Id="rId11" Type="http://schemas.openxmlformats.org/officeDocument/2006/relationships/hyperlink" Target="mailto:danya@ladburypr.com" TargetMode="External"/><Relationship Id="rId5" Type="http://schemas.openxmlformats.org/officeDocument/2006/relationships/hyperlink" Target="http://www.themusicworks.org.uk/" TargetMode="External"/><Relationship Id="rId15" Type="http://schemas.openxmlformats.org/officeDocument/2006/relationships/customXml" Target="../customXml/item2.xml"/><Relationship Id="rId10" Type="http://schemas.openxmlformats.org/officeDocument/2006/relationships/hyperlink" Target="mailto:howard.jones@genelec.com" TargetMode="External"/><Relationship Id="rId4" Type="http://schemas.openxmlformats.org/officeDocument/2006/relationships/image" Target="media/image1.jpeg"/><Relationship Id="rId9" Type="http://schemas.openxmlformats.org/officeDocument/2006/relationships/hyperlink" Target="http://www.themusicworks.org.uk"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1A7103-D32B-4D9B-BECD-0B135F6585BC}"/>
</file>

<file path=customXml/itemProps2.xml><?xml version="1.0" encoding="utf-8"?>
<ds:datastoreItem xmlns:ds="http://schemas.openxmlformats.org/officeDocument/2006/customXml" ds:itemID="{794B5F0C-579A-42A8-9C5C-72A8DF0EFA5B}"/>
</file>

<file path=customXml/itemProps3.xml><?xml version="1.0" encoding="utf-8"?>
<ds:datastoreItem xmlns:ds="http://schemas.openxmlformats.org/officeDocument/2006/customXml" ds:itemID="{A8AB18AF-A35D-427D-8ACC-ECB70A950C07}"/>
</file>

<file path=docProps/app.xml><?xml version="1.0" encoding="utf-8"?>
<Properties xmlns="http://schemas.openxmlformats.org/officeDocument/2006/extended-properties" xmlns:vt="http://schemas.openxmlformats.org/officeDocument/2006/docPropsVTypes">
  <Template>Normal.dotm</Template>
  <TotalTime>20</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5</cp:revision>
  <dcterms:created xsi:type="dcterms:W3CDTF">2022-11-22T16:08:00Z</dcterms:created>
  <dcterms:modified xsi:type="dcterms:W3CDTF">2022-11-22T16:32:00Z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