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03375" w14:textId="77777777" w:rsidR="00CC4F9C" w:rsidRDefault="00CC4F9C">
      <w:pPr>
        <w:spacing w:line="259" w:lineRule="auto"/>
        <w:jc w:val="center"/>
        <w:rPr>
          <w:rFonts w:ascii="Helvetica Neue" w:eastAsia="Helvetica Neue" w:hAnsi="Helvetica Neue" w:cs="Helvetica Neue"/>
          <w:b/>
          <w:bCs/>
          <w:color w:val="007A53"/>
          <w:sz w:val="36"/>
          <w:szCs w:val="36"/>
        </w:rPr>
      </w:pPr>
    </w:p>
    <w:p w14:paraId="4A52CE98" w14:textId="77777777" w:rsidR="00CC4F9C" w:rsidRDefault="00CC4F9C">
      <w:pPr>
        <w:ind w:left="6480" w:firstLine="720"/>
        <w:rPr>
          <w:rFonts w:ascii="Arial" w:eastAsia="Arial" w:hAnsi="Arial" w:cs="Arial"/>
        </w:rPr>
      </w:pPr>
    </w:p>
    <w:p w14:paraId="65CC74CF" w14:textId="58F15098" w:rsidR="00CC4F9C" w:rsidRPr="004C1424" w:rsidRDefault="00DB151F">
      <w:pPr>
        <w:ind w:left="6480"/>
        <w:rPr>
          <w:rFonts w:ascii="Arial" w:eastAsia="Arial" w:hAnsi="Arial" w:cs="Arial"/>
          <w:lang w:val="fi-FI"/>
        </w:rPr>
      </w:pPr>
      <w:r w:rsidRPr="004C1424">
        <w:rPr>
          <w:rFonts w:ascii="Arial" w:eastAsia="Arial" w:hAnsi="Arial" w:cs="Arial"/>
          <w:lang w:val="fi-FI"/>
        </w:rPr>
        <w:t>Elokuu 2026</w:t>
      </w:r>
    </w:p>
    <w:p w14:paraId="6FAA1000" w14:textId="77777777" w:rsidR="00CC4F9C" w:rsidRPr="004C1424" w:rsidRDefault="00000000">
      <w:pPr>
        <w:spacing w:line="20" w:lineRule="auto"/>
        <w:rPr>
          <w:rFonts w:ascii="Times New Roman" w:eastAsia="Times New Roman" w:hAnsi="Times New Roman" w:cs="Times New Roman"/>
          <w:lang w:val="fi-FI"/>
        </w:rPr>
      </w:pPr>
      <w:r>
        <w:rPr>
          <w:noProof/>
        </w:rPr>
        <w:drawing>
          <wp:anchor distT="0" distB="0" distL="0" distR="0" simplePos="0" relativeHeight="251658240" behindDoc="1" locked="0" layoutInCell="1" hidden="0" allowOverlap="1" wp14:anchorId="1B2BD42F" wp14:editId="7B77BFA0">
            <wp:simplePos x="0" y="0"/>
            <wp:positionH relativeFrom="column">
              <wp:posOffset>4445</wp:posOffset>
            </wp:positionH>
            <wp:positionV relativeFrom="paragraph">
              <wp:posOffset>-165098</wp:posOffset>
            </wp:positionV>
            <wp:extent cx="1665605" cy="33210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665605" cy="332105"/>
                    </a:xfrm>
                    <a:prstGeom prst="rect">
                      <a:avLst/>
                    </a:prstGeom>
                    <a:ln/>
                  </pic:spPr>
                </pic:pic>
              </a:graphicData>
            </a:graphic>
          </wp:anchor>
        </w:drawing>
      </w:r>
    </w:p>
    <w:p w14:paraId="6A34B1EE" w14:textId="77777777" w:rsidR="00CC4F9C" w:rsidRPr="004C1424" w:rsidRDefault="00CC4F9C">
      <w:pPr>
        <w:spacing w:line="200" w:lineRule="auto"/>
        <w:rPr>
          <w:rFonts w:ascii="Times New Roman" w:eastAsia="Times New Roman" w:hAnsi="Times New Roman" w:cs="Times New Roman"/>
          <w:lang w:val="fi-FI"/>
        </w:rPr>
      </w:pPr>
    </w:p>
    <w:p w14:paraId="029AE0E4" w14:textId="77777777" w:rsidR="00CC4F9C" w:rsidRPr="004C1424" w:rsidRDefault="00CC4F9C">
      <w:pPr>
        <w:rPr>
          <w:rFonts w:ascii="Arial" w:eastAsia="Arial" w:hAnsi="Arial" w:cs="Arial"/>
          <w:sz w:val="44"/>
          <w:szCs w:val="44"/>
          <w:lang w:val="fi-FI"/>
        </w:rPr>
      </w:pPr>
    </w:p>
    <w:p w14:paraId="0AB22DC0" w14:textId="66142E9B" w:rsidR="00CC4F9C" w:rsidRPr="004C1424" w:rsidRDefault="00000000">
      <w:pPr>
        <w:jc w:val="center"/>
        <w:rPr>
          <w:rFonts w:ascii="Arial" w:eastAsia="Arial" w:hAnsi="Arial" w:cs="Arial"/>
          <w:b/>
          <w:bCs/>
          <w:color w:val="444444"/>
          <w:sz w:val="21"/>
          <w:szCs w:val="21"/>
          <w:highlight w:val="white"/>
          <w:lang w:val="fi-FI"/>
        </w:rPr>
      </w:pPr>
      <w:r w:rsidRPr="004C1424">
        <w:rPr>
          <w:rFonts w:ascii="Arial" w:eastAsia="Arial" w:hAnsi="Arial" w:cs="Arial"/>
          <w:b/>
          <w:bCs/>
          <w:sz w:val="22"/>
          <w:szCs w:val="22"/>
          <w:lang w:val="fi-FI"/>
        </w:rPr>
        <w:t>***</w:t>
      </w:r>
      <w:r w:rsidR="004C1424" w:rsidRPr="004C1424">
        <w:rPr>
          <w:rFonts w:ascii="Arial" w:eastAsia="Arial" w:hAnsi="Arial" w:cs="Arial"/>
          <w:b/>
          <w:bCs/>
          <w:color w:val="444444"/>
          <w:sz w:val="21"/>
          <w:szCs w:val="21"/>
          <w:highlight w:val="white"/>
          <w:lang w:val="fi-FI"/>
        </w:rPr>
        <w:t>JULKAISUVAPAA HETI</w:t>
      </w:r>
      <w:r w:rsidRPr="004C1424">
        <w:rPr>
          <w:rFonts w:ascii="Arial" w:eastAsia="Arial" w:hAnsi="Arial" w:cs="Arial"/>
          <w:b/>
          <w:bCs/>
          <w:color w:val="444444"/>
          <w:sz w:val="21"/>
          <w:szCs w:val="21"/>
          <w:highlight w:val="white"/>
          <w:lang w:val="fi-FI"/>
        </w:rPr>
        <w:t>***</w:t>
      </w:r>
    </w:p>
    <w:p w14:paraId="7091C497" w14:textId="77777777" w:rsidR="00CC4F9C" w:rsidRPr="004C1424" w:rsidRDefault="00CC4F9C">
      <w:pPr>
        <w:jc w:val="center"/>
        <w:rPr>
          <w:rFonts w:ascii="Arial" w:eastAsia="Arial" w:hAnsi="Arial" w:cs="Arial"/>
          <w:b/>
          <w:bCs/>
          <w:color w:val="444444"/>
          <w:sz w:val="21"/>
          <w:szCs w:val="21"/>
          <w:highlight w:val="white"/>
          <w:lang w:val="fi-FI"/>
        </w:rPr>
      </w:pPr>
    </w:p>
    <w:p w14:paraId="232FBB46" w14:textId="7D223C0A" w:rsidR="00CC4F9C" w:rsidRPr="004C1424" w:rsidRDefault="004C1424">
      <w:pPr>
        <w:jc w:val="center"/>
        <w:rPr>
          <w:rFonts w:ascii="Helvetica Neue" w:eastAsia="Helvetica Neue" w:hAnsi="Helvetica Neue" w:cs="Helvetica Neue"/>
          <w:b/>
          <w:bCs/>
          <w:color w:val="008000"/>
          <w:sz w:val="36"/>
          <w:szCs w:val="36"/>
          <w:lang w:val="fi-FI"/>
        </w:rPr>
      </w:pPr>
      <w:r w:rsidRPr="004C1424">
        <w:rPr>
          <w:rFonts w:ascii="Helvetica Neue" w:eastAsia="Helvetica Neue" w:hAnsi="Helvetica Neue" w:cs="Helvetica Neue"/>
          <w:sz w:val="44"/>
          <w:szCs w:val="44"/>
          <w:lang w:val="fi-FI"/>
        </w:rPr>
        <w:t>Lehdistötiedote</w:t>
      </w:r>
    </w:p>
    <w:p w14:paraId="793042AB" w14:textId="77777777" w:rsidR="00CC4F9C" w:rsidRPr="004C1424" w:rsidRDefault="00CC4F9C">
      <w:pPr>
        <w:rPr>
          <w:rFonts w:ascii="Helvetica Neue" w:eastAsia="Helvetica Neue" w:hAnsi="Helvetica Neue" w:cs="Helvetica Neue"/>
          <w:sz w:val="22"/>
          <w:szCs w:val="22"/>
          <w:lang w:val="fi-FI"/>
        </w:rPr>
      </w:pPr>
    </w:p>
    <w:p w14:paraId="37DBCF56" w14:textId="77777777" w:rsidR="004C1424" w:rsidRDefault="004C1424" w:rsidP="004C1424">
      <w:pPr>
        <w:spacing w:after="160" w:line="259" w:lineRule="auto"/>
        <w:jc w:val="center"/>
        <w:rPr>
          <w:rFonts w:ascii="Helvetica Neue" w:eastAsia="Helvetica Neue" w:hAnsi="Helvetica Neue" w:cs="Helvetica Neue"/>
          <w:b/>
          <w:bCs/>
          <w:color w:val="007A53"/>
          <w:sz w:val="36"/>
          <w:szCs w:val="36"/>
          <w:lang w:val="fi-FI"/>
        </w:rPr>
      </w:pPr>
      <w:proofErr w:type="spellStart"/>
      <w:r w:rsidRPr="004C1424">
        <w:rPr>
          <w:rFonts w:ascii="Helvetica Neue" w:eastAsia="Helvetica Neue" w:hAnsi="Helvetica Neue" w:cs="Helvetica Neue"/>
          <w:b/>
          <w:bCs/>
          <w:color w:val="007A53"/>
          <w:sz w:val="36"/>
          <w:szCs w:val="36"/>
          <w:lang w:val="fi-FI"/>
        </w:rPr>
        <w:t>Genelec</w:t>
      </w:r>
      <w:proofErr w:type="spellEnd"/>
      <w:r w:rsidRPr="004C1424">
        <w:rPr>
          <w:rFonts w:ascii="Helvetica Neue" w:eastAsia="Helvetica Neue" w:hAnsi="Helvetica Neue" w:cs="Helvetica Neue"/>
          <w:b/>
          <w:bCs/>
          <w:color w:val="007A53"/>
          <w:sz w:val="36"/>
          <w:szCs w:val="36"/>
          <w:lang w:val="fi-FI"/>
        </w:rPr>
        <w:t xml:space="preserve"> takaa korkealaatuisen äänen uuteen GRIP Action Sports </w:t>
      </w:r>
      <w:proofErr w:type="spellStart"/>
      <w:r w:rsidRPr="004C1424">
        <w:rPr>
          <w:rFonts w:ascii="Helvetica Neue" w:eastAsia="Helvetica Neue" w:hAnsi="Helvetica Neue" w:cs="Helvetica Neue"/>
          <w:b/>
          <w:bCs/>
          <w:color w:val="007A53"/>
          <w:sz w:val="36"/>
          <w:szCs w:val="36"/>
          <w:lang w:val="fi-FI"/>
        </w:rPr>
        <w:t>Hubiin</w:t>
      </w:r>
      <w:proofErr w:type="spellEnd"/>
      <w:r w:rsidRPr="004C1424">
        <w:rPr>
          <w:rFonts w:ascii="Helvetica Neue" w:eastAsia="Helvetica Neue" w:hAnsi="Helvetica Neue" w:cs="Helvetica Neue"/>
          <w:b/>
          <w:bCs/>
          <w:color w:val="007A53"/>
          <w:sz w:val="36"/>
          <w:szCs w:val="36"/>
          <w:lang w:val="fi-FI"/>
        </w:rPr>
        <w:t xml:space="preserve"> Tampereella</w:t>
      </w:r>
    </w:p>
    <w:p w14:paraId="39E3CF4C" w14:textId="15B2CE3A" w:rsidR="00CC4F9C" w:rsidRPr="004C1424" w:rsidRDefault="00000000" w:rsidP="004C1424">
      <w:pPr>
        <w:spacing w:after="160" w:line="259" w:lineRule="auto"/>
        <w:rPr>
          <w:rFonts w:ascii="Helvetica Neue" w:eastAsia="Helvetica Neue" w:hAnsi="Helvetica Neue" w:cs="Helvetica Neue"/>
          <w:color w:val="000000"/>
          <w:sz w:val="22"/>
          <w:szCs w:val="22"/>
          <w:lang w:val="fi-FI"/>
        </w:rPr>
      </w:pPr>
      <w:r w:rsidRPr="004C1424">
        <w:rPr>
          <w:lang w:val="fi-FI"/>
        </w:rPr>
        <w:br/>
      </w:r>
      <w:r w:rsidRPr="004C1424">
        <w:rPr>
          <w:rFonts w:ascii="Helvetica Neue" w:eastAsia="Helvetica Neue" w:hAnsi="Helvetica Neue" w:cs="Helvetica Neue"/>
          <w:b/>
          <w:bCs/>
          <w:color w:val="000000"/>
          <w:sz w:val="22"/>
          <w:szCs w:val="22"/>
          <w:lang w:val="fi-FI"/>
        </w:rPr>
        <w:t xml:space="preserve">Tampere, </w:t>
      </w:r>
      <w:r w:rsidR="004C1424" w:rsidRPr="004C1424">
        <w:rPr>
          <w:rFonts w:ascii="Helvetica Neue" w:eastAsia="Helvetica Neue" w:hAnsi="Helvetica Neue" w:cs="Helvetica Neue"/>
          <w:b/>
          <w:bCs/>
          <w:color w:val="000000"/>
          <w:sz w:val="22"/>
          <w:szCs w:val="22"/>
          <w:lang w:val="fi-FI"/>
        </w:rPr>
        <w:t>elokuu</w:t>
      </w:r>
      <w:r w:rsidRPr="004C1424">
        <w:rPr>
          <w:rFonts w:ascii="Helvetica Neue" w:eastAsia="Helvetica Neue" w:hAnsi="Helvetica Neue" w:cs="Helvetica Neue"/>
          <w:b/>
          <w:bCs/>
          <w:color w:val="000000"/>
          <w:sz w:val="22"/>
          <w:szCs w:val="22"/>
          <w:lang w:val="fi-FI"/>
        </w:rPr>
        <w:t xml:space="preserve"> 2026...</w:t>
      </w:r>
      <w:r w:rsidRPr="004C1424">
        <w:rPr>
          <w:rFonts w:ascii="Helvetica Neue" w:eastAsia="Helvetica Neue" w:hAnsi="Helvetica Neue" w:cs="Helvetica Neue"/>
          <w:b/>
          <w:bCs/>
          <w:color w:val="000000"/>
          <w:sz w:val="20"/>
          <w:szCs w:val="20"/>
          <w:lang w:val="fi-FI"/>
        </w:rPr>
        <w:t xml:space="preserve"> </w:t>
      </w:r>
      <w:r w:rsidR="004C1424" w:rsidRPr="004C1424">
        <w:rPr>
          <w:rFonts w:ascii="Helvetica Neue" w:eastAsia="Helvetica Neue" w:hAnsi="Helvetica Neue" w:cs="Helvetica Neue"/>
          <w:color w:val="000000"/>
          <w:sz w:val="22"/>
          <w:szCs w:val="22"/>
          <w:lang w:val="fi-FI"/>
        </w:rPr>
        <w:t xml:space="preserve">Tampereen urheilijoilla ja liikunnan harrastajilla on nyt uusi paikka liikkua ja kohdata. </w:t>
      </w:r>
      <w:hyperlink r:id="rId6" w:history="1">
        <w:r w:rsidR="004C1424" w:rsidRPr="00CA57DA">
          <w:rPr>
            <w:rStyle w:val="Hyperlink"/>
            <w:rFonts w:ascii="Helvetica Neue" w:eastAsia="Helvetica Neue" w:hAnsi="Helvetica Neue" w:cs="Helvetica Neue"/>
            <w:sz w:val="22"/>
            <w:szCs w:val="22"/>
            <w:lang w:val="fi-FI"/>
          </w:rPr>
          <w:t xml:space="preserve">GRIP Action Sports </w:t>
        </w:r>
        <w:proofErr w:type="spellStart"/>
        <w:r w:rsidR="004C1424" w:rsidRPr="00CA57DA">
          <w:rPr>
            <w:rStyle w:val="Hyperlink"/>
            <w:rFonts w:ascii="Helvetica Neue" w:eastAsia="Helvetica Neue" w:hAnsi="Helvetica Neue" w:cs="Helvetica Neue"/>
            <w:sz w:val="22"/>
            <w:szCs w:val="22"/>
            <w:lang w:val="fi-FI"/>
          </w:rPr>
          <w:t>Hub</w:t>
        </w:r>
        <w:proofErr w:type="spellEnd"/>
      </w:hyperlink>
      <w:r w:rsidR="004C1424" w:rsidRPr="004C1424">
        <w:rPr>
          <w:rFonts w:ascii="Helvetica Neue" w:eastAsia="Helvetica Neue" w:hAnsi="Helvetica Neue" w:cs="Helvetica Neue"/>
          <w:color w:val="000000"/>
          <w:sz w:val="22"/>
          <w:szCs w:val="22"/>
          <w:lang w:val="fi-FI"/>
        </w:rPr>
        <w:t xml:space="preserve"> on vastikään avattu keskus, joka tarjoaa tiloja harjoitteluun, työntekoon ja rentoutumiseen, niin ryhmille kuin yksittäisille kävijöille. Kuuden kerroksen kokonaisuus sisältää omat alueensa monille harraste- ja kilpalajeille sekä paikkoja rauhoittumiseen ja oleiluun. Keskus halusi korkealaatuisen äänijärjestelmän, joka takaa tasaisen peiton ja selkeän äänen haastavassa arkkitehtuurissa ja jatkuvasti muuttuvissa käyttötilanteissa. Ratkaisuksi valittiin </w:t>
      </w:r>
      <w:proofErr w:type="spellStart"/>
      <w:r w:rsidR="004C1424" w:rsidRPr="004C1424">
        <w:rPr>
          <w:rFonts w:ascii="Helvetica Neue" w:eastAsia="Helvetica Neue" w:hAnsi="Helvetica Neue" w:cs="Helvetica Neue"/>
          <w:color w:val="000000"/>
          <w:sz w:val="22"/>
          <w:szCs w:val="22"/>
          <w:lang w:val="fi-FI"/>
        </w:rPr>
        <w:t>Genelecin</w:t>
      </w:r>
      <w:proofErr w:type="spellEnd"/>
      <w:r w:rsidR="004C1424" w:rsidRPr="004C1424">
        <w:rPr>
          <w:rFonts w:ascii="Helvetica Neue" w:eastAsia="Helvetica Neue" w:hAnsi="Helvetica Neue" w:cs="Helvetica Neue"/>
          <w:color w:val="000000"/>
          <w:sz w:val="22"/>
          <w:szCs w:val="22"/>
          <w:lang w:val="fi-FI"/>
        </w:rPr>
        <w:t xml:space="preserve"> </w:t>
      </w:r>
      <w:hyperlink r:id="rId7" w:history="1">
        <w:r w:rsidR="004C1424" w:rsidRPr="00CA57DA">
          <w:rPr>
            <w:rStyle w:val="Hyperlink"/>
            <w:rFonts w:ascii="Helvetica Neue" w:eastAsia="Helvetica Neue" w:hAnsi="Helvetica Neue" w:cs="Helvetica Neue"/>
            <w:sz w:val="22"/>
            <w:szCs w:val="22"/>
            <w:lang w:val="fi-FI"/>
          </w:rPr>
          <w:t>Smart IP</w:t>
        </w:r>
      </w:hyperlink>
      <w:r w:rsidR="004C1424" w:rsidRPr="004C1424">
        <w:rPr>
          <w:rFonts w:ascii="Helvetica Neue" w:eastAsia="Helvetica Neue" w:hAnsi="Helvetica Neue" w:cs="Helvetica Neue"/>
          <w:color w:val="000000"/>
          <w:sz w:val="22"/>
          <w:szCs w:val="22"/>
          <w:lang w:val="fi-FI"/>
        </w:rPr>
        <w:t xml:space="preserve"> ‑järjestelmä, joka tuottaa luotettavan ja selkeän äänen koko rakennuksen eri ympäristöihin.</w:t>
      </w:r>
    </w:p>
    <w:p w14:paraId="73947936" w14:textId="6F97B399" w:rsidR="00CC4F9C" w:rsidRPr="004C1424" w:rsidRDefault="004C1424">
      <w:pPr>
        <w:spacing w:after="160" w:line="259" w:lineRule="auto"/>
        <w:rPr>
          <w:lang w:val="fi-FI"/>
        </w:rPr>
      </w:pPr>
      <w:r w:rsidRPr="004C1424">
        <w:rPr>
          <w:rFonts w:ascii="Helvetica Neue" w:eastAsia="Helvetica Neue" w:hAnsi="Helvetica Neue" w:cs="Helvetica Neue"/>
          <w:sz w:val="22"/>
          <w:szCs w:val="22"/>
          <w:lang w:val="fi-FI"/>
        </w:rPr>
        <w:t xml:space="preserve">Kuuteen eri kerrokseen sijoittuvien urheilu-, ravintola- ja kokoustilojen tasalaatuinen äänentoisto oli merkittävä haaste AV‑integraatioon erikoistuneelle </w:t>
      </w:r>
      <w:hyperlink r:id="rId8" w:history="1">
        <w:r w:rsidRPr="00CA57DA">
          <w:rPr>
            <w:rStyle w:val="Hyperlink"/>
            <w:rFonts w:ascii="Helvetica Neue" w:eastAsia="Helvetica Neue" w:hAnsi="Helvetica Neue" w:cs="Helvetica Neue"/>
            <w:sz w:val="22"/>
            <w:szCs w:val="22"/>
            <w:lang w:val="fi-FI"/>
          </w:rPr>
          <w:t>4Business Oy</w:t>
        </w:r>
      </w:hyperlink>
      <w:r w:rsidRPr="004C1424">
        <w:rPr>
          <w:rFonts w:ascii="Helvetica Neue" w:eastAsia="Helvetica Neue" w:hAnsi="Helvetica Neue" w:cs="Helvetica Neue"/>
          <w:sz w:val="22"/>
          <w:szCs w:val="22"/>
          <w:lang w:val="fi-FI"/>
        </w:rPr>
        <w:t>:lle, joka suunnittelee ja toteuttaa ratkaisuja yritys-, viihde-, koti- ja vapaa-ajan ympäristöihin. “Meidän tehtävänämme oli toimittaa korkealaatuinen ja tasainen ääni keskuksen kaikkiin tiloihin, ja hyvä peitto oli tärkein prioriteetti”</w:t>
      </w:r>
      <w:r w:rsidR="00CA57DA">
        <w:rPr>
          <w:rFonts w:ascii="Helvetica Neue" w:eastAsia="Helvetica Neue" w:hAnsi="Helvetica Neue" w:cs="Helvetica Neue"/>
          <w:sz w:val="22"/>
          <w:szCs w:val="22"/>
          <w:lang w:val="fi-FI"/>
        </w:rPr>
        <w:t>,</w:t>
      </w:r>
      <w:r w:rsidRPr="004C1424">
        <w:rPr>
          <w:rFonts w:ascii="Helvetica Neue" w:eastAsia="Helvetica Neue" w:hAnsi="Helvetica Neue" w:cs="Helvetica Neue"/>
          <w:sz w:val="22"/>
          <w:szCs w:val="22"/>
          <w:lang w:val="fi-FI"/>
        </w:rPr>
        <w:t xml:space="preserve"> kertoo Kimmo Lauttajärvi, 4Business Oy:n myyntipäällikkö. T</w:t>
      </w:r>
      <w:r>
        <w:rPr>
          <w:rFonts w:ascii="Helvetica Neue" w:eastAsia="Helvetica Neue" w:hAnsi="Helvetica Neue" w:cs="Helvetica Neue"/>
          <w:sz w:val="22"/>
          <w:szCs w:val="22"/>
          <w:lang w:val="fi-FI"/>
        </w:rPr>
        <w:t>iloihin sisältyy</w:t>
      </w:r>
      <w:r w:rsidRPr="004C1424">
        <w:rPr>
          <w:rFonts w:ascii="Helvetica Neue" w:eastAsia="Helvetica Neue" w:hAnsi="Helvetica Neue" w:cs="Helvetica Neue"/>
          <w:sz w:val="22"/>
          <w:szCs w:val="22"/>
          <w:lang w:val="fi-FI"/>
        </w:rPr>
        <w:t xml:space="preserve"> </w:t>
      </w:r>
      <w:r>
        <w:rPr>
          <w:rFonts w:ascii="Helvetica Neue" w:eastAsia="Helvetica Neue" w:hAnsi="Helvetica Neue" w:cs="Helvetica Neue"/>
          <w:sz w:val="22"/>
          <w:szCs w:val="22"/>
          <w:lang w:val="fi-FI"/>
        </w:rPr>
        <w:t>olympiatason</w:t>
      </w:r>
      <w:r w:rsidRPr="004C1424">
        <w:rPr>
          <w:rFonts w:ascii="Helvetica Neue" w:eastAsia="Helvetica Neue" w:hAnsi="Helvetica Neue" w:cs="Helvetica Neue"/>
          <w:sz w:val="22"/>
          <w:szCs w:val="22"/>
          <w:lang w:val="fi-FI"/>
        </w:rPr>
        <w:t xml:space="preserve"> </w:t>
      </w:r>
      <w:proofErr w:type="spellStart"/>
      <w:r w:rsidRPr="004C1424">
        <w:rPr>
          <w:rFonts w:ascii="Helvetica Neue" w:eastAsia="Helvetica Neue" w:hAnsi="Helvetica Neue" w:cs="Helvetica Neue"/>
          <w:sz w:val="22"/>
          <w:szCs w:val="22"/>
          <w:lang w:val="fi-FI"/>
        </w:rPr>
        <w:t>SkatePark</w:t>
      </w:r>
      <w:proofErr w:type="spellEnd"/>
      <w:r w:rsidRPr="004C1424">
        <w:rPr>
          <w:rFonts w:ascii="Helvetica Neue" w:eastAsia="Helvetica Neue" w:hAnsi="Helvetica Neue" w:cs="Helvetica Neue"/>
          <w:sz w:val="22"/>
          <w:szCs w:val="22"/>
          <w:lang w:val="fi-FI"/>
        </w:rPr>
        <w:t>, 15</w:t>
      </w:r>
      <w:r w:rsidR="00CA57DA">
        <w:rPr>
          <w:rFonts w:ascii="Helvetica Neue" w:eastAsia="Helvetica Neue" w:hAnsi="Helvetica Neue" w:cs="Helvetica Neue"/>
          <w:sz w:val="22"/>
          <w:szCs w:val="22"/>
          <w:lang w:val="fi-FI"/>
        </w:rPr>
        <w:t>-</w:t>
      </w:r>
      <w:r>
        <w:rPr>
          <w:rFonts w:ascii="Helvetica Neue" w:eastAsia="Helvetica Neue" w:hAnsi="Helvetica Neue" w:cs="Helvetica Neue"/>
          <w:sz w:val="22"/>
          <w:szCs w:val="22"/>
          <w:lang w:val="fi-FI"/>
        </w:rPr>
        <w:t>metri</w:t>
      </w:r>
      <w:r w:rsidR="00CA57DA">
        <w:rPr>
          <w:rFonts w:ascii="Helvetica Neue" w:eastAsia="Helvetica Neue" w:hAnsi="Helvetica Neue" w:cs="Helvetica Neue"/>
          <w:sz w:val="22"/>
          <w:szCs w:val="22"/>
          <w:lang w:val="fi-FI"/>
        </w:rPr>
        <w:t>nen</w:t>
      </w:r>
      <w:r>
        <w:rPr>
          <w:rFonts w:ascii="Helvetica Neue" w:eastAsia="Helvetica Neue" w:hAnsi="Helvetica Neue" w:cs="Helvetica Neue"/>
          <w:sz w:val="22"/>
          <w:szCs w:val="22"/>
          <w:lang w:val="fi-FI"/>
        </w:rPr>
        <w:t xml:space="preserve"> kiipeilykeskus</w:t>
      </w:r>
      <w:r w:rsidRPr="004C1424">
        <w:rPr>
          <w:rFonts w:ascii="Helvetica Neue" w:eastAsia="Helvetica Neue" w:hAnsi="Helvetica Neue" w:cs="Helvetica Neue"/>
          <w:sz w:val="22"/>
          <w:szCs w:val="22"/>
          <w:lang w:val="fi-FI"/>
        </w:rPr>
        <w:t>, kuntosali, ryhmäliikuntatilat, ravintola, sauna ja katselutasanne. “Kovat puupinnat, epätasaiset seinät ja urheiluvälineet eivät yleensä ole ihanteellinen ympäristö selkeälle äänelle”</w:t>
      </w:r>
      <w:r w:rsidR="00CA57DA">
        <w:rPr>
          <w:rFonts w:ascii="Helvetica Neue" w:eastAsia="Helvetica Neue" w:hAnsi="Helvetica Neue" w:cs="Helvetica Neue"/>
          <w:sz w:val="22"/>
          <w:szCs w:val="22"/>
          <w:lang w:val="fi-FI"/>
        </w:rPr>
        <w:t>,</w:t>
      </w:r>
      <w:r w:rsidRPr="004C1424">
        <w:rPr>
          <w:rFonts w:ascii="Helvetica Neue" w:eastAsia="Helvetica Neue" w:hAnsi="Helvetica Neue" w:cs="Helvetica Neue"/>
          <w:sz w:val="22"/>
          <w:szCs w:val="22"/>
          <w:lang w:val="fi-FI"/>
        </w:rPr>
        <w:t xml:space="preserve"> Lauttajärvi toteaa. “Tarvitsimme kompaktin kaiutinratkaisun, joka mahdollistaa joustavan sijoittelun ja tarkan suuntauksen, jotta kuulutukset ja taustamusiikki erottuvat skeittauksen ja harjoituslaitteiden melusta.”</w:t>
      </w:r>
    </w:p>
    <w:p w14:paraId="5A16E7ED" w14:textId="73F0F40F" w:rsidR="004C1424" w:rsidRPr="004C1424" w:rsidRDefault="004C1424">
      <w:pPr>
        <w:spacing w:before="240" w:after="240" w:line="259" w:lineRule="auto"/>
        <w:rPr>
          <w:rFonts w:ascii="Helvetica Neue" w:eastAsia="Helvetica Neue" w:hAnsi="Helvetica Neue" w:cs="Helvetica Neue"/>
          <w:color w:val="000000"/>
          <w:sz w:val="22"/>
          <w:szCs w:val="22"/>
          <w:lang w:val="fi-FI"/>
        </w:rPr>
      </w:pPr>
      <w:r w:rsidRPr="004C1424">
        <w:rPr>
          <w:rFonts w:ascii="Helvetica Neue" w:eastAsia="Helvetica Neue" w:hAnsi="Helvetica Neue" w:cs="Helvetica Neue"/>
          <w:color w:val="000000"/>
          <w:sz w:val="22"/>
          <w:szCs w:val="22"/>
          <w:lang w:val="fi-FI"/>
        </w:rPr>
        <w:t xml:space="preserve">GRIP Actionin omistajat tunsivat </w:t>
      </w:r>
      <w:proofErr w:type="spellStart"/>
      <w:r w:rsidRPr="004C1424">
        <w:rPr>
          <w:rFonts w:ascii="Helvetica Neue" w:eastAsia="Helvetica Neue" w:hAnsi="Helvetica Neue" w:cs="Helvetica Neue"/>
          <w:color w:val="000000"/>
          <w:sz w:val="22"/>
          <w:szCs w:val="22"/>
          <w:lang w:val="fi-FI"/>
        </w:rPr>
        <w:t>Genelecin</w:t>
      </w:r>
      <w:proofErr w:type="spellEnd"/>
      <w:r w:rsidRPr="004C1424">
        <w:rPr>
          <w:rFonts w:ascii="Helvetica Neue" w:eastAsia="Helvetica Neue" w:hAnsi="Helvetica Neue" w:cs="Helvetica Neue"/>
          <w:color w:val="000000"/>
          <w:sz w:val="22"/>
          <w:szCs w:val="22"/>
          <w:lang w:val="fi-FI"/>
        </w:rPr>
        <w:t xml:space="preserve"> entuudestaan ja luottivat 4Business Oy:n suositukseen. “Käytämme </w:t>
      </w:r>
      <w:proofErr w:type="spellStart"/>
      <w:r w:rsidRPr="004C1424">
        <w:rPr>
          <w:rFonts w:ascii="Helvetica Neue" w:eastAsia="Helvetica Neue" w:hAnsi="Helvetica Neue" w:cs="Helvetica Neue"/>
          <w:color w:val="000000"/>
          <w:sz w:val="22"/>
          <w:szCs w:val="22"/>
          <w:lang w:val="fi-FI"/>
        </w:rPr>
        <w:t>Genelecin</w:t>
      </w:r>
      <w:proofErr w:type="spellEnd"/>
      <w:r w:rsidRPr="004C1424">
        <w:rPr>
          <w:rFonts w:ascii="Helvetica Neue" w:eastAsia="Helvetica Neue" w:hAnsi="Helvetica Neue" w:cs="Helvetica Neue"/>
          <w:color w:val="000000"/>
          <w:sz w:val="22"/>
          <w:szCs w:val="22"/>
          <w:lang w:val="fi-FI"/>
        </w:rPr>
        <w:t xml:space="preserve"> kaiuttimia säännöllisesti viihde- ja ravintolaprojekteissa”</w:t>
      </w:r>
      <w:r w:rsidR="00CA57DA">
        <w:rPr>
          <w:rFonts w:ascii="Helvetica Neue" w:eastAsia="Helvetica Neue" w:hAnsi="Helvetica Neue" w:cs="Helvetica Neue"/>
          <w:color w:val="000000"/>
          <w:sz w:val="22"/>
          <w:szCs w:val="22"/>
          <w:lang w:val="fi-FI"/>
        </w:rPr>
        <w:t>,</w:t>
      </w:r>
      <w:r w:rsidRPr="004C1424">
        <w:rPr>
          <w:rFonts w:ascii="Helvetica Neue" w:eastAsia="Helvetica Neue" w:hAnsi="Helvetica Neue" w:cs="Helvetica Neue"/>
          <w:color w:val="000000"/>
          <w:sz w:val="22"/>
          <w:szCs w:val="22"/>
          <w:lang w:val="fi-FI"/>
        </w:rPr>
        <w:t xml:space="preserve"> Lauttajärvi kertoo. “Asiakas luotti jo valmiiksi </w:t>
      </w:r>
      <w:proofErr w:type="spellStart"/>
      <w:r w:rsidRPr="004C1424">
        <w:rPr>
          <w:rFonts w:ascii="Helvetica Neue" w:eastAsia="Helvetica Neue" w:hAnsi="Helvetica Neue" w:cs="Helvetica Neue"/>
          <w:color w:val="000000"/>
          <w:sz w:val="22"/>
          <w:szCs w:val="22"/>
          <w:lang w:val="fi-FI"/>
        </w:rPr>
        <w:t>Genelecin</w:t>
      </w:r>
      <w:proofErr w:type="spellEnd"/>
      <w:r w:rsidRPr="004C1424">
        <w:rPr>
          <w:rFonts w:ascii="Helvetica Neue" w:eastAsia="Helvetica Neue" w:hAnsi="Helvetica Neue" w:cs="Helvetica Neue"/>
          <w:color w:val="000000"/>
          <w:sz w:val="22"/>
          <w:szCs w:val="22"/>
          <w:lang w:val="fi-FI"/>
        </w:rPr>
        <w:t xml:space="preserve"> laatuun, joten valinta oli luonnollinen.” </w:t>
      </w:r>
    </w:p>
    <w:p w14:paraId="3483BB0D" w14:textId="2C51A459" w:rsidR="004C1424" w:rsidRDefault="004C1424">
      <w:pPr>
        <w:spacing w:before="240" w:after="240"/>
        <w:rPr>
          <w:rFonts w:ascii="Helvetica Neue" w:eastAsia="Helvetica Neue" w:hAnsi="Helvetica Neue" w:cs="Helvetica Neue"/>
          <w:color w:val="000000"/>
          <w:sz w:val="22"/>
          <w:szCs w:val="22"/>
          <w:lang w:val="fi-FI"/>
        </w:rPr>
      </w:pPr>
      <w:r w:rsidRPr="004C1424">
        <w:rPr>
          <w:rFonts w:ascii="Helvetica Neue" w:eastAsia="Helvetica Neue" w:hAnsi="Helvetica Neue" w:cs="Helvetica Neue"/>
          <w:color w:val="000000"/>
          <w:sz w:val="22"/>
          <w:szCs w:val="22"/>
          <w:lang w:val="fi-FI"/>
        </w:rPr>
        <w:t xml:space="preserve">“Suunnitteluvaiheessa </w:t>
      </w:r>
      <w:proofErr w:type="spellStart"/>
      <w:r w:rsidRPr="004C1424">
        <w:rPr>
          <w:rFonts w:ascii="Helvetica Neue" w:eastAsia="Helvetica Neue" w:hAnsi="Helvetica Neue" w:cs="Helvetica Neue"/>
          <w:color w:val="000000"/>
          <w:sz w:val="22"/>
          <w:szCs w:val="22"/>
          <w:lang w:val="fi-FI"/>
        </w:rPr>
        <w:t>Genelecin</w:t>
      </w:r>
      <w:proofErr w:type="spellEnd"/>
      <w:r w:rsidRPr="004C1424">
        <w:rPr>
          <w:rFonts w:ascii="Helvetica Neue" w:eastAsia="Helvetica Neue" w:hAnsi="Helvetica Neue" w:cs="Helvetica Neue"/>
          <w:color w:val="000000"/>
          <w:sz w:val="22"/>
          <w:szCs w:val="22"/>
          <w:lang w:val="fi-FI"/>
        </w:rPr>
        <w:t xml:space="preserve"> tiimi auttoi suosittelemalla sopivimmat tuotesarjat näihin epätavanomaisiin akustisiin tiloihin”</w:t>
      </w:r>
      <w:r w:rsidR="00CA57DA">
        <w:rPr>
          <w:rFonts w:ascii="Helvetica Neue" w:eastAsia="Helvetica Neue" w:hAnsi="Helvetica Neue" w:cs="Helvetica Neue"/>
          <w:color w:val="000000"/>
          <w:sz w:val="22"/>
          <w:szCs w:val="22"/>
          <w:lang w:val="fi-FI"/>
        </w:rPr>
        <w:t>,</w:t>
      </w:r>
      <w:r w:rsidRPr="004C1424">
        <w:rPr>
          <w:rFonts w:ascii="Helvetica Neue" w:eastAsia="Helvetica Neue" w:hAnsi="Helvetica Neue" w:cs="Helvetica Neue"/>
          <w:color w:val="000000"/>
          <w:sz w:val="22"/>
          <w:szCs w:val="22"/>
          <w:lang w:val="fi-FI"/>
        </w:rPr>
        <w:t xml:space="preserve"> Lauttajärvi jatkaa. </w:t>
      </w:r>
      <w:proofErr w:type="spellStart"/>
      <w:r w:rsidRPr="004C1424">
        <w:rPr>
          <w:rFonts w:ascii="Helvetica Neue" w:eastAsia="Helvetica Neue" w:hAnsi="Helvetica Neue" w:cs="Helvetica Neue"/>
          <w:color w:val="000000"/>
          <w:sz w:val="22"/>
          <w:szCs w:val="22"/>
          <w:lang w:val="fi-FI"/>
        </w:rPr>
        <w:t>Genelecin</w:t>
      </w:r>
      <w:proofErr w:type="spellEnd"/>
      <w:r w:rsidRPr="004C1424">
        <w:rPr>
          <w:rFonts w:ascii="Helvetica Neue" w:eastAsia="Helvetica Neue" w:hAnsi="Helvetica Neue" w:cs="Helvetica Neue"/>
          <w:color w:val="000000"/>
          <w:sz w:val="22"/>
          <w:szCs w:val="22"/>
          <w:lang w:val="fi-FI"/>
        </w:rPr>
        <w:t xml:space="preserve"> suositusten ja 4Businessin oman kokemuksen perusteella valittiin yhteensä 57 Smart IP ‑kaiutinta ja kuusi kompaktia </w:t>
      </w:r>
      <w:hyperlink r:id="rId9" w:history="1">
        <w:r w:rsidRPr="00CA57DA">
          <w:rPr>
            <w:rStyle w:val="Hyperlink"/>
            <w:rFonts w:ascii="Helvetica Neue" w:eastAsia="Helvetica Neue" w:hAnsi="Helvetica Neue" w:cs="Helvetica Neue"/>
            <w:sz w:val="22"/>
            <w:szCs w:val="22"/>
            <w:lang w:val="fi-FI"/>
          </w:rPr>
          <w:t>4000‑sarjan</w:t>
        </w:r>
      </w:hyperlink>
      <w:r w:rsidRPr="004C1424">
        <w:rPr>
          <w:rFonts w:ascii="Helvetica Neue" w:eastAsia="Helvetica Neue" w:hAnsi="Helvetica Neue" w:cs="Helvetica Neue"/>
          <w:color w:val="000000"/>
          <w:sz w:val="22"/>
          <w:szCs w:val="22"/>
          <w:lang w:val="fi-FI"/>
        </w:rPr>
        <w:t xml:space="preserve"> aktiivikaiutinta, jotka tuottaisivat ääntä koko kuusikerroksiseen rakennukseen. Smart IP ‑mallit soveltuivat erityisen hyvin tämän mittakaavan asennukseen, koska ne tarjoavat virran, äänen ja ohjauksen yhden verkkokaapelin kautta. Tämä yksinkertaisti asennusta merkittävästi, sillä kaapelointia olisi muuten pitänyt reitittää ramppien, kiipeilyrakenteiden ja muiden fyysisten esteiden ympärille.</w:t>
      </w:r>
    </w:p>
    <w:p w14:paraId="201F9954" w14:textId="77777777" w:rsidR="004C1424" w:rsidRDefault="004C1424">
      <w:pPr>
        <w:spacing w:before="240" w:after="240"/>
        <w:rPr>
          <w:rFonts w:ascii="Helvetica Neue" w:eastAsia="Helvetica Neue" w:hAnsi="Helvetica Neue" w:cs="Helvetica Neue"/>
          <w:color w:val="000000"/>
          <w:sz w:val="22"/>
          <w:szCs w:val="22"/>
          <w:lang w:val="fi-FI"/>
        </w:rPr>
      </w:pPr>
    </w:p>
    <w:p w14:paraId="3278BF72" w14:textId="4415A6F8" w:rsidR="004C1424" w:rsidRPr="00CA57DA" w:rsidRDefault="004C1424">
      <w:pPr>
        <w:spacing w:before="240" w:after="240"/>
        <w:rPr>
          <w:rFonts w:ascii="Helvetica Neue" w:eastAsia="Helvetica Neue" w:hAnsi="Helvetica Neue" w:cs="Helvetica Neue"/>
          <w:sz w:val="22"/>
          <w:szCs w:val="22"/>
          <w:lang w:val="fi-FI"/>
        </w:rPr>
      </w:pPr>
      <w:r w:rsidRPr="004C1424">
        <w:rPr>
          <w:rFonts w:ascii="Helvetica Neue" w:eastAsia="Helvetica Neue" w:hAnsi="Helvetica Neue" w:cs="Helvetica Neue"/>
          <w:sz w:val="22"/>
          <w:szCs w:val="22"/>
          <w:lang w:val="fi-FI"/>
        </w:rPr>
        <w:t xml:space="preserve">Ensimmäisessä ja toisessa kerroksessa kolmetoista Smart IP </w:t>
      </w:r>
      <w:hyperlink r:id="rId10" w:history="1">
        <w:r w:rsidRPr="00CA57DA">
          <w:rPr>
            <w:rStyle w:val="Hyperlink"/>
            <w:rFonts w:ascii="Helvetica Neue" w:eastAsia="Helvetica Neue" w:hAnsi="Helvetica Neue" w:cs="Helvetica Neue"/>
            <w:sz w:val="22"/>
            <w:szCs w:val="22"/>
            <w:lang w:val="fi-FI"/>
          </w:rPr>
          <w:t>4430</w:t>
        </w:r>
      </w:hyperlink>
      <w:r w:rsidRPr="004C1424">
        <w:rPr>
          <w:rFonts w:ascii="Helvetica Neue" w:eastAsia="Helvetica Neue" w:hAnsi="Helvetica Neue" w:cs="Helvetica Neue"/>
          <w:sz w:val="22"/>
          <w:szCs w:val="22"/>
          <w:lang w:val="fi-FI"/>
        </w:rPr>
        <w:t xml:space="preserve"> ‑kaiutinta asennettiin </w:t>
      </w:r>
      <w:proofErr w:type="spellStart"/>
      <w:r w:rsidRPr="004C1424">
        <w:rPr>
          <w:rFonts w:ascii="Helvetica Neue" w:eastAsia="Helvetica Neue" w:hAnsi="Helvetica Neue" w:cs="Helvetica Neue"/>
          <w:sz w:val="22"/>
          <w:szCs w:val="22"/>
          <w:lang w:val="fi-FI"/>
        </w:rPr>
        <w:t>SkateParkin</w:t>
      </w:r>
      <w:proofErr w:type="spellEnd"/>
      <w:r w:rsidRPr="004C1424">
        <w:rPr>
          <w:rFonts w:ascii="Helvetica Neue" w:eastAsia="Helvetica Neue" w:hAnsi="Helvetica Neue" w:cs="Helvetica Neue"/>
          <w:sz w:val="22"/>
          <w:szCs w:val="22"/>
          <w:lang w:val="fi-FI"/>
        </w:rPr>
        <w:t xml:space="preserve"> pääalueille, </w:t>
      </w:r>
      <w:r>
        <w:rPr>
          <w:rFonts w:ascii="Helvetica Neue" w:eastAsia="Helvetica Neue" w:hAnsi="Helvetica Neue" w:cs="Helvetica Neue"/>
          <w:sz w:val="22"/>
          <w:szCs w:val="22"/>
          <w:lang w:val="fi-FI"/>
        </w:rPr>
        <w:t>jotka</w:t>
      </w:r>
      <w:r w:rsidRPr="004C1424">
        <w:rPr>
          <w:rFonts w:ascii="Helvetica Neue" w:eastAsia="Helvetica Neue" w:hAnsi="Helvetica Neue" w:cs="Helvetica Neue"/>
          <w:sz w:val="22"/>
          <w:szCs w:val="22"/>
          <w:lang w:val="fi-FI"/>
        </w:rPr>
        <w:t xml:space="preserve"> sisäl</w:t>
      </w:r>
      <w:r>
        <w:rPr>
          <w:rFonts w:ascii="Helvetica Neue" w:eastAsia="Helvetica Neue" w:hAnsi="Helvetica Neue" w:cs="Helvetica Neue"/>
          <w:sz w:val="22"/>
          <w:szCs w:val="22"/>
          <w:lang w:val="fi-FI"/>
        </w:rPr>
        <w:t xml:space="preserve">tävät </w:t>
      </w:r>
      <w:r w:rsidRPr="004C1424">
        <w:rPr>
          <w:rFonts w:ascii="Helvetica Neue" w:eastAsia="Helvetica Neue" w:hAnsi="Helvetica Neue" w:cs="Helvetica Neue"/>
          <w:sz w:val="22"/>
          <w:szCs w:val="22"/>
          <w:lang w:val="fi-FI"/>
        </w:rPr>
        <w:t>alueet</w:t>
      </w:r>
      <w:r w:rsidR="00CA57DA">
        <w:rPr>
          <w:rFonts w:ascii="Helvetica Neue" w:eastAsia="Helvetica Neue" w:hAnsi="Helvetica Neue" w:cs="Helvetica Neue"/>
          <w:sz w:val="22"/>
          <w:szCs w:val="22"/>
          <w:lang w:val="fi-FI"/>
        </w:rPr>
        <w:t xml:space="preserve"> nimeltä</w:t>
      </w:r>
      <w:r w:rsidRPr="004C1424">
        <w:rPr>
          <w:rFonts w:ascii="Helvetica Neue" w:eastAsia="Helvetica Neue" w:hAnsi="Helvetica Neue" w:cs="Helvetica Neue"/>
          <w:sz w:val="22"/>
          <w:szCs w:val="22"/>
          <w:lang w:val="fi-FI"/>
        </w:rPr>
        <w:t xml:space="preserve"> </w:t>
      </w:r>
      <w:proofErr w:type="spellStart"/>
      <w:r w:rsidRPr="004C1424">
        <w:rPr>
          <w:rFonts w:ascii="Helvetica Neue" w:eastAsia="Helvetica Neue" w:hAnsi="Helvetica Neue" w:cs="Helvetica Neue"/>
          <w:sz w:val="22"/>
          <w:szCs w:val="22"/>
          <w:lang w:val="fi-FI"/>
        </w:rPr>
        <w:t>Street</w:t>
      </w:r>
      <w:proofErr w:type="spellEnd"/>
      <w:r w:rsidRPr="004C1424">
        <w:rPr>
          <w:rFonts w:ascii="Helvetica Neue" w:eastAsia="Helvetica Neue" w:hAnsi="Helvetica Neue" w:cs="Helvetica Neue"/>
          <w:sz w:val="22"/>
          <w:szCs w:val="22"/>
          <w:lang w:val="fi-FI"/>
        </w:rPr>
        <w:t xml:space="preserve">, Park, </w:t>
      </w:r>
      <w:proofErr w:type="spellStart"/>
      <w:r w:rsidRPr="004C1424">
        <w:rPr>
          <w:rFonts w:ascii="Helvetica Neue" w:eastAsia="Helvetica Neue" w:hAnsi="Helvetica Neue" w:cs="Helvetica Neue"/>
          <w:sz w:val="22"/>
          <w:szCs w:val="22"/>
          <w:lang w:val="fi-FI"/>
        </w:rPr>
        <w:t>Jump</w:t>
      </w:r>
      <w:proofErr w:type="spellEnd"/>
      <w:r w:rsidRPr="004C1424">
        <w:rPr>
          <w:rFonts w:ascii="Helvetica Neue" w:eastAsia="Helvetica Neue" w:hAnsi="Helvetica Neue" w:cs="Helvetica Neue"/>
          <w:sz w:val="22"/>
          <w:szCs w:val="22"/>
          <w:lang w:val="fi-FI"/>
        </w:rPr>
        <w:t xml:space="preserve"> </w:t>
      </w:r>
      <w:proofErr w:type="spellStart"/>
      <w:r w:rsidRPr="004C1424">
        <w:rPr>
          <w:rFonts w:ascii="Helvetica Neue" w:eastAsia="Helvetica Neue" w:hAnsi="Helvetica Neue" w:cs="Helvetica Neue"/>
          <w:sz w:val="22"/>
          <w:szCs w:val="22"/>
          <w:lang w:val="fi-FI"/>
        </w:rPr>
        <w:t>Track</w:t>
      </w:r>
      <w:proofErr w:type="spellEnd"/>
      <w:r w:rsidRPr="004C1424">
        <w:rPr>
          <w:rFonts w:ascii="Helvetica Neue" w:eastAsia="Helvetica Neue" w:hAnsi="Helvetica Neue" w:cs="Helvetica Neue"/>
          <w:sz w:val="22"/>
          <w:szCs w:val="22"/>
          <w:lang w:val="fi-FI"/>
        </w:rPr>
        <w:t xml:space="preserve"> ja </w:t>
      </w:r>
      <w:proofErr w:type="spellStart"/>
      <w:r w:rsidRPr="004C1424">
        <w:rPr>
          <w:rFonts w:ascii="Helvetica Neue" w:eastAsia="Helvetica Neue" w:hAnsi="Helvetica Neue" w:cs="Helvetica Neue"/>
          <w:sz w:val="22"/>
          <w:szCs w:val="22"/>
          <w:lang w:val="fi-FI"/>
        </w:rPr>
        <w:t>Vert</w:t>
      </w:r>
      <w:proofErr w:type="spellEnd"/>
      <w:r w:rsidR="00CA57DA">
        <w:rPr>
          <w:rFonts w:ascii="Helvetica Neue" w:eastAsia="Helvetica Neue" w:hAnsi="Helvetica Neue" w:cs="Helvetica Neue"/>
          <w:sz w:val="22"/>
          <w:szCs w:val="22"/>
          <w:lang w:val="fi-FI"/>
        </w:rPr>
        <w:t>.</w:t>
      </w:r>
      <w:r>
        <w:rPr>
          <w:rFonts w:ascii="Helvetica Neue" w:eastAsia="Helvetica Neue" w:hAnsi="Helvetica Neue" w:cs="Helvetica Neue"/>
          <w:sz w:val="22"/>
          <w:szCs w:val="22"/>
          <w:lang w:val="fi-FI"/>
        </w:rPr>
        <w:t xml:space="preserve"> </w:t>
      </w:r>
      <w:r w:rsidRPr="004C1424">
        <w:rPr>
          <w:rFonts w:ascii="Helvetica Neue" w:eastAsia="Helvetica Neue" w:hAnsi="Helvetica Neue" w:cs="Helvetica Neue"/>
          <w:sz w:val="22"/>
          <w:szCs w:val="22"/>
          <w:lang w:val="fi-FI"/>
        </w:rPr>
        <w:t>“</w:t>
      </w:r>
      <w:r w:rsidR="006A1F81">
        <w:rPr>
          <w:rFonts w:ascii="Helvetica Neue" w:eastAsia="Helvetica Neue" w:hAnsi="Helvetica Neue" w:cs="Helvetica Neue"/>
          <w:sz w:val="22"/>
          <w:szCs w:val="22"/>
          <w:lang w:val="fi-FI"/>
        </w:rPr>
        <w:t xml:space="preserve">Seiniin ja betonipilareihin kiinnitetyt </w:t>
      </w:r>
      <w:r w:rsidRPr="004C1424">
        <w:rPr>
          <w:rFonts w:ascii="Helvetica Neue" w:eastAsia="Helvetica Neue" w:hAnsi="Helvetica Neue" w:cs="Helvetica Neue"/>
          <w:sz w:val="22"/>
          <w:szCs w:val="22"/>
          <w:lang w:val="fi-FI"/>
        </w:rPr>
        <w:t>4430‑mallit tarjoavat korkean äänenpaineen ja hallitun peiton, jota tarvitaan pitämään musiikki ja kuulutukset selkeinä näissä suurissa ja meluisissa tiloissa.</w:t>
      </w:r>
      <w:r w:rsidR="006A1F81">
        <w:rPr>
          <w:rFonts w:ascii="Helvetica Neue" w:eastAsia="Helvetica Neue" w:hAnsi="Helvetica Neue" w:cs="Helvetica Neue"/>
          <w:sz w:val="22"/>
          <w:szCs w:val="22"/>
          <w:lang w:val="fi-FI"/>
        </w:rPr>
        <w:t xml:space="preserve"> </w:t>
      </w:r>
      <w:r w:rsidRPr="004C1424">
        <w:rPr>
          <w:rFonts w:ascii="Helvetica Neue" w:eastAsia="Helvetica Neue" w:hAnsi="Helvetica Neue" w:cs="Helvetica Neue"/>
          <w:sz w:val="22"/>
          <w:szCs w:val="22"/>
          <w:lang w:val="fi-FI"/>
        </w:rPr>
        <w:t xml:space="preserve">Lisäksi yhdeksän erittäin kompaktia </w:t>
      </w:r>
      <w:hyperlink r:id="rId11" w:history="1">
        <w:r w:rsidRPr="00CA57DA">
          <w:rPr>
            <w:rStyle w:val="Hyperlink"/>
            <w:rFonts w:ascii="Helvetica Neue" w:eastAsia="Helvetica Neue" w:hAnsi="Helvetica Neue" w:cs="Helvetica Neue"/>
            <w:sz w:val="22"/>
            <w:szCs w:val="22"/>
            <w:lang w:val="fi-FI"/>
          </w:rPr>
          <w:t>4410</w:t>
        </w:r>
      </w:hyperlink>
      <w:r w:rsidRPr="004C1424">
        <w:rPr>
          <w:rFonts w:ascii="Helvetica Neue" w:eastAsia="Helvetica Neue" w:hAnsi="Helvetica Neue" w:cs="Helvetica Neue"/>
          <w:sz w:val="22"/>
          <w:szCs w:val="22"/>
          <w:lang w:val="fi-FI"/>
        </w:rPr>
        <w:t xml:space="preserve">‑mallia palvelee </w:t>
      </w:r>
      <w:proofErr w:type="spellStart"/>
      <w:r w:rsidRPr="004C1424">
        <w:rPr>
          <w:rFonts w:ascii="Helvetica Neue" w:eastAsia="Helvetica Neue" w:hAnsi="Helvetica Neue" w:cs="Helvetica Neue"/>
          <w:sz w:val="22"/>
          <w:szCs w:val="22"/>
          <w:lang w:val="fi-FI"/>
        </w:rPr>
        <w:t>SkateParkin</w:t>
      </w:r>
      <w:proofErr w:type="spellEnd"/>
      <w:r w:rsidRPr="004C1424">
        <w:rPr>
          <w:rFonts w:ascii="Helvetica Neue" w:eastAsia="Helvetica Neue" w:hAnsi="Helvetica Neue" w:cs="Helvetica Neue"/>
          <w:sz w:val="22"/>
          <w:szCs w:val="22"/>
          <w:lang w:val="fi-FI"/>
        </w:rPr>
        <w:t xml:space="preserve"> muita tiloja, kuten kauppaa, pukuhuoneita, </w:t>
      </w:r>
      <w:proofErr w:type="spellStart"/>
      <w:r w:rsidRPr="004C1424">
        <w:rPr>
          <w:rFonts w:ascii="Helvetica Neue" w:eastAsia="Helvetica Neue" w:hAnsi="Helvetica Neue" w:cs="Helvetica Neue"/>
          <w:sz w:val="22"/>
          <w:szCs w:val="22"/>
          <w:lang w:val="fi-FI"/>
        </w:rPr>
        <w:t>showroomia</w:t>
      </w:r>
      <w:proofErr w:type="spellEnd"/>
      <w:r w:rsidRPr="004C1424">
        <w:rPr>
          <w:rFonts w:ascii="Helvetica Neue" w:eastAsia="Helvetica Neue" w:hAnsi="Helvetica Neue" w:cs="Helvetica Neue"/>
          <w:sz w:val="22"/>
          <w:szCs w:val="22"/>
          <w:lang w:val="fi-FI"/>
        </w:rPr>
        <w:t>, toimistoa ja taukotilaa</w:t>
      </w:r>
      <w:r w:rsidR="006A1F81">
        <w:rPr>
          <w:rFonts w:ascii="Helvetica Neue" w:eastAsia="Helvetica Neue" w:hAnsi="Helvetica Neue" w:cs="Helvetica Neue"/>
          <w:sz w:val="22"/>
          <w:szCs w:val="22"/>
          <w:lang w:val="fi-FI"/>
        </w:rPr>
        <w:t>”</w:t>
      </w:r>
      <w:r w:rsidR="00CA57DA">
        <w:rPr>
          <w:rFonts w:ascii="Helvetica Neue" w:eastAsia="Helvetica Neue" w:hAnsi="Helvetica Neue" w:cs="Helvetica Neue"/>
          <w:sz w:val="22"/>
          <w:szCs w:val="22"/>
          <w:lang w:val="fi-FI"/>
        </w:rPr>
        <w:t>,</w:t>
      </w:r>
      <w:r w:rsidR="006A1F81">
        <w:rPr>
          <w:rFonts w:ascii="Helvetica Neue" w:eastAsia="Helvetica Neue" w:hAnsi="Helvetica Neue" w:cs="Helvetica Neue"/>
          <w:sz w:val="22"/>
          <w:szCs w:val="22"/>
          <w:lang w:val="fi-FI"/>
        </w:rPr>
        <w:t xml:space="preserve"> </w:t>
      </w:r>
      <w:r w:rsidR="006A1F81" w:rsidRPr="00CA57DA">
        <w:rPr>
          <w:rFonts w:ascii="Helvetica Neue" w:eastAsia="Helvetica Neue" w:hAnsi="Helvetica Neue" w:cs="Helvetica Neue"/>
          <w:sz w:val="22"/>
          <w:szCs w:val="22"/>
          <w:lang w:val="fi-FI"/>
        </w:rPr>
        <w:t>Lauttajärvi kuvailee.</w:t>
      </w:r>
    </w:p>
    <w:p w14:paraId="3F452E8D" w14:textId="31C2E1DD" w:rsidR="006A1F81" w:rsidRPr="00CA57DA" w:rsidRDefault="006A1F81">
      <w:pPr>
        <w:spacing w:before="240" w:after="240"/>
        <w:rPr>
          <w:rFonts w:ascii="Helvetica Neue" w:eastAsia="Helvetica Neue" w:hAnsi="Helvetica Neue" w:cs="Helvetica Neue"/>
          <w:sz w:val="22"/>
          <w:szCs w:val="22"/>
          <w:lang w:val="fi-FI"/>
        </w:rPr>
      </w:pPr>
      <w:r w:rsidRPr="006A1F81">
        <w:rPr>
          <w:rFonts w:ascii="Helvetica Neue" w:eastAsia="Helvetica Neue" w:hAnsi="Helvetica Neue" w:cs="Helvetica Neue"/>
          <w:sz w:val="22"/>
          <w:szCs w:val="22"/>
          <w:lang w:val="fi-FI"/>
        </w:rPr>
        <w:t xml:space="preserve">Kiipeilykeskuksessa on seitsemän 4430‑kaiutinta, asennettuna seinäpinnoille ja suunnattuna kiipeilijöihin heidän noustessaan kiipeilyseiniä. Kaksi 4410‑mallia tarjoaa taustamusiikkia pukuhuoneissa. “Kaikissa </w:t>
      </w:r>
      <w:proofErr w:type="spellStart"/>
      <w:r w:rsidRPr="006A1F81">
        <w:rPr>
          <w:rFonts w:ascii="Helvetica Neue" w:eastAsia="Helvetica Neue" w:hAnsi="Helvetica Neue" w:cs="Helvetica Neue"/>
          <w:sz w:val="22"/>
          <w:szCs w:val="22"/>
          <w:lang w:val="fi-FI"/>
        </w:rPr>
        <w:t>SkateParkin</w:t>
      </w:r>
      <w:proofErr w:type="spellEnd"/>
      <w:r w:rsidRPr="006A1F81">
        <w:rPr>
          <w:rFonts w:ascii="Helvetica Neue" w:eastAsia="Helvetica Neue" w:hAnsi="Helvetica Neue" w:cs="Helvetica Neue"/>
          <w:sz w:val="22"/>
          <w:szCs w:val="22"/>
          <w:lang w:val="fi-FI"/>
        </w:rPr>
        <w:t xml:space="preserve"> ja kiipeilykeskuksen kaiuttimissa on </w:t>
      </w:r>
      <w:proofErr w:type="spellStart"/>
      <w:r w:rsidRPr="006A1F81">
        <w:rPr>
          <w:rFonts w:ascii="Helvetica Neue" w:eastAsia="Helvetica Neue" w:hAnsi="Helvetica Neue" w:cs="Helvetica Neue"/>
          <w:sz w:val="22"/>
          <w:szCs w:val="22"/>
          <w:lang w:val="fi-FI"/>
        </w:rPr>
        <w:t>Genelecin</w:t>
      </w:r>
      <w:proofErr w:type="spellEnd"/>
      <w:r w:rsidRPr="006A1F81">
        <w:rPr>
          <w:rFonts w:ascii="Helvetica Neue" w:eastAsia="Helvetica Neue" w:hAnsi="Helvetica Neue" w:cs="Helvetica Neue"/>
          <w:sz w:val="22"/>
          <w:szCs w:val="22"/>
          <w:lang w:val="fi-FI"/>
        </w:rPr>
        <w:t xml:space="preserve"> </w:t>
      </w:r>
      <w:hyperlink r:id="rId12" w:history="1">
        <w:r w:rsidRPr="00CA57DA">
          <w:rPr>
            <w:rStyle w:val="Hyperlink"/>
            <w:rFonts w:ascii="Helvetica Neue" w:eastAsia="Helvetica Neue" w:hAnsi="Helvetica Neue" w:cs="Helvetica Neue"/>
            <w:sz w:val="22"/>
            <w:szCs w:val="22"/>
            <w:lang w:val="fi-FI"/>
          </w:rPr>
          <w:t>RAW</w:t>
        </w:r>
      </w:hyperlink>
      <w:r w:rsidRPr="006A1F81">
        <w:rPr>
          <w:rFonts w:ascii="Helvetica Neue" w:eastAsia="Helvetica Neue" w:hAnsi="Helvetica Neue" w:cs="Helvetica Neue"/>
          <w:sz w:val="22"/>
          <w:szCs w:val="22"/>
          <w:lang w:val="fi-FI"/>
        </w:rPr>
        <w:t>‑viimeistely, joka tarkoittaa pinnoittamattomia kierrätysalumiinikoteloita”</w:t>
      </w:r>
      <w:r w:rsidR="00CA57DA">
        <w:rPr>
          <w:rFonts w:ascii="Helvetica Neue" w:eastAsia="Helvetica Neue" w:hAnsi="Helvetica Neue" w:cs="Helvetica Neue"/>
          <w:sz w:val="22"/>
          <w:szCs w:val="22"/>
          <w:lang w:val="fi-FI"/>
        </w:rPr>
        <w:t>,</w:t>
      </w:r>
      <w:r w:rsidRPr="006A1F81">
        <w:rPr>
          <w:rFonts w:ascii="Helvetica Neue" w:eastAsia="Helvetica Neue" w:hAnsi="Helvetica Neue" w:cs="Helvetica Neue"/>
          <w:sz w:val="22"/>
          <w:szCs w:val="22"/>
          <w:lang w:val="fi-FI"/>
        </w:rPr>
        <w:t xml:space="preserve"> Lauttajärvi lisää. </w:t>
      </w:r>
      <w:r w:rsidRPr="00CA57DA">
        <w:rPr>
          <w:rFonts w:ascii="Helvetica Neue" w:eastAsia="Helvetica Neue" w:hAnsi="Helvetica Neue" w:cs="Helvetica Neue"/>
          <w:sz w:val="22"/>
          <w:szCs w:val="22"/>
          <w:lang w:val="fi-FI"/>
        </w:rPr>
        <w:t>“Luonnollinen viimeistely sopii hyvin rakennuksen teolliseen estetiikkaan.”</w:t>
      </w:r>
    </w:p>
    <w:p w14:paraId="2B420558" w14:textId="1A59107A" w:rsidR="008D2AC4" w:rsidRPr="008D2AC4" w:rsidRDefault="008D2AC4">
      <w:pPr>
        <w:spacing w:before="240" w:after="240"/>
        <w:rPr>
          <w:rFonts w:ascii="Helvetica Neue" w:eastAsia="Helvetica Neue" w:hAnsi="Helvetica Neue" w:cs="Helvetica Neue"/>
          <w:sz w:val="22"/>
          <w:szCs w:val="22"/>
          <w:lang w:val="fi-FI"/>
        </w:rPr>
      </w:pPr>
      <w:r w:rsidRPr="008D2AC4">
        <w:rPr>
          <w:rFonts w:ascii="Helvetica Neue" w:eastAsia="Helvetica Neue" w:hAnsi="Helvetica Neue" w:cs="Helvetica Neue"/>
          <w:sz w:val="22"/>
          <w:szCs w:val="22"/>
          <w:lang w:val="fi-FI"/>
        </w:rPr>
        <w:t xml:space="preserve">Sports Centressä kahdeksan kompaktia </w:t>
      </w:r>
      <w:hyperlink r:id="rId13" w:history="1">
        <w:r w:rsidRPr="00CA57DA">
          <w:rPr>
            <w:rStyle w:val="Hyperlink"/>
            <w:rFonts w:ascii="Helvetica Neue" w:eastAsia="Helvetica Neue" w:hAnsi="Helvetica Neue" w:cs="Helvetica Neue"/>
            <w:sz w:val="22"/>
            <w:szCs w:val="22"/>
            <w:lang w:val="fi-FI"/>
          </w:rPr>
          <w:t>4420</w:t>
        </w:r>
      </w:hyperlink>
      <w:r w:rsidRPr="008D2AC4">
        <w:rPr>
          <w:rFonts w:ascii="Helvetica Neue" w:eastAsia="Helvetica Neue" w:hAnsi="Helvetica Neue" w:cs="Helvetica Neue"/>
          <w:sz w:val="22"/>
          <w:szCs w:val="22"/>
          <w:lang w:val="fi-FI"/>
        </w:rPr>
        <w:t xml:space="preserve">‑kaiutinta tarjoaa taustamusiikkia ja kuulutuksia kuntosalin puolella, ja kaksi 4410‑mallia takaa saman pukuhuoneissa. “Smart IP ‑järjestelmän rinnalla kaksi tehokasta </w:t>
      </w:r>
      <w:hyperlink r:id="rId14" w:history="1">
        <w:r w:rsidRPr="00CA57DA">
          <w:rPr>
            <w:rStyle w:val="Hyperlink"/>
            <w:rFonts w:ascii="Helvetica Neue" w:eastAsia="Helvetica Neue" w:hAnsi="Helvetica Neue" w:cs="Helvetica Neue"/>
            <w:sz w:val="22"/>
            <w:szCs w:val="22"/>
            <w:lang w:val="fi-FI"/>
          </w:rPr>
          <w:t>4040</w:t>
        </w:r>
      </w:hyperlink>
      <w:r w:rsidRPr="008D2AC4">
        <w:rPr>
          <w:rFonts w:ascii="Helvetica Neue" w:eastAsia="Helvetica Neue" w:hAnsi="Helvetica Neue" w:cs="Helvetica Neue"/>
          <w:sz w:val="22"/>
          <w:szCs w:val="22"/>
          <w:lang w:val="fi-FI"/>
        </w:rPr>
        <w:t xml:space="preserve">‑mallia 4000‑sarjan aktiivikaiuttimista palvelee ryhmäliikuntastudiota, ja kaksi </w:t>
      </w:r>
      <w:hyperlink r:id="rId15" w:history="1">
        <w:proofErr w:type="spellStart"/>
        <w:r w:rsidRPr="00CA57DA">
          <w:rPr>
            <w:rStyle w:val="Hyperlink"/>
            <w:rFonts w:ascii="Helvetica Neue" w:eastAsia="Helvetica Neue" w:hAnsi="Helvetica Neue" w:cs="Helvetica Neue"/>
            <w:sz w:val="22"/>
            <w:szCs w:val="22"/>
            <w:lang w:val="fi-FI"/>
          </w:rPr>
          <w:t>4030</w:t>
        </w:r>
      </w:hyperlink>
      <w:r w:rsidRPr="008D2AC4">
        <w:rPr>
          <w:rFonts w:ascii="Helvetica Neue" w:eastAsia="Helvetica Neue" w:hAnsi="Helvetica Neue" w:cs="Helvetica Neue"/>
          <w:sz w:val="22"/>
          <w:szCs w:val="22"/>
          <w:lang w:val="fi-FI"/>
        </w:rPr>
        <w:t>‑mallia</w:t>
      </w:r>
      <w:proofErr w:type="spellEnd"/>
      <w:r w:rsidRPr="008D2AC4">
        <w:rPr>
          <w:rFonts w:ascii="Helvetica Neue" w:eastAsia="Helvetica Neue" w:hAnsi="Helvetica Neue" w:cs="Helvetica Neue"/>
          <w:sz w:val="22"/>
          <w:szCs w:val="22"/>
          <w:lang w:val="fi-FI"/>
        </w:rPr>
        <w:t xml:space="preserve"> tuottaa äänen spinning‑studiolla”</w:t>
      </w:r>
      <w:r w:rsidR="00CA57DA">
        <w:rPr>
          <w:rFonts w:ascii="Helvetica Neue" w:eastAsia="Helvetica Neue" w:hAnsi="Helvetica Neue" w:cs="Helvetica Neue"/>
          <w:sz w:val="22"/>
          <w:szCs w:val="22"/>
          <w:lang w:val="fi-FI"/>
        </w:rPr>
        <w:t>,</w:t>
      </w:r>
      <w:r w:rsidRPr="008D2AC4">
        <w:rPr>
          <w:rFonts w:ascii="Helvetica Neue" w:eastAsia="Helvetica Neue" w:hAnsi="Helvetica Neue" w:cs="Helvetica Neue"/>
          <w:sz w:val="22"/>
          <w:szCs w:val="22"/>
          <w:lang w:val="fi-FI"/>
        </w:rPr>
        <w:t xml:space="preserve"> Lauttajärvi jatkaa. “4000‑sarjan mallit sopivat vähemmän monimutkaisiin tiloihin, jotka vaativat tarkkaa ääntä ilman tarvetta mukautua epätavanomaiseen infrastruktuuriin.” Näissä kaiuttimissa on </w:t>
      </w:r>
      <w:proofErr w:type="spellStart"/>
      <w:r w:rsidRPr="008D2AC4">
        <w:rPr>
          <w:rFonts w:ascii="Helvetica Neue" w:eastAsia="Helvetica Neue" w:hAnsi="Helvetica Neue" w:cs="Helvetica Neue"/>
          <w:sz w:val="22"/>
          <w:szCs w:val="22"/>
          <w:lang w:val="fi-FI"/>
        </w:rPr>
        <w:t>Genelecin</w:t>
      </w:r>
      <w:proofErr w:type="spellEnd"/>
      <w:r w:rsidRPr="008D2AC4">
        <w:rPr>
          <w:rFonts w:ascii="Helvetica Neue" w:eastAsia="Helvetica Neue" w:hAnsi="Helvetica Neue" w:cs="Helvetica Neue"/>
          <w:sz w:val="22"/>
          <w:szCs w:val="22"/>
          <w:lang w:val="fi-FI"/>
        </w:rPr>
        <w:t xml:space="preserve"> musta standardiviimeistely, joka täydentää studioiden modernia ja korkealaatuista ilmettä.</w:t>
      </w:r>
    </w:p>
    <w:p w14:paraId="678B1CEA" w14:textId="42399610" w:rsidR="00CC4F9C" w:rsidRPr="008D2AC4" w:rsidRDefault="008D2AC4">
      <w:pPr>
        <w:spacing w:before="240" w:after="240"/>
        <w:rPr>
          <w:lang w:val="fi-FI"/>
        </w:rPr>
      </w:pPr>
      <w:r w:rsidRPr="008D2AC4">
        <w:rPr>
          <w:rFonts w:ascii="Helvetica Neue" w:eastAsia="Helvetica Neue" w:hAnsi="Helvetica Neue" w:cs="Helvetica Neue"/>
          <w:sz w:val="22"/>
          <w:szCs w:val="22"/>
          <w:lang w:val="fi-FI"/>
        </w:rPr>
        <w:t>Kuudennen kerroksen kokous- ja tapahtumatiloihin on sijoiteltu kahdeksan 4420‑kaiutinta, tuottamaan selkeää ja yksityiskohtaista ääntä miellyttävillä kuuntelutasoilla</w:t>
      </w:r>
      <w:r>
        <w:rPr>
          <w:rFonts w:ascii="Helvetica Neue" w:eastAsia="Helvetica Neue" w:hAnsi="Helvetica Neue" w:cs="Helvetica Neue"/>
          <w:sz w:val="22"/>
          <w:szCs w:val="22"/>
          <w:lang w:val="fi-FI"/>
        </w:rPr>
        <w:t>.</w:t>
      </w:r>
      <w:r w:rsidRPr="008D2AC4">
        <w:rPr>
          <w:rFonts w:ascii="Helvetica Neue" w:eastAsia="Helvetica Neue" w:hAnsi="Helvetica Neue" w:cs="Helvetica Neue"/>
          <w:sz w:val="22"/>
          <w:szCs w:val="22"/>
          <w:lang w:val="fi-FI"/>
        </w:rPr>
        <w:t xml:space="preserve"> Lisäksi kahdeksan Smart IP ‑kaiutinta tarjoaa peiton rakennuksen auloissa ja kulkualueilla, koostuen kolmesta 4430‑mallista ensimmäisessä kerroksessa ja yhdestä 4420‑mallista </w:t>
      </w:r>
      <w:r w:rsidR="00CA57DA">
        <w:rPr>
          <w:rFonts w:ascii="Helvetica Neue" w:eastAsia="Helvetica Neue" w:hAnsi="Helvetica Neue" w:cs="Helvetica Neue"/>
          <w:sz w:val="22"/>
          <w:szCs w:val="22"/>
          <w:lang w:val="fi-FI"/>
        </w:rPr>
        <w:t>kaikissa</w:t>
      </w:r>
      <w:r w:rsidRPr="008D2AC4">
        <w:rPr>
          <w:rFonts w:ascii="Helvetica Neue" w:eastAsia="Helvetica Neue" w:hAnsi="Helvetica Neue" w:cs="Helvetica Neue"/>
          <w:sz w:val="22"/>
          <w:szCs w:val="22"/>
          <w:lang w:val="fi-FI"/>
        </w:rPr>
        <w:t xml:space="preserve"> mu</w:t>
      </w:r>
      <w:r w:rsidR="00CA57DA">
        <w:rPr>
          <w:rFonts w:ascii="Helvetica Neue" w:eastAsia="Helvetica Neue" w:hAnsi="Helvetica Neue" w:cs="Helvetica Neue"/>
          <w:sz w:val="22"/>
          <w:szCs w:val="22"/>
          <w:lang w:val="fi-FI"/>
        </w:rPr>
        <w:t>i</w:t>
      </w:r>
      <w:r w:rsidRPr="008D2AC4">
        <w:rPr>
          <w:rFonts w:ascii="Helvetica Neue" w:eastAsia="Helvetica Neue" w:hAnsi="Helvetica Neue" w:cs="Helvetica Neue"/>
          <w:sz w:val="22"/>
          <w:szCs w:val="22"/>
          <w:lang w:val="fi-FI"/>
        </w:rPr>
        <w:t>ssa kerroks</w:t>
      </w:r>
      <w:r w:rsidR="00CA57DA">
        <w:rPr>
          <w:rFonts w:ascii="Helvetica Neue" w:eastAsia="Helvetica Neue" w:hAnsi="Helvetica Neue" w:cs="Helvetica Neue"/>
          <w:sz w:val="22"/>
          <w:szCs w:val="22"/>
          <w:lang w:val="fi-FI"/>
        </w:rPr>
        <w:t>i</w:t>
      </w:r>
      <w:r w:rsidRPr="008D2AC4">
        <w:rPr>
          <w:rFonts w:ascii="Helvetica Neue" w:eastAsia="Helvetica Neue" w:hAnsi="Helvetica Neue" w:cs="Helvetica Neue"/>
          <w:sz w:val="22"/>
          <w:szCs w:val="22"/>
          <w:lang w:val="fi-FI"/>
        </w:rPr>
        <w:t>ssa, mikä varmistaa tasalaatuisen kävijäkokemuksen rakennuksessa liikuttaessa.</w:t>
      </w:r>
    </w:p>
    <w:p w14:paraId="6D265D6A" w14:textId="0FB56E7E" w:rsidR="008D2AC4" w:rsidRPr="008D2AC4" w:rsidRDefault="008D2AC4" w:rsidP="008D2AC4">
      <w:pPr>
        <w:spacing w:after="160" w:line="259" w:lineRule="auto"/>
        <w:rPr>
          <w:rFonts w:ascii="Helvetica Neue" w:eastAsia="Helvetica Neue" w:hAnsi="Helvetica Neue" w:cs="Helvetica Neue"/>
          <w:color w:val="000000"/>
          <w:sz w:val="22"/>
          <w:szCs w:val="22"/>
          <w:lang w:val="fi-FI"/>
        </w:rPr>
      </w:pPr>
      <w:r w:rsidRPr="008D2AC4">
        <w:rPr>
          <w:rFonts w:ascii="Helvetica Neue" w:eastAsia="Helvetica Neue" w:hAnsi="Helvetica Neue" w:cs="Helvetica Neue"/>
          <w:color w:val="000000"/>
          <w:sz w:val="22"/>
          <w:szCs w:val="22"/>
          <w:lang w:val="fi-FI"/>
        </w:rPr>
        <w:t>“</w:t>
      </w:r>
      <w:proofErr w:type="spellStart"/>
      <w:r w:rsidRPr="008D2AC4">
        <w:rPr>
          <w:rFonts w:ascii="Helvetica Neue" w:eastAsia="Helvetica Neue" w:hAnsi="Helvetica Neue" w:cs="Helvetica Neue"/>
          <w:color w:val="000000"/>
          <w:sz w:val="22"/>
          <w:szCs w:val="22"/>
          <w:lang w:val="fi-FI"/>
        </w:rPr>
        <w:t>Genelecin</w:t>
      </w:r>
      <w:proofErr w:type="spellEnd"/>
      <w:r w:rsidRPr="008D2AC4">
        <w:rPr>
          <w:rFonts w:ascii="Helvetica Neue" w:eastAsia="Helvetica Neue" w:hAnsi="Helvetica Neue" w:cs="Helvetica Neue"/>
          <w:color w:val="000000"/>
          <w:sz w:val="22"/>
          <w:szCs w:val="22"/>
          <w:lang w:val="fi-FI"/>
        </w:rPr>
        <w:t xml:space="preserve"> ansiosta jokainen alue on saanut selkeän ja tasaisen äänen, ja henkilökunta voi helposti räätälöidä asetuksia tilojen mukaan”</w:t>
      </w:r>
      <w:r w:rsidR="00CA57DA">
        <w:rPr>
          <w:rFonts w:ascii="Helvetica Neue" w:eastAsia="Helvetica Neue" w:hAnsi="Helvetica Neue" w:cs="Helvetica Neue"/>
          <w:color w:val="000000"/>
          <w:sz w:val="22"/>
          <w:szCs w:val="22"/>
          <w:lang w:val="fi-FI"/>
        </w:rPr>
        <w:t>,</w:t>
      </w:r>
      <w:r w:rsidRPr="008D2AC4">
        <w:rPr>
          <w:rFonts w:ascii="Helvetica Neue" w:eastAsia="Helvetica Neue" w:hAnsi="Helvetica Neue" w:cs="Helvetica Neue"/>
          <w:color w:val="000000"/>
          <w:sz w:val="22"/>
          <w:szCs w:val="22"/>
          <w:lang w:val="fi-FI"/>
        </w:rPr>
        <w:t xml:space="preserve"> Lauttajärvi sanoo. “Rakennuksen mittakaava ja arkkitehtoninen monimuotoisuus olisivat voineet tehdä järjestelmästä monimutkaisen asentaa ja käyttää. Smart IP ‑teknologia yksinkertaisti sekä fyysisen asennuksen että päivittäisen hallinnan, ja 4000‑sarja tarjosi kompaktin ja tarkan ratkaisun pienempiin tiloihin.”</w:t>
      </w:r>
    </w:p>
    <w:p w14:paraId="50684055" w14:textId="7F6B0703" w:rsidR="008D2AC4" w:rsidRDefault="008D2AC4" w:rsidP="008D2AC4">
      <w:pPr>
        <w:spacing w:after="160" w:line="259" w:lineRule="auto"/>
        <w:rPr>
          <w:rFonts w:ascii="Helvetica Neue" w:eastAsia="Helvetica Neue" w:hAnsi="Helvetica Neue" w:cs="Helvetica Neue"/>
          <w:color w:val="000000"/>
          <w:sz w:val="22"/>
          <w:szCs w:val="22"/>
          <w:lang w:val="fi-FI"/>
        </w:rPr>
      </w:pPr>
      <w:r w:rsidRPr="008D2AC4">
        <w:rPr>
          <w:rFonts w:ascii="Helvetica Neue" w:eastAsia="Helvetica Neue" w:hAnsi="Helvetica Neue" w:cs="Helvetica Neue"/>
          <w:color w:val="000000"/>
          <w:sz w:val="22"/>
          <w:szCs w:val="22"/>
          <w:lang w:val="fi-FI"/>
        </w:rPr>
        <w:t>“Kokonaisäänenlaatu on ylittänyt odotuksemme”</w:t>
      </w:r>
      <w:r w:rsidR="00CA57DA">
        <w:rPr>
          <w:rFonts w:ascii="Helvetica Neue" w:eastAsia="Helvetica Neue" w:hAnsi="Helvetica Neue" w:cs="Helvetica Neue"/>
          <w:color w:val="000000"/>
          <w:sz w:val="22"/>
          <w:szCs w:val="22"/>
          <w:lang w:val="fi-FI"/>
        </w:rPr>
        <w:t>,</w:t>
      </w:r>
      <w:r w:rsidRPr="008D2AC4">
        <w:rPr>
          <w:rFonts w:ascii="Helvetica Neue" w:eastAsia="Helvetica Neue" w:hAnsi="Helvetica Neue" w:cs="Helvetica Neue"/>
          <w:color w:val="000000"/>
          <w:sz w:val="22"/>
          <w:szCs w:val="22"/>
          <w:lang w:val="fi-FI"/>
        </w:rPr>
        <w:t xml:space="preserve"> kertoo Janne Sievänen, GRIP Action Sports </w:t>
      </w:r>
      <w:proofErr w:type="spellStart"/>
      <w:r w:rsidRPr="008D2AC4">
        <w:rPr>
          <w:rFonts w:ascii="Helvetica Neue" w:eastAsia="Helvetica Neue" w:hAnsi="Helvetica Neue" w:cs="Helvetica Neue"/>
          <w:color w:val="000000"/>
          <w:sz w:val="22"/>
          <w:szCs w:val="22"/>
          <w:lang w:val="fi-FI"/>
        </w:rPr>
        <w:t>Hubin</w:t>
      </w:r>
      <w:proofErr w:type="spellEnd"/>
      <w:r w:rsidRPr="008D2AC4">
        <w:rPr>
          <w:rFonts w:ascii="Helvetica Neue" w:eastAsia="Helvetica Neue" w:hAnsi="Helvetica Neue" w:cs="Helvetica Neue"/>
          <w:color w:val="000000"/>
          <w:sz w:val="22"/>
          <w:szCs w:val="22"/>
          <w:lang w:val="fi-FI"/>
        </w:rPr>
        <w:t xml:space="preserve"> toimitusjohtaja. “</w:t>
      </w:r>
      <w:proofErr w:type="spellStart"/>
      <w:r w:rsidRPr="008D2AC4">
        <w:rPr>
          <w:rFonts w:ascii="Helvetica Neue" w:eastAsia="Helvetica Neue" w:hAnsi="Helvetica Neue" w:cs="Helvetica Neue"/>
          <w:color w:val="000000"/>
          <w:sz w:val="22"/>
          <w:szCs w:val="22"/>
          <w:lang w:val="fi-FI"/>
        </w:rPr>
        <w:t>Genelecin</w:t>
      </w:r>
      <w:proofErr w:type="spellEnd"/>
      <w:r w:rsidRPr="008D2AC4">
        <w:rPr>
          <w:rFonts w:ascii="Helvetica Neue" w:eastAsia="Helvetica Neue" w:hAnsi="Helvetica Neue" w:cs="Helvetica Neue"/>
          <w:color w:val="000000"/>
          <w:sz w:val="22"/>
          <w:szCs w:val="22"/>
          <w:lang w:val="fi-FI"/>
        </w:rPr>
        <w:t xml:space="preserve"> laitteisto on todella ensiluokkaista, ja yhdessä rakennuksen laajan akustisen käsittelyn kanssa lopputulos on selkeä ja tasapainoinen, jopa suurimmissa ja vaativimmissa tiloissamme. Meille tärkeintä on lopputulos, ja äänenlaadun osalta olemme enemmän kuin tyytyväisiä saavutettuun.”</w:t>
      </w:r>
    </w:p>
    <w:p w14:paraId="1C3BABC1" w14:textId="77777777" w:rsidR="008D2AC4" w:rsidRPr="008D2AC4" w:rsidRDefault="008D2AC4" w:rsidP="008D2AC4">
      <w:pPr>
        <w:spacing w:after="160" w:line="259" w:lineRule="auto"/>
        <w:rPr>
          <w:rFonts w:ascii="Helvetica Neue" w:eastAsia="Helvetica Neue" w:hAnsi="Helvetica Neue" w:cs="Helvetica Neue"/>
          <w:color w:val="000000"/>
          <w:sz w:val="22"/>
          <w:szCs w:val="22"/>
          <w:lang w:val="fi-FI"/>
        </w:rPr>
      </w:pPr>
    </w:p>
    <w:p w14:paraId="3512A560" w14:textId="40C32299" w:rsidR="00CC4F9C" w:rsidRDefault="008D2AC4" w:rsidP="008D2AC4">
      <w:pPr>
        <w:spacing w:after="160" w:line="259" w:lineRule="auto"/>
        <w:rPr>
          <w:rFonts w:ascii="Helvetica Neue" w:eastAsia="Helvetica Neue" w:hAnsi="Helvetica Neue" w:cs="Helvetica Neue"/>
          <w:color w:val="007A53"/>
          <w:sz w:val="22"/>
          <w:szCs w:val="22"/>
          <w:u w:val="single"/>
          <w:lang w:val="fi-FI"/>
        </w:rPr>
      </w:pPr>
      <w:r w:rsidRPr="008D2AC4">
        <w:rPr>
          <w:rFonts w:ascii="Helvetica Neue" w:eastAsia="Helvetica Neue" w:hAnsi="Helvetica Neue" w:cs="Helvetica Neue"/>
          <w:color w:val="000000"/>
          <w:sz w:val="22"/>
          <w:szCs w:val="22"/>
          <w:lang w:val="fi-FI"/>
        </w:rPr>
        <w:t>Lisätietoja löydät osoittee</w:t>
      </w:r>
      <w:r>
        <w:rPr>
          <w:rFonts w:ascii="Helvetica Neue" w:eastAsia="Helvetica Neue" w:hAnsi="Helvetica Neue" w:cs="Helvetica Neue"/>
          <w:color w:val="000000"/>
          <w:sz w:val="22"/>
          <w:szCs w:val="22"/>
          <w:lang w:val="fi-FI"/>
        </w:rPr>
        <w:t>sta</w:t>
      </w:r>
      <w:r w:rsidRPr="008D2AC4">
        <w:rPr>
          <w:rFonts w:ascii="Helvetica Neue" w:eastAsia="Helvetica Neue" w:hAnsi="Helvetica Neue" w:cs="Helvetica Neue"/>
          <w:color w:val="007A53"/>
          <w:sz w:val="22"/>
          <w:szCs w:val="22"/>
          <w:lang w:val="fi-FI"/>
        </w:rPr>
        <w:t xml:space="preserve"> </w:t>
      </w:r>
      <w:r w:rsidRPr="008D2AC4">
        <w:rPr>
          <w:rFonts w:ascii="Helvetica Neue" w:eastAsia="Helvetica Neue" w:hAnsi="Helvetica Neue" w:cs="Helvetica Neue"/>
          <w:color w:val="007A53"/>
          <w:sz w:val="22"/>
          <w:szCs w:val="22"/>
          <w:u w:val="single"/>
          <w:lang w:val="fi-FI"/>
        </w:rPr>
        <w:t>http://www.genelec.fi</w:t>
      </w:r>
    </w:p>
    <w:p w14:paraId="774EFCF4" w14:textId="77777777" w:rsidR="008D2AC4" w:rsidRPr="008D2AC4" w:rsidRDefault="008D2AC4" w:rsidP="008D2AC4">
      <w:pPr>
        <w:spacing w:after="160" w:line="259" w:lineRule="auto"/>
        <w:rPr>
          <w:rFonts w:ascii="Helvetica Neue" w:eastAsia="Helvetica Neue" w:hAnsi="Helvetica Neue" w:cs="Helvetica Neue"/>
          <w:color w:val="007A53"/>
          <w:sz w:val="22"/>
          <w:szCs w:val="22"/>
          <w:lang w:val="fi-FI"/>
        </w:rPr>
      </w:pPr>
    </w:p>
    <w:p w14:paraId="275F2686" w14:textId="61E0127B" w:rsidR="00CC4F9C" w:rsidRPr="00CA57DA" w:rsidRDefault="00000000">
      <w:pPr>
        <w:spacing w:after="240"/>
        <w:jc w:val="center"/>
        <w:rPr>
          <w:rFonts w:ascii="Times New Roman" w:eastAsia="Times New Roman" w:hAnsi="Times New Roman" w:cs="Times New Roman"/>
          <w:lang w:val="fi-FI"/>
        </w:rPr>
      </w:pPr>
      <w:r w:rsidRPr="00CA57DA">
        <w:rPr>
          <w:rFonts w:ascii="Arial" w:eastAsia="Arial" w:hAnsi="Arial" w:cs="Arial"/>
          <w:color w:val="000000"/>
          <w:lang w:val="fi-FI"/>
        </w:rPr>
        <w:t>***</w:t>
      </w:r>
      <w:r w:rsidR="008D2AC4" w:rsidRPr="00CA57DA">
        <w:rPr>
          <w:rFonts w:ascii="Arial" w:eastAsia="Arial" w:hAnsi="Arial" w:cs="Arial"/>
          <w:color w:val="000000"/>
          <w:lang w:val="fi-FI"/>
        </w:rPr>
        <w:t>LOPPU</w:t>
      </w:r>
      <w:r w:rsidRPr="00CA57DA">
        <w:rPr>
          <w:rFonts w:ascii="Arial" w:eastAsia="Arial" w:hAnsi="Arial" w:cs="Arial"/>
          <w:color w:val="000000"/>
          <w:lang w:val="fi-FI"/>
        </w:rPr>
        <w:t>***</w:t>
      </w:r>
    </w:p>
    <w:p w14:paraId="0855A392" w14:textId="77777777" w:rsidR="00CC4F9C" w:rsidRPr="00CA57DA" w:rsidRDefault="00CC4F9C">
      <w:pPr>
        <w:rPr>
          <w:rFonts w:ascii="Times New Roman" w:eastAsia="Times New Roman" w:hAnsi="Times New Roman" w:cs="Times New Roman"/>
          <w:lang w:val="fi-FI"/>
        </w:rPr>
      </w:pPr>
    </w:p>
    <w:p w14:paraId="079AC5C5" w14:textId="77777777" w:rsidR="008D2AC4" w:rsidRPr="00CA57DA" w:rsidRDefault="008D2AC4">
      <w:pPr>
        <w:rPr>
          <w:rFonts w:ascii="Helvetica Neue" w:eastAsia="Helvetica Neue" w:hAnsi="Helvetica Neue" w:cs="Helvetica Neue"/>
          <w:b/>
          <w:bCs/>
          <w:i/>
          <w:iCs/>
          <w:color w:val="000000"/>
          <w:sz w:val="22"/>
          <w:szCs w:val="22"/>
          <w:lang w:val="fi-FI"/>
        </w:rPr>
      </w:pPr>
    </w:p>
    <w:p w14:paraId="7BF704B5" w14:textId="2E7343BC" w:rsidR="00CC4F9C" w:rsidRPr="008D2AC4" w:rsidRDefault="008D2AC4">
      <w:pPr>
        <w:rPr>
          <w:rFonts w:ascii="Times New Roman" w:eastAsia="Times New Roman" w:hAnsi="Times New Roman" w:cs="Times New Roman"/>
          <w:sz w:val="22"/>
          <w:szCs w:val="22"/>
          <w:lang w:val="fi-FI"/>
        </w:rPr>
      </w:pPr>
      <w:r w:rsidRPr="008D2AC4">
        <w:rPr>
          <w:rFonts w:ascii="Helvetica Neue" w:eastAsia="Helvetica Neue" w:hAnsi="Helvetica Neue" w:cs="Helvetica Neue"/>
          <w:b/>
          <w:bCs/>
          <w:i/>
          <w:iCs/>
          <w:color w:val="000000"/>
          <w:sz w:val="22"/>
          <w:szCs w:val="22"/>
          <w:lang w:val="fi-FI"/>
        </w:rPr>
        <w:lastRenderedPageBreak/>
        <w:t xml:space="preserve">Tietoa </w:t>
      </w:r>
      <w:proofErr w:type="spellStart"/>
      <w:r w:rsidRPr="008D2AC4">
        <w:rPr>
          <w:rFonts w:ascii="Helvetica Neue" w:eastAsia="Helvetica Neue" w:hAnsi="Helvetica Neue" w:cs="Helvetica Neue"/>
          <w:b/>
          <w:bCs/>
          <w:i/>
          <w:iCs/>
          <w:color w:val="000000"/>
          <w:sz w:val="22"/>
          <w:szCs w:val="22"/>
          <w:lang w:val="fi-FI"/>
        </w:rPr>
        <w:t>Genelecistä</w:t>
      </w:r>
      <w:proofErr w:type="spellEnd"/>
    </w:p>
    <w:p w14:paraId="4E7C7EAD" w14:textId="77777777" w:rsidR="00CC4F9C" w:rsidRPr="008D2AC4" w:rsidRDefault="00CC4F9C">
      <w:pPr>
        <w:rPr>
          <w:rFonts w:ascii="Times New Roman" w:eastAsia="Times New Roman" w:hAnsi="Times New Roman" w:cs="Times New Roman"/>
          <w:lang w:val="fi-FI"/>
        </w:rPr>
      </w:pPr>
    </w:p>
    <w:p w14:paraId="2A2E47AF" w14:textId="77777777" w:rsidR="008D2AC4" w:rsidRDefault="008D2AC4" w:rsidP="008D2AC4">
      <w:pPr>
        <w:spacing w:after="240"/>
        <w:rPr>
          <w:rFonts w:ascii="Helvetica Neue" w:hAnsi="Helvetica Neue"/>
          <w:i/>
          <w:iCs/>
          <w:sz w:val="22"/>
          <w:szCs w:val="22"/>
          <w:lang w:val="fi-FI"/>
        </w:rPr>
      </w:pPr>
      <w:r w:rsidRPr="00895F1E">
        <w:rPr>
          <w:rFonts w:ascii="Helvetica Neue" w:hAnsi="Helvetica Neue"/>
          <w:i/>
          <w:iCs/>
          <w:sz w:val="22"/>
          <w:szCs w:val="22"/>
          <w:lang w:val="fi-FI"/>
        </w:rPr>
        <w:t xml:space="preserve">Vuonna 1978 perustettu </w:t>
      </w:r>
      <w:proofErr w:type="spellStart"/>
      <w:r w:rsidRPr="00895F1E">
        <w:rPr>
          <w:rFonts w:ascii="Helvetica Neue" w:hAnsi="Helvetica Neue"/>
          <w:i/>
          <w:iCs/>
          <w:sz w:val="22"/>
          <w:szCs w:val="22"/>
          <w:lang w:val="fi-FI"/>
        </w:rPr>
        <w:t>Genelec</w:t>
      </w:r>
      <w:proofErr w:type="spellEnd"/>
      <w:r w:rsidRPr="00895F1E">
        <w:rPr>
          <w:rFonts w:ascii="Helvetica Neue" w:hAnsi="Helvetica Neue"/>
          <w:i/>
          <w:iCs/>
          <w:sz w:val="22"/>
          <w:szCs w:val="22"/>
          <w:lang w:val="fi-FI"/>
        </w:rPr>
        <w:t xml:space="preserve"> on maailman johtava aktiivikaiutinjärjestelmien valmistaja. Vahva sitoutuminen tutkimus- ja kehitystyöhön takaa, että kaikki ratkaisut tarjoavat totuudenmukaista ja luotettavaa äänentoistoa sekä kykyä mukautua akustiseen ympäristöönsä niin ammattilaisstudioihin, AV-asennuskohteisiin kuin kotikäyttöön. Iisalmessa vastuullisesti valmistetut </w:t>
      </w:r>
      <w:proofErr w:type="spellStart"/>
      <w:r w:rsidRPr="00895F1E">
        <w:rPr>
          <w:rFonts w:ascii="Helvetica Neue" w:hAnsi="Helvetica Neue"/>
          <w:i/>
          <w:iCs/>
          <w:sz w:val="22"/>
          <w:szCs w:val="22"/>
          <w:lang w:val="fi-FI"/>
        </w:rPr>
        <w:t>Genelec</w:t>
      </w:r>
      <w:proofErr w:type="spellEnd"/>
      <w:r w:rsidRPr="00895F1E">
        <w:rPr>
          <w:rFonts w:ascii="Helvetica Neue" w:hAnsi="Helvetica Neue"/>
          <w:i/>
          <w:iCs/>
          <w:sz w:val="22"/>
          <w:szCs w:val="22"/>
          <w:lang w:val="fi-FI"/>
        </w:rPr>
        <w:t>-tuotteet ovat kannattava ja pitkäikäinen investointi erinomaiseen äänentoistoon.</w:t>
      </w:r>
    </w:p>
    <w:p w14:paraId="45910029" w14:textId="77777777" w:rsidR="00CC4F9C" w:rsidRPr="008D2AC4" w:rsidRDefault="00CC4F9C">
      <w:pPr>
        <w:rPr>
          <w:rFonts w:ascii="Helvetica Neue" w:eastAsia="Helvetica Neue" w:hAnsi="Helvetica Neue" w:cs="Helvetica Neue"/>
          <w:i/>
          <w:iCs/>
          <w:color w:val="000000"/>
          <w:sz w:val="22"/>
          <w:szCs w:val="22"/>
          <w:lang w:val="fi-FI"/>
        </w:rPr>
      </w:pPr>
    </w:p>
    <w:p w14:paraId="66BFF7B0" w14:textId="3CAB68A6" w:rsidR="00CC4F9C" w:rsidRDefault="008D2AC4">
      <w:pPr>
        <w:rPr>
          <w:rFonts w:ascii="Times New Roman" w:eastAsia="Times New Roman" w:hAnsi="Times New Roman" w:cs="Times New Roman"/>
        </w:rPr>
      </w:pPr>
      <w:proofErr w:type="spellStart"/>
      <w:r>
        <w:rPr>
          <w:rFonts w:ascii="Helvetica Neue" w:eastAsia="Helvetica Neue" w:hAnsi="Helvetica Neue" w:cs="Helvetica Neue"/>
          <w:b/>
          <w:bCs/>
          <w:color w:val="000000"/>
          <w:sz w:val="22"/>
          <w:szCs w:val="22"/>
          <w:highlight w:val="white"/>
        </w:rPr>
        <w:t>Lehdistiedotteet</w:t>
      </w:r>
      <w:proofErr w:type="spellEnd"/>
      <w:r>
        <w:rPr>
          <w:rFonts w:ascii="Helvetica Neue" w:eastAsia="Helvetica Neue" w:hAnsi="Helvetica Neue" w:cs="Helvetica Neue"/>
          <w:b/>
          <w:bCs/>
          <w:color w:val="000000"/>
          <w:sz w:val="22"/>
          <w:szCs w:val="22"/>
          <w:highlight w:val="white"/>
        </w:rPr>
        <w:t>:</w:t>
      </w:r>
    </w:p>
    <w:p w14:paraId="6D8E101F" w14:textId="77777777" w:rsidR="00CC4F9C" w:rsidRDefault="00CC4F9C">
      <w:pPr>
        <w:rPr>
          <w:rFonts w:ascii="Times New Roman" w:eastAsia="Times New Roman" w:hAnsi="Times New Roman" w:cs="Times New Roman"/>
        </w:rPr>
      </w:pPr>
    </w:p>
    <w:p w14:paraId="7E0D78C2" w14:textId="77777777" w:rsidR="00CC4F9C" w:rsidRDefault="00000000">
      <w:pPr>
        <w:rPr>
          <w:rFonts w:ascii="Times New Roman" w:eastAsia="Times New Roman" w:hAnsi="Times New Roman" w:cs="Times New Roman"/>
        </w:rPr>
      </w:pPr>
      <w:r>
        <w:rPr>
          <w:rFonts w:ascii="Helvetica Neue" w:eastAsia="Helvetica Neue" w:hAnsi="Helvetica Neue" w:cs="Helvetica Neue"/>
          <w:color w:val="000000"/>
          <w:sz w:val="22"/>
          <w:szCs w:val="22"/>
          <w:highlight w:val="white"/>
        </w:rPr>
        <w:t>Anya Law, Copper Leaf Media</w:t>
      </w:r>
      <w:r>
        <w:tab/>
      </w:r>
      <w:r>
        <w:tab/>
      </w:r>
      <w:r>
        <w:tab/>
      </w:r>
      <w:r>
        <w:rPr>
          <w:rFonts w:ascii="Helvetica Neue" w:eastAsia="Helvetica Neue" w:hAnsi="Helvetica Neue" w:cs="Helvetica Neue"/>
          <w:color w:val="000000"/>
          <w:sz w:val="22"/>
          <w:szCs w:val="22"/>
        </w:rPr>
        <w:t>Gaurav Narula</w:t>
      </w:r>
      <w:r>
        <w:rPr>
          <w:rFonts w:ascii="Helvetica Neue" w:eastAsia="Helvetica Neue" w:hAnsi="Helvetica Neue" w:cs="Helvetica Neue"/>
          <w:color w:val="000000"/>
          <w:sz w:val="22"/>
          <w:szCs w:val="22"/>
          <w:highlight w:val="white"/>
        </w:rPr>
        <w:t xml:space="preserve">, </w:t>
      </w:r>
      <w:proofErr w:type="spellStart"/>
      <w:r>
        <w:rPr>
          <w:rFonts w:ascii="Helvetica Neue" w:eastAsia="Helvetica Neue" w:hAnsi="Helvetica Neue" w:cs="Helvetica Neue"/>
          <w:color w:val="000000"/>
          <w:sz w:val="22"/>
          <w:szCs w:val="22"/>
          <w:highlight w:val="white"/>
        </w:rPr>
        <w:t>Genelec</w:t>
      </w:r>
      <w:proofErr w:type="spellEnd"/>
    </w:p>
    <w:p w14:paraId="65DEA249" w14:textId="77777777" w:rsidR="00CC4F9C" w:rsidRDefault="00CC4F9C">
      <w:pPr>
        <w:rPr>
          <w:rFonts w:ascii="Times New Roman" w:eastAsia="Times New Roman" w:hAnsi="Times New Roman" w:cs="Times New Roman"/>
        </w:rPr>
      </w:pPr>
    </w:p>
    <w:p w14:paraId="2904B572" w14:textId="77777777" w:rsidR="00CC4F9C" w:rsidRDefault="00000000">
      <w:pPr>
        <w:rPr>
          <w:rFonts w:ascii="Helvetica Neue" w:eastAsia="Helvetica Neue" w:hAnsi="Helvetica Neue" w:cs="Helvetica Neue"/>
          <w:sz w:val="22"/>
          <w:szCs w:val="22"/>
        </w:rPr>
      </w:pPr>
      <w:r>
        <w:rPr>
          <w:rFonts w:ascii="Helvetica Neue" w:eastAsia="Helvetica Neue" w:hAnsi="Helvetica Neue" w:cs="Helvetica Neue"/>
          <w:color w:val="000000"/>
          <w:sz w:val="22"/>
          <w:szCs w:val="22"/>
          <w:highlight w:val="white"/>
        </w:rPr>
        <w:t>T:</w:t>
      </w:r>
      <w:r>
        <w:tab/>
      </w:r>
      <w:r>
        <w:rPr>
          <w:rFonts w:ascii="Helvetica Neue" w:eastAsia="Helvetica Neue" w:hAnsi="Helvetica Neue" w:cs="Helvetica Neue"/>
          <w:color w:val="000000"/>
          <w:sz w:val="22"/>
          <w:szCs w:val="22"/>
        </w:rPr>
        <w:t>+44 (0) 7504 234521</w:t>
      </w:r>
      <w:r>
        <w:tab/>
      </w:r>
      <w:r>
        <w:tab/>
      </w:r>
      <w:r>
        <w:tab/>
      </w:r>
      <w:r>
        <w:tab/>
      </w:r>
      <w:r>
        <w:rPr>
          <w:rFonts w:ascii="Helvetica Neue" w:eastAsia="Helvetica Neue" w:hAnsi="Helvetica Neue" w:cs="Helvetica Neue"/>
          <w:color w:val="000000"/>
          <w:sz w:val="22"/>
          <w:szCs w:val="22"/>
        </w:rPr>
        <w:t>T:</w:t>
      </w:r>
      <w:r>
        <w:tab/>
      </w:r>
      <w:r>
        <w:rPr>
          <w:rFonts w:ascii="Helvetica Neue" w:eastAsia="Helvetica Neue" w:hAnsi="Helvetica Neue" w:cs="Helvetica Neue"/>
          <w:color w:val="000000"/>
          <w:sz w:val="22"/>
          <w:szCs w:val="22"/>
        </w:rPr>
        <w:t>+49 (0)162 132 3378</w:t>
      </w:r>
    </w:p>
    <w:p w14:paraId="34B1919C" w14:textId="77777777" w:rsidR="00CC4F9C" w:rsidRDefault="00000000">
      <w:pPr>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E:</w:t>
      </w:r>
      <w:r>
        <w:tab/>
      </w:r>
      <w:hyperlink r:id="rId16">
        <w:r w:rsidR="00CC4F9C">
          <w:rPr>
            <w:rFonts w:ascii="Helvetica Neue" w:eastAsia="Helvetica Neue" w:hAnsi="Helvetica Neue" w:cs="Helvetica Neue"/>
            <w:color w:val="007A53"/>
            <w:sz w:val="22"/>
            <w:szCs w:val="22"/>
            <w:u w:val="single"/>
          </w:rPr>
          <w:t>anya.law@copperleaf.media</w:t>
        </w:r>
      </w:hyperlink>
      <w:r>
        <w:rPr>
          <w:rFonts w:ascii="Helvetica Neue" w:eastAsia="Helvetica Neue" w:hAnsi="Helvetica Neue" w:cs="Helvetica Neue"/>
          <w:color w:val="007A53"/>
          <w:sz w:val="20"/>
          <w:szCs w:val="20"/>
        </w:rPr>
        <w:t xml:space="preserve"> </w:t>
      </w:r>
      <w:r>
        <w:rPr>
          <w:rFonts w:ascii="Helvetica Neue" w:eastAsia="Helvetica Neue" w:hAnsi="Helvetica Neue" w:cs="Helvetica Neue"/>
          <w:color w:val="000000"/>
          <w:sz w:val="22"/>
          <w:szCs w:val="22"/>
        </w:rPr>
        <w:t xml:space="preserve">                        E:</w:t>
      </w:r>
      <w:r>
        <w:tab/>
      </w:r>
      <w:hyperlink r:id="rId17">
        <w:r w:rsidR="00CC4F9C">
          <w:rPr>
            <w:rFonts w:ascii="Helvetica Neue" w:eastAsia="Helvetica Neue" w:hAnsi="Helvetica Neue" w:cs="Helvetica Neue"/>
            <w:color w:val="007A53"/>
            <w:sz w:val="22"/>
            <w:szCs w:val="22"/>
            <w:u w:val="single"/>
          </w:rPr>
          <w:t>gaurav.narula@genelec.com</w:t>
        </w:r>
      </w:hyperlink>
    </w:p>
    <w:sectPr w:rsidR="00CC4F9C">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7FBE8A46-0123-7D40-A641-09A3445B2E54}"/>
    <w:embedBold r:id="rId2" w:fontKey="{B1306972-5130-B047-97F2-4BC1351D5609}"/>
    <w:embedItalic r:id="rId3" w:fontKey="{EAB9D579-E47A-1744-9D40-7294C8A63CA2}"/>
  </w:font>
  <w:font w:name="Times New Roman">
    <w:panose1 w:val="02020603050405020304"/>
    <w:charset w:val="00"/>
    <w:family w:val="roman"/>
    <w:pitch w:val="variable"/>
    <w:sig w:usb0="E0002EFF" w:usb1="C000785B" w:usb2="00000009" w:usb3="00000000" w:csb0="000001FF" w:csb1="00000000"/>
    <w:embedRegular r:id="rId4" w:fontKey="{94789936-8FE5-4C49-A893-E1B3A0752394}"/>
    <w:embedBold r:id="rId5" w:fontKey="{611B70B9-EB49-594E-B5CA-605B972609E8}"/>
  </w:font>
  <w:font w:name="Georgia">
    <w:panose1 w:val="02040502050405020303"/>
    <w:charset w:val="00"/>
    <w:family w:val="roman"/>
    <w:pitch w:val="variable"/>
    <w:sig w:usb0="00000287" w:usb1="00000000" w:usb2="00000000" w:usb3="00000000" w:csb0="0000009F" w:csb1="00000000"/>
    <w:embedItalic r:id="rId6" w:fontKey="{B350BD58-6CAB-A74B-A19C-C8A2F25B7439}"/>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embedRegular r:id="rId11" w:fontKey="{690696C3-AE2A-7B4D-B178-9DF4758F5F1E}"/>
    <w:embedBold r:id="rId12" w:fontKey="{6C5585DE-2A17-104F-96B2-AA1DEBB05EA9}"/>
  </w:font>
  <w:font w:name="Calibri Light">
    <w:panose1 w:val="020F0302020204030204"/>
    <w:charset w:val="00"/>
    <w:family w:val="swiss"/>
    <w:pitch w:val="variable"/>
    <w:sig w:usb0="E0002AFF" w:usb1="C000247B" w:usb2="00000009" w:usb3="00000000" w:csb0="000001FF" w:csb1="00000000"/>
    <w:embedRegular r:id="rId13" w:fontKey="{1DF5763E-7BE7-134B-B895-FCE2D282F31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F9C"/>
    <w:rsid w:val="00207419"/>
    <w:rsid w:val="004C1424"/>
    <w:rsid w:val="006A1F81"/>
    <w:rsid w:val="008D2AC4"/>
    <w:rsid w:val="00CA57DA"/>
    <w:rsid w:val="00CC4F9C"/>
    <w:rsid w:val="00D15397"/>
    <w:rsid w:val="00DB1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46794F"/>
  <w15:docId w15:val="{4751FF9D-24B1-7542-A19E-B4549CA54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0717F5"/>
    <w:rPr>
      <w:color w:val="0000FF"/>
      <w:u w:val="single"/>
    </w:rPr>
  </w:style>
  <w:style w:type="table" w:styleId="TableGrid">
    <w:name w:val="Table Grid"/>
    <w:basedOn w:val="TableNormal"/>
    <w:uiPriority w:val="59"/>
    <w:rsid w:val="000717F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nhideWhenUsed/>
    <w:rsid w:val="000717F5"/>
    <w:rPr>
      <w:sz w:val="16"/>
      <w:szCs w:val="16"/>
    </w:rPr>
  </w:style>
  <w:style w:type="paragraph" w:styleId="CommentText">
    <w:name w:val="annotation text"/>
    <w:basedOn w:val="Normal"/>
    <w:link w:val="CommentTextChar"/>
    <w:unhideWhenUsed/>
    <w:rsid w:val="000717F5"/>
    <w:rPr>
      <w:sz w:val="20"/>
      <w:szCs w:val="20"/>
    </w:rPr>
  </w:style>
  <w:style w:type="character" w:customStyle="1" w:styleId="CommentTextChar">
    <w:name w:val="Comment Text Char"/>
    <w:basedOn w:val="DefaultParagraphFont"/>
    <w:link w:val="CommentText"/>
    <w:rsid w:val="000717F5"/>
    <w:rPr>
      <w:sz w:val="20"/>
      <w:szCs w:val="20"/>
    </w:rPr>
  </w:style>
  <w:style w:type="paragraph" w:styleId="BalloonText">
    <w:name w:val="Balloon Text"/>
    <w:basedOn w:val="Normal"/>
    <w:link w:val="BalloonTextChar"/>
    <w:uiPriority w:val="99"/>
    <w:semiHidden/>
    <w:unhideWhenUsed/>
    <w:rsid w:val="000717F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17F5"/>
    <w:rPr>
      <w:rFonts w:ascii="Times New Roman" w:hAnsi="Times New Roman" w:cs="Times New Roman"/>
      <w:sz w:val="18"/>
      <w:szCs w:val="18"/>
    </w:rPr>
  </w:style>
  <w:style w:type="character" w:styleId="UnresolvedMention">
    <w:name w:val="Unresolved Mention"/>
    <w:basedOn w:val="DefaultParagraphFont"/>
    <w:uiPriority w:val="99"/>
    <w:rsid w:val="000C1894"/>
    <w:rPr>
      <w:color w:val="605E5C"/>
      <w:shd w:val="clear" w:color="auto" w:fill="E1DFDD"/>
    </w:rPr>
  </w:style>
  <w:style w:type="character" w:styleId="FollowedHyperlink">
    <w:name w:val="FollowedHyperlink"/>
    <w:basedOn w:val="DefaultParagraphFont"/>
    <w:uiPriority w:val="99"/>
    <w:semiHidden/>
    <w:unhideWhenUsed/>
    <w:rsid w:val="0019009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5C8F"/>
    <w:rPr>
      <w:b/>
      <w:bCs/>
    </w:rPr>
  </w:style>
  <w:style w:type="character" w:customStyle="1" w:styleId="CommentSubjectChar">
    <w:name w:val="Comment Subject Char"/>
    <w:basedOn w:val="CommentTextChar"/>
    <w:link w:val="CommentSubject"/>
    <w:uiPriority w:val="99"/>
    <w:semiHidden/>
    <w:rsid w:val="009F5C8F"/>
    <w:rPr>
      <w:b/>
      <w:bCs/>
      <w:sz w:val="20"/>
      <w:szCs w:val="20"/>
    </w:rPr>
  </w:style>
  <w:style w:type="paragraph" w:styleId="ListParagraph">
    <w:name w:val="List Paragraph"/>
    <w:basedOn w:val="Normal"/>
    <w:uiPriority w:val="34"/>
    <w:qFormat/>
    <w:rsid w:val="00265C50"/>
    <w:pPr>
      <w:spacing w:before="100" w:beforeAutospacing="1" w:after="100" w:afterAutospacing="1"/>
    </w:pPr>
    <w:rPr>
      <w:rFonts w:ascii="Times New Roman" w:eastAsia="Times New Roman" w:hAnsi="Times New Roman" w:cs="Times New Roman"/>
    </w:rPr>
  </w:style>
  <w:style w:type="paragraph" w:customStyle="1" w:styleId="li1">
    <w:name w:val="li1"/>
    <w:basedOn w:val="Normal"/>
    <w:rsid w:val="00C217E4"/>
    <w:pPr>
      <w:spacing w:before="100" w:beforeAutospacing="1" w:after="100" w:afterAutospacing="1"/>
    </w:pPr>
    <w:rPr>
      <w:rFonts w:ascii="Times New Roman" w:eastAsia="Times New Roman" w:hAnsi="Times New Roman" w:cs="Times New Roman"/>
      <w:lang w:val="fi-FI"/>
    </w:rPr>
  </w:style>
  <w:style w:type="paragraph" w:customStyle="1" w:styleId="xxmsolistparagraph">
    <w:name w:val="xxmsolistparagraph"/>
    <w:basedOn w:val="Normal"/>
    <w:rsid w:val="00C217E4"/>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CD65D6"/>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4business.fi/" TargetMode="External"/><Relationship Id="rId13" Type="http://schemas.openxmlformats.org/officeDocument/2006/relationships/hyperlink" Target="https://www.genelec.fi/4420a"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genelec.fi/fi/smart-ip" TargetMode="External"/><Relationship Id="rId12" Type="http://schemas.openxmlformats.org/officeDocument/2006/relationships/hyperlink" Target="https://www.genelec.fi/raw" TargetMode="External"/><Relationship Id="rId17" Type="http://schemas.openxmlformats.org/officeDocument/2006/relationships/hyperlink" Target="mailto:gaurav.narula@genelec.com" TargetMode="External"/><Relationship Id="rId2" Type="http://schemas.openxmlformats.org/officeDocument/2006/relationships/styles" Target="styles.xml"/><Relationship Id="rId16" Type="http://schemas.openxmlformats.org/officeDocument/2006/relationships/hyperlink" Target="mailto:anya.law@copperleaf.media"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thegrip.fi/" TargetMode="External"/><Relationship Id="rId11" Type="http://schemas.openxmlformats.org/officeDocument/2006/relationships/hyperlink" Target="https://www.genelec.fi/fi/4410a" TargetMode="External"/><Relationship Id="rId5" Type="http://schemas.openxmlformats.org/officeDocument/2006/relationships/image" Target="media/image1.jpg"/><Relationship Id="rId15" Type="http://schemas.openxmlformats.org/officeDocument/2006/relationships/hyperlink" Target="https://www.genelec.fi/4030c" TargetMode="External"/><Relationship Id="rId10" Type="http://schemas.openxmlformats.org/officeDocument/2006/relationships/hyperlink" Target="https://www.genelec.fi/fi/4430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enelec.fi/fi/4000-sarja" TargetMode="External"/><Relationship Id="rId14" Type="http://schemas.openxmlformats.org/officeDocument/2006/relationships/hyperlink" Target="https://www.genelec.fi/4040a" TargetMode="External"/><Relationship Id="rId22"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fUIA8L0T4kJb7TdAB9yq4G0NDg==">CgMxLjA4AHIhMW1PU29tUlNTRnEwa05xOUhnclRSeHRybkV1UWZwNS12</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32314567494BC4FAAA07CF73AD3A1B4" ma:contentTypeVersion="21" ma:contentTypeDescription="Create a new document." ma:contentTypeScope="" ma:versionID="0a69285ab8bae6177ff72b7f01886f46">
  <xsd:schema xmlns:xsd="http://www.w3.org/2001/XMLSchema" xmlns:xs="http://www.w3.org/2001/XMLSchema" xmlns:p="http://schemas.microsoft.com/office/2006/metadata/properties" xmlns:ns2="d193a423-5f3d-4c54-8cdd-2f2805ac1c81" xmlns:ns3="0b2e1edf-2e82-499e-a682-7a6bbe1a81bf" targetNamespace="http://schemas.microsoft.com/office/2006/metadata/properties" ma:root="true" ma:fieldsID="acd11604dbc2c6cdb2d76f756aec50cb" ns2:_="" ns3:_="">
    <xsd:import namespace="d193a423-5f3d-4c54-8cdd-2f2805ac1c81"/>
    <xsd:import namespace="0b2e1edf-2e82-499e-a682-7a6bbe1a81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view"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3a423-5f3d-4c54-8cdd-2f2805ac1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7aa9ae-9f67-453b-860a-5ecf2305b6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view" ma:index="26" nillable="true" ma:displayName="Preview" ma:format="Hyperlink" ma:internalName="Preview">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e1edf-2e82-499e-a682-7a6bbe1a81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d15c84-6fc2-4620-aedb-26d06e254af5}" ma:internalName="TaxCatchAll" ma:readOnly="false" ma:showField="CatchAllData" ma:web="0b2e1edf-2e82-499e-a682-7a6bbe1a8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eview xmlns="d193a423-5f3d-4c54-8cdd-2f2805ac1c81">
      <Url xsi:nil="true"/>
      <Description xsi:nil="true"/>
    </Preview>
    <TaxCatchAll xmlns="0b2e1edf-2e82-499e-a682-7a6bbe1a81bf" xsi:nil="true"/>
    <lcf76f155ced4ddcb4097134ff3c332f xmlns="d193a423-5f3d-4c54-8cdd-2f2805ac1c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51A52B-75D7-43CE-BC6B-771C0852071C}"/>
</file>

<file path=customXml/itemProps3.xml><?xml version="1.0" encoding="utf-8"?>
<ds:datastoreItem xmlns:ds="http://schemas.openxmlformats.org/officeDocument/2006/customXml" ds:itemID="{C493DE61-8A59-4F33-B5D6-6822FCA3AB92}"/>
</file>

<file path=customXml/itemProps4.xml><?xml version="1.0" encoding="utf-8"?>
<ds:datastoreItem xmlns:ds="http://schemas.openxmlformats.org/officeDocument/2006/customXml" ds:itemID="{BDC29FB8-42F0-43DA-A4BF-8BC3C16C4657}"/>
</file>

<file path=docProps/app.xml><?xml version="1.0" encoding="utf-8"?>
<Properties xmlns="http://schemas.openxmlformats.org/officeDocument/2006/extended-properties" xmlns:vt="http://schemas.openxmlformats.org/officeDocument/2006/docPropsVTypes">
  <Template>Normal.dotm</Template>
  <TotalTime>36</TotalTime>
  <Pages>3</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Kennedy</dc:creator>
  <cp:lastModifiedBy>Suvi Niiranen</cp:lastModifiedBy>
  <cp:revision>4</cp:revision>
  <dcterms:created xsi:type="dcterms:W3CDTF">2026-08-12T06:31:00Z</dcterms:created>
  <dcterms:modified xsi:type="dcterms:W3CDTF">2026-08-14T10:19:00Z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0x010100232314567494BC4FAAA07CF73AD3A1B4</vt:lpwstr>
  </property>
</Properties>
</file>