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7C9D5" w14:textId="0FB1DBE8" w:rsidR="003E63D9" w:rsidRPr="009360DE" w:rsidRDefault="005469E3" w:rsidP="009360DE">
      <w:pPr>
        <w:spacing w:line="276" w:lineRule="auto"/>
        <w:ind w:left="7200" w:firstLine="720"/>
        <w:rPr>
          <w:rFonts w:ascii="苹方-简" w:eastAsia="苹方-简" w:hAnsi="苹方-简"/>
          <w:sz w:val="24"/>
          <w:szCs w:val="24"/>
        </w:rPr>
      </w:pPr>
      <w:r w:rsidRPr="009360DE">
        <w:rPr>
          <w:rFonts w:ascii="苹方-简" w:eastAsia="苹方-简" w:hAnsi="苹方-简" w:hint="eastAsia"/>
          <w:sz w:val="24"/>
          <w:szCs w:val="24"/>
        </w:rPr>
        <w:t xml:space="preserve">2022 </w:t>
      </w:r>
      <w:r w:rsidRPr="009360DE">
        <w:rPr>
          <w:rFonts w:ascii="苹方-简" w:eastAsia="苹方-简" w:hAnsi="苹方-简" w:cs="微软雅黑" w:hint="eastAsia"/>
          <w:sz w:val="24"/>
          <w:szCs w:val="24"/>
        </w:rPr>
        <w:t>年</w:t>
      </w:r>
      <w:r w:rsidRPr="009360DE">
        <w:rPr>
          <w:rFonts w:ascii="苹方-简" w:eastAsia="苹方-简" w:hAnsi="苹方-简" w:hint="eastAsia"/>
          <w:sz w:val="24"/>
          <w:szCs w:val="24"/>
        </w:rPr>
        <w:t xml:space="preserve"> </w:t>
      </w:r>
      <w:r w:rsidRPr="009360DE">
        <w:rPr>
          <w:rFonts w:ascii="苹方-简" w:eastAsia="苹方-简" w:hAnsi="苹方-简"/>
          <w:sz w:val="24"/>
          <w:szCs w:val="24"/>
        </w:rPr>
        <w:t>3</w:t>
      </w:r>
      <w:r w:rsidRPr="009360DE">
        <w:rPr>
          <w:rFonts w:ascii="苹方-简" w:eastAsia="苹方-简" w:hAnsi="苹方-简" w:hint="eastAsia"/>
          <w:sz w:val="24"/>
          <w:szCs w:val="24"/>
        </w:rPr>
        <w:t xml:space="preserve"> </w:t>
      </w:r>
      <w:r w:rsidRPr="009360DE">
        <w:rPr>
          <w:rFonts w:ascii="苹方-简" w:eastAsia="苹方-简" w:hAnsi="苹方-简" w:cs="微软雅黑" w:hint="eastAsia"/>
          <w:sz w:val="24"/>
          <w:szCs w:val="24"/>
        </w:rPr>
        <w:t>月</w:t>
      </w:r>
    </w:p>
    <w:p w14:paraId="4FB3C08D" w14:textId="7B1556C0" w:rsidR="003E63D9" w:rsidRPr="009360DE" w:rsidRDefault="009C3690" w:rsidP="009360DE">
      <w:pPr>
        <w:spacing w:line="276" w:lineRule="auto"/>
        <w:rPr>
          <w:rFonts w:ascii="苹方-简" w:eastAsia="苹方-简" w:hAnsi="苹方-简"/>
          <w:sz w:val="24"/>
        </w:rPr>
      </w:pPr>
      <w:r w:rsidRPr="009360DE">
        <w:rPr>
          <w:rFonts w:ascii="苹方-简" w:eastAsia="苹方-简" w:hAnsi="苹方-简"/>
          <w:noProof/>
          <w:sz w:val="24"/>
        </w:rPr>
        <w:drawing>
          <wp:anchor distT="0" distB="0" distL="114300" distR="114300" simplePos="0" relativeHeight="251656192" behindDoc="1" locked="0" layoutInCell="1" allowOverlap="1" wp14:anchorId="2F1AA3FB" wp14:editId="2E32642C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3DC6" w14:textId="1D863BB0" w:rsidR="003E63D9" w:rsidRPr="009360DE" w:rsidRDefault="003E63D9" w:rsidP="009360DE">
      <w:pPr>
        <w:spacing w:line="276" w:lineRule="auto"/>
        <w:rPr>
          <w:rFonts w:ascii="苹方-简" w:eastAsia="苹方-简" w:hAnsi="苹方-简"/>
          <w:sz w:val="24"/>
        </w:rPr>
      </w:pPr>
    </w:p>
    <w:p w14:paraId="15278ABF" w14:textId="0181A93A" w:rsidR="00B072C8" w:rsidRPr="009360DE" w:rsidRDefault="00B072C8" w:rsidP="009360DE">
      <w:pPr>
        <w:spacing w:line="276" w:lineRule="auto"/>
        <w:jc w:val="center"/>
        <w:rPr>
          <w:rFonts w:ascii="苹方-简" w:eastAsia="苹方-简" w:hAnsi="苹方-简" w:cs="Times New Roman"/>
          <w:sz w:val="21"/>
          <w:szCs w:val="21"/>
        </w:rPr>
      </w:pPr>
      <w:r w:rsidRPr="009360DE">
        <w:rPr>
          <w:rFonts w:ascii="苹方-简" w:eastAsia="苹方-简" w:hAnsi="苹方-简"/>
          <w:b/>
          <w:bCs/>
          <w:color w:val="000000"/>
          <w:sz w:val="21"/>
          <w:szCs w:val="21"/>
          <w:lang w:val="en-US"/>
        </w:rPr>
        <w:t>***</w:t>
      </w:r>
      <w:proofErr w:type="spellStart"/>
      <w:r w:rsidR="005469E3" w:rsidRPr="009360DE">
        <w:rPr>
          <w:rFonts w:ascii="苹方-简" w:eastAsia="苹方-简" w:hAnsi="苹方-简" w:cs="宋体" w:hint="eastAsia"/>
          <w:b/>
          <w:bCs/>
          <w:color w:val="000000"/>
          <w:sz w:val="21"/>
          <w:szCs w:val="21"/>
          <w:lang w:val="en-US"/>
        </w:rPr>
        <w:t>即刻发布</w:t>
      </w:r>
      <w:proofErr w:type="spellEnd"/>
      <w:r w:rsidRPr="009360DE">
        <w:rPr>
          <w:rFonts w:ascii="苹方-简" w:eastAsia="苹方-简" w:hAnsi="苹方-简"/>
          <w:b/>
          <w:bCs/>
          <w:color w:val="000000"/>
          <w:sz w:val="21"/>
          <w:szCs w:val="21"/>
          <w:lang w:val="en-US"/>
        </w:rPr>
        <w:t>***</w:t>
      </w:r>
    </w:p>
    <w:p w14:paraId="41AC96F2" w14:textId="77777777" w:rsidR="00B072C8" w:rsidRPr="009360DE" w:rsidRDefault="00B072C8" w:rsidP="009360DE">
      <w:pPr>
        <w:spacing w:line="276" w:lineRule="auto"/>
        <w:rPr>
          <w:rFonts w:ascii="苹方-简" w:eastAsia="苹方-简" w:hAnsi="苹方-简"/>
          <w:sz w:val="24"/>
        </w:rPr>
      </w:pPr>
    </w:p>
    <w:p w14:paraId="24A89658" w14:textId="0D8B58C9" w:rsidR="003E63D9" w:rsidRPr="009360DE" w:rsidRDefault="005469E3" w:rsidP="009360DE">
      <w:pPr>
        <w:spacing w:line="276" w:lineRule="auto"/>
        <w:jc w:val="center"/>
        <w:rPr>
          <w:rFonts w:ascii="苹方-简" w:eastAsia="苹方-简" w:hAnsi="苹方-简"/>
          <w:sz w:val="44"/>
          <w:szCs w:val="44"/>
        </w:rPr>
      </w:pPr>
      <w:r w:rsidRPr="009360DE">
        <w:rPr>
          <w:rFonts w:ascii="苹方-简" w:eastAsia="苹方-简" w:hAnsi="苹方-简" w:hint="eastAsia"/>
          <w:sz w:val="44"/>
          <w:szCs w:val="44"/>
          <w:lang w:eastAsia="zh-CN"/>
        </w:rPr>
        <w:t>新闻发布</w:t>
      </w:r>
    </w:p>
    <w:p w14:paraId="729C7765" w14:textId="77777777" w:rsidR="003E63D9" w:rsidRPr="009360DE" w:rsidRDefault="003E63D9" w:rsidP="009360DE">
      <w:pPr>
        <w:spacing w:line="276" w:lineRule="auto"/>
        <w:rPr>
          <w:rFonts w:ascii="苹方-简" w:eastAsia="苹方-简" w:hAnsi="苹方-简"/>
          <w:sz w:val="24"/>
        </w:rPr>
      </w:pPr>
    </w:p>
    <w:p w14:paraId="29941D8E" w14:textId="35A64641" w:rsidR="005469E3" w:rsidRPr="009360DE" w:rsidRDefault="005469E3" w:rsidP="009360DE">
      <w:pPr>
        <w:spacing w:line="276" w:lineRule="auto"/>
        <w:jc w:val="center"/>
        <w:rPr>
          <w:rFonts w:ascii="苹方-简" w:eastAsia="苹方-简" w:hAnsi="苹方-简" w:hint="eastAsia"/>
          <w:b/>
          <w:color w:val="007A53"/>
          <w:sz w:val="34"/>
          <w:szCs w:val="34"/>
        </w:rPr>
      </w:pPr>
      <w:r w:rsidRPr="009360DE">
        <w:rPr>
          <w:rFonts w:ascii="苹方-简" w:eastAsia="苹方-简" w:hAnsi="苹方-简" w:hint="eastAsia"/>
        </w:rPr>
        <w:t xml:space="preserve"> </w:t>
      </w:r>
      <w:proofErr w:type="spellStart"/>
      <w:r w:rsidRPr="009360DE">
        <w:rPr>
          <w:rFonts w:ascii="苹方-简" w:eastAsia="苹方-简" w:hAnsi="苹方-简" w:hint="eastAsia"/>
          <w:b/>
          <w:color w:val="007A53"/>
          <w:sz w:val="34"/>
          <w:szCs w:val="34"/>
        </w:rPr>
        <w:t>Genelec</w:t>
      </w:r>
      <w:proofErr w:type="spellEnd"/>
      <w:r w:rsidRPr="009360DE">
        <w:rPr>
          <w:rFonts w:ascii="苹方-简" w:eastAsia="苹方-简" w:hAnsi="苹方-简" w:hint="eastAsia"/>
          <w:b/>
          <w:color w:val="007A53"/>
          <w:sz w:val="34"/>
          <w:szCs w:val="34"/>
        </w:rPr>
        <w:t xml:space="preserve"> </w:t>
      </w:r>
      <w:proofErr w:type="spellStart"/>
      <w:r w:rsidRPr="009360DE">
        <w:rPr>
          <w:rFonts w:ascii="苹方-简" w:eastAsia="苹方-简" w:hAnsi="苹方-简" w:cs="微软雅黑" w:hint="eastAsia"/>
          <w:b/>
          <w:color w:val="007A53"/>
          <w:sz w:val="34"/>
          <w:szCs w:val="34"/>
        </w:rPr>
        <w:t>真力</w:t>
      </w:r>
      <w:proofErr w:type="spellEnd"/>
      <w:r w:rsidRPr="009360DE">
        <w:rPr>
          <w:rFonts w:ascii="苹方-简" w:eastAsia="苹方-简" w:hAnsi="苹方-简" w:hint="eastAsia"/>
          <w:b/>
          <w:color w:val="007A53"/>
          <w:sz w:val="34"/>
          <w:szCs w:val="34"/>
        </w:rPr>
        <w:t xml:space="preserve"> Smart IP </w:t>
      </w:r>
      <w:proofErr w:type="spellStart"/>
      <w:r w:rsidRPr="009360DE">
        <w:rPr>
          <w:rFonts w:ascii="苹方-简" w:eastAsia="苹方-简" w:hAnsi="苹方-简" w:cs="微软雅黑" w:hint="eastAsia"/>
          <w:b/>
          <w:color w:val="007A53"/>
          <w:sz w:val="34"/>
          <w:szCs w:val="34"/>
        </w:rPr>
        <w:t>系列的新成员</w:t>
      </w:r>
      <w:proofErr w:type="spellEnd"/>
    </w:p>
    <w:p w14:paraId="69B61BD9" w14:textId="25514230" w:rsidR="006A29E0" w:rsidRPr="009360DE" w:rsidRDefault="005469E3" w:rsidP="009360DE">
      <w:pPr>
        <w:spacing w:line="276" w:lineRule="auto"/>
        <w:jc w:val="center"/>
        <w:rPr>
          <w:rFonts w:ascii="苹方-简" w:eastAsia="苹方-简" w:hAnsi="苹方-简"/>
          <w:b/>
          <w:color w:val="007A53"/>
          <w:sz w:val="34"/>
          <w:szCs w:val="34"/>
          <w:lang w:val="en-US"/>
        </w:rPr>
      </w:pPr>
      <w:r w:rsidRPr="009360DE">
        <w:rPr>
          <w:rFonts w:ascii="苹方-简" w:eastAsia="苹方-简" w:hAnsi="苹方-简" w:hint="eastAsia"/>
          <w:b/>
          <w:color w:val="007A53"/>
          <w:sz w:val="34"/>
          <w:szCs w:val="34"/>
        </w:rPr>
        <w:t xml:space="preserve">—— 4410 </w:t>
      </w:r>
      <w:proofErr w:type="spellStart"/>
      <w:r w:rsidRPr="009360DE">
        <w:rPr>
          <w:rFonts w:ascii="苹方-简" w:eastAsia="苹方-简" w:hAnsi="苹方-简" w:cs="微软雅黑" w:hint="eastAsia"/>
          <w:b/>
          <w:color w:val="007A53"/>
          <w:sz w:val="34"/>
          <w:szCs w:val="34"/>
        </w:rPr>
        <w:t>音箱和</w:t>
      </w:r>
      <w:proofErr w:type="spellEnd"/>
      <w:r w:rsidRPr="009360DE">
        <w:rPr>
          <w:rFonts w:ascii="苹方-简" w:eastAsia="苹方-简" w:hAnsi="苹方-简" w:hint="eastAsia"/>
          <w:b/>
          <w:color w:val="007A53"/>
          <w:sz w:val="34"/>
          <w:szCs w:val="34"/>
        </w:rPr>
        <w:t xml:space="preserve"> Controller App</w:t>
      </w:r>
    </w:p>
    <w:p w14:paraId="198E9353" w14:textId="77777777" w:rsidR="00DA0985" w:rsidRPr="009360DE" w:rsidRDefault="00DA0985" w:rsidP="009360DE">
      <w:pPr>
        <w:spacing w:line="276" w:lineRule="auto"/>
        <w:jc w:val="center"/>
        <w:rPr>
          <w:rFonts w:ascii="苹方-简" w:eastAsia="苹方-简" w:hAnsi="苹方-简"/>
          <w:b/>
          <w:color w:val="007A53"/>
          <w:sz w:val="34"/>
          <w:szCs w:val="34"/>
        </w:rPr>
      </w:pPr>
    </w:p>
    <w:p w14:paraId="2D748C81" w14:textId="46F034DE" w:rsidR="005469E3" w:rsidRPr="00E75EB4" w:rsidRDefault="005469E3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r w:rsidRPr="00E75EB4">
        <w:rPr>
          <w:rFonts w:ascii="苹方-简" w:eastAsia="苹方-简" w:hAnsi="苹方-简" w:hint="eastAsia"/>
          <w:sz w:val="22"/>
          <w:szCs w:val="22"/>
        </w:rPr>
        <w:t xml:space="preserve">2022 </w:t>
      </w:r>
      <w:r w:rsidRPr="00E75EB4">
        <w:rPr>
          <w:rFonts w:ascii="苹方-简" w:eastAsia="苹方-简" w:hAnsi="苹方-简" w:cs="微软雅黑" w:hint="eastAsia"/>
          <w:sz w:val="22"/>
          <w:szCs w:val="22"/>
        </w:rPr>
        <w:t>年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3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月，芬兰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proofErr w:type="spellStart"/>
      <w:r w:rsidRPr="00E75EB4">
        <w:rPr>
          <w:rFonts w:ascii="苹方-简" w:eastAsia="苹方-简" w:hAnsi="苹方-简" w:hint="eastAsia"/>
          <w:sz w:val="22"/>
          <w:szCs w:val="22"/>
        </w:rPr>
        <w:t>Iisalmi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——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专注于提供专业音频解决方案的全球领导者真力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GENELEC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宣布推出超紧凑型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hyperlink r:id="rId10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</w:rPr>
          <w:t>4410</w:t>
        </w:r>
      </w:hyperlink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音箱和全新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hyperlink r:id="rId11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</w:rPr>
          <w:t>Smart IP Controller App</w:t>
        </w:r>
      </w:hyperlink>
      <w:r w:rsidRPr="00E75EB4">
        <w:rPr>
          <w:rFonts w:ascii="苹方-简" w:eastAsia="苹方-简" w:hAnsi="苹方-简" w:cs="微软雅黑" w:hint="eastAsia"/>
          <w:sz w:val="22"/>
          <w:szCs w:val="22"/>
        </w:rPr>
        <w:t>，扩充其应用于固定安装场合的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Smart IP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系列</w:t>
      </w:r>
      <w:proofErr w:type="spellEnd"/>
      <w:r w:rsidRPr="00E75EB4">
        <w:rPr>
          <w:rFonts w:ascii="苹方-简" w:eastAsia="苹方-简" w:hAnsi="苹方-简" w:cs="微软雅黑" w:hint="eastAsia"/>
          <w:sz w:val="22"/>
          <w:szCs w:val="22"/>
        </w:rPr>
        <w:t>。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与两年前推出的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hyperlink r:id="rId12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  <w:lang w:eastAsia="zh-CN"/>
          </w:rPr>
          <w:t>4420</w:t>
        </w:r>
      </w:hyperlink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和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hyperlink r:id="rId13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  <w:lang w:eastAsia="zh-CN"/>
          </w:rPr>
          <w:t>4430</w:t>
        </w:r>
      </w:hyperlink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音箱，使得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Smart IP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系列能够适用于更为广泛的场景和空间。同时，免费的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Controller App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能够让用户对音箱系统进行实时且直观的控制，包含静音、音量控制、电源开关以及整体或分区控制等关键功能。</w:t>
      </w:r>
    </w:p>
    <w:p w14:paraId="6B3EFBB7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6A4B86ED" w14:textId="5E538CA9" w:rsidR="005469E3" w:rsidRPr="00E75EB4" w:rsidRDefault="009971F1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hyperlink r:id="rId14" w:history="1">
        <w:r w:rsidR="005469E3" w:rsidRPr="00E75EB4">
          <w:rPr>
            <w:rStyle w:val="a9"/>
            <w:rFonts w:ascii="苹方-简" w:eastAsia="苹方-简" w:hAnsi="苹方-简" w:hint="eastAsia"/>
            <w:sz w:val="22"/>
            <w:szCs w:val="22"/>
            <w:lang w:eastAsia="zh-CN"/>
          </w:rPr>
          <w:t xml:space="preserve">Smart IP </w:t>
        </w:r>
        <w:r w:rsidR="005469E3" w:rsidRPr="00E75EB4">
          <w:rPr>
            <w:rStyle w:val="a9"/>
            <w:rFonts w:ascii="苹方-简" w:eastAsia="苹方-简" w:hAnsi="苹方-简" w:cs="微软雅黑" w:hint="eastAsia"/>
            <w:sz w:val="22"/>
            <w:szCs w:val="22"/>
            <w:lang w:eastAsia="zh-CN"/>
          </w:rPr>
          <w:t>系列</w:t>
        </w:r>
      </w:hyperlink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音箱最初于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2019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年推出，它将卓越的音质与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>“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一线式连接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>”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的便利性相结合，仅通过一根标准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CAT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网线，即可实现易扩展的供电、音频信号传输和管理等功能。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Smart IP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系列所有型号的音箱均具有出色的覆盖范围、极佳的声音清晰度和语言可懂度，同时兼容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Dante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和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AES67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协议，并支持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PoE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和</w:t>
      </w:r>
      <w:r w:rsidR="005469E3"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PoE+ </w:t>
      </w:r>
      <w:r w:rsidR="005469E3"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以太网供电。</w:t>
      </w:r>
    </w:p>
    <w:p w14:paraId="6E841E37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5D88284D" w14:textId="77777777" w:rsidR="005469E3" w:rsidRPr="00E75EB4" w:rsidRDefault="005469E3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二分频有源音箱的高度仅为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181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毫米，非常适合在较小空间内使用。其特有的内部电源管理技术，使音箱能够提供高达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100 dB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的短期声压级输出。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音箱支持接收多达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8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个音频通道的网络音频流、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32k-96 kHz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采样率和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16-24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比特量化精度，并通过内置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D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类功率放大器驱动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3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英寸低音单元和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3/4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英寸金属球顶高音单元，使音箱能够提供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67 Hz - 40 kHz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的频率响应。</w:t>
      </w:r>
    </w:p>
    <w:p w14:paraId="4B7F09C8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63A72881" w14:textId="77777777" w:rsidR="005469E3" w:rsidRPr="00E75EB4" w:rsidRDefault="005469E3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lastRenderedPageBreak/>
        <w:t xml:space="preserve">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音箱由真力与国际知名工业设计师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proofErr w:type="spellStart"/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>Harri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Koskinen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联手打造，它优美的外观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>——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也是真力标志性的最低衍射箱体由压铸铝制成，并采用真力专利的指向性控制波导技术，以确保音箱在声轴上和离轴方向都拥有出色的精准度和清晰度。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音箱按照芬兰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proofErr w:type="spellStart"/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>Iisalmi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的最高环保标准制造，提供黑和白两种颜色，并有多种安装配件可供选择，确保音箱可以被快速便捷地安装在几乎任何位置。</w:t>
      </w:r>
    </w:p>
    <w:p w14:paraId="1EC9B774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3B8FA7C5" w14:textId="15A3A97F" w:rsidR="005469E3" w:rsidRPr="00E75EB4" w:rsidRDefault="005469E3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4410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音箱后面板的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RJ45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网口除了用于供电和接收网络音频流之外，还能够接入真力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</w:t>
      </w:r>
      <w:hyperlink r:id="rId15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  <w:lang w:eastAsia="zh-CN"/>
          </w:rPr>
          <w:t>Smart IP Manager</w:t>
        </w:r>
      </w:hyperlink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——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一款可在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Windows 10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系统上运行的完善成熟的软件工具。系统集成商可以在软件中配置几乎无限多个房间、区域、音箱以及音频通道。软件具有设备自动识别、多功能房间均衡工具包、系统部署和音箱状态监控等功能。</w:t>
      </w:r>
    </w:p>
    <w:p w14:paraId="1124071D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2E318F25" w14:textId="77777777" w:rsidR="005469E3" w:rsidRPr="00E75EB4" w:rsidRDefault="005469E3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eastAsia="zh-CN"/>
        </w:rPr>
      </w:pP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系统集成商在使用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Smart IP Manager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软件对系统进行配置和优化后，最终用户可以在智能手机或平板电脑上（</w:t>
      </w:r>
      <w:r w:rsidRPr="00E75EB4">
        <w:rPr>
          <w:rFonts w:ascii="苹方-简" w:eastAsia="苹方-简" w:hAnsi="苹方-简" w:hint="eastAsia"/>
          <w:sz w:val="22"/>
          <w:szCs w:val="22"/>
        </w:rPr>
        <w:t>iOS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r w:rsidRPr="00E75EB4">
        <w:rPr>
          <w:rFonts w:ascii="苹方-简" w:eastAsia="苹方-简" w:hAnsi="苹方-简" w:cs="微软雅黑" w:hint="eastAsia"/>
          <w:sz w:val="22"/>
          <w:szCs w:val="22"/>
        </w:rPr>
        <w:t>或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Android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系统皆可）免费下载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Smart IP Controller </w:t>
      </w:r>
      <w:proofErr w:type="spellStart"/>
      <w:r w:rsidRPr="00E75EB4">
        <w:rPr>
          <w:rFonts w:ascii="苹方-简" w:eastAsia="苹方-简" w:hAnsi="苹方-简" w:hint="eastAsia"/>
          <w:sz w:val="22"/>
          <w:szCs w:val="22"/>
        </w:rPr>
        <w:t>App</w:t>
      </w:r>
      <w:r w:rsidRPr="00E75EB4">
        <w:rPr>
          <w:rFonts w:ascii="苹方-简" w:eastAsia="苹方-简" w:hAnsi="苹方-简" w:cs="微软雅黑" w:hint="eastAsia"/>
          <w:sz w:val="22"/>
          <w:szCs w:val="22"/>
        </w:rPr>
        <w:t>，只需轻触屏幕，即可实时控制音箱系统的静音、音量大小和开关机等操作</w:t>
      </w:r>
      <w:proofErr w:type="spellEnd"/>
      <w:r w:rsidRPr="00E75EB4">
        <w:rPr>
          <w:rFonts w:ascii="苹方-简" w:eastAsia="苹方-简" w:hAnsi="苹方-简" w:cs="微软雅黑" w:hint="eastAsia"/>
          <w:sz w:val="22"/>
          <w:szCs w:val="22"/>
        </w:rPr>
        <w:t>。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>Controller App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会自动发现处于同一网络内的音箱，操作界面简洁直观、易于上手，对普通用户和专业人士都非常友好。系统集成商还可以在系统配置过程中限制</w:t>
      </w:r>
      <w:r w:rsidRPr="00E75EB4">
        <w:rPr>
          <w:rFonts w:ascii="苹方-简" w:eastAsia="苹方-简" w:hAnsi="苹方-简" w:hint="eastAsia"/>
          <w:sz w:val="22"/>
          <w:szCs w:val="22"/>
          <w:lang w:eastAsia="zh-CN"/>
        </w:rPr>
        <w:t xml:space="preserve"> Controller App </w:t>
      </w:r>
      <w:r w:rsidRPr="00E75EB4">
        <w:rPr>
          <w:rFonts w:ascii="苹方-简" w:eastAsia="苹方-简" w:hAnsi="苹方-简" w:cs="微软雅黑" w:hint="eastAsia"/>
          <w:sz w:val="22"/>
          <w:szCs w:val="22"/>
          <w:lang w:eastAsia="zh-CN"/>
        </w:rPr>
        <w:t>的访问权限，比如访问全部区域或者部分区域，从而确保每一位最终用户拥都有合理的权限等级。</w:t>
      </w:r>
    </w:p>
    <w:p w14:paraId="3E4D4D57" w14:textId="77777777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10EA4498" w14:textId="3C4BA15E" w:rsidR="00DA0985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</w:rPr>
      </w:pPr>
      <w:r w:rsidRPr="00E75EB4">
        <w:rPr>
          <w:rFonts w:ascii="苹方-简" w:eastAsia="苹方-简" w:hAnsi="苹方-简" w:hint="eastAsia"/>
          <w:sz w:val="22"/>
          <w:szCs w:val="22"/>
        </w:rPr>
        <w:t>“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紧凑的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4410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音箱是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Smart IP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系列自然、良好扩充。当你不需要一个触摸屏来控制房间里各种名目繁多的功能时，</w:t>
      </w:r>
      <w:r w:rsidRPr="00E75EB4">
        <w:rPr>
          <w:rFonts w:ascii="苹方-简" w:eastAsia="苹方-简" w:hAnsi="苹方-简" w:hint="eastAsia"/>
          <w:sz w:val="22"/>
          <w:szCs w:val="22"/>
        </w:rPr>
        <w:t>Controller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App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是让一切变得简单的完美工具</w:t>
      </w:r>
      <w:proofErr w:type="spellEnd"/>
      <w:r w:rsidRPr="00E75EB4">
        <w:rPr>
          <w:rFonts w:ascii="苹方-简" w:eastAsia="苹方-简" w:hAnsi="苹方-简" w:cs="微软雅黑" w:hint="eastAsia"/>
          <w:sz w:val="22"/>
          <w:szCs w:val="22"/>
        </w:rPr>
        <w:t>。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”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真力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AV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业务经理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Sami </w:t>
      </w:r>
      <w:proofErr w:type="spellStart"/>
      <w:r w:rsidRPr="00E75EB4">
        <w:rPr>
          <w:rFonts w:ascii="苹方-简" w:eastAsia="苹方-简" w:hAnsi="苹方-简" w:hint="eastAsia"/>
          <w:sz w:val="22"/>
          <w:szCs w:val="22"/>
        </w:rPr>
        <w:t>Mäkinen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</w:t>
      </w:r>
      <w:r w:rsidRPr="00E75EB4">
        <w:rPr>
          <w:rFonts w:ascii="苹方-简" w:eastAsia="苹方-简" w:hAnsi="苹方-简" w:cs="微软雅黑" w:hint="eastAsia"/>
          <w:sz w:val="22"/>
          <w:szCs w:val="22"/>
        </w:rPr>
        <w:t>这样说道</w:t>
      </w:r>
      <w:proofErr w:type="gramStart"/>
      <w:r w:rsidRPr="00E75EB4">
        <w:rPr>
          <w:rFonts w:ascii="苹方-简" w:eastAsia="苹方-简" w:hAnsi="苹方-简" w:cs="微软雅黑" w:hint="eastAsia"/>
          <w:sz w:val="22"/>
          <w:szCs w:val="22"/>
        </w:rPr>
        <w:t>，</w:t>
      </w:r>
      <w:r w:rsidRPr="00E75EB4">
        <w:rPr>
          <w:rFonts w:ascii="苹方-简" w:eastAsia="苹方-简" w:hAnsi="苹方-简" w:hint="eastAsia"/>
          <w:sz w:val="22"/>
          <w:szCs w:val="22"/>
        </w:rPr>
        <w:t>“</w:t>
      </w:r>
      <w:proofErr w:type="gramEnd"/>
      <w:r w:rsidRPr="00E75EB4">
        <w:rPr>
          <w:rFonts w:ascii="苹方-简" w:eastAsia="苹方-简" w:hAnsi="苹方-简" w:hint="eastAsia"/>
          <w:sz w:val="22"/>
          <w:szCs w:val="22"/>
        </w:rPr>
        <w:t>4410</w:t>
      </w:r>
      <w:r w:rsidRPr="00E75EB4">
        <w:rPr>
          <w:rFonts w:ascii="苹方-简" w:eastAsia="苹方-简" w:hAnsi="苹方-简" w:cs="微软雅黑" w:hint="eastAsia"/>
          <w:sz w:val="22"/>
          <w:szCs w:val="22"/>
        </w:rPr>
        <w:t>音箱非常适合那些希望以低碳足迹、低能耗实现高性能的系统集成商。同时，相比中控系统，</w:t>
      </w:r>
      <w:r w:rsidRPr="00E75EB4">
        <w:rPr>
          <w:rFonts w:ascii="苹方-简" w:eastAsia="苹方-简" w:hAnsi="苹方-简" w:hint="eastAsia"/>
          <w:sz w:val="22"/>
          <w:szCs w:val="22"/>
        </w:rPr>
        <w:t xml:space="preserve"> Controller App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提供了一种简单便捷、成本极低的解决方案。我们相信，系统集成商和最终用户都会热情欢迎这些刚刚加入</w:t>
      </w:r>
      <w:proofErr w:type="spellEnd"/>
      <w:r w:rsidRPr="00E75EB4">
        <w:rPr>
          <w:rFonts w:ascii="苹方-简" w:eastAsia="苹方-简" w:hAnsi="苹方-简" w:hint="eastAsia"/>
          <w:sz w:val="22"/>
          <w:szCs w:val="22"/>
        </w:rPr>
        <w:t xml:space="preserve"> Smart IP </w:t>
      </w:r>
      <w:proofErr w:type="spellStart"/>
      <w:r w:rsidRPr="00E75EB4">
        <w:rPr>
          <w:rFonts w:ascii="苹方-简" w:eastAsia="苹方-简" w:hAnsi="苹方-简" w:cs="微软雅黑" w:hint="eastAsia"/>
          <w:sz w:val="22"/>
          <w:szCs w:val="22"/>
        </w:rPr>
        <w:t>系列的新成员</w:t>
      </w:r>
      <w:proofErr w:type="spellEnd"/>
      <w:r w:rsidRPr="00E75EB4">
        <w:rPr>
          <w:rFonts w:ascii="苹方-简" w:eastAsia="苹方-简" w:hAnsi="苹方-简" w:cs="微软雅黑" w:hint="eastAsia"/>
          <w:sz w:val="22"/>
          <w:szCs w:val="22"/>
        </w:rPr>
        <w:t>。</w:t>
      </w:r>
      <w:r w:rsidRPr="00E75EB4">
        <w:rPr>
          <w:rFonts w:ascii="苹方-简" w:eastAsia="苹方-简" w:hAnsi="苹方-简" w:hint="eastAsia"/>
          <w:sz w:val="22"/>
          <w:szCs w:val="22"/>
        </w:rPr>
        <w:t>”</w:t>
      </w:r>
    </w:p>
    <w:p w14:paraId="3C7A7767" w14:textId="065CDB8A" w:rsidR="005469E3" w:rsidRPr="00E75EB4" w:rsidRDefault="005469E3" w:rsidP="009360DE">
      <w:pPr>
        <w:spacing w:line="276" w:lineRule="auto"/>
        <w:rPr>
          <w:rFonts w:ascii="苹方-简" w:eastAsia="苹方-简" w:hAnsi="苹方-简"/>
          <w:sz w:val="22"/>
          <w:szCs w:val="22"/>
        </w:rPr>
      </w:pPr>
    </w:p>
    <w:p w14:paraId="335EEF69" w14:textId="4DAD99F4" w:rsidR="00283EB6" w:rsidRPr="00E75EB4" w:rsidRDefault="00283EB6" w:rsidP="009360DE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E75EB4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如需获取更多信息，请访问</w:t>
      </w:r>
      <w:r w:rsidRPr="00E75EB4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hyperlink r:id="rId16" w:history="1">
        <w:r w:rsidRPr="00E75EB4">
          <w:rPr>
            <w:rStyle w:val="a9"/>
            <w:rFonts w:ascii="苹方-简" w:eastAsia="苹方-简" w:hAnsi="苹方-简" w:hint="eastAsia"/>
            <w:sz w:val="22"/>
            <w:szCs w:val="22"/>
            <w:lang w:val="en-US" w:eastAsia="zh-CN"/>
          </w:rPr>
          <w:t>www.genelec.com/smart-ip</w:t>
        </w:r>
      </w:hyperlink>
    </w:p>
    <w:p w14:paraId="1FA82A97" w14:textId="068734BC" w:rsidR="00DA0985" w:rsidRPr="00E75EB4" w:rsidRDefault="00DA0985" w:rsidP="009360DE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/>
        </w:rPr>
      </w:pPr>
    </w:p>
    <w:p w14:paraId="0BFEBB62" w14:textId="77777777" w:rsidR="00071DD1" w:rsidRPr="00E75EB4" w:rsidRDefault="00071DD1" w:rsidP="009360DE">
      <w:pPr>
        <w:spacing w:line="276" w:lineRule="auto"/>
        <w:jc w:val="both"/>
        <w:rPr>
          <w:rFonts w:ascii="苹方-简" w:eastAsia="苹方-简" w:hAnsi="苹方-简"/>
          <w:sz w:val="22"/>
          <w:szCs w:val="22"/>
        </w:rPr>
      </w:pPr>
    </w:p>
    <w:p w14:paraId="47B3B357" w14:textId="7F1CAB07" w:rsidR="003E63D9" w:rsidRPr="00E75EB4" w:rsidRDefault="008F467E" w:rsidP="009360DE">
      <w:pPr>
        <w:spacing w:line="276" w:lineRule="auto"/>
        <w:jc w:val="center"/>
        <w:rPr>
          <w:rFonts w:ascii="苹方-简" w:eastAsia="苹方-简" w:hAnsi="苹方-简"/>
          <w:sz w:val="22"/>
          <w:szCs w:val="22"/>
        </w:rPr>
      </w:pPr>
      <w:r w:rsidRPr="00E75EB4">
        <w:rPr>
          <w:rFonts w:ascii="苹方-简" w:eastAsia="苹方-简" w:hAnsi="苹方-简"/>
          <w:sz w:val="22"/>
          <w:szCs w:val="22"/>
        </w:rPr>
        <w:t>***</w:t>
      </w:r>
      <w:r w:rsidR="00EA7635" w:rsidRPr="00E75EB4">
        <w:rPr>
          <w:rFonts w:ascii="苹方-简" w:eastAsia="苹方-简" w:hAnsi="苹方-简"/>
          <w:sz w:val="22"/>
          <w:szCs w:val="22"/>
        </w:rPr>
        <w:t>ENDS</w:t>
      </w:r>
      <w:r w:rsidRPr="00E75EB4">
        <w:rPr>
          <w:rFonts w:ascii="苹方-简" w:eastAsia="苹方-简" w:hAnsi="苹方-简"/>
          <w:sz w:val="22"/>
          <w:szCs w:val="22"/>
        </w:rPr>
        <w:t>***</w:t>
      </w:r>
    </w:p>
    <w:p w14:paraId="07511D96" w14:textId="21B21712" w:rsidR="00071DD1" w:rsidRPr="009071D5" w:rsidRDefault="00071DD1" w:rsidP="009360DE">
      <w:pPr>
        <w:pStyle w:val="s6"/>
        <w:spacing w:before="0" w:beforeAutospacing="0" w:after="0" w:afterAutospacing="0" w:line="276" w:lineRule="auto"/>
        <w:rPr>
          <w:rFonts w:ascii="苹方-简" w:eastAsia="苹方-简" w:hAnsi="苹方-简" w:cs="Arial"/>
          <w:bCs/>
          <w:iCs/>
          <w:sz w:val="22"/>
          <w:szCs w:val="22"/>
        </w:rPr>
      </w:pPr>
    </w:p>
    <w:p w14:paraId="482BC4E9" w14:textId="522E0166" w:rsidR="00817704" w:rsidRPr="009071D5" w:rsidRDefault="00817704" w:rsidP="009360DE">
      <w:pPr>
        <w:pStyle w:val="s6"/>
        <w:spacing w:before="0" w:beforeAutospacing="0" w:after="0" w:afterAutospacing="0" w:line="276" w:lineRule="auto"/>
        <w:rPr>
          <w:rFonts w:ascii="苹方-简" w:eastAsia="苹方-简" w:hAnsi="苹方-简" w:cs="Arial"/>
          <w:bCs/>
          <w:iCs/>
          <w:sz w:val="22"/>
          <w:szCs w:val="22"/>
        </w:rPr>
      </w:pPr>
    </w:p>
    <w:p w14:paraId="49F88F54" w14:textId="77777777" w:rsidR="00817704" w:rsidRPr="009071D5" w:rsidRDefault="00817704" w:rsidP="009360DE">
      <w:pPr>
        <w:pStyle w:val="s6"/>
        <w:spacing w:before="0" w:beforeAutospacing="0" w:after="0" w:afterAutospacing="0" w:line="276" w:lineRule="auto"/>
        <w:rPr>
          <w:rFonts w:ascii="苹方-简" w:eastAsia="苹方-简" w:hAnsi="苹方-简" w:cs="Arial"/>
          <w:bCs/>
          <w:iCs/>
          <w:sz w:val="22"/>
          <w:szCs w:val="22"/>
        </w:rPr>
      </w:pPr>
    </w:p>
    <w:p w14:paraId="749CF230" w14:textId="77777777" w:rsidR="009360DE" w:rsidRPr="009360DE" w:rsidRDefault="009360DE" w:rsidP="009360DE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lastRenderedPageBreak/>
        <w:t>关于</w:t>
      </w:r>
      <w:r w:rsidRPr="009360DE">
        <w:rPr>
          <w:rFonts w:ascii="苹方-简" w:eastAsia="苹方-简" w:hAnsi="苹方-简"/>
          <w:sz w:val="22"/>
          <w:szCs w:val="22"/>
          <w:lang w:val="en-US" w:eastAsia="zh-CN"/>
        </w:rPr>
        <w:t xml:space="preserve"> GENELEC </w:t>
      </w: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t>真力</w:t>
      </w:r>
    </w:p>
    <w:p w14:paraId="2C9BF317" w14:textId="79AC1E65" w:rsidR="008D6742" w:rsidRDefault="009360DE" w:rsidP="009360DE">
      <w:pPr>
        <w:spacing w:line="276" w:lineRule="auto"/>
        <w:rPr>
          <w:rFonts w:ascii="苹方-简" w:eastAsia="苹方-简" w:hAnsi="苹方-简" w:cs="宋体"/>
          <w:sz w:val="22"/>
          <w:szCs w:val="22"/>
          <w:lang w:val="en-US" w:eastAsia="zh-CN"/>
        </w:rPr>
      </w:pPr>
      <w:r w:rsidRPr="009360DE">
        <w:rPr>
          <w:rFonts w:ascii="苹方-简" w:eastAsia="苹方-简" w:hAnsi="苹方-简"/>
          <w:sz w:val="22"/>
          <w:szCs w:val="22"/>
          <w:lang w:val="en-US" w:eastAsia="zh-CN"/>
        </w:rPr>
        <w:t xml:space="preserve">GENELEC </w:t>
      </w: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t>真力来自北欧芬兰。自</w:t>
      </w:r>
      <w:r w:rsidRPr="009360DE">
        <w:rPr>
          <w:rFonts w:ascii="苹方-简" w:eastAsia="苹方-简" w:hAnsi="苹方-简"/>
          <w:sz w:val="22"/>
          <w:szCs w:val="22"/>
          <w:lang w:val="en-US" w:eastAsia="zh-CN"/>
        </w:rPr>
        <w:t xml:space="preserve"> 1978 </w:t>
      </w: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t>年成立以来，一直遵循着一个理念</w:t>
      </w:r>
      <w:r w:rsidRPr="009360DE">
        <w:rPr>
          <w:rFonts w:ascii="苹方-简" w:eastAsia="苹方-简" w:hAnsi="苹方-简" w:hint="eastAsia"/>
          <w:sz w:val="22"/>
          <w:szCs w:val="22"/>
          <w:lang w:val="en-US" w:eastAsia="zh-CN"/>
        </w:rPr>
        <w:t>——</w:t>
      </w: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t>设计和制造最好的有源音箱，提供真实、自然、精准的声音重放。</w:t>
      </w:r>
      <w:r w:rsidRPr="009360DE">
        <w:rPr>
          <w:rFonts w:ascii="苹方-简" w:eastAsia="苹方-简" w:hAnsi="苹方-简"/>
          <w:sz w:val="22"/>
          <w:szCs w:val="22"/>
          <w:lang w:val="en-US" w:eastAsia="zh-CN"/>
        </w:rPr>
        <w:t xml:space="preserve">40 </w:t>
      </w:r>
      <w:r w:rsidRPr="009360DE">
        <w:rPr>
          <w:rFonts w:ascii="苹方-简" w:eastAsia="苹方-简" w:hAnsi="苹方-简" w:cs="宋体" w:hint="eastAsia"/>
          <w:sz w:val="22"/>
          <w:szCs w:val="22"/>
          <w:lang w:val="en-US" w:eastAsia="zh-CN"/>
        </w:rPr>
        <w:t>多年来，真力始终把专业音频监听作为核心业务，在产品和新技术的研发上付出了不懈努力，创造了许多行业第一，这也使得真力成为了专业监听领域无可争议的行业标准。真力的产品专为要求严苛的专业音频领域，以及对音质有高端需求的定制安装、家庭欣赏用途所设计。虽然应用的领域不同，但有一件事情是相同的：真力希望为用户带来最佳的声音体验，忠实还原出声音作品的原有面貌。真力始终努力为合作伙伴提供可靠的支持和全面的服务，包括声学建议、系统调校、技术服务，长期的产品维修维护服务等。拥有真力音箱是一项长期稳固的投资，是对高品质声音体验的重视和追求。</w:t>
      </w:r>
    </w:p>
    <w:p w14:paraId="5B16F7BC" w14:textId="1B2AC8A2" w:rsidR="00B52FA1" w:rsidRDefault="00B52FA1" w:rsidP="009360DE">
      <w:pPr>
        <w:spacing w:line="276" w:lineRule="auto"/>
        <w:rPr>
          <w:rFonts w:ascii="苹方-简" w:eastAsia="苹方-简" w:hAnsi="苹方-简" w:cs="宋体"/>
          <w:sz w:val="22"/>
          <w:szCs w:val="22"/>
          <w:lang w:val="en-US" w:eastAsia="zh-CN"/>
        </w:rPr>
      </w:pPr>
    </w:p>
    <w:p w14:paraId="535FA074" w14:textId="77777777" w:rsidR="00B52FA1" w:rsidRPr="00E75EB4" w:rsidRDefault="00B52FA1" w:rsidP="009360DE">
      <w:pPr>
        <w:spacing w:line="276" w:lineRule="auto"/>
        <w:rPr>
          <w:rFonts w:ascii="苹方-简" w:eastAsia="苹方-简" w:hAnsi="苹方-简" w:hint="eastAsia"/>
          <w:sz w:val="22"/>
          <w:szCs w:val="22"/>
          <w:lang w:val="en-US" w:eastAsia="zh-CN"/>
        </w:rPr>
      </w:pPr>
    </w:p>
    <w:p w14:paraId="50A23C87" w14:textId="24180929" w:rsidR="008D6742" w:rsidRPr="009360DE" w:rsidRDefault="009360DE" w:rsidP="009360DE">
      <w:pPr>
        <w:spacing w:line="276" w:lineRule="auto"/>
        <w:rPr>
          <w:rFonts w:ascii="苹方-简" w:eastAsia="苹方-简" w:hAnsi="苹方-简"/>
          <w:b/>
          <w:sz w:val="22"/>
          <w:highlight w:val="white"/>
          <w:lang w:eastAsia="zh-CN"/>
        </w:rPr>
      </w:pPr>
      <w:r w:rsidRPr="009360DE">
        <w:rPr>
          <w:rFonts w:ascii="苹方-简" w:eastAsia="苹方-简" w:hAnsi="苹方-简" w:cs="微软雅黑" w:hint="eastAsia"/>
          <w:b/>
          <w:sz w:val="22"/>
          <w:lang w:eastAsia="zh-CN"/>
        </w:rPr>
        <w:t>新闻资讯，敬请联络：</w:t>
      </w:r>
    </w:p>
    <w:p w14:paraId="373A2266" w14:textId="1BF89A8F" w:rsidR="008D6742" w:rsidRPr="009360DE" w:rsidRDefault="008D6742" w:rsidP="009360DE">
      <w:pPr>
        <w:spacing w:line="276" w:lineRule="auto"/>
        <w:rPr>
          <w:rFonts w:ascii="苹方-简" w:eastAsia="苹方-简" w:hAnsi="苹方-简"/>
          <w:bCs/>
          <w:sz w:val="22"/>
          <w:highlight w:val="white"/>
        </w:rPr>
      </w:pPr>
      <w:r w:rsidRPr="009360DE">
        <w:rPr>
          <w:rFonts w:ascii="苹方-简" w:eastAsia="苹方-简" w:hAnsi="苹方-简"/>
          <w:bCs/>
          <w:sz w:val="22"/>
          <w:highlight w:val="white"/>
        </w:rPr>
        <w:t>Kiera Leeming, Copper Leaf Media</w:t>
      </w:r>
      <w:r w:rsidRPr="009360DE">
        <w:rPr>
          <w:rFonts w:ascii="苹方-简" w:eastAsia="苹方-简" w:hAnsi="苹方-简"/>
          <w:bCs/>
          <w:sz w:val="22"/>
          <w:highlight w:val="white"/>
        </w:rPr>
        <w:tab/>
      </w:r>
      <w:r w:rsidRPr="009360DE">
        <w:rPr>
          <w:rFonts w:ascii="苹方-简" w:eastAsia="苹方-简" w:hAnsi="苹方-简"/>
          <w:bCs/>
          <w:sz w:val="22"/>
          <w:highlight w:val="white"/>
        </w:rPr>
        <w:tab/>
      </w:r>
      <w:r w:rsidRPr="009360DE">
        <w:rPr>
          <w:rFonts w:ascii="苹方-简" w:eastAsia="苹方-简" w:hAnsi="苹方-简"/>
          <w:bCs/>
          <w:sz w:val="22"/>
          <w:highlight w:val="white"/>
        </w:rPr>
        <w:tab/>
        <w:t xml:space="preserve">Howard Jones, </w:t>
      </w:r>
      <w:proofErr w:type="spellStart"/>
      <w:r w:rsidRPr="009360DE">
        <w:rPr>
          <w:rFonts w:ascii="苹方-简" w:eastAsia="苹方-简" w:hAnsi="苹方-简"/>
          <w:bCs/>
          <w:sz w:val="22"/>
          <w:highlight w:val="white"/>
        </w:rPr>
        <w:t>Genelec</w:t>
      </w:r>
      <w:proofErr w:type="spellEnd"/>
    </w:p>
    <w:p w14:paraId="4C466837" w14:textId="1B1BFE54" w:rsidR="008D6742" w:rsidRPr="009360DE" w:rsidRDefault="008D6742" w:rsidP="009360DE">
      <w:pPr>
        <w:spacing w:line="276" w:lineRule="auto"/>
        <w:rPr>
          <w:rFonts w:ascii="苹方-简" w:eastAsia="苹方-简" w:hAnsi="苹方-简"/>
          <w:sz w:val="22"/>
          <w:lang w:val="fr-FR"/>
        </w:rPr>
      </w:pPr>
      <w:proofErr w:type="gramStart"/>
      <w:r w:rsidRPr="009360DE">
        <w:rPr>
          <w:rFonts w:ascii="苹方-简" w:eastAsia="苹方-简" w:hAnsi="苹方-简"/>
          <w:bCs/>
          <w:sz w:val="22"/>
          <w:highlight w:val="white"/>
          <w:lang w:val="fr-FR"/>
        </w:rPr>
        <w:t>T:</w:t>
      </w:r>
      <w:proofErr w:type="gramEnd"/>
      <w:r w:rsidRPr="009360DE">
        <w:rPr>
          <w:rFonts w:ascii="苹方-简" w:eastAsia="苹方-简" w:hAnsi="苹方-简"/>
          <w:b/>
          <w:sz w:val="22"/>
          <w:highlight w:val="white"/>
          <w:lang w:val="fr-FR"/>
        </w:rPr>
        <w:tab/>
      </w:r>
      <w:r w:rsidRPr="009360DE">
        <w:rPr>
          <w:rFonts w:ascii="苹方-简" w:eastAsia="苹方-简" w:hAnsi="苹方-简"/>
          <w:sz w:val="22"/>
          <w:lang w:val="fr-FR"/>
        </w:rPr>
        <w:t>+33 (0)6 84 06 26 42</w:t>
      </w:r>
      <w:r w:rsidRPr="009360DE">
        <w:rPr>
          <w:rFonts w:ascii="苹方-简" w:eastAsia="苹方-简" w:hAnsi="苹方-简"/>
          <w:sz w:val="22"/>
          <w:lang w:val="fr-FR"/>
        </w:rPr>
        <w:tab/>
      </w:r>
      <w:r w:rsidRPr="009360DE">
        <w:rPr>
          <w:rFonts w:ascii="苹方-简" w:eastAsia="苹方-简" w:hAnsi="苹方-简"/>
          <w:sz w:val="22"/>
          <w:lang w:val="fr-FR"/>
        </w:rPr>
        <w:tab/>
      </w:r>
      <w:r w:rsidRPr="009360DE">
        <w:rPr>
          <w:rFonts w:ascii="苹方-简" w:eastAsia="苹方-简" w:hAnsi="苹方-简"/>
          <w:sz w:val="22"/>
          <w:lang w:val="fr-FR"/>
        </w:rPr>
        <w:tab/>
        <w:t>T:</w:t>
      </w:r>
      <w:r w:rsidRPr="009360DE">
        <w:rPr>
          <w:rFonts w:ascii="苹方-简" w:eastAsia="苹方-简" w:hAnsi="苹方-简"/>
          <w:sz w:val="22"/>
          <w:lang w:val="fr-FR"/>
        </w:rPr>
        <w:tab/>
        <w:t>+44 (0)7825 570085</w:t>
      </w:r>
    </w:p>
    <w:p w14:paraId="4418D28F" w14:textId="486878B0" w:rsidR="008D6742" w:rsidRPr="009360DE" w:rsidRDefault="008D6742" w:rsidP="009360DE">
      <w:pPr>
        <w:spacing w:line="276" w:lineRule="auto"/>
        <w:rPr>
          <w:rStyle w:val="a9"/>
          <w:rFonts w:ascii="苹方-简" w:eastAsia="苹方-简" w:hAnsi="苹方-简"/>
          <w:color w:val="007A53"/>
          <w:sz w:val="22"/>
          <w:lang w:val="fr-FR"/>
        </w:rPr>
      </w:pPr>
      <w:proofErr w:type="gramStart"/>
      <w:r w:rsidRPr="009360DE">
        <w:rPr>
          <w:rFonts w:ascii="苹方-简" w:eastAsia="苹方-简" w:hAnsi="苹方-简"/>
          <w:sz w:val="22"/>
          <w:lang w:val="fr-FR"/>
        </w:rPr>
        <w:t>E:</w:t>
      </w:r>
      <w:proofErr w:type="gramEnd"/>
      <w:r w:rsidRPr="009360DE">
        <w:rPr>
          <w:rFonts w:ascii="苹方-简" w:eastAsia="苹方-简" w:hAnsi="苹方-简"/>
          <w:sz w:val="22"/>
          <w:lang w:val="fr-FR"/>
        </w:rPr>
        <w:tab/>
      </w:r>
      <w:hyperlink r:id="rId17" w:history="1">
        <w:r w:rsidRPr="009360DE">
          <w:rPr>
            <w:rStyle w:val="a9"/>
            <w:rFonts w:ascii="苹方-简" w:eastAsia="苹方-简" w:hAnsi="苹方-简"/>
            <w:color w:val="007A53"/>
            <w:sz w:val="22"/>
            <w:lang w:val="fr-FR"/>
          </w:rPr>
          <w:t>kiera@copperleaf.media</w:t>
        </w:r>
      </w:hyperlink>
      <w:r w:rsidRPr="009360DE">
        <w:rPr>
          <w:rFonts w:ascii="苹方-简" w:eastAsia="苹方-简" w:hAnsi="苹方-简"/>
          <w:sz w:val="22"/>
          <w:lang w:val="fr-FR"/>
        </w:rPr>
        <w:tab/>
      </w:r>
      <w:r w:rsidRPr="009360DE">
        <w:rPr>
          <w:rFonts w:ascii="苹方-简" w:eastAsia="苹方-简" w:hAnsi="苹方-简"/>
          <w:sz w:val="22"/>
          <w:lang w:val="fr-FR"/>
        </w:rPr>
        <w:tab/>
      </w:r>
      <w:r w:rsidRPr="009360DE">
        <w:rPr>
          <w:rFonts w:ascii="苹方-简" w:eastAsia="苹方-简" w:hAnsi="苹方-简"/>
          <w:sz w:val="22"/>
          <w:lang w:val="fr-FR"/>
        </w:rPr>
        <w:tab/>
        <w:t>E:</w:t>
      </w:r>
      <w:r w:rsidRPr="009360DE">
        <w:rPr>
          <w:rFonts w:ascii="苹方-简" w:eastAsia="苹方-简" w:hAnsi="苹方-简"/>
          <w:sz w:val="22"/>
          <w:lang w:val="fr-FR"/>
        </w:rPr>
        <w:tab/>
      </w:r>
      <w:hyperlink r:id="rId18" w:history="1">
        <w:r w:rsidRPr="009360DE">
          <w:rPr>
            <w:rStyle w:val="a9"/>
            <w:rFonts w:ascii="苹方-简" w:eastAsia="苹方-简" w:hAnsi="苹方-简"/>
            <w:color w:val="007A53"/>
            <w:sz w:val="22"/>
            <w:lang w:val="fr-FR"/>
          </w:rPr>
          <w:t>howard.jones@genelec.com</w:t>
        </w:r>
      </w:hyperlink>
    </w:p>
    <w:p w14:paraId="6AEAC363" w14:textId="4B56A9CC" w:rsidR="009360DE" w:rsidRPr="009360DE" w:rsidRDefault="009360DE" w:rsidP="009360DE">
      <w:pPr>
        <w:spacing w:line="276" w:lineRule="auto"/>
        <w:rPr>
          <w:rStyle w:val="a9"/>
          <w:rFonts w:ascii="苹方-简" w:eastAsia="苹方-简" w:hAnsi="苹方-简"/>
          <w:color w:val="007A53"/>
          <w:sz w:val="22"/>
          <w:lang w:val="fr-FR"/>
        </w:rPr>
      </w:pPr>
    </w:p>
    <w:p w14:paraId="07ECB96B" w14:textId="77777777" w:rsidR="009360DE" w:rsidRPr="009360DE" w:rsidRDefault="009360DE" w:rsidP="009360DE">
      <w:pPr>
        <w:spacing w:line="276" w:lineRule="auto"/>
        <w:rPr>
          <w:rFonts w:ascii="苹方-简" w:eastAsia="苹方-简" w:hAnsi="苹方-简" w:hint="eastAsia"/>
          <w:sz w:val="22"/>
          <w:lang w:val="fr-FR"/>
        </w:rPr>
      </w:pPr>
      <w:r w:rsidRPr="009360DE">
        <w:rPr>
          <w:rFonts w:ascii="苹方-简" w:eastAsia="苹方-简" w:hAnsi="苹方-简" w:cs="微软雅黑" w:hint="eastAsia"/>
          <w:sz w:val="22"/>
          <w:lang w:val="fr-FR"/>
        </w:rPr>
        <w:t>曲</w:t>
      </w:r>
      <w:r w:rsidRPr="009360DE">
        <w:rPr>
          <w:rFonts w:ascii="苹方-简" w:eastAsia="苹方-简" w:hAnsi="苹方-简" w:hint="eastAsia"/>
          <w:sz w:val="22"/>
          <w:lang w:val="fr-FR"/>
        </w:rPr>
        <w:t xml:space="preserve"> </w:t>
      </w:r>
      <w:r w:rsidRPr="009360DE">
        <w:rPr>
          <w:rFonts w:ascii="苹方-简" w:eastAsia="苹方-简" w:hAnsi="苹方-简" w:cs="微软雅黑" w:hint="eastAsia"/>
          <w:sz w:val="22"/>
          <w:lang w:val="fr-FR"/>
        </w:rPr>
        <w:t>璐</w:t>
      </w:r>
      <w:r w:rsidRPr="009360DE">
        <w:rPr>
          <w:rFonts w:ascii="苹方-简" w:eastAsia="苹方-简" w:hAnsi="苹方-简" w:hint="eastAsia"/>
          <w:sz w:val="22"/>
          <w:lang w:val="fr-FR"/>
        </w:rPr>
        <w:t xml:space="preserve"> </w:t>
      </w:r>
      <w:proofErr w:type="spellStart"/>
      <w:r w:rsidRPr="009360DE">
        <w:rPr>
          <w:rFonts w:ascii="苹方-简" w:eastAsia="苹方-简" w:hAnsi="苹方-简" w:hint="eastAsia"/>
          <w:sz w:val="22"/>
          <w:lang w:val="fr-FR"/>
        </w:rPr>
        <w:t>Qu</w:t>
      </w:r>
      <w:proofErr w:type="spellEnd"/>
      <w:r w:rsidRPr="009360DE">
        <w:rPr>
          <w:rFonts w:ascii="苹方-简" w:eastAsia="苹方-简" w:hAnsi="苹方-简" w:hint="eastAsia"/>
          <w:sz w:val="22"/>
          <w:lang w:val="fr-FR"/>
        </w:rPr>
        <w:t xml:space="preserve"> Lu</w:t>
      </w:r>
      <w:r w:rsidRPr="009360DE">
        <w:rPr>
          <w:rFonts w:ascii="苹方-简" w:eastAsia="苹方-简" w:hAnsi="苹方-简" w:cs="微软雅黑" w:hint="eastAsia"/>
          <w:sz w:val="22"/>
          <w:lang w:val="fr-FR"/>
        </w:rPr>
        <w:t>（</w:t>
      </w:r>
      <w:proofErr w:type="spellStart"/>
      <w:r w:rsidRPr="009360DE">
        <w:rPr>
          <w:rFonts w:ascii="苹方-简" w:eastAsia="苹方-简" w:hAnsi="苹方-简" w:cs="微软雅黑" w:hint="eastAsia"/>
          <w:sz w:val="22"/>
          <w:lang w:val="fr-FR"/>
        </w:rPr>
        <w:t>真力中国分公司</w:t>
      </w:r>
      <w:proofErr w:type="spellEnd"/>
      <w:r w:rsidRPr="009360DE">
        <w:rPr>
          <w:rFonts w:ascii="苹方-简" w:eastAsia="苹方-简" w:hAnsi="苹方-简" w:cs="微软雅黑" w:hint="eastAsia"/>
          <w:sz w:val="22"/>
          <w:lang w:val="fr-FR"/>
        </w:rPr>
        <w:t>）</w:t>
      </w:r>
    </w:p>
    <w:p w14:paraId="1F91FB3D" w14:textId="4448D51B" w:rsidR="009360DE" w:rsidRPr="009360DE" w:rsidRDefault="009360DE" w:rsidP="009360DE">
      <w:pPr>
        <w:spacing w:line="276" w:lineRule="auto"/>
        <w:rPr>
          <w:rFonts w:ascii="苹方-简" w:eastAsia="苹方-简" w:hAnsi="苹方-简"/>
          <w:sz w:val="22"/>
          <w:lang w:val="fr-FR"/>
        </w:rPr>
      </w:pPr>
      <w:proofErr w:type="gramStart"/>
      <w:r w:rsidRPr="009360DE">
        <w:rPr>
          <w:rFonts w:ascii="苹方-简" w:eastAsia="苹方-简" w:hAnsi="苹方-简"/>
          <w:sz w:val="22"/>
          <w:lang w:val="fr-FR"/>
        </w:rPr>
        <w:t>T:</w:t>
      </w:r>
      <w:proofErr w:type="gramEnd"/>
      <w:r w:rsidRPr="009360DE">
        <w:rPr>
          <w:rFonts w:ascii="苹方-简" w:eastAsia="苹方-简" w:hAnsi="苹方-简"/>
          <w:sz w:val="22"/>
          <w:lang w:val="fr-FR"/>
        </w:rPr>
        <w:t xml:space="preserve"> 010 5823 2014 </w:t>
      </w:r>
    </w:p>
    <w:p w14:paraId="56BCC243" w14:textId="3CEE400D" w:rsidR="009360DE" w:rsidRPr="009360DE" w:rsidRDefault="009360DE" w:rsidP="009360DE">
      <w:pPr>
        <w:spacing w:line="276" w:lineRule="auto"/>
        <w:rPr>
          <w:rFonts w:ascii="苹方-简" w:eastAsia="苹方-简" w:hAnsi="苹方-简"/>
          <w:sz w:val="22"/>
          <w:lang w:val="fr-FR"/>
        </w:rPr>
      </w:pPr>
      <w:proofErr w:type="gramStart"/>
      <w:r w:rsidRPr="009360DE">
        <w:rPr>
          <w:rFonts w:ascii="苹方-简" w:eastAsia="苹方-简" w:hAnsi="苹方-简"/>
          <w:sz w:val="22"/>
          <w:lang w:val="fr-FR"/>
        </w:rPr>
        <w:t>E</w:t>
      </w:r>
      <w:r w:rsidRPr="009360DE">
        <w:rPr>
          <w:rFonts w:ascii="苹方-简" w:eastAsia="苹方-简" w:hAnsi="苹方-简"/>
          <w:sz w:val="22"/>
          <w:lang w:val="fr-FR"/>
        </w:rPr>
        <w:t>:</w:t>
      </w:r>
      <w:proofErr w:type="gramEnd"/>
      <w:r w:rsidRPr="009360DE">
        <w:rPr>
          <w:rFonts w:ascii="苹方-简" w:eastAsia="苹方-简" w:hAnsi="苹方-简"/>
          <w:sz w:val="22"/>
          <w:lang w:val="fr-FR"/>
        </w:rPr>
        <w:t xml:space="preserve"> qu.lu@genelec.com</w:t>
      </w:r>
    </w:p>
    <w:p w14:paraId="4296D29D" w14:textId="77777777" w:rsidR="00176513" w:rsidRPr="009360DE" w:rsidRDefault="00176513" w:rsidP="009360DE">
      <w:pPr>
        <w:spacing w:line="276" w:lineRule="auto"/>
        <w:rPr>
          <w:rFonts w:ascii="苹方-简" w:eastAsia="苹方-简" w:hAnsi="苹方-简"/>
          <w:lang w:val="fr-FR"/>
        </w:rPr>
      </w:pPr>
    </w:p>
    <w:sectPr w:rsidR="00176513" w:rsidRPr="009360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38"/>
      <w:pgMar w:top="1395" w:right="906" w:bottom="1440" w:left="12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E857" w14:textId="77777777" w:rsidR="003544AA" w:rsidRDefault="003544AA" w:rsidP="00CA264C">
      <w:r>
        <w:separator/>
      </w:r>
    </w:p>
  </w:endnote>
  <w:endnote w:type="continuationSeparator" w:id="0">
    <w:p w14:paraId="563AB3B8" w14:textId="77777777" w:rsidR="003544AA" w:rsidRDefault="003544AA" w:rsidP="00C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DC49" w14:textId="77777777" w:rsidR="00CA264C" w:rsidRDefault="00CA2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839" w14:textId="77777777" w:rsidR="00CA264C" w:rsidRDefault="00CA2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C420" w14:textId="77777777" w:rsidR="00CA264C" w:rsidRDefault="00CA2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737" w14:textId="77777777" w:rsidR="003544AA" w:rsidRDefault="003544AA" w:rsidP="00CA264C">
      <w:r>
        <w:separator/>
      </w:r>
    </w:p>
  </w:footnote>
  <w:footnote w:type="continuationSeparator" w:id="0">
    <w:p w14:paraId="18577FF5" w14:textId="77777777" w:rsidR="003544AA" w:rsidRDefault="003544AA" w:rsidP="00CA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07E" w14:textId="77777777" w:rsidR="00CA264C" w:rsidRDefault="00CA2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542D" w14:textId="77777777" w:rsidR="00CA264C" w:rsidRDefault="00CA26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3AD" w14:textId="77777777" w:rsidR="00CA264C" w:rsidRDefault="00CA2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0"/>
    <w:rsid w:val="00000F19"/>
    <w:rsid w:val="0000605F"/>
    <w:rsid w:val="000108EE"/>
    <w:rsid w:val="000111F5"/>
    <w:rsid w:val="00014C83"/>
    <w:rsid w:val="00017329"/>
    <w:rsid w:val="00023AA3"/>
    <w:rsid w:val="00030868"/>
    <w:rsid w:val="000501A4"/>
    <w:rsid w:val="000537DE"/>
    <w:rsid w:val="0006025A"/>
    <w:rsid w:val="000625AC"/>
    <w:rsid w:val="000637EB"/>
    <w:rsid w:val="000639D5"/>
    <w:rsid w:val="00064AFA"/>
    <w:rsid w:val="00070995"/>
    <w:rsid w:val="00071DD1"/>
    <w:rsid w:val="0007275E"/>
    <w:rsid w:val="00073CF8"/>
    <w:rsid w:val="000856BE"/>
    <w:rsid w:val="000A2235"/>
    <w:rsid w:val="000A5DCC"/>
    <w:rsid w:val="000B6E9F"/>
    <w:rsid w:val="000C6AB8"/>
    <w:rsid w:val="000D189F"/>
    <w:rsid w:val="000F487B"/>
    <w:rsid w:val="000F4CB9"/>
    <w:rsid w:val="00103E94"/>
    <w:rsid w:val="001057FE"/>
    <w:rsid w:val="00105C77"/>
    <w:rsid w:val="00126331"/>
    <w:rsid w:val="00142B11"/>
    <w:rsid w:val="00142C05"/>
    <w:rsid w:val="00144649"/>
    <w:rsid w:val="0014483E"/>
    <w:rsid w:val="00147D62"/>
    <w:rsid w:val="001533CA"/>
    <w:rsid w:val="0015470C"/>
    <w:rsid w:val="001554D8"/>
    <w:rsid w:val="00156679"/>
    <w:rsid w:val="00160343"/>
    <w:rsid w:val="00165C8B"/>
    <w:rsid w:val="001725CC"/>
    <w:rsid w:val="00176513"/>
    <w:rsid w:val="00191B43"/>
    <w:rsid w:val="00192FAD"/>
    <w:rsid w:val="00197537"/>
    <w:rsid w:val="001A1C43"/>
    <w:rsid w:val="001B1F06"/>
    <w:rsid w:val="001B4342"/>
    <w:rsid w:val="001B7F50"/>
    <w:rsid w:val="001E6181"/>
    <w:rsid w:val="001E6E98"/>
    <w:rsid w:val="001F00B6"/>
    <w:rsid w:val="001F23F2"/>
    <w:rsid w:val="001F55F3"/>
    <w:rsid w:val="0020104B"/>
    <w:rsid w:val="00212D3B"/>
    <w:rsid w:val="0021438B"/>
    <w:rsid w:val="00215C74"/>
    <w:rsid w:val="00216D20"/>
    <w:rsid w:val="00223221"/>
    <w:rsid w:val="002253EF"/>
    <w:rsid w:val="00226681"/>
    <w:rsid w:val="002434BF"/>
    <w:rsid w:val="002466E0"/>
    <w:rsid w:val="002516BC"/>
    <w:rsid w:val="0026042E"/>
    <w:rsid w:val="002617C3"/>
    <w:rsid w:val="002673AB"/>
    <w:rsid w:val="00272139"/>
    <w:rsid w:val="00283EB6"/>
    <w:rsid w:val="00291F6F"/>
    <w:rsid w:val="00295A9C"/>
    <w:rsid w:val="002972B9"/>
    <w:rsid w:val="002A593D"/>
    <w:rsid w:val="002A683B"/>
    <w:rsid w:val="002B1264"/>
    <w:rsid w:val="002B5F67"/>
    <w:rsid w:val="002C01EB"/>
    <w:rsid w:val="002C3845"/>
    <w:rsid w:val="002C574F"/>
    <w:rsid w:val="002C695A"/>
    <w:rsid w:val="002C7190"/>
    <w:rsid w:val="002D1EC0"/>
    <w:rsid w:val="002D45D1"/>
    <w:rsid w:val="002D469E"/>
    <w:rsid w:val="002E5E69"/>
    <w:rsid w:val="002F3ED3"/>
    <w:rsid w:val="002F715E"/>
    <w:rsid w:val="00310C79"/>
    <w:rsid w:val="0031558C"/>
    <w:rsid w:val="00322B0A"/>
    <w:rsid w:val="003250CE"/>
    <w:rsid w:val="00326522"/>
    <w:rsid w:val="0033522F"/>
    <w:rsid w:val="0033560E"/>
    <w:rsid w:val="00337210"/>
    <w:rsid w:val="0034292C"/>
    <w:rsid w:val="003437CA"/>
    <w:rsid w:val="003544AA"/>
    <w:rsid w:val="00354F2E"/>
    <w:rsid w:val="003564A2"/>
    <w:rsid w:val="003624C3"/>
    <w:rsid w:val="00363F13"/>
    <w:rsid w:val="00372A47"/>
    <w:rsid w:val="003745C1"/>
    <w:rsid w:val="00377D4E"/>
    <w:rsid w:val="00380A49"/>
    <w:rsid w:val="00383B51"/>
    <w:rsid w:val="00395143"/>
    <w:rsid w:val="003A03A1"/>
    <w:rsid w:val="003A04C5"/>
    <w:rsid w:val="003A7AE3"/>
    <w:rsid w:val="003A7B59"/>
    <w:rsid w:val="003B0939"/>
    <w:rsid w:val="003B2491"/>
    <w:rsid w:val="003B6D19"/>
    <w:rsid w:val="003B758F"/>
    <w:rsid w:val="003C1ACE"/>
    <w:rsid w:val="003C77BA"/>
    <w:rsid w:val="003C7882"/>
    <w:rsid w:val="003E23C4"/>
    <w:rsid w:val="003E2A2C"/>
    <w:rsid w:val="003E63D9"/>
    <w:rsid w:val="003F0180"/>
    <w:rsid w:val="003F0656"/>
    <w:rsid w:val="00400834"/>
    <w:rsid w:val="00400D49"/>
    <w:rsid w:val="0041268D"/>
    <w:rsid w:val="0042056A"/>
    <w:rsid w:val="00425835"/>
    <w:rsid w:val="00430E8C"/>
    <w:rsid w:val="00441FEC"/>
    <w:rsid w:val="00444FBB"/>
    <w:rsid w:val="00457984"/>
    <w:rsid w:val="004624FE"/>
    <w:rsid w:val="00472239"/>
    <w:rsid w:val="00480679"/>
    <w:rsid w:val="00490B92"/>
    <w:rsid w:val="00492528"/>
    <w:rsid w:val="0049469F"/>
    <w:rsid w:val="00495E6B"/>
    <w:rsid w:val="0049767C"/>
    <w:rsid w:val="004A72CA"/>
    <w:rsid w:val="004A7710"/>
    <w:rsid w:val="004B6614"/>
    <w:rsid w:val="004C24EC"/>
    <w:rsid w:val="004C367F"/>
    <w:rsid w:val="004C6A83"/>
    <w:rsid w:val="004E3AF5"/>
    <w:rsid w:val="004E3ECB"/>
    <w:rsid w:val="005023D8"/>
    <w:rsid w:val="00502E9B"/>
    <w:rsid w:val="00517EFC"/>
    <w:rsid w:val="005245B5"/>
    <w:rsid w:val="00526942"/>
    <w:rsid w:val="00532389"/>
    <w:rsid w:val="00535300"/>
    <w:rsid w:val="0054364A"/>
    <w:rsid w:val="005444D8"/>
    <w:rsid w:val="00546225"/>
    <w:rsid w:val="005469E3"/>
    <w:rsid w:val="005471E5"/>
    <w:rsid w:val="005477CF"/>
    <w:rsid w:val="00550762"/>
    <w:rsid w:val="005510F6"/>
    <w:rsid w:val="005533C6"/>
    <w:rsid w:val="005620ED"/>
    <w:rsid w:val="00565397"/>
    <w:rsid w:val="00572D10"/>
    <w:rsid w:val="00572EB7"/>
    <w:rsid w:val="00574F2B"/>
    <w:rsid w:val="00583638"/>
    <w:rsid w:val="005871D5"/>
    <w:rsid w:val="00591452"/>
    <w:rsid w:val="005931DE"/>
    <w:rsid w:val="005A2986"/>
    <w:rsid w:val="005B5950"/>
    <w:rsid w:val="005C1EAA"/>
    <w:rsid w:val="005C5B09"/>
    <w:rsid w:val="005D7D14"/>
    <w:rsid w:val="005F0C8E"/>
    <w:rsid w:val="005F2259"/>
    <w:rsid w:val="005F576F"/>
    <w:rsid w:val="005F58C3"/>
    <w:rsid w:val="00605268"/>
    <w:rsid w:val="00612E48"/>
    <w:rsid w:val="006133E0"/>
    <w:rsid w:val="00620259"/>
    <w:rsid w:val="00625C49"/>
    <w:rsid w:val="006260F3"/>
    <w:rsid w:val="006304DC"/>
    <w:rsid w:val="00630F47"/>
    <w:rsid w:val="006336DB"/>
    <w:rsid w:val="006357D7"/>
    <w:rsid w:val="00635D25"/>
    <w:rsid w:val="00640037"/>
    <w:rsid w:val="00641090"/>
    <w:rsid w:val="00647D44"/>
    <w:rsid w:val="00653B2E"/>
    <w:rsid w:val="006579EA"/>
    <w:rsid w:val="00661A4C"/>
    <w:rsid w:val="00670646"/>
    <w:rsid w:val="006707DB"/>
    <w:rsid w:val="00670C53"/>
    <w:rsid w:val="00675E1C"/>
    <w:rsid w:val="00676EA4"/>
    <w:rsid w:val="006800E2"/>
    <w:rsid w:val="00682464"/>
    <w:rsid w:val="006855DA"/>
    <w:rsid w:val="00694809"/>
    <w:rsid w:val="00694D71"/>
    <w:rsid w:val="006960FB"/>
    <w:rsid w:val="00697FFA"/>
    <w:rsid w:val="006A29E0"/>
    <w:rsid w:val="006A2C30"/>
    <w:rsid w:val="006B4D2B"/>
    <w:rsid w:val="006B79E1"/>
    <w:rsid w:val="006C7BE1"/>
    <w:rsid w:val="006C7EC4"/>
    <w:rsid w:val="006D0972"/>
    <w:rsid w:val="006D7D11"/>
    <w:rsid w:val="006D7D4C"/>
    <w:rsid w:val="006E5C48"/>
    <w:rsid w:val="006F1D3C"/>
    <w:rsid w:val="00702E9D"/>
    <w:rsid w:val="00703E1C"/>
    <w:rsid w:val="0071344F"/>
    <w:rsid w:val="0071650A"/>
    <w:rsid w:val="00724B57"/>
    <w:rsid w:val="00734838"/>
    <w:rsid w:val="00734DD9"/>
    <w:rsid w:val="00734FA7"/>
    <w:rsid w:val="007379FE"/>
    <w:rsid w:val="00740D47"/>
    <w:rsid w:val="0074130F"/>
    <w:rsid w:val="00743AB7"/>
    <w:rsid w:val="00753503"/>
    <w:rsid w:val="007619B2"/>
    <w:rsid w:val="0077192E"/>
    <w:rsid w:val="00783F56"/>
    <w:rsid w:val="007879D9"/>
    <w:rsid w:val="00790E1A"/>
    <w:rsid w:val="0079303B"/>
    <w:rsid w:val="007965CB"/>
    <w:rsid w:val="007A3948"/>
    <w:rsid w:val="007B67B5"/>
    <w:rsid w:val="007B6E1F"/>
    <w:rsid w:val="007C11D1"/>
    <w:rsid w:val="007C13DE"/>
    <w:rsid w:val="007C1653"/>
    <w:rsid w:val="007C337A"/>
    <w:rsid w:val="007C7FE3"/>
    <w:rsid w:val="007D5B98"/>
    <w:rsid w:val="007E1320"/>
    <w:rsid w:val="007E2935"/>
    <w:rsid w:val="007E3A4D"/>
    <w:rsid w:val="007F2A34"/>
    <w:rsid w:val="007F340E"/>
    <w:rsid w:val="007F5741"/>
    <w:rsid w:val="00803831"/>
    <w:rsid w:val="00804156"/>
    <w:rsid w:val="00804971"/>
    <w:rsid w:val="00806149"/>
    <w:rsid w:val="0081055E"/>
    <w:rsid w:val="00811D7C"/>
    <w:rsid w:val="0081394B"/>
    <w:rsid w:val="00817704"/>
    <w:rsid w:val="008244C8"/>
    <w:rsid w:val="008276AA"/>
    <w:rsid w:val="00827A30"/>
    <w:rsid w:val="008300C9"/>
    <w:rsid w:val="008332EA"/>
    <w:rsid w:val="008403F8"/>
    <w:rsid w:val="00842832"/>
    <w:rsid w:val="00852341"/>
    <w:rsid w:val="008550CD"/>
    <w:rsid w:val="00857626"/>
    <w:rsid w:val="0086136A"/>
    <w:rsid w:val="008613D3"/>
    <w:rsid w:val="00865DB5"/>
    <w:rsid w:val="00871360"/>
    <w:rsid w:val="00876EF8"/>
    <w:rsid w:val="0088245F"/>
    <w:rsid w:val="00883056"/>
    <w:rsid w:val="00883156"/>
    <w:rsid w:val="00892453"/>
    <w:rsid w:val="0089422A"/>
    <w:rsid w:val="00896444"/>
    <w:rsid w:val="008A3828"/>
    <w:rsid w:val="008B6963"/>
    <w:rsid w:val="008B709E"/>
    <w:rsid w:val="008C1FDA"/>
    <w:rsid w:val="008C33E6"/>
    <w:rsid w:val="008C4839"/>
    <w:rsid w:val="008D0824"/>
    <w:rsid w:val="008D6424"/>
    <w:rsid w:val="008D6742"/>
    <w:rsid w:val="008E3BC7"/>
    <w:rsid w:val="008E44D8"/>
    <w:rsid w:val="008F467E"/>
    <w:rsid w:val="008F76DC"/>
    <w:rsid w:val="0090187D"/>
    <w:rsid w:val="009071D5"/>
    <w:rsid w:val="00910D12"/>
    <w:rsid w:val="009128FC"/>
    <w:rsid w:val="009131AA"/>
    <w:rsid w:val="009133A7"/>
    <w:rsid w:val="00915A0F"/>
    <w:rsid w:val="009200AD"/>
    <w:rsid w:val="00921BE4"/>
    <w:rsid w:val="0092547C"/>
    <w:rsid w:val="00935417"/>
    <w:rsid w:val="009360DE"/>
    <w:rsid w:val="00947961"/>
    <w:rsid w:val="00963333"/>
    <w:rsid w:val="00970896"/>
    <w:rsid w:val="009712D8"/>
    <w:rsid w:val="0098000F"/>
    <w:rsid w:val="00982809"/>
    <w:rsid w:val="009855EF"/>
    <w:rsid w:val="0099443E"/>
    <w:rsid w:val="009953B2"/>
    <w:rsid w:val="009971F1"/>
    <w:rsid w:val="009976D7"/>
    <w:rsid w:val="009A086E"/>
    <w:rsid w:val="009A3C9B"/>
    <w:rsid w:val="009B1D1F"/>
    <w:rsid w:val="009B6194"/>
    <w:rsid w:val="009C3690"/>
    <w:rsid w:val="009D7C26"/>
    <w:rsid w:val="009E1DF5"/>
    <w:rsid w:val="009E2CDB"/>
    <w:rsid w:val="009F0C6F"/>
    <w:rsid w:val="009F35BC"/>
    <w:rsid w:val="009F502D"/>
    <w:rsid w:val="00A0340C"/>
    <w:rsid w:val="00A05066"/>
    <w:rsid w:val="00A053D6"/>
    <w:rsid w:val="00A06FFD"/>
    <w:rsid w:val="00A07029"/>
    <w:rsid w:val="00A148AB"/>
    <w:rsid w:val="00A22A7B"/>
    <w:rsid w:val="00A333AD"/>
    <w:rsid w:val="00A3397A"/>
    <w:rsid w:val="00A42B06"/>
    <w:rsid w:val="00A55793"/>
    <w:rsid w:val="00A60227"/>
    <w:rsid w:val="00A60F16"/>
    <w:rsid w:val="00A74A11"/>
    <w:rsid w:val="00A77884"/>
    <w:rsid w:val="00A812B7"/>
    <w:rsid w:val="00A84188"/>
    <w:rsid w:val="00A84C73"/>
    <w:rsid w:val="00A857C4"/>
    <w:rsid w:val="00A978D4"/>
    <w:rsid w:val="00AB09AF"/>
    <w:rsid w:val="00AB0FAC"/>
    <w:rsid w:val="00AB3270"/>
    <w:rsid w:val="00AB3D11"/>
    <w:rsid w:val="00AB5AC2"/>
    <w:rsid w:val="00AC04F3"/>
    <w:rsid w:val="00AC210B"/>
    <w:rsid w:val="00AD1DB4"/>
    <w:rsid w:val="00AD6915"/>
    <w:rsid w:val="00AE6204"/>
    <w:rsid w:val="00AE7C56"/>
    <w:rsid w:val="00AF285B"/>
    <w:rsid w:val="00AF596C"/>
    <w:rsid w:val="00AF77C4"/>
    <w:rsid w:val="00B020F8"/>
    <w:rsid w:val="00B025AD"/>
    <w:rsid w:val="00B03792"/>
    <w:rsid w:val="00B04CFF"/>
    <w:rsid w:val="00B05585"/>
    <w:rsid w:val="00B05E92"/>
    <w:rsid w:val="00B06DE8"/>
    <w:rsid w:val="00B072C8"/>
    <w:rsid w:val="00B07D64"/>
    <w:rsid w:val="00B14794"/>
    <w:rsid w:val="00B21F12"/>
    <w:rsid w:val="00B257FA"/>
    <w:rsid w:val="00B25A99"/>
    <w:rsid w:val="00B269DE"/>
    <w:rsid w:val="00B277F3"/>
    <w:rsid w:val="00B423D7"/>
    <w:rsid w:val="00B42A9B"/>
    <w:rsid w:val="00B52FA1"/>
    <w:rsid w:val="00B53192"/>
    <w:rsid w:val="00B531C4"/>
    <w:rsid w:val="00B57EA5"/>
    <w:rsid w:val="00B6567B"/>
    <w:rsid w:val="00B7235D"/>
    <w:rsid w:val="00B75507"/>
    <w:rsid w:val="00B800B9"/>
    <w:rsid w:val="00B8041A"/>
    <w:rsid w:val="00B82228"/>
    <w:rsid w:val="00B838D7"/>
    <w:rsid w:val="00B85C98"/>
    <w:rsid w:val="00B933E7"/>
    <w:rsid w:val="00B9488C"/>
    <w:rsid w:val="00B959A8"/>
    <w:rsid w:val="00BA0751"/>
    <w:rsid w:val="00BA5037"/>
    <w:rsid w:val="00BA5F6E"/>
    <w:rsid w:val="00BA682D"/>
    <w:rsid w:val="00BA7EBE"/>
    <w:rsid w:val="00BB0DE2"/>
    <w:rsid w:val="00BB7254"/>
    <w:rsid w:val="00BC07AA"/>
    <w:rsid w:val="00BC0A2C"/>
    <w:rsid w:val="00BC0F24"/>
    <w:rsid w:val="00BC335A"/>
    <w:rsid w:val="00BC50E6"/>
    <w:rsid w:val="00BC6716"/>
    <w:rsid w:val="00BD0F8F"/>
    <w:rsid w:val="00BD18DB"/>
    <w:rsid w:val="00BD3920"/>
    <w:rsid w:val="00BD69B5"/>
    <w:rsid w:val="00BF136F"/>
    <w:rsid w:val="00BF18AA"/>
    <w:rsid w:val="00BF2402"/>
    <w:rsid w:val="00BF7A00"/>
    <w:rsid w:val="00C0221D"/>
    <w:rsid w:val="00C02301"/>
    <w:rsid w:val="00C05213"/>
    <w:rsid w:val="00C054FD"/>
    <w:rsid w:val="00C06983"/>
    <w:rsid w:val="00C07994"/>
    <w:rsid w:val="00C07B65"/>
    <w:rsid w:val="00C10931"/>
    <w:rsid w:val="00C15422"/>
    <w:rsid w:val="00C25D48"/>
    <w:rsid w:val="00C279C6"/>
    <w:rsid w:val="00C27EB9"/>
    <w:rsid w:val="00C30EA1"/>
    <w:rsid w:val="00C32287"/>
    <w:rsid w:val="00C32759"/>
    <w:rsid w:val="00C3557C"/>
    <w:rsid w:val="00C40A9C"/>
    <w:rsid w:val="00C52DE4"/>
    <w:rsid w:val="00C534AC"/>
    <w:rsid w:val="00C53F37"/>
    <w:rsid w:val="00C540E4"/>
    <w:rsid w:val="00C54A03"/>
    <w:rsid w:val="00C56E85"/>
    <w:rsid w:val="00C64EA3"/>
    <w:rsid w:val="00C65523"/>
    <w:rsid w:val="00C705E5"/>
    <w:rsid w:val="00C72CF8"/>
    <w:rsid w:val="00C80BDC"/>
    <w:rsid w:val="00C8198F"/>
    <w:rsid w:val="00C92175"/>
    <w:rsid w:val="00C93FEE"/>
    <w:rsid w:val="00C96220"/>
    <w:rsid w:val="00CA264C"/>
    <w:rsid w:val="00CA437B"/>
    <w:rsid w:val="00CA578E"/>
    <w:rsid w:val="00CA6932"/>
    <w:rsid w:val="00CB2E6A"/>
    <w:rsid w:val="00CB6A8E"/>
    <w:rsid w:val="00CC6419"/>
    <w:rsid w:val="00CE14AA"/>
    <w:rsid w:val="00CE41F0"/>
    <w:rsid w:val="00CE58B4"/>
    <w:rsid w:val="00CE5F9B"/>
    <w:rsid w:val="00CF1F80"/>
    <w:rsid w:val="00CF352E"/>
    <w:rsid w:val="00CF3C6F"/>
    <w:rsid w:val="00CF51AF"/>
    <w:rsid w:val="00CF7B18"/>
    <w:rsid w:val="00D000AC"/>
    <w:rsid w:val="00D0190B"/>
    <w:rsid w:val="00D042AD"/>
    <w:rsid w:val="00D06675"/>
    <w:rsid w:val="00D07517"/>
    <w:rsid w:val="00D16E1B"/>
    <w:rsid w:val="00D22544"/>
    <w:rsid w:val="00D30F5A"/>
    <w:rsid w:val="00D3119E"/>
    <w:rsid w:val="00D32322"/>
    <w:rsid w:val="00D36E30"/>
    <w:rsid w:val="00D37FF2"/>
    <w:rsid w:val="00D45FA9"/>
    <w:rsid w:val="00D46DC7"/>
    <w:rsid w:val="00D4788C"/>
    <w:rsid w:val="00D51434"/>
    <w:rsid w:val="00D53055"/>
    <w:rsid w:val="00D53201"/>
    <w:rsid w:val="00D6318D"/>
    <w:rsid w:val="00D63A95"/>
    <w:rsid w:val="00D664BE"/>
    <w:rsid w:val="00D67E11"/>
    <w:rsid w:val="00D72F16"/>
    <w:rsid w:val="00D75ED8"/>
    <w:rsid w:val="00D82FE1"/>
    <w:rsid w:val="00D874F5"/>
    <w:rsid w:val="00D91BED"/>
    <w:rsid w:val="00D95952"/>
    <w:rsid w:val="00D967C5"/>
    <w:rsid w:val="00DA0985"/>
    <w:rsid w:val="00DA0D7A"/>
    <w:rsid w:val="00DA4B32"/>
    <w:rsid w:val="00DA4C5F"/>
    <w:rsid w:val="00DB2627"/>
    <w:rsid w:val="00DB51EB"/>
    <w:rsid w:val="00DC2E42"/>
    <w:rsid w:val="00DC4CC7"/>
    <w:rsid w:val="00DD2D53"/>
    <w:rsid w:val="00DD4ABC"/>
    <w:rsid w:val="00DE1E2F"/>
    <w:rsid w:val="00DE5F1A"/>
    <w:rsid w:val="00DF4B11"/>
    <w:rsid w:val="00DF57F7"/>
    <w:rsid w:val="00E0140C"/>
    <w:rsid w:val="00E20A5E"/>
    <w:rsid w:val="00E23A3B"/>
    <w:rsid w:val="00E273D0"/>
    <w:rsid w:val="00E40A45"/>
    <w:rsid w:val="00E466F6"/>
    <w:rsid w:val="00E52397"/>
    <w:rsid w:val="00E53ADC"/>
    <w:rsid w:val="00E61173"/>
    <w:rsid w:val="00E70EE7"/>
    <w:rsid w:val="00E71AFC"/>
    <w:rsid w:val="00E72283"/>
    <w:rsid w:val="00E75EB4"/>
    <w:rsid w:val="00E94BB1"/>
    <w:rsid w:val="00EA7612"/>
    <w:rsid w:val="00EA7635"/>
    <w:rsid w:val="00EB5C76"/>
    <w:rsid w:val="00EC4378"/>
    <w:rsid w:val="00EC7991"/>
    <w:rsid w:val="00ED386D"/>
    <w:rsid w:val="00ED6CA7"/>
    <w:rsid w:val="00EE0190"/>
    <w:rsid w:val="00EE0FCF"/>
    <w:rsid w:val="00EF26DA"/>
    <w:rsid w:val="00EF312D"/>
    <w:rsid w:val="00EF4E08"/>
    <w:rsid w:val="00EF7359"/>
    <w:rsid w:val="00F02B1A"/>
    <w:rsid w:val="00F02C24"/>
    <w:rsid w:val="00F04740"/>
    <w:rsid w:val="00F063BA"/>
    <w:rsid w:val="00F156CE"/>
    <w:rsid w:val="00F16A6F"/>
    <w:rsid w:val="00F445C3"/>
    <w:rsid w:val="00F47ED8"/>
    <w:rsid w:val="00F569CD"/>
    <w:rsid w:val="00F57ADB"/>
    <w:rsid w:val="00F6024D"/>
    <w:rsid w:val="00F60A9A"/>
    <w:rsid w:val="00F612D2"/>
    <w:rsid w:val="00F6405E"/>
    <w:rsid w:val="00F643DC"/>
    <w:rsid w:val="00F66A13"/>
    <w:rsid w:val="00F77660"/>
    <w:rsid w:val="00F8100C"/>
    <w:rsid w:val="00F8448B"/>
    <w:rsid w:val="00F84663"/>
    <w:rsid w:val="00F86296"/>
    <w:rsid w:val="00F87877"/>
    <w:rsid w:val="00F950A1"/>
    <w:rsid w:val="00FA0255"/>
    <w:rsid w:val="00FA1664"/>
    <w:rsid w:val="00FA18EC"/>
    <w:rsid w:val="00FA4032"/>
    <w:rsid w:val="00FB5357"/>
    <w:rsid w:val="00FC3EC4"/>
    <w:rsid w:val="00FC6E54"/>
    <w:rsid w:val="00FD38C5"/>
    <w:rsid w:val="00FE3B7A"/>
    <w:rsid w:val="00FE6F2A"/>
    <w:rsid w:val="00FE735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89AFE"/>
  <w15:chartTrackingRefBased/>
  <w15:docId w15:val="{DA6044B8-CBD2-FD4E-99E2-9AF0803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9C3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CA264C"/>
  </w:style>
  <w:style w:type="paragraph" w:styleId="a5">
    <w:name w:val="footer"/>
    <w:basedOn w:val="a"/>
    <w:link w:val="a6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CA264C"/>
  </w:style>
  <w:style w:type="character" w:customStyle="1" w:styleId="apple-converted-space">
    <w:name w:val="apple-converted-space"/>
    <w:basedOn w:val="a0"/>
    <w:rsid w:val="00156679"/>
  </w:style>
  <w:style w:type="paragraph" w:customStyle="1" w:styleId="BasicParagraph">
    <w:name w:val="[Basic Paragraph]"/>
    <w:basedOn w:val="a"/>
    <w:uiPriority w:val="99"/>
    <w:rsid w:val="00B85C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6D20"/>
    <w:rPr>
      <w:rFonts w:ascii="Times New Roman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6D20"/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F467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F46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F467E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8D6742"/>
  </w:style>
  <w:style w:type="paragraph" w:customStyle="1" w:styleId="li1">
    <w:name w:val="li1"/>
    <w:basedOn w:val="a"/>
    <w:rsid w:val="00DA0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nelec.com/4430a" TargetMode="External"/><Relationship Id="rId18" Type="http://schemas.openxmlformats.org/officeDocument/2006/relationships/hyperlink" Target="mailto:howard.jones@genele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genelec.com/4420a" TargetMode="External"/><Relationship Id="rId17" Type="http://schemas.openxmlformats.org/officeDocument/2006/relationships/hyperlink" Target="mailto:kiera@copperleaf.medi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/smart-i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smart-ip-controller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enelec.com/smart-ip-manage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enelec.com/4410a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enelec.com/smart-i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32314567494BC4FAAA07CF73AD3A1B4" ma:contentTypeVersion="13" ma:contentTypeDescription="新建文档。" ma:contentTypeScope="" ma:versionID="b4c25df54cc83ca1203c7c35a1a183f2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480fa1dd4edace7b3fc43fa45348c798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8EDAE-6D87-4525-BD99-4752A46B1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59430-3E7E-4D33-9A0F-90F6502CE622}"/>
</file>

<file path=customXml/itemProps3.xml><?xml version="1.0" encoding="utf-8"?>
<ds:datastoreItem xmlns:ds="http://schemas.openxmlformats.org/officeDocument/2006/customXml" ds:itemID="{43689DCC-E1FF-4083-A4C1-D1585924E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Leeming</dc:creator>
  <cp:keywords/>
  <dc:description/>
  <cp:lastModifiedBy>QuLu</cp:lastModifiedBy>
  <cp:revision>18</cp:revision>
  <dcterms:created xsi:type="dcterms:W3CDTF">2022-02-23T05:53:00Z</dcterms:created>
  <dcterms:modified xsi:type="dcterms:W3CDTF">2022-02-23T06:06:00Z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