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00B7" w14:textId="6F87FF0A" w:rsidR="00D97A18" w:rsidRPr="00843826" w:rsidRDefault="00D97A18" w:rsidP="00D97A18">
      <w:pPr>
        <w:spacing w:line="0" w:lineRule="atLeast"/>
        <w:ind w:left="6480" w:firstLine="720"/>
        <w:rPr>
          <w:rFonts w:ascii="Arial" w:eastAsia="Arial" w:hAnsi="Arial"/>
          <w:lang w:val="de-DE"/>
        </w:rPr>
      </w:pPr>
      <w:r w:rsidRPr="00843826">
        <w:rPr>
          <w:rFonts w:ascii="Arial" w:eastAsia="Arial" w:hAnsi="Arial"/>
          <w:lang w:val="de-DE"/>
        </w:rPr>
        <w:t>Jul</w:t>
      </w:r>
      <w:r w:rsidR="00DA58B6">
        <w:rPr>
          <w:rFonts w:ascii="Arial" w:eastAsia="Arial" w:hAnsi="Arial"/>
          <w:lang w:val="de-DE"/>
        </w:rPr>
        <w:t>i</w:t>
      </w:r>
      <w:r w:rsidRPr="00843826">
        <w:rPr>
          <w:rFonts w:ascii="Arial" w:eastAsia="Arial" w:hAnsi="Arial"/>
          <w:lang w:val="de-DE"/>
        </w:rPr>
        <w:t xml:space="preserve"> 2025</w:t>
      </w:r>
    </w:p>
    <w:p w14:paraId="2B2B6BEF" w14:textId="77777777" w:rsidR="00D97A18" w:rsidRPr="00843826" w:rsidRDefault="00D97A18" w:rsidP="00D97A18">
      <w:pPr>
        <w:spacing w:line="20" w:lineRule="exact"/>
        <w:rPr>
          <w:rFonts w:ascii="Times New Roman" w:eastAsia="Times New Roman" w:hAnsi="Times New Roman"/>
          <w:lang w:val="de-DE"/>
        </w:rPr>
      </w:pPr>
      <w:r>
        <w:rPr>
          <w:noProof/>
        </w:rPr>
        <w:drawing>
          <wp:anchor distT="0" distB="0" distL="114300" distR="114300" simplePos="0" relativeHeight="251659264" behindDoc="1" locked="0" layoutInCell="1" allowOverlap="1" wp14:anchorId="002D4252" wp14:editId="6355FEC1">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8888A" w14:textId="77777777" w:rsidR="00D97A18" w:rsidRPr="00843826" w:rsidRDefault="00D97A18" w:rsidP="00D97A18">
      <w:pPr>
        <w:spacing w:line="200" w:lineRule="exact"/>
        <w:rPr>
          <w:rFonts w:ascii="Times New Roman" w:eastAsia="Times New Roman" w:hAnsi="Times New Roman"/>
          <w:lang w:val="de-DE"/>
        </w:rPr>
      </w:pPr>
    </w:p>
    <w:p w14:paraId="7CFAF25E" w14:textId="77777777" w:rsidR="00D97A18" w:rsidRPr="00843826" w:rsidRDefault="00D97A18" w:rsidP="00D97A18">
      <w:pPr>
        <w:rPr>
          <w:rFonts w:ascii="Arial" w:eastAsia="MS Mincho" w:hAnsi="Arial" w:cs="Arial"/>
          <w:sz w:val="44"/>
          <w:szCs w:val="44"/>
          <w:lang w:val="de-DE"/>
        </w:rPr>
      </w:pPr>
    </w:p>
    <w:p w14:paraId="4230F0FE" w14:textId="77777777" w:rsidR="00D97A18" w:rsidRPr="00843826" w:rsidRDefault="00D97A18" w:rsidP="00D97A18">
      <w:pPr>
        <w:jc w:val="center"/>
        <w:rPr>
          <w:rFonts w:ascii="Arial" w:eastAsia="Arial" w:hAnsi="Arial"/>
          <w:b/>
          <w:bCs/>
          <w:sz w:val="22"/>
          <w:szCs w:val="22"/>
          <w:lang w:val="de-DE"/>
        </w:rPr>
      </w:pPr>
    </w:p>
    <w:p w14:paraId="6A9A0907" w14:textId="4B71E2E6" w:rsidR="00D97A18" w:rsidRPr="00843826" w:rsidRDefault="00D97A18" w:rsidP="00D97A18">
      <w:pPr>
        <w:jc w:val="center"/>
        <w:rPr>
          <w:rFonts w:ascii="Arial" w:eastAsia="Times New Roman" w:hAnsi="Arial"/>
          <w:b/>
          <w:bCs/>
          <w:color w:val="444444"/>
          <w:sz w:val="21"/>
          <w:szCs w:val="21"/>
          <w:shd w:val="clear" w:color="auto" w:fill="FFFFFF"/>
          <w:lang w:val="de-DE"/>
        </w:rPr>
      </w:pPr>
      <w:r w:rsidRPr="00843826">
        <w:rPr>
          <w:rFonts w:ascii="Arial" w:eastAsia="Arial" w:hAnsi="Arial"/>
          <w:b/>
          <w:bCs/>
          <w:sz w:val="22"/>
          <w:szCs w:val="22"/>
          <w:lang w:val="de-DE"/>
        </w:rPr>
        <w:t>***</w:t>
      </w:r>
      <w:r w:rsidR="00843826" w:rsidRPr="00843826">
        <w:rPr>
          <w:rFonts w:ascii="Arial" w:eastAsia="Times New Roman" w:hAnsi="Arial"/>
          <w:b/>
          <w:bCs/>
          <w:color w:val="444444"/>
          <w:sz w:val="21"/>
          <w:szCs w:val="21"/>
          <w:shd w:val="clear" w:color="auto" w:fill="FFFFFF"/>
          <w:lang w:val="de-DE"/>
        </w:rPr>
        <w:t>ZUR SOFORTIGEN VERÖFFENTLICHUNG</w:t>
      </w:r>
      <w:r w:rsidRPr="00843826">
        <w:rPr>
          <w:rFonts w:ascii="Arial" w:eastAsia="Times New Roman" w:hAnsi="Arial"/>
          <w:b/>
          <w:bCs/>
          <w:color w:val="444444"/>
          <w:sz w:val="21"/>
          <w:szCs w:val="21"/>
          <w:shd w:val="clear" w:color="auto" w:fill="FFFFFF"/>
          <w:lang w:val="de-DE"/>
        </w:rPr>
        <w:t>***</w:t>
      </w:r>
    </w:p>
    <w:p w14:paraId="325939B2" w14:textId="77777777" w:rsidR="00D97A18" w:rsidRPr="00843826" w:rsidRDefault="00D97A18" w:rsidP="00D97A18">
      <w:pPr>
        <w:jc w:val="center"/>
        <w:rPr>
          <w:rFonts w:ascii="Arial" w:eastAsia="Times New Roman" w:hAnsi="Arial"/>
          <w:b/>
          <w:bCs/>
          <w:color w:val="444444"/>
          <w:sz w:val="21"/>
          <w:szCs w:val="21"/>
          <w:shd w:val="clear" w:color="auto" w:fill="FFFFFF"/>
          <w:lang w:val="de-DE"/>
        </w:rPr>
      </w:pPr>
    </w:p>
    <w:p w14:paraId="24072793" w14:textId="40687491" w:rsidR="00D97A18" w:rsidRPr="00AC09D6" w:rsidRDefault="00843826" w:rsidP="00D97A18">
      <w:pPr>
        <w:jc w:val="center"/>
        <w:rPr>
          <w:rFonts w:ascii="Helvetica Neue" w:eastAsia="MS Mincho" w:hAnsi="Helvetica Neue" w:cs="Arial"/>
          <w:b/>
          <w:bCs/>
          <w:color w:val="008000"/>
          <w:sz w:val="36"/>
          <w:szCs w:val="36"/>
          <w:lang w:val="de-DE"/>
        </w:rPr>
      </w:pPr>
      <w:r w:rsidRPr="00AC09D6">
        <w:rPr>
          <w:rFonts w:ascii="Helvetica Neue" w:eastAsia="MS Mincho" w:hAnsi="Helvetica Neue" w:cs="Arial"/>
          <w:sz w:val="44"/>
          <w:szCs w:val="44"/>
          <w:lang w:val="de-DE"/>
        </w:rPr>
        <w:t>Pressemitteilung</w:t>
      </w:r>
    </w:p>
    <w:p w14:paraId="4185F7F0" w14:textId="77777777" w:rsidR="00D97A18" w:rsidRPr="00AC09D6" w:rsidRDefault="00D97A18" w:rsidP="00D97A18">
      <w:pPr>
        <w:jc w:val="center"/>
        <w:rPr>
          <w:rFonts w:ascii="Helvetica Neue" w:eastAsia="MS Mincho" w:hAnsi="Helvetica Neue" w:cs="Arial"/>
          <w:b/>
          <w:bCs/>
          <w:color w:val="008000"/>
          <w:sz w:val="36"/>
          <w:szCs w:val="36"/>
          <w:lang w:val="de-DE"/>
        </w:rPr>
      </w:pPr>
    </w:p>
    <w:p w14:paraId="7C2254AD" w14:textId="14121634" w:rsidR="005B4DD4" w:rsidRPr="005B4DD4" w:rsidRDefault="005B4DD4" w:rsidP="005B4DD4">
      <w:pPr>
        <w:jc w:val="center"/>
        <w:rPr>
          <w:rFonts w:ascii="Helvetica Neue" w:hAnsi="Helvetica Neue"/>
          <w:b/>
          <w:bCs/>
          <w:color w:val="277A17"/>
          <w:sz w:val="36"/>
          <w:szCs w:val="36"/>
          <w:lang w:val="de-DE"/>
        </w:rPr>
      </w:pPr>
      <w:r>
        <w:rPr>
          <w:rFonts w:ascii="Helvetica Neue" w:hAnsi="Helvetica Neue"/>
          <w:b/>
          <w:bCs/>
          <w:color w:val="277A17"/>
          <w:sz w:val="36"/>
          <w:szCs w:val="36"/>
          <w:lang w:val="de-DE"/>
        </w:rPr>
        <w:t xml:space="preserve">Das </w:t>
      </w:r>
      <w:r w:rsidRPr="005B4DD4">
        <w:rPr>
          <w:rFonts w:ascii="Helvetica Neue" w:hAnsi="Helvetica Neue"/>
          <w:b/>
          <w:bCs/>
          <w:color w:val="277A17"/>
          <w:sz w:val="36"/>
          <w:szCs w:val="36"/>
          <w:lang w:val="de-DE"/>
        </w:rPr>
        <w:t xml:space="preserve">Tonstudio Gress setzt bei neuer 7.1.4 </w:t>
      </w:r>
      <w:r>
        <w:rPr>
          <w:rFonts w:ascii="Helvetica Neue" w:hAnsi="Helvetica Neue"/>
          <w:b/>
          <w:bCs/>
          <w:color w:val="277A17"/>
          <w:sz w:val="36"/>
          <w:szCs w:val="36"/>
          <w:lang w:val="de-DE"/>
        </w:rPr>
        <w:br/>
      </w:r>
      <w:r w:rsidRPr="005B4DD4">
        <w:rPr>
          <w:rFonts w:ascii="Helvetica Neue" w:hAnsi="Helvetica Neue"/>
          <w:b/>
          <w:bCs/>
          <w:color w:val="277A17"/>
          <w:sz w:val="36"/>
          <w:szCs w:val="36"/>
          <w:lang w:val="de-DE"/>
        </w:rPr>
        <w:t xml:space="preserve">Dolby-Atmos-Regie auf </w:t>
      </w:r>
      <w:r>
        <w:rPr>
          <w:rFonts w:ascii="Helvetica Neue" w:hAnsi="Helvetica Neue"/>
          <w:b/>
          <w:bCs/>
          <w:color w:val="277A17"/>
          <w:sz w:val="36"/>
          <w:szCs w:val="36"/>
          <w:lang w:val="de-DE"/>
        </w:rPr>
        <w:t xml:space="preserve">eine </w:t>
      </w:r>
      <w:r w:rsidRPr="005B4DD4">
        <w:rPr>
          <w:rFonts w:ascii="Helvetica Neue" w:hAnsi="Helvetica Neue"/>
          <w:b/>
          <w:bCs/>
          <w:color w:val="277A17"/>
          <w:sz w:val="36"/>
          <w:szCs w:val="36"/>
          <w:lang w:val="de-DE"/>
        </w:rPr>
        <w:t>Genelec-Abhöre</w:t>
      </w:r>
    </w:p>
    <w:p w14:paraId="5AD5D72F" w14:textId="77777777" w:rsidR="00D97A18" w:rsidRPr="008D40D7" w:rsidRDefault="00D97A18" w:rsidP="00D97A18">
      <w:pPr>
        <w:jc w:val="both"/>
        <w:rPr>
          <w:rFonts w:ascii="Helvetica" w:hAnsi="Helvetica"/>
          <w:b/>
          <w:bCs/>
          <w:color w:val="277A17"/>
          <w:sz w:val="36"/>
          <w:szCs w:val="36"/>
          <w:lang w:val="de-DE"/>
        </w:rPr>
      </w:pPr>
    </w:p>
    <w:p w14:paraId="0CB573E0" w14:textId="14EA78D9" w:rsidR="00843826" w:rsidRPr="00264966" w:rsidRDefault="00D97A18" w:rsidP="00D97A18">
      <w:pPr>
        <w:pStyle w:val="NormalWeb"/>
        <w:jc w:val="both"/>
        <w:rPr>
          <w:rFonts w:ascii="Helvetica" w:hAnsi="Helvetica"/>
          <w:lang w:val="de-DE"/>
        </w:rPr>
      </w:pPr>
      <w:r w:rsidRPr="00843826">
        <w:rPr>
          <w:rFonts w:ascii="Helvetica" w:hAnsi="Helvetica" w:cs="Arial"/>
          <w:b/>
          <w:bCs/>
          <w:color w:val="000000" w:themeColor="text1"/>
          <w:shd w:val="clear" w:color="auto" w:fill="FFFFFF"/>
          <w:lang w:val="de-DE"/>
        </w:rPr>
        <w:t>Stu</w:t>
      </w:r>
      <w:r w:rsidR="005A285D" w:rsidRPr="00843826">
        <w:rPr>
          <w:rFonts w:ascii="Helvetica" w:hAnsi="Helvetica" w:cs="Arial"/>
          <w:b/>
          <w:bCs/>
          <w:color w:val="000000" w:themeColor="text1"/>
          <w:shd w:val="clear" w:color="auto" w:fill="FFFFFF"/>
          <w:lang w:val="de-DE"/>
        </w:rPr>
        <w:t>tt</w:t>
      </w:r>
      <w:r w:rsidRPr="00843826">
        <w:rPr>
          <w:rFonts w:ascii="Helvetica" w:hAnsi="Helvetica" w:cs="Arial"/>
          <w:b/>
          <w:bCs/>
          <w:color w:val="000000" w:themeColor="text1"/>
          <w:shd w:val="clear" w:color="auto" w:fill="FFFFFF"/>
          <w:lang w:val="de-DE"/>
        </w:rPr>
        <w:t xml:space="preserve">gart, </w:t>
      </w:r>
      <w:r w:rsidR="00843826" w:rsidRPr="00843826">
        <w:rPr>
          <w:rFonts w:ascii="Helvetica" w:hAnsi="Helvetica" w:cs="Arial"/>
          <w:b/>
          <w:bCs/>
          <w:color w:val="000000" w:themeColor="text1"/>
          <w:shd w:val="clear" w:color="auto" w:fill="FFFFFF"/>
          <w:lang w:val="de-DE"/>
        </w:rPr>
        <w:t>Deutschland</w:t>
      </w:r>
      <w:r w:rsidRPr="00843826">
        <w:rPr>
          <w:rFonts w:ascii="Helvetica" w:hAnsi="Helvetica" w:cs="Arial"/>
          <w:b/>
          <w:bCs/>
          <w:color w:val="000000" w:themeColor="text1"/>
          <w:shd w:val="clear" w:color="auto" w:fill="FFFFFF"/>
          <w:lang w:val="de-DE"/>
        </w:rPr>
        <w:t>, Jul</w:t>
      </w:r>
      <w:r w:rsidR="00843826" w:rsidRPr="00843826">
        <w:rPr>
          <w:rFonts w:ascii="Helvetica" w:hAnsi="Helvetica" w:cs="Arial"/>
          <w:b/>
          <w:bCs/>
          <w:color w:val="000000" w:themeColor="text1"/>
          <w:shd w:val="clear" w:color="auto" w:fill="FFFFFF"/>
          <w:lang w:val="de-DE"/>
        </w:rPr>
        <w:t>i</w:t>
      </w:r>
      <w:r w:rsidRPr="00843826">
        <w:rPr>
          <w:rFonts w:ascii="Helvetica" w:hAnsi="Helvetica" w:cs="Calibri"/>
          <w:b/>
          <w:bCs/>
          <w:color w:val="000000" w:themeColor="text1"/>
          <w:lang w:val="de-DE"/>
        </w:rPr>
        <w:t xml:space="preserve"> 2025…</w:t>
      </w:r>
      <w:r w:rsidR="00843826" w:rsidRPr="00843826">
        <w:rPr>
          <w:rFonts w:ascii="Helvetica" w:hAnsi="Helvetica"/>
          <w:lang w:val="de-DE"/>
        </w:rPr>
        <w:t xml:space="preserve">Im Herzen des historischen Stuttgarter Stadtteils Bad Cannstatt beweist das </w:t>
      </w:r>
      <w:hyperlink r:id="rId10" w:history="1">
        <w:r w:rsidR="00843826" w:rsidRPr="00AC09D6">
          <w:rPr>
            <w:rStyle w:val="Hyperlink"/>
            <w:rFonts w:ascii="Helvetica" w:hAnsi="Helvetica"/>
            <w:color w:val="277A17"/>
            <w:lang w:val="de-DE"/>
          </w:rPr>
          <w:t>Tonstudio Gress</w:t>
        </w:r>
      </w:hyperlink>
      <w:r w:rsidR="00843826" w:rsidRPr="00843826">
        <w:rPr>
          <w:rFonts w:ascii="Helvetica" w:hAnsi="Helvetica"/>
          <w:lang w:val="de-DE"/>
        </w:rPr>
        <w:t xml:space="preserve">, dass </w:t>
      </w:r>
      <w:r w:rsidR="00843826">
        <w:rPr>
          <w:rFonts w:ascii="Helvetica" w:hAnsi="Helvetica"/>
          <w:lang w:val="de-DE"/>
        </w:rPr>
        <w:t xml:space="preserve">Immersive </w:t>
      </w:r>
      <w:r w:rsidR="00843826" w:rsidRPr="00843826">
        <w:rPr>
          <w:rFonts w:ascii="Helvetica" w:hAnsi="Helvetica"/>
          <w:lang w:val="de-DE"/>
        </w:rPr>
        <w:t xml:space="preserve">Audio nicht kompliziert sein muss, um </w:t>
      </w:r>
      <w:r w:rsidR="00843826">
        <w:rPr>
          <w:rFonts w:ascii="Helvetica" w:hAnsi="Helvetica"/>
          <w:lang w:val="de-DE"/>
        </w:rPr>
        <w:t>seine Wirkung zu erzielen</w:t>
      </w:r>
      <w:r w:rsidR="00843826" w:rsidRPr="00843826">
        <w:rPr>
          <w:rFonts w:ascii="Helvetica" w:hAnsi="Helvetica"/>
          <w:lang w:val="de-DE"/>
        </w:rPr>
        <w:t>. Der kürzlich fertiggestellte 7.1.4</w:t>
      </w:r>
      <w:r w:rsidR="00F422DF">
        <w:rPr>
          <w:rFonts w:ascii="Helvetica" w:hAnsi="Helvetica"/>
          <w:lang w:val="de-DE"/>
        </w:rPr>
        <w:t>-</w:t>
      </w:r>
      <w:r w:rsidR="00843826" w:rsidRPr="00843826">
        <w:rPr>
          <w:rFonts w:ascii="Helvetica" w:hAnsi="Helvetica"/>
          <w:lang w:val="de-DE"/>
        </w:rPr>
        <w:t>Dolby</w:t>
      </w:r>
      <w:r w:rsidR="00F422DF">
        <w:rPr>
          <w:rFonts w:ascii="Helvetica" w:hAnsi="Helvetica"/>
          <w:lang w:val="de-DE"/>
        </w:rPr>
        <w:t>-</w:t>
      </w:r>
      <w:r w:rsidR="00843826" w:rsidRPr="00843826">
        <w:rPr>
          <w:rFonts w:ascii="Helvetica" w:hAnsi="Helvetica"/>
          <w:lang w:val="de-DE"/>
        </w:rPr>
        <w:t>Atmos</w:t>
      </w:r>
      <w:r w:rsidR="00F422DF">
        <w:rPr>
          <w:rFonts w:ascii="Helvetica" w:hAnsi="Helvetica"/>
          <w:lang w:val="de-DE"/>
        </w:rPr>
        <w:t>-</w:t>
      </w:r>
      <w:r w:rsidR="00843826" w:rsidRPr="00843826">
        <w:rPr>
          <w:rFonts w:ascii="Helvetica" w:hAnsi="Helvetica"/>
          <w:lang w:val="de-DE"/>
        </w:rPr>
        <w:t xml:space="preserve">Regieraum des Studios, der mit Monitoren der Genelec </w:t>
      </w:r>
      <w:hyperlink r:id="rId11" w:history="1">
        <w:r w:rsidR="00843826" w:rsidRPr="00AC09D6">
          <w:rPr>
            <w:rStyle w:val="Hyperlink"/>
            <w:rFonts w:ascii="Helvetica" w:hAnsi="Helvetica"/>
            <w:color w:val="277A17"/>
            <w:lang w:val="de-DE"/>
          </w:rPr>
          <w:t>8000er-Serie</w:t>
        </w:r>
      </w:hyperlink>
      <w:r w:rsidR="00843826" w:rsidRPr="00843826">
        <w:rPr>
          <w:rFonts w:ascii="Helvetica" w:hAnsi="Helvetica"/>
          <w:lang w:val="de-DE"/>
        </w:rPr>
        <w:t xml:space="preserve"> ausgestattet ist, ist ein </w:t>
      </w:r>
      <w:r w:rsidR="00843826">
        <w:rPr>
          <w:rFonts w:ascii="Helvetica" w:hAnsi="Helvetica"/>
          <w:lang w:val="de-DE"/>
        </w:rPr>
        <w:t>Musterbeispiel</w:t>
      </w:r>
      <w:r w:rsidR="00843826" w:rsidRPr="00843826">
        <w:rPr>
          <w:rFonts w:ascii="Helvetica" w:hAnsi="Helvetica"/>
          <w:lang w:val="de-DE"/>
        </w:rPr>
        <w:t xml:space="preserve"> </w:t>
      </w:r>
      <w:r w:rsidR="00843826">
        <w:rPr>
          <w:rFonts w:ascii="Helvetica" w:hAnsi="Helvetica"/>
          <w:lang w:val="de-DE"/>
        </w:rPr>
        <w:t>für</w:t>
      </w:r>
      <w:r w:rsidR="00843826" w:rsidRPr="00843826">
        <w:rPr>
          <w:rFonts w:ascii="Helvetica" w:hAnsi="Helvetica"/>
          <w:lang w:val="de-DE"/>
        </w:rPr>
        <w:t xml:space="preserve"> intuitive</w:t>
      </w:r>
      <w:r w:rsidR="00843826">
        <w:rPr>
          <w:rFonts w:ascii="Helvetica" w:hAnsi="Helvetica"/>
          <w:lang w:val="de-DE"/>
        </w:rPr>
        <w:t>s</w:t>
      </w:r>
      <w:r w:rsidR="00843826" w:rsidRPr="00843826">
        <w:rPr>
          <w:rFonts w:ascii="Helvetica" w:hAnsi="Helvetica"/>
          <w:lang w:val="de-DE"/>
        </w:rPr>
        <w:t xml:space="preserve"> Design: Er bietet Klarheit, </w:t>
      </w:r>
      <w:r w:rsidR="00843826">
        <w:rPr>
          <w:rFonts w:ascii="Helvetica" w:hAnsi="Helvetica"/>
          <w:lang w:val="de-DE"/>
        </w:rPr>
        <w:t xml:space="preserve">präzise </w:t>
      </w:r>
      <w:r w:rsidR="00843826" w:rsidRPr="00843826">
        <w:rPr>
          <w:rFonts w:ascii="Helvetica" w:hAnsi="Helvetica"/>
          <w:lang w:val="de-DE"/>
        </w:rPr>
        <w:t>Lokalisierung und Konsistenz für Projekte, die von Film und Fernsehen bis hin zu Museumsinstallationen und Musik reichen.</w:t>
      </w:r>
    </w:p>
    <w:p w14:paraId="2AB967F0" w14:textId="69C10C13" w:rsidR="00843826" w:rsidRDefault="00843826" w:rsidP="00D97A18">
      <w:pPr>
        <w:pStyle w:val="NormalWeb"/>
        <w:jc w:val="both"/>
        <w:rPr>
          <w:rFonts w:ascii="Helvetica" w:hAnsi="Helvetica"/>
          <w:lang w:val="de-DE"/>
        </w:rPr>
      </w:pPr>
      <w:r w:rsidRPr="00843826">
        <w:rPr>
          <w:rFonts w:ascii="Helvetica" w:hAnsi="Helvetica"/>
          <w:lang w:val="de-DE"/>
        </w:rPr>
        <w:t>Das 1989 von den Brüdern Alexander und Raymond Gress gegründete Tonstudio Gress hat sich von einem lokalen Musikstudio zu einem multidisziplinären Audioproduktionshaus entwickelt</w:t>
      </w:r>
      <w:r>
        <w:rPr>
          <w:rFonts w:ascii="Helvetica" w:hAnsi="Helvetica"/>
          <w:lang w:val="de-DE"/>
        </w:rPr>
        <w:t xml:space="preserve">. </w:t>
      </w:r>
      <w:r w:rsidRPr="00843826">
        <w:rPr>
          <w:rFonts w:ascii="Helvetica" w:hAnsi="Helvetica"/>
          <w:lang w:val="de-DE"/>
        </w:rPr>
        <w:t xml:space="preserve">Heute ist das Studio auf </w:t>
      </w:r>
      <w:proofErr w:type="spellStart"/>
      <w:r w:rsidRPr="00843826">
        <w:rPr>
          <w:rFonts w:ascii="Helvetica" w:hAnsi="Helvetica"/>
          <w:lang w:val="de-DE"/>
        </w:rPr>
        <w:t>Filmton</w:t>
      </w:r>
      <w:proofErr w:type="spellEnd"/>
      <w:r w:rsidRPr="00843826">
        <w:rPr>
          <w:rFonts w:ascii="Helvetica" w:hAnsi="Helvetica"/>
          <w:lang w:val="de-DE"/>
        </w:rPr>
        <w:t>, Sounddesign und High-End-Sprach</w:t>
      </w:r>
      <w:r>
        <w:rPr>
          <w:rFonts w:ascii="Helvetica" w:hAnsi="Helvetica"/>
          <w:lang w:val="de-DE"/>
        </w:rPr>
        <w:t>aufnahmen</w:t>
      </w:r>
      <w:r w:rsidRPr="00843826">
        <w:rPr>
          <w:rFonts w:ascii="Helvetica" w:hAnsi="Helvetica"/>
          <w:lang w:val="de-DE"/>
        </w:rPr>
        <w:t xml:space="preserve"> spezialisiert und liefert </w:t>
      </w:r>
      <w:r>
        <w:rPr>
          <w:rFonts w:ascii="Helvetica" w:hAnsi="Helvetica"/>
          <w:lang w:val="de-DE"/>
        </w:rPr>
        <w:t>sorgfältig</w:t>
      </w:r>
      <w:r w:rsidRPr="00843826">
        <w:rPr>
          <w:rFonts w:ascii="Helvetica" w:hAnsi="Helvetica"/>
          <w:lang w:val="de-DE"/>
        </w:rPr>
        <w:t xml:space="preserve"> ausgearbeitete </w:t>
      </w:r>
      <w:r>
        <w:rPr>
          <w:rFonts w:ascii="Helvetica" w:hAnsi="Helvetica"/>
          <w:lang w:val="de-DE"/>
        </w:rPr>
        <w:t>Produktionen</w:t>
      </w:r>
      <w:r w:rsidRPr="00843826">
        <w:rPr>
          <w:rFonts w:ascii="Helvetica" w:hAnsi="Helvetica"/>
          <w:lang w:val="de-DE"/>
        </w:rPr>
        <w:t xml:space="preserve"> für nationale und internationale Kunden.</w:t>
      </w:r>
      <w:r>
        <w:rPr>
          <w:rFonts w:ascii="Helvetica" w:hAnsi="Helvetica"/>
          <w:lang w:val="de-DE"/>
        </w:rPr>
        <w:t xml:space="preserve"> </w:t>
      </w:r>
      <w:r w:rsidR="00C04593" w:rsidRPr="00C04593">
        <w:rPr>
          <w:rFonts w:ascii="Helvetica" w:hAnsi="Helvetica"/>
          <w:lang w:val="de-DE"/>
        </w:rPr>
        <w:t>„Wir widmen jedem Projekt, das wir annehmen, unseren vollen Enthusiasmus, unabhängig davon, ob es ein großes oder ein eher kleines Projekt ist“, sagt Raymond Gress.</w:t>
      </w:r>
    </w:p>
    <w:p w14:paraId="6CF19BA7" w14:textId="496C2187" w:rsidR="007046E4" w:rsidRPr="00AC09D6" w:rsidRDefault="00C04593" w:rsidP="00D97A18">
      <w:pPr>
        <w:pStyle w:val="NormalWeb"/>
        <w:jc w:val="both"/>
        <w:rPr>
          <w:rFonts w:ascii="Helvetica" w:hAnsi="Helvetica"/>
          <w:lang w:val="de-DE"/>
        </w:rPr>
      </w:pPr>
      <w:r w:rsidRPr="00C04593">
        <w:rPr>
          <w:rFonts w:ascii="Helvetica" w:hAnsi="Helvetica"/>
          <w:lang w:val="de-DE"/>
        </w:rPr>
        <w:t>Die jüngste Investition des Teams, ein</w:t>
      </w:r>
      <w:r>
        <w:rPr>
          <w:rFonts w:ascii="Helvetica" w:hAnsi="Helvetica"/>
          <w:lang w:val="de-DE"/>
        </w:rPr>
        <w:t>e</w:t>
      </w:r>
      <w:r w:rsidRPr="00C04593">
        <w:rPr>
          <w:rFonts w:ascii="Helvetica" w:hAnsi="Helvetica"/>
          <w:lang w:val="de-DE"/>
        </w:rPr>
        <w:t xml:space="preserve"> Dolby-Atmos-</w:t>
      </w:r>
      <w:r>
        <w:rPr>
          <w:rFonts w:ascii="Helvetica" w:hAnsi="Helvetica"/>
          <w:lang w:val="de-DE"/>
        </w:rPr>
        <w:t>Regie</w:t>
      </w:r>
      <w:r w:rsidRPr="00C04593">
        <w:rPr>
          <w:rFonts w:ascii="Helvetica" w:hAnsi="Helvetica"/>
          <w:lang w:val="de-DE"/>
        </w:rPr>
        <w:t xml:space="preserve"> mit einem sorgfältig ausgewählten Genelec-Monitorsystem, markiert den nächsten Schritt in ihrem langjährigen Engagement für immersive Formate. </w:t>
      </w:r>
      <w:r w:rsidRPr="00C04593">
        <w:rPr>
          <w:rFonts w:ascii="Helvetica Neue" w:hAnsi="Helvetica Neue"/>
          <w:lang w:val="de-DE"/>
        </w:rPr>
        <w:t xml:space="preserve">Das System </w:t>
      </w:r>
      <w:r w:rsidRPr="00C04593">
        <w:rPr>
          <w:rFonts w:ascii="Helvetica Neue" w:hAnsi="Helvetica Neue" w:cs="Calibri"/>
          <w:lang w:val="de-DE"/>
        </w:rPr>
        <w:t xml:space="preserve">umfasst </w:t>
      </w:r>
      <w:hyperlink r:id="rId12" w:history="1">
        <w:r w:rsidRPr="00AC09D6">
          <w:rPr>
            <w:rStyle w:val="Hyperlink"/>
            <w:rFonts w:ascii="Helvetica Neue" w:hAnsi="Helvetica Neue" w:cs="Calibri"/>
            <w:color w:val="277A17"/>
            <w:lang w:val="de-DE"/>
          </w:rPr>
          <w:t>8040B</w:t>
        </w:r>
      </w:hyperlink>
      <w:r w:rsidR="00370FE5">
        <w:rPr>
          <w:rFonts w:ascii="Helvetica Neue" w:hAnsi="Helvetica Neue" w:cs="Calibri"/>
          <w:lang w:val="de-DE"/>
        </w:rPr>
        <w:t>-</w:t>
      </w:r>
      <w:r w:rsidRPr="00C04593">
        <w:rPr>
          <w:rFonts w:ascii="Helvetica Neue" w:hAnsi="Helvetica Neue" w:cs="Calibri"/>
          <w:lang w:val="de-DE"/>
        </w:rPr>
        <w:t xml:space="preserve">Monitore an der Front, </w:t>
      </w:r>
      <w:hyperlink r:id="rId13" w:history="1">
        <w:r w:rsidRPr="00AC09D6">
          <w:rPr>
            <w:rStyle w:val="Hyperlink"/>
            <w:rFonts w:ascii="Helvetica Neue" w:hAnsi="Helvetica Neue" w:cs="Calibri"/>
            <w:color w:val="277A17"/>
            <w:lang w:val="de-DE"/>
          </w:rPr>
          <w:t>8030C</w:t>
        </w:r>
      </w:hyperlink>
      <w:r w:rsidRPr="00C04593">
        <w:rPr>
          <w:rFonts w:ascii="Helvetica Neue" w:hAnsi="Helvetica Neue" w:cs="Calibri"/>
          <w:lang w:val="de-DE"/>
        </w:rPr>
        <w:t xml:space="preserve"> für die Surround-Positionen und </w:t>
      </w:r>
      <w:hyperlink r:id="rId14" w:history="1">
        <w:r w:rsidRPr="00AC09D6">
          <w:rPr>
            <w:rStyle w:val="Hyperlink"/>
            <w:rFonts w:ascii="Helvetica Neue" w:hAnsi="Helvetica Neue" w:cs="Calibri"/>
            <w:color w:val="277A17"/>
            <w:lang w:val="de-DE"/>
          </w:rPr>
          <w:t>8020D</w:t>
        </w:r>
      </w:hyperlink>
      <w:r w:rsidRPr="00C04593">
        <w:rPr>
          <w:rFonts w:ascii="Helvetica Neue" w:hAnsi="Helvetica Neue" w:cs="Calibri"/>
          <w:lang w:val="de-DE"/>
        </w:rPr>
        <w:t xml:space="preserve"> an der Decke.</w:t>
      </w:r>
      <w:r>
        <w:rPr>
          <w:rFonts w:ascii="Calibri" w:hAnsi="Calibri" w:cs="Calibri"/>
          <w:lang w:val="de-DE"/>
        </w:rPr>
        <w:t xml:space="preserve"> </w:t>
      </w:r>
      <w:r>
        <w:rPr>
          <w:rFonts w:ascii="Helvetica" w:hAnsi="Helvetica"/>
          <w:lang w:val="de-DE"/>
        </w:rPr>
        <w:t>Angesteuert</w:t>
      </w:r>
      <w:r w:rsidRPr="00C04593">
        <w:rPr>
          <w:rFonts w:ascii="Helvetica" w:hAnsi="Helvetica"/>
          <w:lang w:val="de-DE"/>
        </w:rPr>
        <w:t xml:space="preserve"> von einem AVID MTRX-Interface und der </w:t>
      </w:r>
      <w:proofErr w:type="spellStart"/>
      <w:r w:rsidRPr="00C04593">
        <w:rPr>
          <w:rFonts w:ascii="Helvetica" w:hAnsi="Helvetica"/>
          <w:lang w:val="de-DE"/>
        </w:rPr>
        <w:t>DADman</w:t>
      </w:r>
      <w:proofErr w:type="spellEnd"/>
      <w:r w:rsidRPr="00C04593">
        <w:rPr>
          <w:rFonts w:ascii="Helvetica" w:hAnsi="Helvetica"/>
          <w:lang w:val="de-DE"/>
        </w:rPr>
        <w:t>-Software bietet das vollständig analoge Setup technische Zuverlässigkeit</w:t>
      </w:r>
      <w:r>
        <w:rPr>
          <w:rFonts w:ascii="Helvetica" w:hAnsi="Helvetica"/>
          <w:lang w:val="de-DE"/>
        </w:rPr>
        <w:t xml:space="preserve"> und Freiraum für Kreativität</w:t>
      </w:r>
      <w:r w:rsidRPr="00C04593">
        <w:rPr>
          <w:rFonts w:ascii="Helvetica" w:hAnsi="Helvetica"/>
          <w:lang w:val="de-DE"/>
        </w:rPr>
        <w:t xml:space="preserve">. </w:t>
      </w:r>
      <w:r>
        <w:rPr>
          <w:rFonts w:ascii="Helvetica" w:hAnsi="Helvetica"/>
          <w:lang w:val="de-DE"/>
        </w:rPr>
        <w:t>„</w:t>
      </w:r>
      <w:r w:rsidRPr="00C04593">
        <w:rPr>
          <w:rFonts w:ascii="Helvetica" w:hAnsi="Helvetica"/>
          <w:lang w:val="de-DE"/>
        </w:rPr>
        <w:t>Wir arbeiten schon seit Jahren mit immersivem Sound</w:t>
      </w:r>
      <w:r>
        <w:rPr>
          <w:rFonts w:ascii="Helvetica" w:hAnsi="Helvetica"/>
          <w:lang w:val="de-DE"/>
        </w:rPr>
        <w:t>“</w:t>
      </w:r>
      <w:r w:rsidRPr="00C04593">
        <w:rPr>
          <w:rFonts w:ascii="Helvetica" w:hAnsi="Helvetica"/>
          <w:lang w:val="de-DE"/>
        </w:rPr>
        <w:t>, erklärt Gress.</w:t>
      </w:r>
      <w:r w:rsidR="007046E4" w:rsidRPr="007046E4">
        <w:rPr>
          <w:rFonts w:ascii="Helvetica" w:hAnsi="Helvetica"/>
          <w:lang w:val="de-DE"/>
        </w:rPr>
        <w:t xml:space="preserve"> „Das Arbeiten mit den Genelecs </w:t>
      </w:r>
      <w:r w:rsidR="007046E4">
        <w:rPr>
          <w:rFonts w:ascii="Helvetica" w:hAnsi="Helvetica"/>
          <w:lang w:val="de-DE"/>
        </w:rPr>
        <w:t>ist</w:t>
      </w:r>
      <w:r w:rsidR="007046E4" w:rsidRPr="007046E4">
        <w:rPr>
          <w:rFonts w:ascii="Helvetica" w:hAnsi="Helvetica"/>
          <w:lang w:val="de-DE"/>
        </w:rPr>
        <w:t xml:space="preserve"> ermüdungsfrei, die Ortung </w:t>
      </w:r>
      <w:r w:rsidR="007046E4">
        <w:rPr>
          <w:rFonts w:ascii="Helvetica" w:hAnsi="Helvetica"/>
          <w:lang w:val="de-DE"/>
        </w:rPr>
        <w:t>ist hervorragend</w:t>
      </w:r>
      <w:r w:rsidR="007046E4" w:rsidRPr="007046E4">
        <w:rPr>
          <w:rFonts w:ascii="Helvetica" w:hAnsi="Helvetica"/>
          <w:lang w:val="de-DE"/>
        </w:rPr>
        <w:t xml:space="preserve"> und die Detailauflösung </w:t>
      </w:r>
      <w:r w:rsidR="007046E4">
        <w:rPr>
          <w:rFonts w:ascii="Helvetica" w:hAnsi="Helvetica"/>
          <w:lang w:val="de-DE"/>
        </w:rPr>
        <w:t>hoch</w:t>
      </w:r>
      <w:r w:rsidR="007046E4" w:rsidRPr="007046E4">
        <w:rPr>
          <w:rFonts w:ascii="Helvetica" w:hAnsi="Helvetica"/>
          <w:lang w:val="de-DE"/>
        </w:rPr>
        <w:t>.</w:t>
      </w:r>
      <w:r w:rsidR="007046E4">
        <w:rPr>
          <w:rFonts w:ascii="Helvetica" w:hAnsi="Helvetica"/>
          <w:lang w:val="de-DE"/>
        </w:rPr>
        <w:t xml:space="preserve"> Es ist genau das, was wir brauchen.“</w:t>
      </w:r>
    </w:p>
    <w:p w14:paraId="1187434B" w14:textId="7A07D9DC" w:rsidR="007046E4" w:rsidRPr="007046E4" w:rsidRDefault="007046E4" w:rsidP="00D97A18">
      <w:pPr>
        <w:pStyle w:val="NormalWeb"/>
        <w:jc w:val="both"/>
        <w:rPr>
          <w:rFonts w:ascii="Helvetica" w:hAnsi="Helvetica"/>
          <w:lang w:val="de-DE"/>
        </w:rPr>
      </w:pPr>
      <w:r w:rsidRPr="007046E4">
        <w:rPr>
          <w:rFonts w:ascii="Helvetica" w:hAnsi="Helvetica"/>
          <w:lang w:val="de-DE"/>
        </w:rPr>
        <w:t xml:space="preserve">Während </w:t>
      </w:r>
      <w:r>
        <w:rPr>
          <w:rFonts w:ascii="Helvetica" w:hAnsi="Helvetica"/>
          <w:lang w:val="de-DE"/>
        </w:rPr>
        <w:t>Immersive Audio</w:t>
      </w:r>
      <w:r w:rsidRPr="007046E4">
        <w:rPr>
          <w:rFonts w:ascii="Helvetica" w:hAnsi="Helvetica"/>
          <w:lang w:val="de-DE"/>
        </w:rPr>
        <w:t xml:space="preserve"> in den letzten Jahren an Popularität gewonnen hat, hat das Tonstudio Gress </w:t>
      </w:r>
      <w:r>
        <w:rPr>
          <w:rFonts w:ascii="Helvetica" w:hAnsi="Helvetica"/>
          <w:lang w:val="de-DE"/>
        </w:rPr>
        <w:t xml:space="preserve">bereits </w:t>
      </w:r>
      <w:r w:rsidRPr="007046E4">
        <w:rPr>
          <w:rFonts w:ascii="Helvetica" w:hAnsi="Helvetica"/>
          <w:lang w:val="de-DE"/>
        </w:rPr>
        <w:t>seit Jahrzehnten die Grundlagen dafür geschaffen. Von frühen binauralen Hörspielen, die tief in den Wäldern Süddeutschlands aufgenommen wurden, bis hin zu</w:t>
      </w:r>
      <w:r>
        <w:rPr>
          <w:rFonts w:ascii="Helvetica" w:hAnsi="Helvetica"/>
          <w:lang w:val="de-DE"/>
        </w:rPr>
        <w:t xml:space="preserve"> </w:t>
      </w:r>
      <w:r w:rsidR="00457621">
        <w:rPr>
          <w:rFonts w:ascii="Helvetica" w:hAnsi="Helvetica"/>
          <w:lang w:val="de-DE"/>
        </w:rPr>
        <w:t xml:space="preserve">einer Vielzahl an </w:t>
      </w:r>
      <w:r w:rsidRPr="007046E4">
        <w:rPr>
          <w:rFonts w:ascii="Helvetica" w:hAnsi="Helvetica"/>
          <w:lang w:val="de-DE"/>
        </w:rPr>
        <w:t>5.1-Mischungen</w:t>
      </w:r>
      <w:r>
        <w:rPr>
          <w:rFonts w:ascii="Helvetica" w:hAnsi="Helvetica"/>
          <w:lang w:val="de-DE"/>
        </w:rPr>
        <w:t>. D</w:t>
      </w:r>
      <w:r w:rsidRPr="007046E4">
        <w:rPr>
          <w:rFonts w:ascii="Helvetica" w:hAnsi="Helvetica"/>
          <w:lang w:val="de-DE"/>
        </w:rPr>
        <w:t xml:space="preserve">ie Erfahrung des Teams bildete einen natürlichen Übergang zu Dolby Atmos. Das ursprüngliche Genelec 5.1-System mit fünf </w:t>
      </w:r>
      <w:hyperlink r:id="rId15" w:history="1">
        <w:r w:rsidRPr="00AC09D6">
          <w:rPr>
            <w:rStyle w:val="Hyperlink"/>
            <w:rFonts w:ascii="Helvetica" w:hAnsi="Helvetica"/>
            <w:color w:val="277A17"/>
            <w:lang w:val="de-DE"/>
          </w:rPr>
          <w:t>1030A</w:t>
        </w:r>
      </w:hyperlink>
      <w:r w:rsidR="00370FE5">
        <w:rPr>
          <w:rFonts w:ascii="Helvetica" w:hAnsi="Helvetica"/>
          <w:lang w:val="de-DE"/>
        </w:rPr>
        <w:t>-Monitoren</w:t>
      </w:r>
      <w:r w:rsidRPr="007046E4">
        <w:rPr>
          <w:rFonts w:ascii="Helvetica" w:hAnsi="Helvetica"/>
          <w:lang w:val="de-DE"/>
        </w:rPr>
        <w:t xml:space="preserve"> und einem </w:t>
      </w:r>
      <w:hyperlink r:id="rId16" w:history="1">
        <w:r w:rsidRPr="00AC09D6">
          <w:rPr>
            <w:rStyle w:val="Hyperlink"/>
            <w:rFonts w:ascii="Helvetica" w:hAnsi="Helvetica"/>
            <w:color w:val="277A17"/>
            <w:lang w:val="de-DE"/>
          </w:rPr>
          <w:t>1092A</w:t>
        </w:r>
      </w:hyperlink>
      <w:r w:rsidRPr="007046E4">
        <w:rPr>
          <w:rFonts w:ascii="Helvetica" w:hAnsi="Helvetica"/>
          <w:lang w:val="de-DE"/>
        </w:rPr>
        <w:t xml:space="preserve">-Subwoofer wird bis heute regelmäßig als </w:t>
      </w:r>
      <w:r>
        <w:rPr>
          <w:rFonts w:ascii="Helvetica" w:hAnsi="Helvetica"/>
          <w:lang w:val="de-DE"/>
        </w:rPr>
        <w:t>zuverlässige</w:t>
      </w:r>
      <w:r w:rsidRPr="007046E4">
        <w:rPr>
          <w:rFonts w:ascii="Helvetica" w:hAnsi="Helvetica"/>
          <w:lang w:val="de-DE"/>
        </w:rPr>
        <w:t xml:space="preserve"> Referenz für alle TV-Mischungen des Studios verwendet.</w:t>
      </w:r>
    </w:p>
    <w:p w14:paraId="4D2A2147" w14:textId="00C06183" w:rsidR="007046E4" w:rsidRPr="007046E4" w:rsidRDefault="007046E4" w:rsidP="00D97A18">
      <w:pPr>
        <w:pStyle w:val="NormalWeb"/>
        <w:jc w:val="both"/>
        <w:rPr>
          <w:rFonts w:ascii="Helvetica" w:hAnsi="Helvetica"/>
          <w:lang w:val="de-DE"/>
        </w:rPr>
      </w:pPr>
      <w:r w:rsidRPr="007046E4">
        <w:rPr>
          <w:rFonts w:ascii="Helvetica" w:hAnsi="Helvetica"/>
          <w:lang w:val="de-DE"/>
        </w:rPr>
        <w:lastRenderedPageBreak/>
        <w:t xml:space="preserve">Für </w:t>
      </w:r>
      <w:r>
        <w:rPr>
          <w:rFonts w:ascii="Helvetica" w:hAnsi="Helvetica"/>
          <w:lang w:val="de-DE"/>
        </w:rPr>
        <w:t>die neue Regie</w:t>
      </w:r>
      <w:r w:rsidRPr="007046E4">
        <w:rPr>
          <w:rFonts w:ascii="Helvetica" w:hAnsi="Helvetica"/>
          <w:lang w:val="de-DE"/>
        </w:rPr>
        <w:t xml:space="preserve"> wurde mit Unterstützung von </w:t>
      </w:r>
      <w:hyperlink r:id="rId17" w:history="1">
        <w:r w:rsidRPr="00AC09D6">
          <w:rPr>
            <w:rStyle w:val="Hyperlink"/>
            <w:rFonts w:ascii="Helvetica" w:hAnsi="Helvetica"/>
            <w:color w:val="277A17"/>
            <w:lang w:val="de-DE"/>
          </w:rPr>
          <w:t>SMM München</w:t>
        </w:r>
      </w:hyperlink>
      <w:r w:rsidRPr="007046E4">
        <w:rPr>
          <w:rFonts w:ascii="Helvetica" w:hAnsi="Helvetica"/>
          <w:lang w:val="de-DE"/>
        </w:rPr>
        <w:t xml:space="preserve"> und David Ziegler von Dolby ein ausgewogenes und kosteneffizientes Design erstellt. Die abschließende Kalibrierung wurde von Roger Baltensperger durchgeführt, der die </w:t>
      </w:r>
      <w:r>
        <w:rPr>
          <w:rFonts w:ascii="Helvetica" w:hAnsi="Helvetica"/>
          <w:lang w:val="de-DE"/>
        </w:rPr>
        <w:t>Einmessung</w:t>
      </w:r>
      <w:r w:rsidRPr="007046E4">
        <w:rPr>
          <w:rFonts w:ascii="Helvetica" w:hAnsi="Helvetica"/>
          <w:lang w:val="de-DE"/>
        </w:rPr>
        <w:t xml:space="preserve"> des Raums für ein konsistente</w:t>
      </w:r>
      <w:r>
        <w:rPr>
          <w:rFonts w:ascii="Helvetica" w:hAnsi="Helvetica"/>
          <w:lang w:val="de-DE"/>
        </w:rPr>
        <w:t>s</w:t>
      </w:r>
      <w:r w:rsidRPr="007046E4">
        <w:rPr>
          <w:rFonts w:ascii="Helvetica" w:hAnsi="Helvetica"/>
          <w:lang w:val="de-DE"/>
        </w:rPr>
        <w:t>, ermüdungsfreie</w:t>
      </w:r>
      <w:r>
        <w:rPr>
          <w:rFonts w:ascii="Helvetica" w:hAnsi="Helvetica"/>
          <w:lang w:val="de-DE"/>
        </w:rPr>
        <w:t>s</w:t>
      </w:r>
      <w:r w:rsidRPr="007046E4">
        <w:rPr>
          <w:rFonts w:ascii="Helvetica" w:hAnsi="Helvetica"/>
          <w:lang w:val="de-DE"/>
        </w:rPr>
        <w:t xml:space="preserve"> </w:t>
      </w:r>
      <w:r>
        <w:rPr>
          <w:rFonts w:ascii="Helvetica" w:hAnsi="Helvetica"/>
          <w:lang w:val="de-DE"/>
        </w:rPr>
        <w:t>Abhören</w:t>
      </w:r>
      <w:r w:rsidRPr="007046E4">
        <w:rPr>
          <w:rFonts w:ascii="Helvetica" w:hAnsi="Helvetica"/>
          <w:lang w:val="de-DE"/>
        </w:rPr>
        <w:t xml:space="preserve"> optimierte. </w:t>
      </w:r>
      <w:r>
        <w:rPr>
          <w:rFonts w:ascii="Helvetica" w:hAnsi="Helvetica"/>
          <w:lang w:val="de-DE"/>
        </w:rPr>
        <w:t>„</w:t>
      </w:r>
      <w:r w:rsidRPr="007046E4">
        <w:rPr>
          <w:rFonts w:ascii="Helvetica" w:hAnsi="Helvetica"/>
          <w:lang w:val="de-DE"/>
        </w:rPr>
        <w:t>Es ist ein Setup, das einfach funktioniert - tagein, tagaus</w:t>
      </w:r>
      <w:r>
        <w:rPr>
          <w:rFonts w:ascii="Helvetica" w:hAnsi="Helvetica"/>
          <w:lang w:val="de-DE"/>
        </w:rPr>
        <w:t>“</w:t>
      </w:r>
      <w:r w:rsidRPr="007046E4">
        <w:rPr>
          <w:rFonts w:ascii="Helvetica" w:hAnsi="Helvetica"/>
          <w:lang w:val="de-DE"/>
        </w:rPr>
        <w:t xml:space="preserve">, sagt Gress. </w:t>
      </w:r>
      <w:r>
        <w:rPr>
          <w:rFonts w:ascii="Helvetica" w:hAnsi="Helvetica"/>
          <w:lang w:val="de-DE"/>
        </w:rPr>
        <w:t>„</w:t>
      </w:r>
      <w:r w:rsidRPr="007046E4">
        <w:rPr>
          <w:rFonts w:ascii="Helvetica" w:hAnsi="Helvetica"/>
          <w:lang w:val="de-DE"/>
        </w:rPr>
        <w:t xml:space="preserve">Wir </w:t>
      </w:r>
      <w:r>
        <w:rPr>
          <w:rFonts w:ascii="Helvetica" w:hAnsi="Helvetica"/>
          <w:lang w:val="de-DE"/>
        </w:rPr>
        <w:t>k</w:t>
      </w:r>
      <w:r w:rsidR="00457621">
        <w:rPr>
          <w:rFonts w:ascii="Helvetica" w:hAnsi="Helvetica"/>
          <w:lang w:val="de-DE"/>
        </w:rPr>
        <w:t>önnen</w:t>
      </w:r>
      <w:r w:rsidRPr="007046E4">
        <w:rPr>
          <w:rFonts w:ascii="Helvetica" w:hAnsi="Helvetica"/>
          <w:lang w:val="de-DE"/>
        </w:rPr>
        <w:t xml:space="preserve"> die präzisen Ergebnisse erzielen, die </w:t>
      </w:r>
      <w:r>
        <w:rPr>
          <w:rFonts w:ascii="Helvetica" w:hAnsi="Helvetica"/>
          <w:lang w:val="de-DE"/>
        </w:rPr>
        <w:t xml:space="preserve">uns wichtig </w:t>
      </w:r>
      <w:r w:rsidR="00457621">
        <w:rPr>
          <w:rFonts w:ascii="Helvetica" w:hAnsi="Helvetica"/>
          <w:lang w:val="de-DE"/>
        </w:rPr>
        <w:t>sind</w:t>
      </w:r>
      <w:r w:rsidRPr="007046E4">
        <w:rPr>
          <w:rFonts w:ascii="Helvetica" w:hAnsi="Helvetica"/>
          <w:lang w:val="de-DE"/>
        </w:rPr>
        <w:t xml:space="preserve">, und </w:t>
      </w:r>
      <w:r>
        <w:rPr>
          <w:rFonts w:ascii="Helvetica" w:hAnsi="Helvetica"/>
          <w:lang w:val="de-DE"/>
        </w:rPr>
        <w:t xml:space="preserve">haben </w:t>
      </w:r>
      <w:r w:rsidRPr="007046E4">
        <w:rPr>
          <w:rFonts w:ascii="Helvetica" w:hAnsi="Helvetica"/>
          <w:lang w:val="de-DE"/>
        </w:rPr>
        <w:t>dabei unser Budget vollständig ein</w:t>
      </w:r>
      <w:r>
        <w:rPr>
          <w:rFonts w:ascii="Helvetica" w:hAnsi="Helvetica"/>
          <w:lang w:val="de-DE"/>
        </w:rPr>
        <w:t>ge</w:t>
      </w:r>
      <w:r w:rsidRPr="007046E4">
        <w:rPr>
          <w:rFonts w:ascii="Helvetica" w:hAnsi="Helvetica"/>
          <w:lang w:val="de-DE"/>
        </w:rPr>
        <w:t>halten.</w:t>
      </w:r>
      <w:r>
        <w:rPr>
          <w:rFonts w:ascii="Helvetica" w:hAnsi="Helvetica"/>
          <w:lang w:val="de-DE"/>
        </w:rPr>
        <w:t>“</w:t>
      </w:r>
    </w:p>
    <w:p w14:paraId="20EC407E" w14:textId="02EA1631" w:rsidR="00790E82" w:rsidRPr="00790E82" w:rsidRDefault="00790E82" w:rsidP="00D97A18">
      <w:pPr>
        <w:pStyle w:val="NormalWeb"/>
        <w:jc w:val="both"/>
        <w:rPr>
          <w:rFonts w:ascii="Helvetica" w:hAnsi="Helvetica"/>
          <w:lang w:val="de-DE"/>
        </w:rPr>
      </w:pPr>
      <w:r w:rsidRPr="00790E82">
        <w:rPr>
          <w:rFonts w:ascii="Helvetica" w:hAnsi="Helvetica"/>
          <w:lang w:val="de-DE"/>
        </w:rPr>
        <w:t xml:space="preserve">Seit der Fertigstellung der neuen Regie </w:t>
      </w:r>
      <w:r>
        <w:rPr>
          <w:rFonts w:ascii="Helvetica" w:hAnsi="Helvetica"/>
          <w:lang w:val="de-DE"/>
        </w:rPr>
        <w:t>bietet</w:t>
      </w:r>
      <w:r w:rsidRPr="00790E82">
        <w:rPr>
          <w:rFonts w:ascii="Helvetica" w:hAnsi="Helvetica"/>
          <w:lang w:val="de-DE"/>
        </w:rPr>
        <w:t xml:space="preserve"> das Tonstudio Gress </w:t>
      </w:r>
      <w:r>
        <w:rPr>
          <w:rFonts w:ascii="Helvetica" w:hAnsi="Helvetica"/>
          <w:lang w:val="de-DE"/>
        </w:rPr>
        <w:t>auch</w:t>
      </w:r>
      <w:r w:rsidRPr="00790E82">
        <w:rPr>
          <w:rFonts w:ascii="Helvetica" w:hAnsi="Helvetica"/>
          <w:lang w:val="de-DE"/>
        </w:rPr>
        <w:t xml:space="preserve"> Dolby-Atmos-Musik</w:t>
      </w:r>
      <w:r w:rsidR="00370FE5">
        <w:rPr>
          <w:rFonts w:ascii="Helvetica" w:hAnsi="Helvetica"/>
          <w:lang w:val="de-DE"/>
        </w:rPr>
        <w:t>m</w:t>
      </w:r>
      <w:r>
        <w:rPr>
          <w:rFonts w:ascii="Helvetica" w:hAnsi="Helvetica"/>
          <w:lang w:val="de-DE"/>
        </w:rPr>
        <w:t xml:space="preserve">ischungen </w:t>
      </w:r>
      <w:r w:rsidRPr="00790E82">
        <w:rPr>
          <w:rFonts w:ascii="Helvetica" w:hAnsi="Helvetica"/>
          <w:lang w:val="de-DE"/>
        </w:rPr>
        <w:t xml:space="preserve">für große Streaming-Plattformen sowie immersive Postproduktionen für Film und Fernsehen. </w:t>
      </w:r>
      <w:r>
        <w:rPr>
          <w:rFonts w:ascii="Helvetica" w:hAnsi="Helvetica"/>
          <w:lang w:val="de-DE"/>
        </w:rPr>
        <w:t xml:space="preserve">Die Regie kommt auch verstärkt bei der Arbeit für </w:t>
      </w:r>
      <w:r w:rsidRPr="00790E82">
        <w:rPr>
          <w:rFonts w:ascii="Helvetica" w:hAnsi="Helvetica"/>
          <w:lang w:val="de-DE"/>
        </w:rPr>
        <w:t>Museums- und Ausstellungs</w:t>
      </w:r>
      <w:r>
        <w:rPr>
          <w:rFonts w:ascii="Helvetica" w:hAnsi="Helvetica"/>
          <w:lang w:val="de-DE"/>
        </w:rPr>
        <w:t xml:space="preserve">projekte zum Einsatz </w:t>
      </w:r>
      <w:r w:rsidRPr="00790E82">
        <w:rPr>
          <w:rFonts w:ascii="Helvetica" w:hAnsi="Helvetica"/>
          <w:lang w:val="de-DE"/>
        </w:rPr>
        <w:t xml:space="preserve">und ermöglicht emotional </w:t>
      </w:r>
      <w:r>
        <w:rPr>
          <w:rFonts w:ascii="Helvetica" w:hAnsi="Helvetica"/>
          <w:lang w:val="de-DE"/>
        </w:rPr>
        <w:t>vielschichtige</w:t>
      </w:r>
      <w:r w:rsidRPr="00790E82">
        <w:rPr>
          <w:rFonts w:ascii="Helvetica" w:hAnsi="Helvetica"/>
          <w:lang w:val="de-DE"/>
        </w:rPr>
        <w:t>, räumlich detaillierte Klanglandschaften, die eine starke Geschichte erzählen.</w:t>
      </w:r>
    </w:p>
    <w:p w14:paraId="5462F7B5" w14:textId="227C7C67" w:rsidR="00790E82" w:rsidRPr="00790E82" w:rsidRDefault="00790E82" w:rsidP="00D97A18">
      <w:pPr>
        <w:pStyle w:val="NormalWeb"/>
        <w:jc w:val="both"/>
        <w:rPr>
          <w:rFonts w:ascii="Helvetica" w:hAnsi="Helvetica"/>
          <w:lang w:val="de-DE"/>
        </w:rPr>
      </w:pPr>
      <w:r w:rsidRPr="00790E82">
        <w:rPr>
          <w:rFonts w:ascii="Helvetica" w:hAnsi="Helvetica"/>
          <w:lang w:val="de-DE"/>
        </w:rPr>
        <w:t xml:space="preserve">Während sich die Branche weiterentwickelt, bleibt das Tonstudio Gress der Qualität, Sorgfalt und Kreativität bei jedem Projekt verpflichtet. </w:t>
      </w:r>
      <w:r>
        <w:rPr>
          <w:rFonts w:ascii="Helvetica" w:hAnsi="Helvetica"/>
          <w:lang w:val="de-DE"/>
        </w:rPr>
        <w:t>„</w:t>
      </w:r>
      <w:r w:rsidRPr="00790E82">
        <w:rPr>
          <w:rFonts w:ascii="Helvetica" w:hAnsi="Helvetica"/>
          <w:lang w:val="de-DE"/>
        </w:rPr>
        <w:t>Das gibt uns faszinierende neue Möglichkeiten</w:t>
      </w:r>
      <w:r>
        <w:rPr>
          <w:rFonts w:ascii="Helvetica" w:hAnsi="Helvetica"/>
          <w:lang w:val="de-DE"/>
        </w:rPr>
        <w:t>“</w:t>
      </w:r>
      <w:r w:rsidRPr="00790E82">
        <w:rPr>
          <w:rFonts w:ascii="Helvetica" w:hAnsi="Helvetica"/>
          <w:lang w:val="de-DE"/>
        </w:rPr>
        <w:t xml:space="preserve">, fügt Gress hinzu. </w:t>
      </w:r>
      <w:r>
        <w:rPr>
          <w:rFonts w:ascii="Helvetica" w:hAnsi="Helvetica"/>
          <w:lang w:val="de-DE"/>
        </w:rPr>
        <w:t>„</w:t>
      </w:r>
      <w:r w:rsidRPr="00790E82">
        <w:rPr>
          <w:rFonts w:ascii="Helvetica" w:hAnsi="Helvetica"/>
          <w:lang w:val="de-DE"/>
        </w:rPr>
        <w:t>Und wir können etwas schaffen, das die Menschen wirklich erleben.</w:t>
      </w:r>
      <w:r>
        <w:rPr>
          <w:rFonts w:ascii="Helvetica" w:hAnsi="Helvetica"/>
          <w:lang w:val="de-DE"/>
        </w:rPr>
        <w:t>“</w:t>
      </w:r>
    </w:p>
    <w:p w14:paraId="3FC22302" w14:textId="5E27D946" w:rsidR="00D97A18" w:rsidRPr="00790E82" w:rsidRDefault="00790E82" w:rsidP="00D97A18">
      <w:pPr>
        <w:pStyle w:val="NormalWeb"/>
        <w:jc w:val="both"/>
        <w:rPr>
          <w:rFonts w:ascii="Helvetica" w:eastAsia="Arial" w:hAnsi="Helvetica" w:cs="Aptos"/>
          <w:lang w:val="de-DE"/>
        </w:rPr>
      </w:pPr>
      <w:r w:rsidRPr="00790E82">
        <w:rPr>
          <w:rFonts w:ascii="Helvetica" w:eastAsia="Arial" w:hAnsi="Helvetica" w:cs="Aptos"/>
          <w:lang w:val="de-DE"/>
        </w:rPr>
        <w:t>Für weitere Informationen besuche</w:t>
      </w:r>
      <w:r>
        <w:rPr>
          <w:rFonts w:ascii="Helvetica" w:eastAsia="Arial" w:hAnsi="Helvetica" w:cs="Aptos"/>
          <w:lang w:val="de-DE"/>
        </w:rPr>
        <w:t>n Sie bitte</w:t>
      </w:r>
      <w:r w:rsidR="00D97A18" w:rsidRPr="00790E82">
        <w:rPr>
          <w:rFonts w:ascii="Helvetica" w:eastAsia="Arial" w:hAnsi="Helvetica" w:cs="Aptos"/>
          <w:lang w:val="de-DE"/>
        </w:rPr>
        <w:t xml:space="preserve"> </w:t>
      </w:r>
      <w:hyperlink r:id="rId18" w:history="1">
        <w:r w:rsidRPr="00AC09D6">
          <w:rPr>
            <w:rStyle w:val="Hyperlink"/>
            <w:rFonts w:ascii="Helvetica" w:eastAsia="Arial" w:hAnsi="Helvetica" w:cs="Aptos"/>
            <w:color w:val="277A17"/>
            <w:lang w:val="de-DE"/>
          </w:rPr>
          <w:t>www.genelec.de</w:t>
        </w:r>
      </w:hyperlink>
    </w:p>
    <w:p w14:paraId="15C5D3C1" w14:textId="77777777" w:rsidR="00D97A18" w:rsidRPr="00790E82" w:rsidRDefault="00D97A18" w:rsidP="00D97A18">
      <w:pPr>
        <w:rPr>
          <w:rFonts w:ascii="Helvetica Neue" w:eastAsia="Arial" w:hAnsi="Helvetica Neue" w:cs="Arial"/>
          <w:bCs/>
          <w:i/>
          <w:iCs/>
          <w:lang w:val="de-DE"/>
        </w:rPr>
      </w:pPr>
    </w:p>
    <w:p w14:paraId="6159464A" w14:textId="77777777" w:rsidR="00D97A18" w:rsidRPr="00790E82" w:rsidRDefault="00D97A18" w:rsidP="00D97A18">
      <w:pPr>
        <w:rPr>
          <w:rFonts w:ascii="Helvetica Neue" w:eastAsia="Arial" w:hAnsi="Helvetica Neue" w:cs="Arial"/>
          <w:bCs/>
          <w:i/>
          <w:iCs/>
          <w:lang w:val="de-DE"/>
        </w:rPr>
      </w:pPr>
    </w:p>
    <w:p w14:paraId="38EA610C" w14:textId="358050F8" w:rsidR="00D97A18" w:rsidRPr="008D40D7" w:rsidRDefault="00D97A18" w:rsidP="00D97A18">
      <w:pPr>
        <w:jc w:val="center"/>
        <w:rPr>
          <w:rFonts w:ascii="Helvetica Neue" w:eastAsia="Arial" w:hAnsi="Helvetica Neue" w:cs="Arial"/>
          <w:bCs/>
          <w:i/>
          <w:iCs/>
          <w:lang w:val="de-DE"/>
        </w:rPr>
      </w:pPr>
      <w:r w:rsidRPr="008D40D7">
        <w:rPr>
          <w:rFonts w:ascii="Helvetica Neue" w:eastAsia="Arial" w:hAnsi="Helvetica Neue" w:cs="Arial"/>
          <w:bCs/>
          <w:i/>
          <w:iCs/>
          <w:lang w:val="de-DE"/>
        </w:rPr>
        <w:t>***E</w:t>
      </w:r>
      <w:r w:rsidR="00790E82" w:rsidRPr="008D40D7">
        <w:rPr>
          <w:rFonts w:ascii="Helvetica Neue" w:eastAsia="Arial" w:hAnsi="Helvetica Neue" w:cs="Arial"/>
          <w:bCs/>
          <w:i/>
          <w:iCs/>
          <w:lang w:val="de-DE"/>
        </w:rPr>
        <w:t>NDE</w:t>
      </w:r>
      <w:r w:rsidRPr="008D40D7">
        <w:rPr>
          <w:rFonts w:ascii="Helvetica Neue" w:eastAsia="Arial" w:hAnsi="Helvetica Neue" w:cs="Arial"/>
          <w:bCs/>
          <w:i/>
          <w:iCs/>
          <w:lang w:val="de-DE"/>
        </w:rPr>
        <w:t>***</w:t>
      </w:r>
    </w:p>
    <w:p w14:paraId="1299CCDF" w14:textId="77777777" w:rsidR="00D97A18" w:rsidRPr="008D40D7" w:rsidRDefault="00D97A18" w:rsidP="00D97A18">
      <w:pPr>
        <w:rPr>
          <w:rFonts w:ascii="Helvetica Neue" w:eastAsia="Arial" w:hAnsi="Helvetica Neue" w:cs="Arial"/>
          <w:b/>
          <w:bCs/>
          <w:i/>
          <w:iCs/>
          <w:sz w:val="22"/>
          <w:szCs w:val="22"/>
          <w:lang w:val="de-DE"/>
        </w:rPr>
      </w:pPr>
    </w:p>
    <w:p w14:paraId="383DDC41" w14:textId="77777777" w:rsidR="008D40D7" w:rsidRPr="00C13912" w:rsidRDefault="008D40D7" w:rsidP="008D40D7">
      <w:pPr>
        <w:rPr>
          <w:rFonts w:ascii="Helvetica Neue" w:eastAsia="Arial" w:hAnsi="Helvetica Neue" w:cs="Arial"/>
          <w:i/>
          <w:iCs/>
          <w:lang w:val="de-DE"/>
        </w:rPr>
      </w:pPr>
      <w:r w:rsidRPr="00C13912">
        <w:rPr>
          <w:rFonts w:ascii="Helvetica Neue" w:eastAsia="Arial" w:hAnsi="Helvetica Neue" w:cs="Arial"/>
          <w:b/>
          <w:bCs/>
          <w:i/>
          <w:iCs/>
          <w:lang w:val="de-DE"/>
        </w:rPr>
        <w:t>Über Genelec</w:t>
      </w:r>
      <w:r w:rsidRPr="00C13912">
        <w:rPr>
          <w:rFonts w:ascii="Helvetica Neue" w:eastAsia="Arial" w:hAnsi="Helvetica Neue" w:cs="Arial"/>
          <w:i/>
          <w:iCs/>
          <w:lang w:val="de-DE"/>
        </w:rPr>
        <w:t xml:space="preserve"> </w:t>
      </w:r>
    </w:p>
    <w:p w14:paraId="38376C3A" w14:textId="77777777" w:rsidR="008D40D7" w:rsidRPr="00C13912" w:rsidRDefault="008D40D7" w:rsidP="008D40D7">
      <w:pPr>
        <w:rPr>
          <w:rFonts w:ascii="Helvetica Neue" w:hAnsi="Helvetica Neue"/>
          <w:lang w:val="de-DE"/>
        </w:rPr>
      </w:pPr>
    </w:p>
    <w:p w14:paraId="413FB2E7" w14:textId="77777777" w:rsidR="008D40D7" w:rsidRPr="00C13912" w:rsidRDefault="008D40D7" w:rsidP="008D40D7">
      <w:pPr>
        <w:spacing w:after="240"/>
        <w:jc w:val="both"/>
        <w:rPr>
          <w:rFonts w:ascii="Helvetica Neue" w:hAnsi="Helvetica Neue"/>
          <w:i/>
          <w:iCs/>
          <w:lang w:val="de-DE"/>
        </w:rPr>
      </w:pPr>
      <w:r w:rsidRPr="00C13912">
        <w:rPr>
          <w:rFonts w:ascii="Helvetica Neue" w:hAnsi="Helvetica Neue"/>
          <w:i/>
          <w:iCs/>
          <w:lang w:val="de-DE"/>
        </w:rPr>
        <w:t>Genelec wurde 1978 gegründet und ist weltweit führend in der Entwicklung und Herstellung von aktiven Lautsprechersystemen für professionelle Studios, audiovisuelle Installationen und private Anwendungen. Mit einem beispiellosen Engagement für Forschung und Entwicklung bieten alle Lösungen von Genelec eine originalgetreue Klangwiedergabe, außergewöhnliche Zuverlässigkeit und die Fähigkeit, sich an ihre akustische Umgebung anzupassen. Die Technologie von Genelec wird nachhaltig in Iisalmi, Finnland, hergestellt und stellt eine sichere langfristige Investition in eine hervorragende Audiowiedergabe dar.</w:t>
      </w:r>
    </w:p>
    <w:p w14:paraId="43BF2CD9" w14:textId="77777777" w:rsidR="008D40D7" w:rsidRPr="00C13912" w:rsidRDefault="008D40D7" w:rsidP="008D40D7">
      <w:pPr>
        <w:rPr>
          <w:rFonts w:ascii="Helvetica Neue" w:eastAsia="Arial" w:hAnsi="Helvetica Neue" w:cs="Arial"/>
          <w:lang w:val="de-DE"/>
        </w:rPr>
      </w:pPr>
    </w:p>
    <w:p w14:paraId="18284E03" w14:textId="77777777" w:rsidR="008D40D7" w:rsidRPr="00C13912" w:rsidRDefault="008D40D7" w:rsidP="008D40D7">
      <w:pPr>
        <w:rPr>
          <w:rFonts w:ascii="Helvetica Neue" w:eastAsia="Helvetica Neue" w:hAnsi="Helvetica Neue" w:cs="Helvetica Neue"/>
          <w:b/>
          <w:lang w:val="de-DE"/>
        </w:rPr>
      </w:pPr>
      <w:r w:rsidRPr="00C13912">
        <w:rPr>
          <w:rFonts w:ascii="Helvetica Neue" w:eastAsia="Helvetica Neue" w:hAnsi="Helvetica Neue" w:cs="Helvetica Neue"/>
          <w:b/>
          <w:lang w:val="de-DE"/>
        </w:rPr>
        <w:t>Für Presseanfragen wenden Sie sich bitte an:</w:t>
      </w:r>
    </w:p>
    <w:p w14:paraId="5D458003" w14:textId="77777777" w:rsidR="008D40D7" w:rsidRPr="00C13912" w:rsidRDefault="008D40D7" w:rsidP="008D40D7">
      <w:pPr>
        <w:rPr>
          <w:rFonts w:ascii="Helvetica Neue" w:eastAsia="Helvetica Neue" w:hAnsi="Helvetica Neue" w:cs="Helvetica Neue"/>
          <w:b/>
          <w:highlight w:val="white"/>
          <w:lang w:val="de-DE"/>
        </w:rPr>
      </w:pPr>
    </w:p>
    <w:p w14:paraId="4E4CD266" w14:textId="77777777" w:rsidR="008D40D7" w:rsidRPr="008D40D7" w:rsidRDefault="008D40D7" w:rsidP="008D40D7">
      <w:pPr>
        <w:rPr>
          <w:rFonts w:ascii="Helvetica Neue" w:eastAsia="Helvetica Neue" w:hAnsi="Helvetica Neue" w:cs="Helvetica Neue"/>
          <w:highlight w:val="white"/>
          <w:lang w:val="en-GB"/>
        </w:rPr>
      </w:pPr>
      <w:r w:rsidRPr="008D40D7">
        <w:rPr>
          <w:rFonts w:ascii="Helvetica Neue" w:eastAsia="Helvetica Neue" w:hAnsi="Helvetica Neue" w:cs="Helvetica Neue"/>
          <w:highlight w:val="white"/>
          <w:lang w:val="en-GB"/>
        </w:rPr>
        <w:t>Howard Jones, Genelec</w:t>
      </w:r>
    </w:p>
    <w:p w14:paraId="74306EB0" w14:textId="77777777" w:rsidR="008D40D7" w:rsidRPr="008D40D7" w:rsidRDefault="008D40D7" w:rsidP="008D40D7">
      <w:pPr>
        <w:rPr>
          <w:rFonts w:ascii="Helvetica Neue" w:eastAsia="Helvetica Neue" w:hAnsi="Helvetica Neue" w:cs="Helvetica Neue"/>
          <w:b/>
          <w:highlight w:val="white"/>
          <w:lang w:val="en-GB"/>
        </w:rPr>
      </w:pPr>
    </w:p>
    <w:p w14:paraId="01135BC3" w14:textId="77777777" w:rsidR="008D40D7" w:rsidRPr="008D40D7" w:rsidRDefault="008D40D7" w:rsidP="008D40D7">
      <w:pPr>
        <w:rPr>
          <w:rFonts w:ascii="Helvetica Neue" w:eastAsia="Helvetica Neue" w:hAnsi="Helvetica Neue" w:cs="Helvetica Neue"/>
          <w:lang w:val="en-GB"/>
        </w:rPr>
      </w:pPr>
      <w:r w:rsidRPr="008D40D7">
        <w:rPr>
          <w:rFonts w:ascii="Helvetica Neue" w:eastAsia="Helvetica Neue" w:hAnsi="Helvetica Neue" w:cs="Helvetica Neue"/>
          <w:lang w:val="en-GB"/>
        </w:rPr>
        <w:t>T:</w:t>
      </w:r>
      <w:r w:rsidRPr="008D40D7">
        <w:rPr>
          <w:rFonts w:ascii="Helvetica Neue" w:eastAsia="Helvetica Neue" w:hAnsi="Helvetica Neue" w:cs="Helvetica Neue"/>
          <w:lang w:val="en-GB"/>
        </w:rPr>
        <w:tab/>
        <w:t>+44 (0)7825 570085</w:t>
      </w:r>
    </w:p>
    <w:p w14:paraId="5EB40B0D" w14:textId="77777777" w:rsidR="008D40D7" w:rsidRPr="008D40D7" w:rsidRDefault="008D40D7" w:rsidP="008D40D7">
      <w:pPr>
        <w:spacing w:line="480" w:lineRule="auto"/>
        <w:rPr>
          <w:rFonts w:ascii="Helvetica Neue" w:eastAsia="MS Mincho" w:hAnsi="Helvetica Neue" w:cs="Arial"/>
          <w:lang w:val="en-GB"/>
        </w:rPr>
      </w:pPr>
      <w:r w:rsidRPr="008D40D7">
        <w:rPr>
          <w:rFonts w:ascii="Helvetica Neue" w:eastAsia="Helvetica Neue" w:hAnsi="Helvetica Neue" w:cs="Helvetica Neue"/>
          <w:lang w:val="en-GB"/>
        </w:rPr>
        <w:t>E:</w:t>
      </w:r>
      <w:r w:rsidRPr="008D40D7">
        <w:rPr>
          <w:rFonts w:ascii="Helvetica Neue" w:eastAsia="Helvetica Neue" w:hAnsi="Helvetica Neue" w:cs="Helvetica Neue"/>
          <w:lang w:val="en-GB"/>
        </w:rPr>
        <w:tab/>
      </w:r>
      <w:hyperlink r:id="rId19">
        <w:r w:rsidRPr="008D40D7">
          <w:rPr>
            <w:rFonts w:ascii="Helvetica Neue" w:eastAsia="Helvetica Neue" w:hAnsi="Helvetica Neue" w:cs="Helvetica Neue"/>
            <w:color w:val="007A53"/>
            <w:u w:val="single"/>
            <w:lang w:val="en-GB"/>
          </w:rPr>
          <w:t>howard.jones@genelec.com</w:t>
        </w:r>
      </w:hyperlink>
    </w:p>
    <w:p w14:paraId="3585BA95" w14:textId="77777777" w:rsidR="00D97A18" w:rsidRPr="00880E38" w:rsidRDefault="00D97A18" w:rsidP="00D97A18">
      <w:pPr>
        <w:jc w:val="both"/>
        <w:rPr>
          <w:rFonts w:ascii="Helvetica Neue" w:hAnsi="Helvetica Neue"/>
          <w:b/>
          <w:bCs/>
          <w:color w:val="000000" w:themeColor="text1"/>
          <w:lang w:val="en-GB"/>
        </w:rPr>
      </w:pPr>
    </w:p>
    <w:p w14:paraId="7C15DA5B" w14:textId="64E5BFDF" w:rsidR="00F52F6E" w:rsidRPr="00880E38" w:rsidRDefault="00F52F6E" w:rsidP="00D97A18">
      <w:pPr>
        <w:rPr>
          <w:lang w:val="en-GB"/>
        </w:rPr>
      </w:pPr>
    </w:p>
    <w:sectPr w:rsidR="00F52F6E" w:rsidRPr="0088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E16A4"/>
    <w:multiLevelType w:val="multilevel"/>
    <w:tmpl w:val="B20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68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18"/>
    <w:rsid w:val="00264966"/>
    <w:rsid w:val="00276E3E"/>
    <w:rsid w:val="002D1ABC"/>
    <w:rsid w:val="00370FE5"/>
    <w:rsid w:val="003D6514"/>
    <w:rsid w:val="003E2D34"/>
    <w:rsid w:val="00457621"/>
    <w:rsid w:val="0047383A"/>
    <w:rsid w:val="0051480E"/>
    <w:rsid w:val="00526591"/>
    <w:rsid w:val="00555F24"/>
    <w:rsid w:val="00570431"/>
    <w:rsid w:val="00584E60"/>
    <w:rsid w:val="005A285D"/>
    <w:rsid w:val="005B4DD4"/>
    <w:rsid w:val="006219F4"/>
    <w:rsid w:val="006E2DFC"/>
    <w:rsid w:val="007046E4"/>
    <w:rsid w:val="00735C54"/>
    <w:rsid w:val="00773C97"/>
    <w:rsid w:val="00790E82"/>
    <w:rsid w:val="007E6614"/>
    <w:rsid w:val="00843826"/>
    <w:rsid w:val="00880E38"/>
    <w:rsid w:val="008D40D7"/>
    <w:rsid w:val="008F7D52"/>
    <w:rsid w:val="00971736"/>
    <w:rsid w:val="00AB618F"/>
    <w:rsid w:val="00AC09D6"/>
    <w:rsid w:val="00B0610C"/>
    <w:rsid w:val="00C04593"/>
    <w:rsid w:val="00C42BCB"/>
    <w:rsid w:val="00D97A18"/>
    <w:rsid w:val="00DA58B6"/>
    <w:rsid w:val="00DF3B85"/>
    <w:rsid w:val="00E15952"/>
    <w:rsid w:val="00EC79E3"/>
    <w:rsid w:val="00F422DF"/>
    <w:rsid w:val="00F5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588A47"/>
  <w15:chartTrackingRefBased/>
  <w15:docId w15:val="{A5C5693D-A4BF-474B-A13D-1CEA7A2A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18"/>
    <w:pPr>
      <w:spacing w:after="0" w:line="240" w:lineRule="auto"/>
    </w:pPr>
    <w:rPr>
      <w:lang w:val="en-US"/>
    </w:rPr>
  </w:style>
  <w:style w:type="paragraph" w:styleId="Heading1">
    <w:name w:val="heading 1"/>
    <w:basedOn w:val="Normal"/>
    <w:next w:val="Normal"/>
    <w:link w:val="Heading1Char"/>
    <w:uiPriority w:val="9"/>
    <w:qFormat/>
    <w:rsid w:val="00D97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A18"/>
    <w:rPr>
      <w:rFonts w:eastAsiaTheme="majorEastAsia" w:cstheme="majorBidi"/>
      <w:color w:val="272727" w:themeColor="text1" w:themeTint="D8"/>
    </w:rPr>
  </w:style>
  <w:style w:type="paragraph" w:styleId="Title">
    <w:name w:val="Title"/>
    <w:basedOn w:val="Normal"/>
    <w:next w:val="Normal"/>
    <w:link w:val="TitleChar"/>
    <w:uiPriority w:val="10"/>
    <w:qFormat/>
    <w:rsid w:val="00D97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A18"/>
    <w:pPr>
      <w:spacing w:before="160"/>
      <w:jc w:val="center"/>
    </w:pPr>
    <w:rPr>
      <w:i/>
      <w:iCs/>
      <w:color w:val="404040" w:themeColor="text1" w:themeTint="BF"/>
    </w:rPr>
  </w:style>
  <w:style w:type="character" w:customStyle="1" w:styleId="QuoteChar">
    <w:name w:val="Quote Char"/>
    <w:basedOn w:val="DefaultParagraphFont"/>
    <w:link w:val="Quote"/>
    <w:uiPriority w:val="29"/>
    <w:rsid w:val="00D97A18"/>
    <w:rPr>
      <w:i/>
      <w:iCs/>
      <w:color w:val="404040" w:themeColor="text1" w:themeTint="BF"/>
    </w:rPr>
  </w:style>
  <w:style w:type="paragraph" w:styleId="ListParagraph">
    <w:name w:val="List Paragraph"/>
    <w:basedOn w:val="Normal"/>
    <w:uiPriority w:val="34"/>
    <w:qFormat/>
    <w:rsid w:val="00D97A18"/>
    <w:pPr>
      <w:ind w:left="720"/>
      <w:contextualSpacing/>
    </w:pPr>
  </w:style>
  <w:style w:type="character" w:styleId="IntenseEmphasis">
    <w:name w:val="Intense Emphasis"/>
    <w:basedOn w:val="DefaultParagraphFont"/>
    <w:uiPriority w:val="21"/>
    <w:qFormat/>
    <w:rsid w:val="00D97A18"/>
    <w:rPr>
      <w:i/>
      <w:iCs/>
      <w:color w:val="0F4761" w:themeColor="accent1" w:themeShade="BF"/>
    </w:rPr>
  </w:style>
  <w:style w:type="paragraph" w:styleId="IntenseQuote">
    <w:name w:val="Intense Quote"/>
    <w:basedOn w:val="Normal"/>
    <w:next w:val="Normal"/>
    <w:link w:val="IntenseQuoteChar"/>
    <w:uiPriority w:val="30"/>
    <w:qFormat/>
    <w:rsid w:val="00D97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A18"/>
    <w:rPr>
      <w:i/>
      <w:iCs/>
      <w:color w:val="0F4761" w:themeColor="accent1" w:themeShade="BF"/>
    </w:rPr>
  </w:style>
  <w:style w:type="character" w:styleId="IntenseReference">
    <w:name w:val="Intense Reference"/>
    <w:basedOn w:val="DefaultParagraphFont"/>
    <w:uiPriority w:val="32"/>
    <w:qFormat/>
    <w:rsid w:val="00D97A18"/>
    <w:rPr>
      <w:b/>
      <w:bCs/>
      <w:smallCaps/>
      <w:color w:val="0F4761" w:themeColor="accent1" w:themeShade="BF"/>
      <w:spacing w:val="5"/>
    </w:rPr>
  </w:style>
  <w:style w:type="paragraph" w:styleId="NormalWeb">
    <w:name w:val="Normal (Web)"/>
    <w:basedOn w:val="Normal"/>
    <w:uiPriority w:val="99"/>
    <w:unhideWhenUsed/>
    <w:rsid w:val="00D97A18"/>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Strong">
    <w:name w:val="Strong"/>
    <w:basedOn w:val="DefaultParagraphFont"/>
    <w:uiPriority w:val="22"/>
    <w:qFormat/>
    <w:rsid w:val="00D97A18"/>
    <w:rPr>
      <w:b/>
      <w:bCs/>
    </w:rPr>
  </w:style>
  <w:style w:type="character" w:styleId="Emphasis">
    <w:name w:val="Emphasis"/>
    <w:basedOn w:val="DefaultParagraphFont"/>
    <w:uiPriority w:val="20"/>
    <w:qFormat/>
    <w:rsid w:val="00D97A18"/>
    <w:rPr>
      <w:i/>
      <w:iCs/>
    </w:rPr>
  </w:style>
  <w:style w:type="character" w:styleId="Hyperlink">
    <w:name w:val="Hyperlink"/>
    <w:basedOn w:val="DefaultParagraphFont"/>
    <w:uiPriority w:val="99"/>
    <w:unhideWhenUsed/>
    <w:rsid w:val="00D97A18"/>
    <w:rPr>
      <w:color w:val="0000FF"/>
      <w:u w:val="single"/>
    </w:rPr>
  </w:style>
  <w:style w:type="character" w:styleId="UnresolvedMention">
    <w:name w:val="Unresolved Mention"/>
    <w:basedOn w:val="DefaultParagraphFont"/>
    <w:uiPriority w:val="99"/>
    <w:semiHidden/>
    <w:unhideWhenUsed/>
    <w:rsid w:val="003D6514"/>
    <w:rPr>
      <w:color w:val="605E5C"/>
      <w:shd w:val="clear" w:color="auto" w:fill="E1DFDD"/>
    </w:rPr>
  </w:style>
  <w:style w:type="character" w:styleId="FollowedHyperlink">
    <w:name w:val="FollowedHyperlink"/>
    <w:basedOn w:val="DefaultParagraphFont"/>
    <w:uiPriority w:val="99"/>
    <w:semiHidden/>
    <w:unhideWhenUsed/>
    <w:rsid w:val="007046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elec.de/8030c" TargetMode="External"/><Relationship Id="rId18" Type="http://schemas.openxmlformats.org/officeDocument/2006/relationships/hyperlink" Target="http://www.genelec.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enelec.de/8040b" TargetMode="External"/><Relationship Id="rId17" Type="http://schemas.openxmlformats.org/officeDocument/2006/relationships/hyperlink" Target="https://www.smm-online.de/" TargetMode="External"/><Relationship Id="rId2" Type="http://schemas.openxmlformats.org/officeDocument/2006/relationships/customXml" Target="../customXml/item2.xml"/><Relationship Id="rId16" Type="http://schemas.openxmlformats.org/officeDocument/2006/relationships/hyperlink" Target="https://www.genelec.com/previous-models/1092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elec.de/aktive-2-wege-studiomonitore" TargetMode="External"/><Relationship Id="rId5" Type="http://schemas.openxmlformats.org/officeDocument/2006/relationships/numbering" Target="numbering.xml"/><Relationship Id="rId15" Type="http://schemas.openxmlformats.org/officeDocument/2006/relationships/hyperlink" Target="https://www.genelec.com/previous-models/1030a" TargetMode="External"/><Relationship Id="rId10" Type="http://schemas.openxmlformats.org/officeDocument/2006/relationships/hyperlink" Target="https://www.tonstudio-gress.de/" TargetMode="External"/><Relationship Id="rId19" Type="http://schemas.openxmlformats.org/officeDocument/2006/relationships/hyperlink" Target="mailto:howard.jones@genelec.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enelec.de/80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FB20D-2C2C-7A42-BB78-1D6C435042AB}">
  <ds:schemaRefs>
    <ds:schemaRef ds:uri="http://schemas.openxmlformats.org/officeDocument/2006/bibliography"/>
  </ds:schemaRefs>
</ds:datastoreItem>
</file>

<file path=customXml/itemProps2.xml><?xml version="1.0" encoding="utf-8"?>
<ds:datastoreItem xmlns:ds="http://schemas.openxmlformats.org/officeDocument/2006/customXml" ds:itemID="{FC1FBD85-A57E-46C6-84BF-58584B0F0734}">
  <ds:schemaRefs>
    <ds:schemaRef ds:uri="http://schemas.microsoft.com/sharepoint/v3/contenttype/forms"/>
  </ds:schemaRefs>
</ds:datastoreItem>
</file>

<file path=customXml/itemProps3.xml><?xml version="1.0" encoding="utf-8"?>
<ds:datastoreItem xmlns:ds="http://schemas.openxmlformats.org/officeDocument/2006/customXml" ds:itemID="{A4843336-760B-4F54-9339-A9FAC34F36A5}">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4.xml><?xml version="1.0" encoding="utf-8"?>
<ds:datastoreItem xmlns:ds="http://schemas.openxmlformats.org/officeDocument/2006/customXml" ds:itemID="{87CC6AA3-9371-4ABD-A51C-CF585768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Deighton-Smythe</dc:creator>
  <cp:keywords/>
  <dc:description/>
  <cp:lastModifiedBy>Marcel Schechter</cp:lastModifiedBy>
  <cp:revision>10</cp:revision>
  <dcterms:created xsi:type="dcterms:W3CDTF">2025-07-15T17:48:00Z</dcterms:created>
  <dcterms:modified xsi:type="dcterms:W3CDTF">2025-07-16T07:38:00Z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