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670" w14:textId="77777777" w:rsidR="00130A40" w:rsidRDefault="00130A40">
      <w:pPr>
        <w:ind w:left="6480" w:firstLine="720"/>
        <w:rPr>
          <w:rFonts w:ascii="Arial" w:eastAsia="Arial" w:hAnsi="Arial" w:cs="Arial"/>
        </w:rPr>
      </w:pPr>
    </w:p>
    <w:p w14:paraId="7BD3A134" w14:textId="77777777" w:rsidR="00130A40" w:rsidRDefault="00130A40">
      <w:pPr>
        <w:ind w:left="6480" w:firstLine="720"/>
        <w:rPr>
          <w:rFonts w:ascii="Arial" w:eastAsia="Arial" w:hAnsi="Arial" w:cs="Arial"/>
        </w:rPr>
      </w:pPr>
    </w:p>
    <w:p w14:paraId="00DC42C7" w14:textId="52E19CE7" w:rsidR="00130A40" w:rsidRPr="002326DC" w:rsidRDefault="00181DC2">
      <w:pPr>
        <w:ind w:left="6480" w:firstLine="720"/>
        <w:rPr>
          <w:rFonts w:ascii="Arial" w:eastAsia="Arial" w:hAnsi="Arial" w:cs="Arial"/>
          <w:lang w:val="de-DE"/>
        </w:rPr>
      </w:pPr>
      <w:r w:rsidRPr="002326DC">
        <w:rPr>
          <w:rFonts w:ascii="Arial" w:eastAsia="Arial" w:hAnsi="Arial" w:cs="Arial"/>
          <w:lang w:val="de-DE"/>
        </w:rPr>
        <w:t>April</w:t>
      </w:r>
      <w:r w:rsidR="054D6D14" w:rsidRPr="002326DC">
        <w:rPr>
          <w:rFonts w:ascii="Arial" w:eastAsia="Arial" w:hAnsi="Arial" w:cs="Arial"/>
          <w:lang w:val="de-DE"/>
        </w:rPr>
        <w:t xml:space="preserve"> 2025</w:t>
      </w:r>
    </w:p>
    <w:p w14:paraId="1CFA7B93" w14:textId="77777777" w:rsidR="00130A40" w:rsidRPr="002326DC" w:rsidRDefault="00C0481E">
      <w:pPr>
        <w:spacing w:line="20" w:lineRule="auto"/>
        <w:rPr>
          <w:rFonts w:ascii="Times New Roman" w:eastAsia="Times New Roman" w:hAnsi="Times New Roman" w:cs="Times New Roman"/>
          <w:lang w:val="de-DE"/>
        </w:rPr>
      </w:pPr>
      <w:r>
        <w:rPr>
          <w:noProof/>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65605" cy="332105"/>
                    </a:xfrm>
                    <a:prstGeom prst="rect">
                      <a:avLst/>
                    </a:prstGeom>
                    <a:ln/>
                  </pic:spPr>
                </pic:pic>
              </a:graphicData>
            </a:graphic>
          </wp:anchor>
        </w:drawing>
      </w:r>
    </w:p>
    <w:p w14:paraId="5063817B" w14:textId="77777777" w:rsidR="00130A40" w:rsidRPr="002326DC" w:rsidRDefault="00130A40">
      <w:pPr>
        <w:spacing w:line="200" w:lineRule="auto"/>
        <w:rPr>
          <w:rFonts w:ascii="Times New Roman" w:eastAsia="Times New Roman" w:hAnsi="Times New Roman" w:cs="Times New Roman"/>
          <w:lang w:val="de-DE"/>
        </w:rPr>
      </w:pPr>
    </w:p>
    <w:p w14:paraId="146B312D" w14:textId="77777777" w:rsidR="00130A40" w:rsidRPr="002326DC" w:rsidRDefault="00130A40">
      <w:pPr>
        <w:rPr>
          <w:rFonts w:ascii="Arial" w:eastAsia="Arial" w:hAnsi="Arial" w:cs="Arial"/>
          <w:sz w:val="44"/>
          <w:szCs w:val="44"/>
          <w:lang w:val="de-DE"/>
        </w:rPr>
      </w:pPr>
    </w:p>
    <w:p w14:paraId="6F4A5347" w14:textId="552AE86D" w:rsidR="00130A40" w:rsidRPr="00A51F4C" w:rsidRDefault="00C0481E">
      <w:pPr>
        <w:jc w:val="center"/>
        <w:rPr>
          <w:rFonts w:ascii="Arial" w:eastAsia="Arial" w:hAnsi="Arial" w:cs="Arial"/>
          <w:b/>
          <w:color w:val="444444"/>
          <w:sz w:val="21"/>
          <w:szCs w:val="21"/>
          <w:highlight w:val="white"/>
          <w:lang w:val="de-DE"/>
        </w:rPr>
      </w:pPr>
      <w:r w:rsidRPr="00A51F4C">
        <w:rPr>
          <w:rFonts w:ascii="Arial" w:eastAsia="Arial" w:hAnsi="Arial" w:cs="Arial"/>
          <w:b/>
          <w:sz w:val="22"/>
          <w:szCs w:val="22"/>
          <w:lang w:val="de-DE"/>
        </w:rPr>
        <w:t>***</w:t>
      </w:r>
      <w:r w:rsidR="00355605" w:rsidRPr="00A51F4C">
        <w:rPr>
          <w:rFonts w:ascii="Arial" w:eastAsia="Arial" w:hAnsi="Arial" w:cs="Arial"/>
          <w:b/>
          <w:color w:val="444444"/>
          <w:sz w:val="21"/>
          <w:szCs w:val="21"/>
          <w:highlight w:val="white"/>
          <w:lang w:val="de-DE"/>
        </w:rPr>
        <w:t>ZUR SOFORTIGEN VERÖFFENTLICHUNG</w:t>
      </w:r>
      <w:r w:rsidRPr="00A51F4C">
        <w:rPr>
          <w:rFonts w:ascii="Arial" w:eastAsia="Arial" w:hAnsi="Arial" w:cs="Arial"/>
          <w:b/>
          <w:color w:val="444444"/>
          <w:sz w:val="21"/>
          <w:szCs w:val="21"/>
          <w:highlight w:val="white"/>
          <w:lang w:val="de-DE"/>
        </w:rPr>
        <w:t>***</w:t>
      </w:r>
    </w:p>
    <w:p w14:paraId="1169B305" w14:textId="77777777" w:rsidR="00130A40" w:rsidRPr="00A51F4C" w:rsidRDefault="00130A40">
      <w:pPr>
        <w:jc w:val="center"/>
        <w:rPr>
          <w:rFonts w:ascii="Arial" w:eastAsia="Arial" w:hAnsi="Arial" w:cs="Arial"/>
          <w:b/>
          <w:color w:val="444444"/>
          <w:sz w:val="21"/>
          <w:szCs w:val="21"/>
          <w:highlight w:val="white"/>
          <w:lang w:val="de-DE"/>
        </w:rPr>
      </w:pPr>
    </w:p>
    <w:p w14:paraId="1F0593C5" w14:textId="1C77CE1C" w:rsidR="00130A40" w:rsidRPr="00A51F4C" w:rsidRDefault="00355605">
      <w:pPr>
        <w:jc w:val="center"/>
        <w:rPr>
          <w:rFonts w:ascii="Helvetica Neue" w:eastAsia="Helvetica Neue" w:hAnsi="Helvetica Neue" w:cs="Helvetica Neue"/>
          <w:b/>
          <w:color w:val="008000"/>
          <w:sz w:val="36"/>
          <w:szCs w:val="36"/>
          <w:lang w:val="de-DE"/>
        </w:rPr>
      </w:pPr>
      <w:r w:rsidRPr="00A51F4C">
        <w:rPr>
          <w:rFonts w:ascii="Helvetica Neue" w:eastAsia="Helvetica Neue" w:hAnsi="Helvetica Neue" w:cs="Helvetica Neue"/>
          <w:sz w:val="44"/>
          <w:szCs w:val="44"/>
          <w:lang w:val="de-DE"/>
        </w:rPr>
        <w:t>Pressemitteilung</w:t>
      </w:r>
    </w:p>
    <w:p w14:paraId="3402B4F3" w14:textId="77777777" w:rsidR="00130A40" w:rsidRPr="00A51F4C" w:rsidRDefault="00130A40">
      <w:pPr>
        <w:rPr>
          <w:rFonts w:ascii="Helvetica Neue" w:eastAsia="Helvetica Neue" w:hAnsi="Helvetica Neue" w:cs="Helvetica Neue"/>
          <w:sz w:val="22"/>
          <w:szCs w:val="22"/>
          <w:lang w:val="de-DE"/>
        </w:rPr>
      </w:pPr>
    </w:p>
    <w:p w14:paraId="6C7F5C62" w14:textId="589FD1E4" w:rsidR="00130A40" w:rsidRPr="00A51F4C" w:rsidRDefault="00A51F4C" w:rsidP="00A51F4C">
      <w:pPr>
        <w:jc w:val="center"/>
        <w:rPr>
          <w:rFonts w:ascii="Helvetica Neue" w:eastAsia="Helvetica Neue" w:hAnsi="Helvetica Neue" w:cs="Helvetica Neue"/>
          <w:b/>
          <w:bCs/>
          <w:color w:val="007A53"/>
          <w:sz w:val="34"/>
          <w:szCs w:val="34"/>
          <w:lang w:val="de-DE"/>
        </w:rPr>
      </w:pPr>
      <w:r w:rsidRPr="00A51F4C">
        <w:rPr>
          <w:rFonts w:ascii="Helvetica Neue" w:eastAsia="Helvetica Neue" w:hAnsi="Helvetica Neue" w:cs="Helvetica Neue"/>
          <w:b/>
          <w:bCs/>
          <w:color w:val="007A53"/>
          <w:sz w:val="34"/>
          <w:szCs w:val="34"/>
          <w:lang w:val="de-DE"/>
        </w:rPr>
        <w:t xml:space="preserve">Genelec liefert den Soundtrack für </w:t>
      </w:r>
      <w:r>
        <w:rPr>
          <w:rFonts w:ascii="Helvetica Neue" w:eastAsia="Helvetica Neue" w:hAnsi="Helvetica Neue" w:cs="Helvetica Neue"/>
          <w:b/>
          <w:bCs/>
          <w:color w:val="007A53"/>
          <w:sz w:val="34"/>
          <w:szCs w:val="34"/>
          <w:lang w:val="de-DE"/>
        </w:rPr>
        <w:br/>
      </w:r>
      <w:r w:rsidRPr="00A51F4C">
        <w:rPr>
          <w:rFonts w:ascii="Helvetica Neue" w:eastAsia="Helvetica Neue" w:hAnsi="Helvetica Neue" w:cs="Helvetica Neue"/>
          <w:b/>
          <w:bCs/>
          <w:color w:val="007A53"/>
          <w:sz w:val="34"/>
          <w:szCs w:val="34"/>
          <w:lang w:val="de-DE"/>
        </w:rPr>
        <w:t>die vietnamesische Küche in Berlin</w:t>
      </w:r>
    </w:p>
    <w:p w14:paraId="21FE023D" w14:textId="77777777" w:rsidR="00ED6BE4" w:rsidRPr="00A51F4C" w:rsidRDefault="00ED6BE4" w:rsidP="00F10B90">
      <w:pPr>
        <w:jc w:val="both"/>
        <w:rPr>
          <w:rFonts w:ascii="Arial" w:eastAsia="Arial" w:hAnsi="Arial" w:cs="Arial"/>
          <w:i/>
          <w:iCs/>
          <w:lang w:val="de-DE"/>
        </w:rPr>
      </w:pPr>
    </w:p>
    <w:p w14:paraId="6B3F1E3C" w14:textId="750A8867" w:rsidR="00130A40" w:rsidRPr="00A51F4C" w:rsidRDefault="00A51F4C" w:rsidP="00A51F4C">
      <w:pPr>
        <w:jc w:val="center"/>
        <w:rPr>
          <w:lang w:val="de-DE"/>
        </w:rPr>
      </w:pPr>
      <w:r w:rsidRPr="00A51F4C">
        <w:rPr>
          <w:rFonts w:ascii="Arial" w:eastAsia="Arial" w:hAnsi="Arial" w:cs="Arial"/>
          <w:i/>
          <w:iCs/>
          <w:lang w:val="de-DE"/>
        </w:rPr>
        <w:t xml:space="preserve">Das lebhafte familiengeführte Restaurant bereichert sein </w:t>
      </w:r>
      <w:r>
        <w:rPr>
          <w:rFonts w:ascii="Arial" w:eastAsia="Arial" w:hAnsi="Arial" w:cs="Arial"/>
          <w:i/>
          <w:iCs/>
          <w:lang w:val="de-DE"/>
        </w:rPr>
        <w:br/>
      </w:r>
      <w:r w:rsidRPr="00A51F4C">
        <w:rPr>
          <w:rFonts w:ascii="Arial" w:eastAsia="Arial" w:hAnsi="Arial" w:cs="Arial"/>
          <w:i/>
          <w:iCs/>
          <w:lang w:val="de-DE"/>
        </w:rPr>
        <w:t>Angebot mit großartigem Audio von Genelec</w:t>
      </w:r>
      <w:r>
        <w:rPr>
          <w:rFonts w:ascii="Arial" w:eastAsia="Arial" w:hAnsi="Arial" w:cs="Arial"/>
          <w:i/>
          <w:iCs/>
          <w:lang w:val="de-DE"/>
        </w:rPr>
        <w:br/>
      </w:r>
    </w:p>
    <w:p w14:paraId="63B1F825" w14:textId="2EE769BC" w:rsidR="00A51F4C" w:rsidRPr="002326DC" w:rsidRDefault="00ED6BE4" w:rsidP="00ED6BE4">
      <w:pPr>
        <w:jc w:val="both"/>
        <w:rPr>
          <w:rFonts w:ascii="Helvetica Neue" w:hAnsi="Helvetica Neue"/>
          <w:color w:val="000000"/>
          <w:sz w:val="22"/>
          <w:szCs w:val="22"/>
          <w:lang w:val="de-DE"/>
        </w:rPr>
      </w:pPr>
      <w:r w:rsidRPr="00A51F4C">
        <w:rPr>
          <w:rFonts w:ascii="Helvetica Neue" w:eastAsia="Helvetica Neue" w:hAnsi="Helvetica Neue" w:cs="Helvetica Neue"/>
          <w:b/>
          <w:bCs/>
          <w:sz w:val="22"/>
          <w:szCs w:val="22"/>
          <w:lang w:val="de-DE"/>
        </w:rPr>
        <w:t xml:space="preserve">Berlin, </w:t>
      </w:r>
      <w:r w:rsidR="00A51F4C" w:rsidRPr="00A51F4C">
        <w:rPr>
          <w:rFonts w:ascii="Helvetica Neue" w:eastAsia="Helvetica Neue" w:hAnsi="Helvetica Neue" w:cs="Helvetica Neue"/>
          <w:b/>
          <w:bCs/>
          <w:sz w:val="22"/>
          <w:szCs w:val="22"/>
          <w:lang w:val="de-DE"/>
        </w:rPr>
        <w:t>Deutschland</w:t>
      </w:r>
      <w:r w:rsidR="054D6D14" w:rsidRPr="00A51F4C">
        <w:rPr>
          <w:rFonts w:ascii="Helvetica Neue" w:eastAsia="Helvetica Neue" w:hAnsi="Helvetica Neue" w:cs="Helvetica Neue"/>
          <w:b/>
          <w:bCs/>
          <w:sz w:val="22"/>
          <w:szCs w:val="22"/>
          <w:lang w:val="de-DE"/>
        </w:rPr>
        <w:t xml:space="preserve">, </w:t>
      </w:r>
      <w:r w:rsidR="00181DC2" w:rsidRPr="00A51F4C">
        <w:rPr>
          <w:rFonts w:ascii="Helvetica Neue" w:eastAsia="Helvetica Neue" w:hAnsi="Helvetica Neue" w:cs="Helvetica Neue"/>
          <w:b/>
          <w:bCs/>
          <w:sz w:val="22"/>
          <w:szCs w:val="22"/>
          <w:lang w:val="de-DE"/>
        </w:rPr>
        <w:t>April 2025</w:t>
      </w:r>
      <w:r w:rsidR="054D6D14" w:rsidRPr="00A51F4C">
        <w:rPr>
          <w:rFonts w:ascii="Helvetica Neue" w:eastAsia="Helvetica Neue" w:hAnsi="Helvetica Neue" w:cs="Helvetica Neue"/>
          <w:b/>
          <w:bCs/>
          <w:sz w:val="22"/>
          <w:szCs w:val="22"/>
          <w:lang w:val="de-DE"/>
        </w:rPr>
        <w:t>…</w:t>
      </w:r>
      <w:r w:rsidR="00A51F4C">
        <w:rPr>
          <w:rFonts w:ascii="Helvetica Neue" w:hAnsi="Helvetica Neue"/>
          <w:color w:val="000000"/>
          <w:sz w:val="22"/>
          <w:szCs w:val="22"/>
          <w:lang w:val="de-DE"/>
        </w:rPr>
        <w:t xml:space="preserve"> </w:t>
      </w:r>
      <w:r w:rsidR="00A51F4C" w:rsidRPr="00A51F4C">
        <w:rPr>
          <w:rFonts w:ascii="Helvetica Neue" w:hAnsi="Helvetica Neue"/>
          <w:color w:val="000000"/>
          <w:sz w:val="22"/>
          <w:szCs w:val="22"/>
          <w:lang w:val="de-DE"/>
        </w:rPr>
        <w:t xml:space="preserve">Das </w:t>
      </w:r>
      <w:hyperlink r:id="rId9" w:history="1">
        <w:r w:rsidR="00A51F4C" w:rsidRPr="00B804EA">
          <w:rPr>
            <w:rStyle w:val="Hyperlink"/>
            <w:rFonts w:ascii="Helvetica Neue" w:hAnsi="Helvetica Neue"/>
            <w:color w:val="007A53"/>
            <w:sz w:val="22"/>
            <w:szCs w:val="22"/>
            <w:lang w:val="de-DE"/>
          </w:rPr>
          <w:t>Monsieur Vuong</w:t>
        </w:r>
      </w:hyperlink>
      <w:r w:rsidR="00A51F4C" w:rsidRPr="00A51F4C">
        <w:rPr>
          <w:lang w:val="de-DE"/>
        </w:rPr>
        <w:t xml:space="preserve"> </w:t>
      </w:r>
      <w:r w:rsidR="00A51F4C" w:rsidRPr="00A51F4C">
        <w:rPr>
          <w:rFonts w:ascii="Helvetica Neue" w:hAnsi="Helvetica Neue"/>
          <w:color w:val="000000"/>
          <w:sz w:val="22"/>
          <w:szCs w:val="22"/>
          <w:lang w:val="de-DE"/>
        </w:rPr>
        <w:t xml:space="preserve">ist ein florierendes, familiengeführtes Restaurant im Herzen von Berlin Mitte, das die authentische vietnamesische Küche in die deutsche Hauptstadt gebracht hat. Das von den Brüdern Dat und Tan Vuong sowie dem befreundeten Andreas Bodenstein geführte </w:t>
      </w:r>
      <w:r w:rsidR="00A51F4C">
        <w:rPr>
          <w:rFonts w:ascii="Helvetica Neue" w:hAnsi="Helvetica Neue"/>
          <w:color w:val="000000"/>
          <w:sz w:val="22"/>
          <w:szCs w:val="22"/>
          <w:lang w:val="de-DE"/>
        </w:rPr>
        <w:t>Restaurant</w:t>
      </w:r>
      <w:r w:rsidR="00A51F4C" w:rsidRPr="00A51F4C">
        <w:rPr>
          <w:rFonts w:ascii="Helvetica Neue" w:hAnsi="Helvetica Neue"/>
          <w:color w:val="000000"/>
          <w:sz w:val="22"/>
          <w:szCs w:val="22"/>
          <w:lang w:val="de-DE"/>
        </w:rPr>
        <w:t xml:space="preserve"> serviert frische vietnamesische Gerichte in einer lebendigen, gemeinschaftlichen Atmosphäre, die bei den Berlinern sehr beliebt ist. Um diese gesellige Atmosphäre noch weiter zu verbessern, beschloss das Managementteam kürzlich, das Soundsystem des Restaurants aufzurüsten - und wandte sich dafür an </w:t>
      </w:r>
      <w:hyperlink r:id="rId10" w:history="1">
        <w:r w:rsidR="00A51F4C" w:rsidRPr="00B804EA">
          <w:rPr>
            <w:rStyle w:val="Hyperlink"/>
            <w:rFonts w:ascii="Helvetica Neue" w:hAnsi="Helvetica Neue"/>
            <w:color w:val="007A53"/>
            <w:sz w:val="22"/>
            <w:szCs w:val="22"/>
            <w:lang w:val="de-DE"/>
          </w:rPr>
          <w:t>Genelec</w:t>
        </w:r>
      </w:hyperlink>
      <w:r w:rsidR="00A51F4C" w:rsidRPr="00A51F4C">
        <w:rPr>
          <w:rFonts w:ascii="Helvetica Neue" w:hAnsi="Helvetica Neue"/>
          <w:color w:val="000000"/>
          <w:sz w:val="22"/>
          <w:szCs w:val="22"/>
          <w:lang w:val="de-DE"/>
        </w:rPr>
        <w:t xml:space="preserve">, eine Marke, mit der sie bereits vertraut </w:t>
      </w:r>
      <w:r w:rsidR="00A51F4C">
        <w:rPr>
          <w:rFonts w:ascii="Helvetica Neue" w:hAnsi="Helvetica Neue"/>
          <w:color w:val="000000"/>
          <w:sz w:val="22"/>
          <w:szCs w:val="22"/>
          <w:lang w:val="de-DE"/>
        </w:rPr>
        <w:t>waren</w:t>
      </w:r>
      <w:r w:rsidR="00A51F4C" w:rsidRPr="00A51F4C">
        <w:rPr>
          <w:rFonts w:ascii="Helvetica Neue" w:hAnsi="Helvetica Neue"/>
          <w:color w:val="000000"/>
          <w:sz w:val="22"/>
          <w:szCs w:val="22"/>
          <w:lang w:val="de-DE"/>
        </w:rPr>
        <w:t xml:space="preserve">.  </w:t>
      </w:r>
    </w:p>
    <w:p w14:paraId="7B71F127" w14:textId="77777777" w:rsidR="00ED6BE4" w:rsidRPr="00A51F4C" w:rsidRDefault="00ED6BE4" w:rsidP="00ED6BE4">
      <w:pPr>
        <w:jc w:val="both"/>
        <w:rPr>
          <w:rFonts w:ascii="Helvetica Neue" w:eastAsia="Times New Roman" w:hAnsi="Helvetica Neue" w:cs="Times New Roman"/>
          <w:sz w:val="22"/>
          <w:szCs w:val="22"/>
          <w:lang w:val="de-DE"/>
        </w:rPr>
      </w:pPr>
    </w:p>
    <w:p w14:paraId="1539185A" w14:textId="375028AB" w:rsidR="00ED6BE4" w:rsidRPr="00A51F4C" w:rsidRDefault="00A51F4C" w:rsidP="00ED6BE4">
      <w:pPr>
        <w:jc w:val="both"/>
        <w:rPr>
          <w:rFonts w:ascii="Helvetica Neue" w:hAnsi="Helvetica Neue"/>
          <w:sz w:val="22"/>
          <w:szCs w:val="22"/>
          <w:lang w:val="de-DE"/>
        </w:rPr>
      </w:pPr>
      <w:r w:rsidRPr="00A51F4C">
        <w:rPr>
          <w:rFonts w:ascii="Helvetica Neue" w:hAnsi="Helvetica Neue"/>
          <w:sz w:val="22"/>
          <w:szCs w:val="22"/>
          <w:lang w:val="de-DE"/>
        </w:rPr>
        <w:t>„Ich habe früher in der Filmindustrie gearbeitet, wo Genelec der De-facto-Standard in der Audio-Postproduktion war. Meiner Meinung nach sind die Einfachheit und die Klangqualität von Genelec-Lautsprechern unübertroffen“, erklärt Bodenstein. „Ich wollte, dass das Restaurant vom selben außergewöhnlichen Klang profitiert</w:t>
      </w:r>
      <w:r w:rsidR="00B84DB1">
        <w:rPr>
          <w:rFonts w:ascii="Helvetica Neue" w:hAnsi="Helvetica Neue"/>
          <w:sz w:val="22"/>
          <w:szCs w:val="22"/>
          <w:lang w:val="de-DE"/>
        </w:rPr>
        <w:t>,</w:t>
      </w:r>
      <w:r w:rsidRPr="00A51F4C">
        <w:rPr>
          <w:rFonts w:ascii="Helvetica Neue" w:hAnsi="Helvetica Neue"/>
          <w:sz w:val="22"/>
          <w:szCs w:val="22"/>
          <w:lang w:val="de-DE"/>
        </w:rPr>
        <w:t xml:space="preserve"> und das System gleichzeitig einfach zu bedienen, leicht zu warten und </w:t>
      </w:r>
      <w:proofErr w:type="gramStart"/>
      <w:r w:rsidRPr="00A51F4C">
        <w:rPr>
          <w:rFonts w:ascii="Helvetica Neue" w:hAnsi="Helvetica Neue"/>
          <w:sz w:val="22"/>
          <w:szCs w:val="22"/>
          <w:lang w:val="de-DE"/>
        </w:rPr>
        <w:t>extrem zuverlässig</w:t>
      </w:r>
      <w:proofErr w:type="gramEnd"/>
      <w:r w:rsidRPr="00A51F4C">
        <w:rPr>
          <w:rFonts w:ascii="Helvetica Neue" w:hAnsi="Helvetica Neue"/>
          <w:sz w:val="22"/>
          <w:szCs w:val="22"/>
          <w:lang w:val="de-DE"/>
        </w:rPr>
        <w:t xml:space="preserve"> ist - schließlich läuft es jeden Tag 12 Stunden nonstop. Deshalb haben wir uns schon früh entschieden, auf herkömmliche Verstärker, analoge Verkabelung und passive Lautsprecher zu verzichten. Ein einziger defekter Verstärker bedeutet, dass der Sound im gesamten Restaurant ausfallen kann.“</w:t>
      </w:r>
    </w:p>
    <w:p w14:paraId="3823A53F" w14:textId="77777777" w:rsidR="00A51F4C" w:rsidRPr="00A51F4C" w:rsidRDefault="00A51F4C" w:rsidP="00ED6BE4">
      <w:pPr>
        <w:jc w:val="both"/>
        <w:rPr>
          <w:rFonts w:ascii="Helvetica Neue" w:hAnsi="Helvetica Neue"/>
          <w:sz w:val="22"/>
          <w:szCs w:val="22"/>
          <w:lang w:val="de-DE"/>
        </w:rPr>
      </w:pPr>
    </w:p>
    <w:p w14:paraId="0F511103" w14:textId="642A4E04" w:rsidR="00ED6BE4" w:rsidRPr="00A51F4C" w:rsidRDefault="00A51F4C" w:rsidP="00ED6BE4">
      <w:pPr>
        <w:jc w:val="both"/>
        <w:rPr>
          <w:rFonts w:ascii="Helvetica Neue" w:hAnsi="Helvetica Neue"/>
          <w:sz w:val="22"/>
          <w:szCs w:val="22"/>
          <w:lang w:val="de-DE"/>
        </w:rPr>
      </w:pPr>
      <w:r w:rsidRPr="00A51F4C">
        <w:rPr>
          <w:rFonts w:ascii="Helvetica Neue" w:hAnsi="Helvetica Neue"/>
          <w:sz w:val="22"/>
          <w:szCs w:val="22"/>
          <w:lang w:val="de-DE"/>
        </w:rPr>
        <w:t xml:space="preserve">Bodenstein erkannte auch die Flexibilität, die eine vernetzte Beschallung für das Restaurant mit sich bringen würde, und beschloss daher, sich genauer zu informieren. „Um die richtige Lösung zu finden, besuchten wir das </w:t>
      </w:r>
      <w:hyperlink r:id="rId11" w:history="1">
        <w:r w:rsidRPr="00B804EA">
          <w:rPr>
            <w:rStyle w:val="Hyperlink"/>
            <w:rFonts w:ascii="Helvetica Neue" w:hAnsi="Helvetica Neue"/>
            <w:color w:val="007A53"/>
            <w:sz w:val="22"/>
            <w:szCs w:val="22"/>
            <w:lang w:val="de-DE"/>
          </w:rPr>
          <w:t>Berliner Experience Center</w:t>
        </w:r>
      </w:hyperlink>
      <w:r w:rsidRPr="00A51F4C">
        <w:rPr>
          <w:rFonts w:ascii="Helvetica Neue" w:hAnsi="Helvetica Neue"/>
          <w:sz w:val="22"/>
          <w:szCs w:val="22"/>
          <w:lang w:val="de-DE"/>
        </w:rPr>
        <w:t xml:space="preserve"> von Genelec für einen ausführlichen Hörtest“, fährt er fort. „Wir konzentrierten uns bei der Planung auf die Positionierung der Lautsprecher, die Signalverteilung und die Fähigkeit, den Klang in einer Umgebung mit ständig wechselnden Hintergrundgeräuschen gut zu kontrollieren.“</w:t>
      </w:r>
    </w:p>
    <w:p w14:paraId="2A0080AF" w14:textId="77777777" w:rsidR="00A51F4C" w:rsidRPr="00A51F4C" w:rsidRDefault="00A51F4C" w:rsidP="00ED6BE4">
      <w:pPr>
        <w:jc w:val="both"/>
        <w:rPr>
          <w:rFonts w:ascii="Helvetica Neue" w:eastAsia="Times New Roman" w:hAnsi="Helvetica Neue" w:cs="Times New Roman"/>
          <w:sz w:val="22"/>
          <w:szCs w:val="22"/>
          <w:lang w:val="de-DE"/>
        </w:rPr>
      </w:pPr>
    </w:p>
    <w:p w14:paraId="4933D99D" w14:textId="4596AAF1" w:rsidR="00A51F4C" w:rsidRPr="00A51F4C" w:rsidRDefault="00A51F4C" w:rsidP="00A51F4C">
      <w:pPr>
        <w:jc w:val="both"/>
        <w:rPr>
          <w:rFonts w:ascii="Helvetica Neue" w:hAnsi="Helvetica Neue"/>
          <w:color w:val="000000" w:themeColor="text1"/>
          <w:sz w:val="22"/>
          <w:szCs w:val="22"/>
          <w:lang w:val="de-DE"/>
        </w:rPr>
      </w:pPr>
      <w:r w:rsidRPr="00A51F4C">
        <w:rPr>
          <w:rFonts w:ascii="Helvetica Neue" w:hAnsi="Helvetica Neue"/>
          <w:color w:val="000000" w:themeColor="text1"/>
          <w:sz w:val="22"/>
          <w:szCs w:val="22"/>
          <w:lang w:val="de-DE"/>
        </w:rPr>
        <w:t xml:space="preserve">Nachdem sie mehrere Optionen geprüft hatten, kamen Tan Vuong und Bodenstein zum Schluss, dass die Genelec </w:t>
      </w:r>
      <w:hyperlink r:id="rId12" w:history="1">
        <w:r w:rsidRPr="00B804EA">
          <w:rPr>
            <w:rStyle w:val="Hyperlink"/>
            <w:rFonts w:ascii="Helvetica Neue" w:hAnsi="Helvetica Neue"/>
            <w:color w:val="007A53"/>
            <w:sz w:val="22"/>
            <w:szCs w:val="22"/>
            <w:lang w:val="de-DE"/>
          </w:rPr>
          <w:t>4420</w:t>
        </w:r>
      </w:hyperlink>
      <w:r w:rsidRPr="00A51F4C">
        <w:rPr>
          <w:rFonts w:ascii="Helvetica Neue" w:hAnsi="Helvetica Neue"/>
          <w:color w:val="000000" w:themeColor="text1"/>
          <w:sz w:val="22"/>
          <w:szCs w:val="22"/>
          <w:lang w:val="de-DE"/>
        </w:rPr>
        <w:t xml:space="preserve"> Smart IP-Lautsprecher die perfekte Lösung für ihre Bedürfnisse waren. „Das Genelec-Team erklärte</w:t>
      </w:r>
      <w:r w:rsidR="00B84DB1">
        <w:rPr>
          <w:rFonts w:ascii="Helvetica Neue" w:hAnsi="Helvetica Neue"/>
          <w:color w:val="000000" w:themeColor="text1"/>
          <w:sz w:val="22"/>
          <w:szCs w:val="22"/>
          <w:lang w:val="de-DE"/>
        </w:rPr>
        <w:t xml:space="preserve"> uns</w:t>
      </w:r>
      <w:r w:rsidRPr="00A51F4C">
        <w:rPr>
          <w:rFonts w:ascii="Helvetica Neue" w:hAnsi="Helvetica Neue"/>
          <w:color w:val="000000" w:themeColor="text1"/>
          <w:sz w:val="22"/>
          <w:szCs w:val="22"/>
          <w:lang w:val="de-DE"/>
        </w:rPr>
        <w:t xml:space="preserve">, dass dieses Modell die Leistung und Flexibilität der </w:t>
      </w:r>
      <w:hyperlink r:id="rId13" w:history="1">
        <w:r w:rsidRPr="00B804EA">
          <w:rPr>
            <w:rStyle w:val="Hyperlink"/>
            <w:rFonts w:ascii="Helvetica Neue" w:hAnsi="Helvetica Neue"/>
            <w:color w:val="007A53"/>
            <w:sz w:val="22"/>
            <w:szCs w:val="22"/>
            <w:lang w:val="de-DE"/>
          </w:rPr>
          <w:t>Smart IP</w:t>
        </w:r>
      </w:hyperlink>
      <w:r w:rsidRPr="00A51F4C">
        <w:rPr>
          <w:rFonts w:ascii="Helvetica Neue" w:hAnsi="Helvetica Neue"/>
          <w:color w:val="000000" w:themeColor="text1"/>
          <w:sz w:val="22"/>
          <w:szCs w:val="22"/>
          <w:lang w:val="de-DE"/>
        </w:rPr>
        <w:t>-Technologie in einer kompakten Form vereint und damit ideal für die engen Platzverhältnisse des Restaurants ist - und das alles ohne analoge Verkabelung oder externe Verstärker“, sagt Bodenstein. „Ein wichtiges Verkaufsargument für uns war die Ein-Kabel-PoE-Technologie dieser vernetzten Lautsprecher, was bedeutet, dass die Installation und Konfiguration des Systems weit unkomplizierter war als bei einer herkömmlichen Lösung.“</w:t>
      </w:r>
    </w:p>
    <w:p w14:paraId="7458B578" w14:textId="77777777" w:rsidR="00ED6BE4" w:rsidRPr="00A51F4C" w:rsidRDefault="00ED6BE4" w:rsidP="00ED6BE4">
      <w:pPr>
        <w:jc w:val="both"/>
        <w:rPr>
          <w:rFonts w:ascii="Helvetica Neue" w:hAnsi="Helvetica Neue"/>
          <w:color w:val="000000"/>
          <w:sz w:val="22"/>
          <w:szCs w:val="22"/>
          <w:lang w:val="de-DE"/>
        </w:rPr>
      </w:pPr>
    </w:p>
    <w:p w14:paraId="28F520A7" w14:textId="203AACE1" w:rsidR="00A51F4C" w:rsidRPr="00A51F4C" w:rsidRDefault="00A51F4C" w:rsidP="00A51F4C">
      <w:pPr>
        <w:jc w:val="both"/>
        <w:rPr>
          <w:rFonts w:ascii="Helvetica Neue" w:hAnsi="Helvetica Neue"/>
          <w:color w:val="000000" w:themeColor="text1"/>
          <w:sz w:val="22"/>
          <w:szCs w:val="22"/>
          <w:lang w:val="de-DE"/>
        </w:rPr>
      </w:pPr>
      <w:r w:rsidRPr="00A51F4C">
        <w:rPr>
          <w:rFonts w:ascii="Helvetica Neue" w:hAnsi="Helvetica Neue"/>
          <w:color w:val="000000" w:themeColor="text1"/>
          <w:sz w:val="22"/>
          <w:szCs w:val="22"/>
          <w:lang w:val="de-DE"/>
        </w:rPr>
        <w:t xml:space="preserve">„Wir haben acht 4420-Lautsprecher rund um den Speiseraum installiert, die alle mit der </w:t>
      </w:r>
      <w:hyperlink r:id="rId14" w:history="1">
        <w:r w:rsidRPr="00B804EA">
          <w:rPr>
            <w:rStyle w:val="Hyperlink"/>
            <w:rFonts w:ascii="Helvetica Neue" w:hAnsi="Helvetica Neue"/>
            <w:color w:val="007A53"/>
            <w:sz w:val="22"/>
            <w:szCs w:val="22"/>
            <w:lang w:val="de-DE"/>
          </w:rPr>
          <w:t xml:space="preserve">Smart </w:t>
        </w:r>
        <w:proofErr w:type="gramStart"/>
        <w:r w:rsidRPr="00B804EA">
          <w:rPr>
            <w:rStyle w:val="Hyperlink"/>
            <w:rFonts w:ascii="Helvetica Neue" w:hAnsi="Helvetica Neue"/>
            <w:color w:val="007A53"/>
            <w:sz w:val="22"/>
            <w:szCs w:val="22"/>
            <w:lang w:val="de-DE"/>
          </w:rPr>
          <w:t>IP Manager</w:t>
        </w:r>
        <w:proofErr w:type="gramEnd"/>
      </w:hyperlink>
      <w:r w:rsidRPr="00A51F4C">
        <w:rPr>
          <w:rFonts w:ascii="Helvetica Neue" w:hAnsi="Helvetica Neue"/>
          <w:color w:val="000000" w:themeColor="text1"/>
          <w:sz w:val="22"/>
          <w:szCs w:val="22"/>
          <w:lang w:val="de-DE"/>
        </w:rPr>
        <w:t>-Software von Genelec konfiguriert wurden, und wir haben zwei Windows-Musikserver</w:t>
      </w:r>
      <w:r w:rsidR="00B84DB1">
        <w:rPr>
          <w:rFonts w:ascii="Helvetica Neue" w:hAnsi="Helvetica Neue"/>
          <w:color w:val="000000" w:themeColor="text1"/>
          <w:sz w:val="22"/>
          <w:szCs w:val="22"/>
          <w:lang w:val="de-DE"/>
        </w:rPr>
        <w:t xml:space="preserve"> (</w:t>
      </w:r>
      <w:r w:rsidRPr="00A51F4C">
        <w:rPr>
          <w:rFonts w:ascii="Helvetica Neue" w:hAnsi="Helvetica Neue"/>
          <w:color w:val="000000" w:themeColor="text1"/>
          <w:sz w:val="22"/>
          <w:szCs w:val="22"/>
          <w:lang w:val="de-DE"/>
        </w:rPr>
        <w:t>einen Haupt- und einen Backup-Server</w:t>
      </w:r>
      <w:r w:rsidR="00B84DB1">
        <w:rPr>
          <w:rFonts w:ascii="Helvetica Neue" w:hAnsi="Helvetica Neue"/>
          <w:color w:val="000000" w:themeColor="text1"/>
          <w:sz w:val="22"/>
          <w:szCs w:val="22"/>
          <w:lang w:val="de-DE"/>
        </w:rPr>
        <w:t>)</w:t>
      </w:r>
      <w:r w:rsidRPr="00A51F4C">
        <w:rPr>
          <w:rFonts w:ascii="Helvetica Neue" w:hAnsi="Helvetica Neue"/>
          <w:color w:val="000000" w:themeColor="text1"/>
          <w:sz w:val="22"/>
          <w:szCs w:val="22"/>
          <w:lang w:val="de-DE"/>
        </w:rPr>
        <w:t xml:space="preserve">, um die Audiosignale über virtuelle Dante-Soundkarten an das Netzwerk zu verteilen“, so Bodenstein weiter. „Die tägliche Programmplanung wird von der Software </w:t>
      </w:r>
      <w:proofErr w:type="spellStart"/>
      <w:r w:rsidRPr="00A51F4C">
        <w:rPr>
          <w:rFonts w:ascii="Helvetica Neue" w:hAnsi="Helvetica Neue"/>
          <w:color w:val="000000" w:themeColor="text1"/>
          <w:sz w:val="22"/>
          <w:szCs w:val="22"/>
          <w:lang w:val="de-DE"/>
        </w:rPr>
        <w:t>mAirList</w:t>
      </w:r>
      <w:proofErr w:type="spellEnd"/>
      <w:r w:rsidRPr="00A51F4C">
        <w:rPr>
          <w:rFonts w:ascii="Helvetica Neue" w:hAnsi="Helvetica Neue"/>
          <w:color w:val="000000" w:themeColor="text1"/>
          <w:sz w:val="22"/>
          <w:szCs w:val="22"/>
          <w:lang w:val="de-DE"/>
        </w:rPr>
        <w:t xml:space="preserve"> gesteuert, die auch von Radiosendern verwendet wird, was im Restaurant besonders nützlich ist, da wir für die Tages- und Nachtzeit unterschiedliche Programme nutzen möchten. Wir verwenden den </w:t>
      </w:r>
      <w:hyperlink r:id="rId15" w:history="1">
        <w:r w:rsidRPr="00B804EA">
          <w:rPr>
            <w:rStyle w:val="Hyperlink"/>
            <w:rFonts w:ascii="Helvetica Neue" w:hAnsi="Helvetica Neue"/>
            <w:color w:val="007A53"/>
            <w:sz w:val="22"/>
            <w:szCs w:val="22"/>
            <w:lang w:val="de-DE"/>
          </w:rPr>
          <w:t>Dante Controller</w:t>
        </w:r>
      </w:hyperlink>
      <w:r w:rsidRPr="00A51F4C">
        <w:rPr>
          <w:rFonts w:ascii="Helvetica Neue" w:hAnsi="Helvetica Neue"/>
          <w:color w:val="000000" w:themeColor="text1"/>
          <w:sz w:val="22"/>
          <w:szCs w:val="22"/>
          <w:lang w:val="de-DE"/>
        </w:rPr>
        <w:t xml:space="preserve"> für die Lautsprechermatrix, was den Austausch und die Neukonfiguration eines Lautsprechers im unwahrscheinlichen Fall eines Ausfalls sehr einfach macht. Und schließlich haben wir einen kleinen </w:t>
      </w:r>
      <w:hyperlink r:id="rId16" w:history="1">
        <w:r w:rsidRPr="00B804EA">
          <w:rPr>
            <w:rStyle w:val="Hyperlink"/>
            <w:rFonts w:ascii="Helvetica Neue" w:hAnsi="Helvetica Neue"/>
            <w:color w:val="007A53"/>
            <w:sz w:val="22"/>
            <w:szCs w:val="22"/>
            <w:lang w:val="de-DE"/>
          </w:rPr>
          <w:t>Axon TCP/IP</w:t>
        </w:r>
      </w:hyperlink>
      <w:r w:rsidRPr="00A51F4C">
        <w:rPr>
          <w:rFonts w:ascii="Helvetica Neue" w:hAnsi="Helvetica Neue"/>
          <w:color w:val="000000" w:themeColor="text1"/>
          <w:sz w:val="22"/>
          <w:szCs w:val="22"/>
          <w:lang w:val="de-DE"/>
        </w:rPr>
        <w:t>-Controller, mit dem das Personal die Lautstärke je nach Kundenaufkommen einfach anpassen kann.“</w:t>
      </w:r>
    </w:p>
    <w:p w14:paraId="71F58445" w14:textId="77777777" w:rsidR="00ED6BE4" w:rsidRPr="00A51F4C" w:rsidRDefault="00ED6BE4" w:rsidP="00ED6BE4">
      <w:pPr>
        <w:jc w:val="both"/>
        <w:rPr>
          <w:rFonts w:ascii="Helvetica Neue" w:hAnsi="Helvetica Neue"/>
          <w:color w:val="000000"/>
          <w:sz w:val="22"/>
          <w:szCs w:val="22"/>
          <w:lang w:val="de-DE"/>
        </w:rPr>
      </w:pPr>
    </w:p>
    <w:p w14:paraId="1E6A2DA2" w14:textId="2E0E050D" w:rsidR="00ED6BE4" w:rsidRPr="00A51F4C" w:rsidRDefault="00A51F4C" w:rsidP="00ED6BE4">
      <w:pPr>
        <w:jc w:val="both"/>
        <w:rPr>
          <w:rFonts w:ascii="Helvetica Neue" w:hAnsi="Helvetica Neue"/>
          <w:color w:val="000000"/>
          <w:sz w:val="22"/>
          <w:szCs w:val="22"/>
          <w:lang w:val="de-DE"/>
        </w:rPr>
      </w:pPr>
      <w:r w:rsidRPr="00A51F4C">
        <w:rPr>
          <w:rFonts w:ascii="Helvetica Neue" w:hAnsi="Helvetica Neue"/>
          <w:color w:val="000000"/>
          <w:sz w:val="22"/>
          <w:szCs w:val="22"/>
          <w:lang w:val="de-DE"/>
        </w:rPr>
        <w:t>Die Installation war der letzte Schliff für all das, was sich die Familie Vuong vorgenommen hatte. „Wir wollten ein umfassendes und einladendes Restauranterlebnis schaffen. Bei einem erfolgreichen Restaurant geht es nicht nur um das Essen, sondern auch darum, die richtige Atmosphäre zu schaffen“, erklärt Tan Vuong.</w:t>
      </w:r>
    </w:p>
    <w:p w14:paraId="5C16762B" w14:textId="77777777" w:rsidR="00A51F4C" w:rsidRPr="00A51F4C" w:rsidRDefault="00A51F4C" w:rsidP="00ED6BE4">
      <w:pPr>
        <w:jc w:val="both"/>
        <w:rPr>
          <w:rFonts w:ascii="Helvetica Neue" w:eastAsia="Times New Roman" w:hAnsi="Helvetica Neue" w:cs="Times New Roman"/>
          <w:sz w:val="22"/>
          <w:szCs w:val="22"/>
          <w:lang w:val="de-DE"/>
        </w:rPr>
      </w:pPr>
    </w:p>
    <w:p w14:paraId="4EE6B068" w14:textId="773703C6" w:rsidR="00ED6BE4" w:rsidRPr="00A51F4C" w:rsidRDefault="00A51F4C" w:rsidP="00ED6BE4">
      <w:pPr>
        <w:jc w:val="both"/>
        <w:rPr>
          <w:rFonts w:ascii="Helvetica Neue" w:hAnsi="Helvetica Neue"/>
          <w:color w:val="000000"/>
          <w:sz w:val="22"/>
          <w:szCs w:val="22"/>
          <w:lang w:val="de-DE"/>
        </w:rPr>
      </w:pPr>
      <w:r w:rsidRPr="00A51F4C">
        <w:rPr>
          <w:rFonts w:ascii="Helvetica Neue" w:hAnsi="Helvetica Neue"/>
          <w:color w:val="000000"/>
          <w:sz w:val="22"/>
          <w:szCs w:val="22"/>
          <w:lang w:val="de-DE"/>
        </w:rPr>
        <w:t xml:space="preserve">Wenn man das Restaurant betritt, wird man sofort von einem Ambiente begrüßt, das moderne Ästhetik mit traditioneller vietnamesischer Einrichtung verbindet. Rot lackierte Wände mit stimmungsvollen Fotografien bilden die Kulisse, während das rhythmische Klappern aus der offenen Küche einen authentischen Soundtrack zum </w:t>
      </w:r>
      <w:r w:rsidR="00B84DB1">
        <w:rPr>
          <w:rFonts w:ascii="Helvetica Neue" w:hAnsi="Helvetica Neue"/>
          <w:color w:val="000000"/>
          <w:sz w:val="22"/>
          <w:szCs w:val="22"/>
          <w:lang w:val="de-DE"/>
        </w:rPr>
        <w:t>Geschmacks</w:t>
      </w:r>
      <w:r w:rsidRPr="00A51F4C">
        <w:rPr>
          <w:rFonts w:ascii="Helvetica Neue" w:hAnsi="Helvetica Neue"/>
          <w:color w:val="000000"/>
          <w:sz w:val="22"/>
          <w:szCs w:val="22"/>
          <w:lang w:val="de-DE"/>
        </w:rPr>
        <w:t>erlebnis liefert.</w:t>
      </w:r>
    </w:p>
    <w:p w14:paraId="2D9209F4" w14:textId="77777777" w:rsidR="00A51F4C" w:rsidRPr="00A51F4C" w:rsidRDefault="00A51F4C" w:rsidP="00ED6BE4">
      <w:pPr>
        <w:jc w:val="both"/>
        <w:rPr>
          <w:rFonts w:ascii="Helvetica Neue" w:eastAsia="Times New Roman" w:hAnsi="Helvetica Neue" w:cs="Times New Roman"/>
          <w:sz w:val="22"/>
          <w:szCs w:val="22"/>
          <w:lang w:val="de-DE"/>
        </w:rPr>
      </w:pPr>
    </w:p>
    <w:p w14:paraId="42700C80" w14:textId="0396FC25" w:rsidR="00ED6BE4" w:rsidRPr="00A51F4C" w:rsidRDefault="00A51F4C" w:rsidP="00ED6BE4">
      <w:pPr>
        <w:jc w:val="both"/>
        <w:rPr>
          <w:rFonts w:ascii="Helvetica Neue" w:hAnsi="Helvetica Neue"/>
          <w:color w:val="000000"/>
          <w:sz w:val="22"/>
          <w:szCs w:val="22"/>
          <w:lang w:val="de-DE"/>
        </w:rPr>
      </w:pPr>
      <w:r w:rsidRPr="00A51F4C">
        <w:rPr>
          <w:rFonts w:ascii="Helvetica Neue" w:hAnsi="Helvetica Neue"/>
          <w:color w:val="000000"/>
          <w:sz w:val="22"/>
          <w:szCs w:val="22"/>
          <w:lang w:val="de-DE"/>
        </w:rPr>
        <w:t xml:space="preserve">„Die Genelec-Lautsprecher haben sich als äußerst anpassungsfähige Lösung erwiesen, wenn man bedenkt, wie schwierig es ist, eine Beschallungsanlage in einem Restaurant zu installieren, das nicht für Akustik ausgelegt ist“, sagt Vuong. „Unser gesamtes System läuft vollautomatisch, ohne dass wir eingreifen müssen, und wir sind immer wieder beeindruckt von der Qualität des Klangs. Wir haben </w:t>
      </w:r>
      <w:proofErr w:type="gramStart"/>
      <w:r w:rsidRPr="00A51F4C">
        <w:rPr>
          <w:rFonts w:ascii="Helvetica Neue" w:hAnsi="Helvetica Neue"/>
          <w:color w:val="000000"/>
          <w:sz w:val="22"/>
          <w:szCs w:val="22"/>
          <w:lang w:val="de-DE"/>
        </w:rPr>
        <w:t>wirklich das</w:t>
      </w:r>
      <w:proofErr w:type="gramEnd"/>
      <w:r w:rsidRPr="00A51F4C">
        <w:rPr>
          <w:rFonts w:ascii="Helvetica Neue" w:hAnsi="Helvetica Neue"/>
          <w:color w:val="000000"/>
          <w:sz w:val="22"/>
          <w:szCs w:val="22"/>
          <w:lang w:val="de-DE"/>
        </w:rPr>
        <w:t xml:space="preserve"> Gefühl, dass wir die perfekte Wahl getroffen haben. Unsere Kunden sagen uns, dass sie die Atmosphäre, die die Musik schafft, genießen</w:t>
      </w:r>
      <w:r w:rsidR="00B84DB1">
        <w:rPr>
          <w:rFonts w:ascii="Helvetica Neue" w:hAnsi="Helvetica Neue"/>
          <w:color w:val="000000"/>
          <w:sz w:val="22"/>
          <w:szCs w:val="22"/>
          <w:lang w:val="de-DE"/>
        </w:rPr>
        <w:t>. U</w:t>
      </w:r>
      <w:r w:rsidRPr="00A51F4C">
        <w:rPr>
          <w:rFonts w:ascii="Helvetica Neue" w:hAnsi="Helvetica Neue"/>
          <w:color w:val="000000"/>
          <w:sz w:val="22"/>
          <w:szCs w:val="22"/>
          <w:lang w:val="de-DE"/>
        </w:rPr>
        <w:t>nd wenn die Menschen, die bei uns essen gehen, zufrieden sind, dann sind wir es auch!“</w:t>
      </w:r>
    </w:p>
    <w:p w14:paraId="33CCAB32" w14:textId="77777777" w:rsidR="00A51F4C" w:rsidRPr="00A51F4C" w:rsidRDefault="00A51F4C" w:rsidP="00ED6BE4">
      <w:pPr>
        <w:jc w:val="both"/>
        <w:rPr>
          <w:rFonts w:ascii="Helvetica Neue" w:eastAsia="Helvetica Neue" w:hAnsi="Helvetica Neue" w:cs="Helvetica Neue"/>
          <w:color w:val="000000" w:themeColor="text1"/>
          <w:sz w:val="22"/>
          <w:szCs w:val="22"/>
          <w:lang w:val="de-DE"/>
        </w:rPr>
      </w:pPr>
    </w:p>
    <w:p w14:paraId="72E0FE68" w14:textId="665228DE" w:rsidR="00130A40" w:rsidRPr="00A51F4C" w:rsidRDefault="00A51F4C">
      <w:pPr>
        <w:jc w:val="both"/>
        <w:rPr>
          <w:rFonts w:ascii="Helvetica Neue" w:eastAsia="Helvetica Neue" w:hAnsi="Helvetica Neue" w:cs="Helvetica Neue"/>
          <w:sz w:val="22"/>
          <w:szCs w:val="22"/>
          <w:lang w:val="de-DE"/>
        </w:rPr>
      </w:pPr>
      <w:r w:rsidRPr="00A51F4C">
        <w:rPr>
          <w:rFonts w:ascii="Helvetica Neue" w:eastAsia="Helvetica Neue" w:hAnsi="Helvetica Neue" w:cs="Helvetica Neue"/>
          <w:color w:val="000000" w:themeColor="text1"/>
          <w:sz w:val="22"/>
          <w:szCs w:val="22"/>
          <w:lang w:val="de-DE"/>
        </w:rPr>
        <w:t>Für weitere Informationen besuchen Sie bitte</w:t>
      </w:r>
      <w:r w:rsidR="0F1FB42D" w:rsidRPr="00A51F4C">
        <w:rPr>
          <w:rFonts w:ascii="Helvetica Neue" w:eastAsia="Helvetica Neue" w:hAnsi="Helvetica Neue" w:cs="Helvetica Neue"/>
          <w:color w:val="007A53"/>
          <w:sz w:val="22"/>
          <w:szCs w:val="22"/>
          <w:lang w:val="de-DE"/>
        </w:rPr>
        <w:t xml:space="preserve"> </w:t>
      </w:r>
      <w:hyperlink r:id="rId17">
        <w:r>
          <w:rPr>
            <w:rStyle w:val="Hyperlink"/>
            <w:rFonts w:ascii="Helvetica Neue" w:eastAsia="Helvetica Neue" w:hAnsi="Helvetica Neue" w:cs="Helvetica Neue"/>
            <w:color w:val="007A53"/>
            <w:sz w:val="22"/>
            <w:szCs w:val="22"/>
            <w:lang w:val="de-DE"/>
          </w:rPr>
          <w:t>www.genelec.de</w:t>
        </w:r>
      </w:hyperlink>
      <w:r w:rsidRPr="00A51F4C">
        <w:rPr>
          <w:lang w:val="de-DE"/>
        </w:rPr>
        <w:t>.</w:t>
      </w:r>
    </w:p>
    <w:p w14:paraId="3C8CDAA3" w14:textId="77777777" w:rsidR="00130A40" w:rsidRPr="00A51F4C" w:rsidRDefault="00130A40">
      <w:pPr>
        <w:spacing w:after="240"/>
        <w:rPr>
          <w:rFonts w:ascii="Times New Roman" w:eastAsia="Times New Roman" w:hAnsi="Times New Roman" w:cs="Times New Roman"/>
          <w:lang w:val="de-DE"/>
        </w:rPr>
      </w:pPr>
    </w:p>
    <w:p w14:paraId="29CAF49D" w14:textId="77777777" w:rsidR="00355605" w:rsidRPr="00E409F8" w:rsidRDefault="00355605" w:rsidP="00355605">
      <w:pPr>
        <w:jc w:val="center"/>
        <w:rPr>
          <w:rFonts w:ascii="Times New Roman" w:eastAsia="Times New Roman" w:hAnsi="Times New Roman" w:cs="Times New Roman"/>
          <w:lang w:val="de-DE"/>
        </w:rPr>
      </w:pPr>
      <w:r w:rsidRPr="00E409F8">
        <w:rPr>
          <w:rFonts w:ascii="Arial" w:eastAsia="Arial" w:hAnsi="Arial" w:cs="Arial"/>
          <w:color w:val="000000"/>
          <w:lang w:val="de-DE"/>
        </w:rPr>
        <w:t>***ENDE***</w:t>
      </w:r>
    </w:p>
    <w:p w14:paraId="6A16F297" w14:textId="77777777" w:rsidR="00355605" w:rsidRPr="00E409F8" w:rsidRDefault="00355605" w:rsidP="00355605">
      <w:pPr>
        <w:rPr>
          <w:rFonts w:ascii="Times New Roman" w:eastAsia="Times New Roman" w:hAnsi="Times New Roman" w:cs="Times New Roman"/>
          <w:lang w:val="de-DE"/>
        </w:rPr>
      </w:pPr>
    </w:p>
    <w:p w14:paraId="0D65769B" w14:textId="77777777" w:rsidR="00355605" w:rsidRPr="00E409F8" w:rsidRDefault="00355605" w:rsidP="00355605">
      <w:pPr>
        <w:rPr>
          <w:rFonts w:ascii="Times New Roman" w:eastAsia="Times New Roman" w:hAnsi="Times New Roman" w:cs="Times New Roman"/>
          <w:sz w:val="22"/>
          <w:szCs w:val="22"/>
          <w:lang w:val="de-DE"/>
        </w:rPr>
      </w:pPr>
      <w:r w:rsidRPr="00E409F8">
        <w:rPr>
          <w:rFonts w:ascii="Helvetica Neue" w:eastAsia="Helvetica Neue" w:hAnsi="Helvetica Neue" w:cs="Helvetica Neue"/>
          <w:b/>
          <w:i/>
          <w:color w:val="000000"/>
          <w:sz w:val="22"/>
          <w:szCs w:val="22"/>
          <w:lang w:val="de-DE"/>
        </w:rPr>
        <w:t>Über Genelec</w:t>
      </w:r>
    </w:p>
    <w:p w14:paraId="0883D36E" w14:textId="77777777" w:rsidR="00355605" w:rsidRPr="00E409F8" w:rsidRDefault="00355605" w:rsidP="00355605">
      <w:pPr>
        <w:rPr>
          <w:rFonts w:ascii="Times New Roman" w:eastAsia="Times New Roman" w:hAnsi="Times New Roman" w:cs="Times New Roman"/>
          <w:lang w:val="de-DE"/>
        </w:rPr>
      </w:pPr>
    </w:p>
    <w:p w14:paraId="4452E280" w14:textId="77777777" w:rsidR="00355605" w:rsidRDefault="00355605" w:rsidP="00C0481E">
      <w:pPr>
        <w:jc w:val="both"/>
        <w:rPr>
          <w:rFonts w:ascii="Helvetica Neue" w:eastAsia="Helvetica Neue" w:hAnsi="Helvetica Neue" w:cs="Helvetica Neue"/>
          <w:i/>
          <w:iCs/>
          <w:color w:val="000000"/>
          <w:sz w:val="22"/>
          <w:szCs w:val="22"/>
          <w:lang w:val="de-DE"/>
        </w:rPr>
      </w:pPr>
      <w:r w:rsidRPr="00E409F8">
        <w:rPr>
          <w:rFonts w:ascii="Helvetica Neue" w:eastAsia="Helvetica Neue" w:hAnsi="Helvetica Neue" w:cs="Helvetica Neue"/>
          <w:i/>
          <w:iCs/>
          <w:color w:val="000000"/>
          <w:sz w:val="22"/>
          <w:szCs w:val="22"/>
          <w:lang w:val="de-DE"/>
        </w:rPr>
        <w:t xml:space="preserve">Das 1978 gegründete Unternehmen Genelec ist weltweit führend in der Entwicklung und Herstellung von aktiven Lautsprechersystemen für professionelle Studios, audiovisuelle Installationen und private Anwendungen. Mit </w:t>
      </w:r>
      <w:r>
        <w:rPr>
          <w:rFonts w:ascii="Helvetica Neue" w:eastAsia="Helvetica Neue" w:hAnsi="Helvetica Neue" w:cs="Helvetica Neue"/>
          <w:i/>
          <w:iCs/>
          <w:color w:val="000000"/>
          <w:sz w:val="22"/>
          <w:szCs w:val="22"/>
          <w:lang w:val="de-DE"/>
        </w:rPr>
        <w:t>besonderem</w:t>
      </w:r>
      <w:r w:rsidRPr="00E409F8">
        <w:rPr>
          <w:rFonts w:ascii="Helvetica Neue" w:eastAsia="Helvetica Neue" w:hAnsi="Helvetica Neue" w:cs="Helvetica Neue"/>
          <w:i/>
          <w:iCs/>
          <w:color w:val="000000"/>
          <w:sz w:val="22"/>
          <w:szCs w:val="22"/>
          <w:lang w:val="de-DE"/>
        </w:rPr>
        <w:t xml:space="preserve"> Engagement für Forschung und Entwicklung bieten alle Genelec-Lösungen eine wahrheitsgetreue</w:t>
      </w:r>
      <w:r>
        <w:rPr>
          <w:rFonts w:ascii="Helvetica Neue" w:eastAsia="Helvetica Neue" w:hAnsi="Helvetica Neue" w:cs="Helvetica Neue"/>
          <w:i/>
          <w:iCs/>
          <w:color w:val="000000"/>
          <w:sz w:val="22"/>
          <w:szCs w:val="22"/>
          <w:lang w:val="de-DE"/>
        </w:rPr>
        <w:t>, neutrale</w:t>
      </w:r>
      <w:r w:rsidRPr="00E409F8">
        <w:rPr>
          <w:rFonts w:ascii="Helvetica Neue" w:eastAsia="Helvetica Neue" w:hAnsi="Helvetica Neue" w:cs="Helvetica Neue"/>
          <w:i/>
          <w:iCs/>
          <w:color w:val="000000"/>
          <w:sz w:val="22"/>
          <w:szCs w:val="22"/>
          <w:lang w:val="de-DE"/>
        </w:rPr>
        <w:t xml:space="preserve"> Klangwiedergabe, außergewöhnliche Zuverlässigkeit und die Fähigkeit, sich an ihre akustische Umgebung anzupassen. </w:t>
      </w:r>
      <w:r>
        <w:rPr>
          <w:rFonts w:ascii="Helvetica Neue" w:eastAsia="Helvetica Neue" w:hAnsi="Helvetica Neue" w:cs="Helvetica Neue"/>
          <w:i/>
          <w:iCs/>
          <w:color w:val="000000"/>
          <w:sz w:val="22"/>
          <w:szCs w:val="22"/>
          <w:lang w:val="de-DE"/>
        </w:rPr>
        <w:t xml:space="preserve">Genelec entwickelt und fertigt seine Produkte und Technologien </w:t>
      </w:r>
      <w:r w:rsidRPr="00E409F8">
        <w:rPr>
          <w:rFonts w:ascii="Helvetica Neue" w:eastAsia="Helvetica Neue" w:hAnsi="Helvetica Neue" w:cs="Helvetica Neue"/>
          <w:i/>
          <w:iCs/>
          <w:color w:val="000000"/>
          <w:sz w:val="22"/>
          <w:szCs w:val="22"/>
          <w:lang w:val="de-DE"/>
        </w:rPr>
        <w:t>nachhaltig in Iisalmi, Finnlan</w:t>
      </w:r>
      <w:r>
        <w:rPr>
          <w:rFonts w:ascii="Helvetica Neue" w:eastAsia="Helvetica Neue" w:hAnsi="Helvetica Neue" w:cs="Helvetica Neue"/>
          <w:i/>
          <w:iCs/>
          <w:color w:val="000000"/>
          <w:sz w:val="22"/>
          <w:szCs w:val="22"/>
          <w:lang w:val="de-DE"/>
        </w:rPr>
        <w:t xml:space="preserve">d. Sie sind eine sichere </w:t>
      </w:r>
      <w:r w:rsidRPr="00E409F8">
        <w:rPr>
          <w:rFonts w:ascii="Helvetica Neue" w:eastAsia="Helvetica Neue" w:hAnsi="Helvetica Neue" w:cs="Helvetica Neue"/>
          <w:i/>
          <w:iCs/>
          <w:color w:val="000000"/>
          <w:sz w:val="22"/>
          <w:szCs w:val="22"/>
          <w:lang w:val="de-DE"/>
        </w:rPr>
        <w:t>Langzeitinvestition in herausragende Audiowiedergabe</w:t>
      </w:r>
      <w:r>
        <w:rPr>
          <w:rFonts w:ascii="Helvetica Neue" w:eastAsia="Helvetica Neue" w:hAnsi="Helvetica Neue" w:cs="Helvetica Neue"/>
          <w:i/>
          <w:iCs/>
          <w:color w:val="000000"/>
          <w:sz w:val="22"/>
          <w:szCs w:val="22"/>
          <w:lang w:val="de-DE"/>
        </w:rPr>
        <w:t>.</w:t>
      </w:r>
    </w:p>
    <w:p w14:paraId="3AC8238A" w14:textId="77777777" w:rsidR="00355605" w:rsidRPr="00E409F8" w:rsidRDefault="00355605" w:rsidP="00355605">
      <w:pPr>
        <w:rPr>
          <w:rFonts w:ascii="Helvetica Neue" w:eastAsia="Helvetica Neue" w:hAnsi="Helvetica Neue" w:cs="Helvetica Neue"/>
          <w:i/>
          <w:iCs/>
          <w:color w:val="000000"/>
          <w:sz w:val="22"/>
          <w:szCs w:val="22"/>
          <w:lang w:val="de-DE"/>
        </w:rPr>
      </w:pPr>
    </w:p>
    <w:p w14:paraId="2AF8E897" w14:textId="77777777" w:rsidR="00A51F4C" w:rsidRDefault="00A51F4C">
      <w:pPr>
        <w:rPr>
          <w:rFonts w:ascii="Helvetica Neue" w:eastAsia="Helvetica Neue" w:hAnsi="Helvetica Neue" w:cs="Helvetica Neue"/>
          <w:b/>
          <w:bCs/>
          <w:sz w:val="22"/>
          <w:szCs w:val="22"/>
          <w:lang w:val="de-DE"/>
        </w:rPr>
      </w:pPr>
      <w:r>
        <w:rPr>
          <w:rFonts w:ascii="Helvetica Neue" w:eastAsia="Helvetica Neue" w:hAnsi="Helvetica Neue" w:cs="Helvetica Neue"/>
          <w:b/>
          <w:bCs/>
          <w:sz w:val="22"/>
          <w:szCs w:val="22"/>
          <w:lang w:val="de-DE"/>
        </w:rPr>
        <w:br w:type="page"/>
      </w:r>
    </w:p>
    <w:p w14:paraId="2B083336" w14:textId="78F6B133" w:rsidR="00355605" w:rsidRPr="00AF1ED2" w:rsidRDefault="00355605" w:rsidP="00355605">
      <w:pPr>
        <w:rPr>
          <w:rFonts w:ascii="Helvetica Neue" w:eastAsia="Helvetica Neue" w:hAnsi="Helvetica Neue" w:cs="Helvetica Neue"/>
          <w:b/>
          <w:bCs/>
          <w:sz w:val="22"/>
          <w:szCs w:val="22"/>
          <w:lang w:val="de-DE"/>
        </w:rPr>
      </w:pPr>
      <w:r w:rsidRPr="00AF1ED2">
        <w:rPr>
          <w:rFonts w:ascii="Helvetica Neue" w:eastAsia="Helvetica Neue" w:hAnsi="Helvetica Neue" w:cs="Helvetica Neue"/>
          <w:b/>
          <w:bCs/>
          <w:sz w:val="22"/>
          <w:szCs w:val="22"/>
          <w:lang w:val="de-DE"/>
        </w:rPr>
        <w:lastRenderedPageBreak/>
        <w:t>Für weitere Presse-Informationen kontaktieren Sie bitte:  </w:t>
      </w:r>
    </w:p>
    <w:p w14:paraId="74A15C6E" w14:textId="77777777" w:rsidR="00355605" w:rsidRPr="008E6268" w:rsidRDefault="00355605" w:rsidP="00355605">
      <w:pPr>
        <w:rPr>
          <w:rFonts w:ascii="Times New Roman" w:eastAsia="Times New Roman" w:hAnsi="Times New Roman" w:cs="Times New Roman"/>
          <w:lang w:val="de-DE"/>
        </w:rPr>
      </w:pPr>
    </w:p>
    <w:p w14:paraId="6D63E28B" w14:textId="77777777" w:rsidR="00355605" w:rsidRPr="00D72F6E" w:rsidRDefault="00355605" w:rsidP="00355605">
      <w:pPr>
        <w:rPr>
          <w:rFonts w:ascii="Times New Roman" w:eastAsia="Times New Roman" w:hAnsi="Times New Roman" w:cs="Times New Roman"/>
          <w:lang w:val="en-US"/>
        </w:rPr>
      </w:pPr>
      <w:r w:rsidRPr="00D72F6E">
        <w:rPr>
          <w:rFonts w:ascii="Helvetica Neue" w:eastAsia="Helvetica Neue" w:hAnsi="Helvetica Neue" w:cs="Helvetica Neue"/>
          <w:color w:val="000000"/>
          <w:sz w:val="22"/>
          <w:szCs w:val="22"/>
          <w:highlight w:val="white"/>
          <w:lang w:val="en-US"/>
        </w:rPr>
        <w:t>Kiera Leeming, Copper Leaf Media</w:t>
      </w:r>
      <w:r w:rsidRPr="00D72F6E">
        <w:rPr>
          <w:rFonts w:ascii="Helvetica Neue" w:eastAsia="Helvetica Neue" w:hAnsi="Helvetica Neue" w:cs="Helvetica Neue"/>
          <w:color w:val="000000"/>
          <w:sz w:val="22"/>
          <w:szCs w:val="22"/>
          <w:highlight w:val="white"/>
          <w:lang w:val="en-US"/>
        </w:rPr>
        <w:tab/>
      </w:r>
      <w:r w:rsidRPr="00D72F6E">
        <w:rPr>
          <w:rFonts w:ascii="Helvetica Neue" w:eastAsia="Helvetica Neue" w:hAnsi="Helvetica Neue" w:cs="Helvetica Neue"/>
          <w:color w:val="000000"/>
          <w:sz w:val="22"/>
          <w:szCs w:val="22"/>
          <w:highlight w:val="white"/>
          <w:lang w:val="en-US"/>
        </w:rPr>
        <w:tab/>
      </w:r>
      <w:r w:rsidRPr="00D72F6E">
        <w:rPr>
          <w:rFonts w:ascii="Helvetica Neue" w:eastAsia="Helvetica Neue" w:hAnsi="Helvetica Neue" w:cs="Helvetica Neue"/>
          <w:color w:val="000000"/>
          <w:sz w:val="22"/>
          <w:szCs w:val="22"/>
          <w:highlight w:val="white"/>
          <w:lang w:val="en-US"/>
        </w:rPr>
        <w:tab/>
        <w:t>Howard Jones, Genelec</w:t>
      </w:r>
    </w:p>
    <w:p w14:paraId="2BF6CEA1" w14:textId="77777777" w:rsidR="00355605" w:rsidRPr="00D72F6E" w:rsidRDefault="00355605" w:rsidP="00355605">
      <w:pPr>
        <w:rPr>
          <w:rFonts w:ascii="Times New Roman" w:eastAsia="Times New Roman" w:hAnsi="Times New Roman" w:cs="Times New Roman"/>
          <w:lang w:val="en-US"/>
        </w:rPr>
      </w:pPr>
    </w:p>
    <w:p w14:paraId="3661D220" w14:textId="77777777" w:rsidR="00355605" w:rsidRPr="008E6268" w:rsidRDefault="00355605" w:rsidP="00355605">
      <w:pPr>
        <w:rPr>
          <w:rFonts w:ascii="Times New Roman" w:eastAsia="Times New Roman" w:hAnsi="Times New Roman" w:cs="Times New Roman"/>
          <w:lang w:val="de-DE"/>
        </w:rPr>
      </w:pPr>
      <w:r w:rsidRPr="008E6268">
        <w:rPr>
          <w:rFonts w:ascii="Helvetica Neue" w:eastAsia="Helvetica Neue" w:hAnsi="Helvetica Neue" w:cs="Helvetica Neue"/>
          <w:color w:val="000000"/>
          <w:sz w:val="22"/>
          <w:szCs w:val="22"/>
          <w:highlight w:val="white"/>
          <w:lang w:val="de-DE"/>
        </w:rPr>
        <w:t>T:</w:t>
      </w:r>
      <w:r w:rsidRPr="008E6268">
        <w:rPr>
          <w:rFonts w:ascii="Helvetica Neue" w:eastAsia="Helvetica Neue" w:hAnsi="Helvetica Neue" w:cs="Helvetica Neue"/>
          <w:b/>
          <w:color w:val="000000"/>
          <w:sz w:val="22"/>
          <w:szCs w:val="22"/>
          <w:highlight w:val="white"/>
          <w:lang w:val="de-DE"/>
        </w:rPr>
        <w:tab/>
      </w:r>
      <w:r w:rsidRPr="008E6268">
        <w:rPr>
          <w:rFonts w:ascii="Helvetica Neue" w:eastAsia="Helvetica Neue" w:hAnsi="Helvetica Neue" w:cs="Helvetica Neue"/>
          <w:color w:val="000000"/>
          <w:sz w:val="22"/>
          <w:szCs w:val="22"/>
          <w:lang w:val="de-DE"/>
        </w:rPr>
        <w:t>+33 (0)6 84 06 26 42</w:t>
      </w:r>
      <w:r w:rsidRPr="008E6268">
        <w:rPr>
          <w:rFonts w:ascii="Helvetica Neue" w:eastAsia="Helvetica Neue" w:hAnsi="Helvetica Neue" w:cs="Helvetica Neue"/>
          <w:color w:val="000000"/>
          <w:sz w:val="22"/>
          <w:szCs w:val="22"/>
          <w:lang w:val="de-DE"/>
        </w:rPr>
        <w:tab/>
      </w:r>
      <w:r w:rsidRPr="008E6268">
        <w:rPr>
          <w:rFonts w:ascii="Helvetica Neue" w:eastAsia="Helvetica Neue" w:hAnsi="Helvetica Neue" w:cs="Helvetica Neue"/>
          <w:color w:val="000000"/>
          <w:sz w:val="22"/>
          <w:szCs w:val="22"/>
          <w:lang w:val="de-DE"/>
        </w:rPr>
        <w:tab/>
      </w:r>
      <w:r w:rsidRPr="008E6268">
        <w:rPr>
          <w:rFonts w:ascii="Helvetica Neue" w:eastAsia="Helvetica Neue" w:hAnsi="Helvetica Neue" w:cs="Helvetica Neue"/>
          <w:color w:val="000000"/>
          <w:sz w:val="22"/>
          <w:szCs w:val="22"/>
          <w:lang w:val="de-DE"/>
        </w:rPr>
        <w:tab/>
      </w:r>
      <w:r w:rsidRPr="008E6268">
        <w:rPr>
          <w:rFonts w:ascii="Helvetica Neue" w:eastAsia="Helvetica Neue" w:hAnsi="Helvetica Neue" w:cs="Helvetica Neue"/>
          <w:color w:val="000000"/>
          <w:sz w:val="22"/>
          <w:szCs w:val="22"/>
          <w:lang w:val="de-DE"/>
        </w:rPr>
        <w:tab/>
        <w:t>T:</w:t>
      </w:r>
      <w:r w:rsidRPr="008E6268">
        <w:rPr>
          <w:rFonts w:ascii="Helvetica Neue" w:eastAsia="Helvetica Neue" w:hAnsi="Helvetica Neue" w:cs="Helvetica Neue"/>
          <w:color w:val="000000"/>
          <w:sz w:val="22"/>
          <w:szCs w:val="22"/>
          <w:lang w:val="de-DE"/>
        </w:rPr>
        <w:tab/>
        <w:t>+44 (0)7825 570085</w:t>
      </w:r>
    </w:p>
    <w:p w14:paraId="61C6F515" w14:textId="77777777" w:rsidR="00355605" w:rsidRPr="008E6268" w:rsidRDefault="00355605" w:rsidP="00355605">
      <w:pPr>
        <w:rPr>
          <w:lang w:val="de-DE"/>
        </w:rPr>
      </w:pPr>
      <w:r w:rsidRPr="008E6268">
        <w:rPr>
          <w:rFonts w:ascii="Helvetica Neue" w:eastAsia="Helvetica Neue" w:hAnsi="Helvetica Neue" w:cs="Helvetica Neue"/>
          <w:color w:val="000000"/>
          <w:sz w:val="22"/>
          <w:szCs w:val="22"/>
          <w:lang w:val="de-DE"/>
        </w:rPr>
        <w:t>E:</w:t>
      </w:r>
      <w:r w:rsidRPr="008E6268">
        <w:rPr>
          <w:rFonts w:ascii="Helvetica Neue" w:eastAsia="Helvetica Neue" w:hAnsi="Helvetica Neue" w:cs="Helvetica Neue"/>
          <w:color w:val="000000"/>
          <w:sz w:val="22"/>
          <w:szCs w:val="22"/>
          <w:lang w:val="de-DE"/>
        </w:rPr>
        <w:tab/>
      </w:r>
      <w:hyperlink r:id="rId18">
        <w:r w:rsidRPr="008E6268">
          <w:rPr>
            <w:rFonts w:ascii="Helvetica Neue" w:eastAsia="Helvetica Neue" w:hAnsi="Helvetica Neue" w:cs="Helvetica Neue"/>
            <w:color w:val="007A53"/>
            <w:sz w:val="22"/>
            <w:szCs w:val="22"/>
            <w:u w:val="single"/>
            <w:lang w:val="de-DE"/>
          </w:rPr>
          <w:t>kiera@copperleaf.media</w:t>
        </w:r>
      </w:hyperlink>
      <w:hyperlink r:id="rId19">
        <w:r w:rsidRPr="008E6268">
          <w:rPr>
            <w:rFonts w:ascii="Helvetica Neue" w:eastAsia="Helvetica Neue" w:hAnsi="Helvetica Neue" w:cs="Helvetica Neue"/>
            <w:color w:val="000000"/>
            <w:sz w:val="22"/>
            <w:szCs w:val="22"/>
            <w:lang w:val="de-DE"/>
          </w:rPr>
          <w:tab/>
        </w:r>
        <w:r w:rsidRPr="008E6268">
          <w:rPr>
            <w:rFonts w:ascii="Helvetica Neue" w:eastAsia="Helvetica Neue" w:hAnsi="Helvetica Neue" w:cs="Helvetica Neue"/>
            <w:color w:val="000000"/>
            <w:sz w:val="22"/>
            <w:szCs w:val="22"/>
            <w:lang w:val="de-DE"/>
          </w:rPr>
          <w:tab/>
        </w:r>
        <w:r w:rsidRPr="008E6268">
          <w:rPr>
            <w:rFonts w:ascii="Helvetica Neue" w:eastAsia="Helvetica Neue" w:hAnsi="Helvetica Neue" w:cs="Helvetica Neue"/>
            <w:color w:val="000000"/>
            <w:sz w:val="22"/>
            <w:szCs w:val="22"/>
            <w:lang w:val="de-DE"/>
          </w:rPr>
          <w:tab/>
        </w:r>
      </w:hyperlink>
      <w:r w:rsidRPr="008E6268">
        <w:rPr>
          <w:rFonts w:ascii="Helvetica Neue" w:eastAsia="Helvetica Neue" w:hAnsi="Helvetica Neue" w:cs="Helvetica Neue"/>
          <w:color w:val="000000"/>
          <w:sz w:val="22"/>
          <w:szCs w:val="22"/>
          <w:lang w:val="de-DE"/>
        </w:rPr>
        <w:t>E:</w:t>
      </w:r>
      <w:r w:rsidRPr="008E6268">
        <w:rPr>
          <w:rFonts w:ascii="Helvetica Neue" w:eastAsia="Helvetica Neue" w:hAnsi="Helvetica Neue" w:cs="Helvetica Neue"/>
          <w:color w:val="000000"/>
          <w:sz w:val="22"/>
          <w:szCs w:val="22"/>
          <w:lang w:val="de-DE"/>
        </w:rPr>
        <w:tab/>
      </w:r>
      <w:hyperlink r:id="rId20">
        <w:r w:rsidRPr="008E6268">
          <w:rPr>
            <w:rFonts w:ascii="Helvetica Neue" w:eastAsia="Helvetica Neue" w:hAnsi="Helvetica Neue" w:cs="Helvetica Neue"/>
            <w:color w:val="007A53"/>
            <w:sz w:val="22"/>
            <w:szCs w:val="22"/>
            <w:u w:val="single"/>
            <w:lang w:val="de-DE"/>
          </w:rPr>
          <w:t>howard.jones@genelec.com</w:t>
        </w:r>
      </w:hyperlink>
    </w:p>
    <w:p w14:paraId="12B81085" w14:textId="77777777" w:rsidR="00355605" w:rsidRPr="00355605" w:rsidRDefault="00355605" w:rsidP="00B84026">
      <w:pPr>
        <w:rPr>
          <w:lang w:val="de-DE"/>
        </w:rPr>
      </w:pPr>
    </w:p>
    <w:sectPr w:rsidR="00355605" w:rsidRPr="00355605">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40"/>
    <w:rsid w:val="00022163"/>
    <w:rsid w:val="00023D81"/>
    <w:rsid w:val="00023EEB"/>
    <w:rsid w:val="00043437"/>
    <w:rsid w:val="00065AB8"/>
    <w:rsid w:val="000739CB"/>
    <w:rsid w:val="00077C31"/>
    <w:rsid w:val="00095E2E"/>
    <w:rsid w:val="00097483"/>
    <w:rsid w:val="00130A40"/>
    <w:rsid w:val="00141350"/>
    <w:rsid w:val="00181DC2"/>
    <w:rsid w:val="00184144"/>
    <w:rsid w:val="002326DC"/>
    <w:rsid w:val="002377DD"/>
    <w:rsid w:val="00251BA1"/>
    <w:rsid w:val="00355605"/>
    <w:rsid w:val="00355B88"/>
    <w:rsid w:val="00367026"/>
    <w:rsid w:val="00402B41"/>
    <w:rsid w:val="00437614"/>
    <w:rsid w:val="00460890"/>
    <w:rsid w:val="00472B9A"/>
    <w:rsid w:val="004B570A"/>
    <w:rsid w:val="004D383D"/>
    <w:rsid w:val="0050220A"/>
    <w:rsid w:val="00502539"/>
    <w:rsid w:val="005922F3"/>
    <w:rsid w:val="005B6507"/>
    <w:rsid w:val="005D2930"/>
    <w:rsid w:val="005E28CC"/>
    <w:rsid w:val="005E3E27"/>
    <w:rsid w:val="005E6DD2"/>
    <w:rsid w:val="00655E73"/>
    <w:rsid w:val="00665143"/>
    <w:rsid w:val="00684223"/>
    <w:rsid w:val="00750806"/>
    <w:rsid w:val="0075090C"/>
    <w:rsid w:val="007D50F0"/>
    <w:rsid w:val="007E1EA5"/>
    <w:rsid w:val="008216F4"/>
    <w:rsid w:val="008321B5"/>
    <w:rsid w:val="0092557D"/>
    <w:rsid w:val="00963F17"/>
    <w:rsid w:val="009F6A9A"/>
    <w:rsid w:val="00A13677"/>
    <w:rsid w:val="00A14BE3"/>
    <w:rsid w:val="00A2486E"/>
    <w:rsid w:val="00A51F4C"/>
    <w:rsid w:val="00A572F8"/>
    <w:rsid w:val="00A730E8"/>
    <w:rsid w:val="00A80481"/>
    <w:rsid w:val="00AB21EC"/>
    <w:rsid w:val="00AC63C6"/>
    <w:rsid w:val="00AD3670"/>
    <w:rsid w:val="00AD5DF3"/>
    <w:rsid w:val="00AE1EE2"/>
    <w:rsid w:val="00B5740E"/>
    <w:rsid w:val="00B732B6"/>
    <w:rsid w:val="00B804EA"/>
    <w:rsid w:val="00B81AEB"/>
    <w:rsid w:val="00B8247A"/>
    <w:rsid w:val="00B84026"/>
    <w:rsid w:val="00B84DB1"/>
    <w:rsid w:val="00BA68ED"/>
    <w:rsid w:val="00BC4974"/>
    <w:rsid w:val="00BF597A"/>
    <w:rsid w:val="00C0481E"/>
    <w:rsid w:val="00C35BBF"/>
    <w:rsid w:val="00C42F35"/>
    <w:rsid w:val="00CA01CC"/>
    <w:rsid w:val="00D26050"/>
    <w:rsid w:val="00D36FF6"/>
    <w:rsid w:val="00D82D3F"/>
    <w:rsid w:val="00D90DCC"/>
    <w:rsid w:val="00DB09B5"/>
    <w:rsid w:val="00DE24E7"/>
    <w:rsid w:val="00E00A00"/>
    <w:rsid w:val="00E07B6A"/>
    <w:rsid w:val="00E45BC1"/>
    <w:rsid w:val="00EA6CA0"/>
    <w:rsid w:val="00ED6BE4"/>
    <w:rsid w:val="00F10B90"/>
    <w:rsid w:val="00F137F4"/>
    <w:rsid w:val="00F51F81"/>
    <w:rsid w:val="00FB59D5"/>
    <w:rsid w:val="00FB5F10"/>
    <w:rsid w:val="054D6D14"/>
    <w:rsid w:val="0F1FB42D"/>
    <w:rsid w:val="3DEB5D8F"/>
    <w:rsid w:val="78B1B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15:docId w15:val="{37A5DDE3-28A7-2343-9785-67530D4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enelec.de/smart-ip" TargetMode="External"/><Relationship Id="rId18" Type="http://schemas.openxmlformats.org/officeDocument/2006/relationships/hyperlink" Target="mailto:kiera@copperleaf.medi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nelec.de/4420a" TargetMode="External"/><Relationship Id="rId17" Type="http://schemas.openxmlformats.org/officeDocument/2006/relationships/hyperlink" Target="https://www.genelec.de/" TargetMode="External"/><Relationship Id="rId2" Type="http://schemas.openxmlformats.org/officeDocument/2006/relationships/customXml" Target="../customXml/item2.xml"/><Relationship Id="rId16" Type="http://schemas.openxmlformats.org/officeDocument/2006/relationships/hyperlink" Target="https://de.qsys.com/produkte_loesungen/q-sys/steuerung-io-controller/axon-c1-wand-controller/?L=0" TargetMode="External"/><Relationship Id="rId20" Type="http://schemas.openxmlformats.org/officeDocument/2006/relationships/hyperlink" Target="mailto:howard.jones@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de/berlin-experience-centre" TargetMode="External"/><Relationship Id="rId5" Type="http://schemas.openxmlformats.org/officeDocument/2006/relationships/styles" Target="styles.xml"/><Relationship Id="rId15" Type="http://schemas.openxmlformats.org/officeDocument/2006/relationships/hyperlink" Target="https://www.getdante.com/de/products/software-essentials/dante-controller/" TargetMode="External"/><Relationship Id="rId10" Type="http://schemas.openxmlformats.org/officeDocument/2006/relationships/hyperlink" Target="https://www.genelec.de/" TargetMode="External"/><Relationship Id="rId19" Type="http://schemas.openxmlformats.org/officeDocument/2006/relationships/hyperlink" Target="mailto:kiera@copperleaf.media" TargetMode="External"/><Relationship Id="rId4" Type="http://schemas.openxmlformats.org/officeDocument/2006/relationships/customXml" Target="../customXml/item4.xml"/><Relationship Id="rId9" Type="http://schemas.openxmlformats.org/officeDocument/2006/relationships/hyperlink" Target="https://www.monsieurvuong.de/" TargetMode="External"/><Relationship Id="rId14" Type="http://schemas.openxmlformats.org/officeDocument/2006/relationships/hyperlink" Target="https://www.genelec.de/smart-ip-manag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4DE431-7B01-4969-BA1B-D931914A9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40054-5A6E-482B-B277-9163E4064F1D}">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4.xml><?xml version="1.0" encoding="utf-8"?>
<ds:datastoreItem xmlns:ds="http://schemas.openxmlformats.org/officeDocument/2006/customXml" ds:itemID="{BFCF8BC9-66FF-499D-9B34-3B3565564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Howard Jones</cp:lastModifiedBy>
  <cp:revision>6</cp:revision>
  <dcterms:created xsi:type="dcterms:W3CDTF">2025-04-14T10:39:00Z</dcterms:created>
  <dcterms:modified xsi:type="dcterms:W3CDTF">2025-04-14T18:18:00Z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