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080E" w14:textId="77777777" w:rsidR="00575470" w:rsidRPr="00323C30" w:rsidRDefault="00000000" w:rsidP="00CA02E2">
      <w:pPr>
        <w:tabs>
          <w:tab w:val="left" w:pos="6000"/>
        </w:tabs>
        <w:spacing w:line="276" w:lineRule="auto"/>
        <w:ind w:left="6480" w:firstLineChars="300" w:firstLine="720"/>
        <w:rPr>
          <w:rFonts w:ascii="苹方-简" w:eastAsia="苹方-简" w:hAnsi="苹方-简"/>
          <w:lang w:eastAsia="zh-CN"/>
        </w:rPr>
      </w:pPr>
      <w:r w:rsidRPr="00323C30">
        <w:rPr>
          <w:rFonts w:ascii="苹方-简" w:eastAsia="苹方-简" w:hAnsi="苹方-简"/>
          <w:noProof/>
        </w:rPr>
        <w:drawing>
          <wp:anchor distT="0" distB="0" distL="114300" distR="114300" simplePos="0" relativeHeight="251659264" behindDoc="1" locked="0" layoutInCell="1" allowOverlap="1" wp14:anchorId="28F8C94A" wp14:editId="6B4ED294">
            <wp:simplePos x="0" y="0"/>
            <wp:positionH relativeFrom="column">
              <wp:posOffset>39370</wp:posOffset>
            </wp:positionH>
            <wp:positionV relativeFrom="paragraph">
              <wp:posOffset>93345</wp:posOffset>
            </wp:positionV>
            <wp:extent cx="1665605" cy="332105"/>
            <wp:effectExtent l="0" t="0" r="10795" b="2349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3C30">
        <w:rPr>
          <w:rFonts w:ascii="苹方-简" w:eastAsia="苹方-简" w:hAnsi="苹方-简"/>
          <w:lang w:eastAsia="zh-CN"/>
        </w:rPr>
        <w:t>202</w:t>
      </w:r>
      <w:r w:rsidRPr="00323C30">
        <w:rPr>
          <w:rFonts w:ascii="苹方-简" w:eastAsia="苹方-简" w:hAnsi="苹方-简"/>
          <w:lang w:val="en-US" w:eastAsia="zh-CN"/>
        </w:rPr>
        <w:t>3</w:t>
      </w:r>
      <w:r w:rsidRPr="00323C30">
        <w:rPr>
          <w:rFonts w:ascii="苹方-简" w:eastAsia="苹方-简" w:hAnsi="苹方-简"/>
          <w:lang w:eastAsia="zh-CN"/>
        </w:rPr>
        <w:t xml:space="preserve"> </w:t>
      </w:r>
      <w:r w:rsidRPr="00323C30">
        <w:rPr>
          <w:rFonts w:ascii="苹方-简" w:eastAsia="苹方-简" w:hAnsi="苹方-简" w:cs="Microsoft YaHei" w:hint="eastAsia"/>
          <w:lang w:eastAsia="zh-CN"/>
        </w:rPr>
        <w:t xml:space="preserve">年 </w:t>
      </w:r>
      <w:r w:rsidRPr="00323C30">
        <w:rPr>
          <w:rFonts w:ascii="苹方-简" w:eastAsia="苹方-简" w:hAnsi="苹方-简" w:cs="Microsoft YaHei" w:hint="eastAsia"/>
          <w:lang w:val="en-US" w:eastAsia="zh-CN"/>
        </w:rPr>
        <w:t>11</w:t>
      </w:r>
      <w:r w:rsidRPr="00323C30">
        <w:rPr>
          <w:rFonts w:ascii="苹方-简" w:eastAsia="苹方-简" w:hAnsi="苹方-简" w:cs="Microsoft YaHei"/>
          <w:lang w:eastAsia="zh-CN"/>
        </w:rPr>
        <w:t xml:space="preserve"> </w:t>
      </w:r>
      <w:r w:rsidRPr="00323C30">
        <w:rPr>
          <w:rFonts w:ascii="苹方-简" w:eastAsia="苹方-简" w:hAnsi="苹方-简" w:cs="Microsoft YaHei" w:hint="eastAsia"/>
          <w:lang w:eastAsia="zh-CN"/>
        </w:rPr>
        <w:t>月</w:t>
      </w:r>
    </w:p>
    <w:p w14:paraId="6FFBC87D" w14:textId="77777777" w:rsidR="00575470" w:rsidRPr="00323C30" w:rsidRDefault="00575470" w:rsidP="00CA02E2">
      <w:pPr>
        <w:spacing w:line="276" w:lineRule="auto"/>
        <w:rPr>
          <w:rFonts w:ascii="苹方-简" w:eastAsia="苹方-简" w:hAnsi="苹方-简"/>
          <w:lang w:eastAsia="zh-CN"/>
        </w:rPr>
      </w:pPr>
    </w:p>
    <w:p w14:paraId="29476796" w14:textId="77777777" w:rsidR="00575470" w:rsidRPr="00323C30" w:rsidRDefault="00575470" w:rsidP="00CA02E2">
      <w:pPr>
        <w:spacing w:line="276" w:lineRule="auto"/>
        <w:rPr>
          <w:rFonts w:ascii="苹方-简" w:eastAsia="苹方-简" w:hAnsi="苹方-简"/>
          <w:lang w:eastAsia="zh-CN"/>
        </w:rPr>
      </w:pPr>
    </w:p>
    <w:p w14:paraId="335DA8DB" w14:textId="77777777" w:rsidR="00575470" w:rsidRPr="00323C30" w:rsidRDefault="00575470" w:rsidP="00CA02E2">
      <w:pPr>
        <w:spacing w:line="276" w:lineRule="auto"/>
        <w:rPr>
          <w:rFonts w:ascii="苹方-简" w:eastAsia="苹方-简" w:hAnsi="苹方-简" w:cs="Arial"/>
          <w:sz w:val="44"/>
          <w:szCs w:val="44"/>
          <w:lang w:eastAsia="zh-CN"/>
        </w:rPr>
      </w:pPr>
    </w:p>
    <w:p w14:paraId="2B23985A" w14:textId="77777777" w:rsidR="00575470" w:rsidRPr="00323C30" w:rsidRDefault="00000000" w:rsidP="00CA02E2">
      <w:pPr>
        <w:spacing w:line="276" w:lineRule="auto"/>
        <w:jc w:val="center"/>
        <w:rPr>
          <w:rFonts w:ascii="苹方-简" w:eastAsia="苹方-简" w:hAnsi="苹方-简"/>
          <w:b/>
          <w:bCs/>
          <w:color w:val="444444"/>
          <w:sz w:val="21"/>
          <w:szCs w:val="21"/>
          <w:shd w:val="clear" w:color="auto" w:fill="FFFFFF"/>
          <w:lang w:eastAsia="zh-CN"/>
        </w:rPr>
      </w:pPr>
      <w:r w:rsidRPr="00323C30">
        <w:rPr>
          <w:rFonts w:ascii="苹方-简" w:eastAsia="苹方-简" w:hAnsi="苹方-简"/>
          <w:b/>
          <w:bCs/>
          <w:sz w:val="22"/>
          <w:szCs w:val="22"/>
          <w:lang w:eastAsia="zh-CN"/>
        </w:rPr>
        <w:t>***</w:t>
      </w:r>
      <w:r w:rsidRPr="00323C30">
        <w:rPr>
          <w:rFonts w:ascii="苹方-简" w:eastAsia="苹方-简" w:hAnsi="苹方-简" w:cs="Microsoft YaHei" w:hint="eastAsia"/>
          <w:b/>
          <w:bCs/>
          <w:sz w:val="22"/>
          <w:szCs w:val="22"/>
          <w:lang w:eastAsia="zh-CN"/>
        </w:rPr>
        <w:t>即刻发布</w:t>
      </w:r>
      <w:r w:rsidRPr="00323C30">
        <w:rPr>
          <w:rFonts w:ascii="苹方-简" w:eastAsia="苹方-简" w:hAnsi="苹方-简"/>
          <w:b/>
          <w:bCs/>
          <w:color w:val="444444"/>
          <w:sz w:val="21"/>
          <w:szCs w:val="21"/>
          <w:shd w:val="clear" w:color="auto" w:fill="FFFFFF"/>
          <w:lang w:eastAsia="zh-CN"/>
        </w:rPr>
        <w:t>***</w:t>
      </w:r>
    </w:p>
    <w:p w14:paraId="0F98706B" w14:textId="77777777" w:rsidR="00575470" w:rsidRPr="00323C30" w:rsidRDefault="00575470" w:rsidP="00CA02E2">
      <w:pPr>
        <w:spacing w:line="276" w:lineRule="auto"/>
        <w:rPr>
          <w:rFonts w:ascii="苹方-简" w:eastAsia="苹方-简" w:hAnsi="苹方-简"/>
          <w:b/>
          <w:bCs/>
          <w:color w:val="444444"/>
          <w:sz w:val="21"/>
          <w:szCs w:val="21"/>
          <w:shd w:val="clear" w:color="auto" w:fill="FFFFFF"/>
          <w:lang w:eastAsia="zh-CN"/>
        </w:rPr>
      </w:pPr>
    </w:p>
    <w:p w14:paraId="661D636E" w14:textId="77777777" w:rsidR="00575470" w:rsidRPr="00323C30" w:rsidRDefault="00000000" w:rsidP="00CA02E2">
      <w:pPr>
        <w:spacing w:line="276" w:lineRule="auto"/>
        <w:jc w:val="center"/>
        <w:rPr>
          <w:rFonts w:ascii="苹方-简" w:eastAsia="苹方-简" w:hAnsi="苹方-简" w:cs="Arial"/>
          <w:sz w:val="44"/>
          <w:szCs w:val="44"/>
          <w:lang w:eastAsia="zh-CN"/>
        </w:rPr>
      </w:pPr>
      <w:r w:rsidRPr="00323C30">
        <w:rPr>
          <w:rFonts w:ascii="苹方-简" w:eastAsia="苹方-简" w:hAnsi="苹方-简" w:cs="Arial" w:hint="eastAsia"/>
          <w:sz w:val="44"/>
          <w:szCs w:val="44"/>
          <w:lang w:eastAsia="zh-CN"/>
        </w:rPr>
        <w:t>新闻发布</w:t>
      </w:r>
    </w:p>
    <w:p w14:paraId="107C5366" w14:textId="77777777" w:rsidR="00575470" w:rsidRPr="00323C30" w:rsidRDefault="00575470" w:rsidP="00CA02E2">
      <w:pPr>
        <w:spacing w:line="276" w:lineRule="auto"/>
        <w:jc w:val="center"/>
        <w:rPr>
          <w:rFonts w:ascii="苹方-简" w:eastAsia="苹方-简" w:hAnsi="苹方-简" w:cs="Arial"/>
          <w:b/>
          <w:bCs/>
          <w:color w:val="008000"/>
          <w:sz w:val="36"/>
          <w:szCs w:val="36"/>
          <w:lang w:eastAsia="zh-CN"/>
        </w:rPr>
      </w:pPr>
    </w:p>
    <w:p w14:paraId="3E98E2BD" w14:textId="727EB19B" w:rsidR="0056386F" w:rsidRPr="00323C30" w:rsidRDefault="0056386F" w:rsidP="00DA3CC9">
      <w:pPr>
        <w:spacing w:line="276" w:lineRule="auto"/>
        <w:ind w:leftChars="531" w:left="1274" w:rightChars="687" w:right="1649"/>
        <w:jc w:val="center"/>
        <w:rPr>
          <w:rFonts w:ascii="苹方-简" w:eastAsia="苹方-简" w:hAnsi="苹方-简" w:cs="Arial"/>
          <w:b/>
          <w:bCs/>
          <w:color w:val="008000"/>
          <w:sz w:val="30"/>
          <w:szCs w:val="30"/>
          <w:lang w:val="en-US" w:eastAsia="zh-CN"/>
        </w:rPr>
      </w:pPr>
      <w:r w:rsidRPr="00323C30">
        <w:rPr>
          <w:rFonts w:ascii="苹方-简" w:eastAsia="苹方-简" w:hAnsi="苹方-简" w:cs="Arial" w:hint="eastAsia"/>
          <w:b/>
          <w:bCs/>
          <w:color w:val="008000"/>
          <w:sz w:val="30"/>
          <w:szCs w:val="30"/>
          <w:lang w:val="en-US" w:eastAsia="zh-CN"/>
        </w:rPr>
        <w:t>全新的9401A</w:t>
      </w:r>
      <w:r w:rsidR="00DA3CC9">
        <w:rPr>
          <w:rFonts w:ascii="苹方-简" w:eastAsia="苹方-简" w:hAnsi="苹方-简" w:cs="Arial" w:hint="eastAsia"/>
          <w:b/>
          <w:bCs/>
          <w:color w:val="008000"/>
          <w:sz w:val="30"/>
          <w:szCs w:val="30"/>
          <w:lang w:val="en-US" w:eastAsia="zh-CN"/>
        </w:rPr>
        <w:t>系统管理设备</w:t>
      </w:r>
      <w:r w:rsidRPr="00323C30">
        <w:rPr>
          <w:rFonts w:ascii="苹方-简" w:eastAsia="苹方-简" w:hAnsi="苹方-简" w:cs="Arial" w:hint="eastAsia"/>
          <w:b/>
          <w:bCs/>
          <w:color w:val="008000"/>
          <w:sz w:val="30"/>
          <w:szCs w:val="30"/>
          <w:lang w:val="en-US" w:eastAsia="zh-CN"/>
        </w:rPr>
        <w:t>为</w:t>
      </w:r>
      <w:r w:rsidRPr="00323C30">
        <w:rPr>
          <w:rFonts w:ascii="苹方-简" w:eastAsia="苹方-简" w:hAnsi="苹方-简" w:cs="Arial"/>
          <w:b/>
          <w:bCs/>
          <w:color w:val="008000"/>
          <w:sz w:val="30"/>
          <w:szCs w:val="30"/>
          <w:lang w:val="en-US" w:eastAsia="zh-CN"/>
        </w:rPr>
        <w:t>GENELEC真力</w:t>
      </w:r>
    </w:p>
    <w:p w14:paraId="0C981AC4" w14:textId="1E8CDDF5" w:rsidR="00575470" w:rsidRPr="00323C30" w:rsidRDefault="00000000" w:rsidP="00CA02E2">
      <w:pPr>
        <w:spacing w:line="276" w:lineRule="auto"/>
        <w:ind w:leftChars="472" w:left="1133" w:rightChars="568" w:right="1363"/>
        <w:jc w:val="center"/>
        <w:rPr>
          <w:rFonts w:ascii="苹方-简" w:eastAsia="苹方-简" w:hAnsi="苹方-简" w:cs="Arial"/>
          <w:b/>
          <w:bCs/>
          <w:color w:val="008000"/>
          <w:sz w:val="30"/>
          <w:szCs w:val="30"/>
          <w:lang w:val="en-US" w:eastAsia="zh-CN"/>
        </w:rPr>
      </w:pPr>
      <w:r w:rsidRPr="00323C30">
        <w:rPr>
          <w:rFonts w:ascii="苹方-简" w:eastAsia="苹方-简" w:hAnsi="苹方-简" w:cs="Arial" w:hint="eastAsia"/>
          <w:b/>
          <w:bCs/>
          <w:color w:val="008000"/>
          <w:sz w:val="30"/>
          <w:szCs w:val="30"/>
          <w:lang w:val="en-US" w:eastAsia="zh-CN"/>
        </w:rPr>
        <w:t>UNIO音频监听</w:t>
      </w:r>
      <w:r w:rsidR="000D2218">
        <w:rPr>
          <w:rFonts w:ascii="苹方-简" w:eastAsia="苹方-简" w:hAnsi="苹方-简" w:cs="Arial" w:hint="eastAsia"/>
          <w:b/>
          <w:bCs/>
          <w:color w:val="008000"/>
          <w:sz w:val="30"/>
          <w:szCs w:val="30"/>
          <w:lang w:val="en-US" w:eastAsia="zh-CN"/>
        </w:rPr>
        <w:t>服务</w:t>
      </w:r>
      <w:r w:rsidRPr="00323C30">
        <w:rPr>
          <w:rFonts w:ascii="苹方-简" w:eastAsia="苹方-简" w:hAnsi="苹方-简" w:cs="Arial" w:hint="eastAsia"/>
          <w:b/>
          <w:bCs/>
          <w:color w:val="008000"/>
          <w:sz w:val="30"/>
          <w:szCs w:val="30"/>
          <w:lang w:val="en-US" w:eastAsia="zh-CN"/>
        </w:rPr>
        <w:t>平台提供</w:t>
      </w:r>
      <w:proofErr w:type="spellStart"/>
      <w:r w:rsidR="00F707B9">
        <w:rPr>
          <w:rFonts w:ascii="苹方-简" w:eastAsia="苹方-简" w:hAnsi="苹方-简" w:cs="Arial" w:hint="eastAsia"/>
          <w:b/>
          <w:bCs/>
          <w:color w:val="008000"/>
          <w:sz w:val="30"/>
          <w:szCs w:val="30"/>
          <w:lang w:val="en-US" w:eastAsia="zh-CN"/>
        </w:rPr>
        <w:t>Ao</w:t>
      </w:r>
      <w:r w:rsidRPr="00323C30">
        <w:rPr>
          <w:rFonts w:ascii="苹方-简" w:eastAsia="苹方-简" w:hAnsi="苹方-简" w:cs="Arial" w:hint="eastAsia"/>
          <w:b/>
          <w:bCs/>
          <w:color w:val="008000"/>
          <w:sz w:val="30"/>
          <w:szCs w:val="30"/>
          <w:lang w:val="en-US" w:eastAsia="zh-CN"/>
        </w:rPr>
        <w:t>IP</w:t>
      </w:r>
      <w:proofErr w:type="spellEnd"/>
      <w:r w:rsidRPr="00323C30">
        <w:rPr>
          <w:rFonts w:ascii="苹方-简" w:eastAsia="苹方-简" w:hAnsi="苹方-简" w:cs="Arial" w:hint="eastAsia"/>
          <w:b/>
          <w:bCs/>
          <w:color w:val="008000"/>
          <w:sz w:val="30"/>
          <w:szCs w:val="30"/>
          <w:lang w:val="en-US" w:eastAsia="zh-CN"/>
        </w:rPr>
        <w:t>网络功能</w:t>
      </w:r>
    </w:p>
    <w:p w14:paraId="42479936" w14:textId="77777777" w:rsidR="00575470" w:rsidRPr="00323C30" w:rsidRDefault="00575470" w:rsidP="00CA02E2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4FCD7572" w14:textId="655DDE34" w:rsidR="00575470" w:rsidRPr="00323C30" w:rsidRDefault="00000000" w:rsidP="00CA02E2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323C30">
        <w:rPr>
          <w:rFonts w:ascii="苹方-简" w:eastAsia="苹方-简" w:hAnsi="苹方-简"/>
          <w:b/>
          <w:bCs/>
          <w:sz w:val="22"/>
          <w:szCs w:val="22"/>
          <w:lang w:val="en-US" w:eastAsia="zh-CN"/>
        </w:rPr>
        <w:t>202</w:t>
      </w:r>
      <w:r w:rsidRPr="00323C30">
        <w:rPr>
          <w:rFonts w:ascii="苹方-简" w:eastAsia="苹方-简" w:hAnsi="苹方-简" w:hint="eastAsia"/>
          <w:b/>
          <w:bCs/>
          <w:sz w:val="22"/>
          <w:szCs w:val="22"/>
          <w:lang w:val="en-US" w:eastAsia="zh-CN"/>
        </w:rPr>
        <w:t>3</w:t>
      </w:r>
      <w:r w:rsidRPr="00323C30">
        <w:rPr>
          <w:rFonts w:ascii="苹方-简" w:eastAsia="苹方-简" w:hAnsi="苹方-简"/>
          <w:b/>
          <w:bCs/>
          <w:sz w:val="22"/>
          <w:szCs w:val="22"/>
          <w:lang w:val="en-US" w:eastAsia="zh-CN"/>
        </w:rPr>
        <w:t xml:space="preserve"> 年 </w:t>
      </w:r>
      <w:r w:rsidRPr="00323C30">
        <w:rPr>
          <w:rFonts w:ascii="苹方-简" w:eastAsia="苹方-简" w:hAnsi="苹方-简" w:hint="eastAsia"/>
          <w:b/>
          <w:bCs/>
          <w:sz w:val="22"/>
          <w:szCs w:val="22"/>
          <w:lang w:val="en-US" w:eastAsia="zh-CN"/>
        </w:rPr>
        <w:t>11</w:t>
      </w:r>
      <w:r w:rsidRPr="00323C30">
        <w:rPr>
          <w:rFonts w:ascii="苹方-简" w:eastAsia="苹方-简" w:hAnsi="苹方-简"/>
          <w:b/>
          <w:bCs/>
          <w:sz w:val="22"/>
          <w:szCs w:val="22"/>
          <w:lang w:val="en-US" w:eastAsia="zh-CN"/>
        </w:rPr>
        <w:t xml:space="preserve"> 月，芬兰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 xml:space="preserve"> </w:t>
      </w:r>
      <w:r w:rsidRPr="00323C30">
        <w:rPr>
          <w:rFonts w:ascii="苹方-简" w:eastAsia="苹方-简" w:hAnsi="苹方-简" w:cs="PINGFANG SC SEMIBOLD" w:hint="eastAsia"/>
          <w:b/>
          <w:bCs/>
          <w:sz w:val="22"/>
          <w:szCs w:val="22"/>
          <w:lang w:val="en-US" w:eastAsia="zh-CN"/>
        </w:rPr>
        <w:t>伊萨尔米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—— 全球专业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解决方案领导者</w:t>
      </w:r>
      <w:proofErr w:type="spellStart"/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Genelec</w:t>
      </w:r>
      <w:proofErr w:type="spellEnd"/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真力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进一步扩展了其UNIO音频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监听服务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平台，推出</w:t>
      </w:r>
      <w:r w:rsidR="0013621C">
        <w:rPr>
          <w:rFonts w:ascii="苹方-简" w:eastAsia="苹方-简" w:hAnsi="苹方-简" w:hint="eastAsia"/>
          <w:sz w:val="22"/>
          <w:szCs w:val="22"/>
          <w:lang w:val="en-US" w:eastAsia="zh-CN"/>
        </w:rPr>
        <w:t>支持</w:t>
      </w:r>
      <w:proofErr w:type="spellStart"/>
      <w:r w:rsidR="0013621C">
        <w:rPr>
          <w:rFonts w:ascii="苹方-简" w:eastAsia="苹方-简" w:hAnsi="苹方-简" w:hint="eastAsia"/>
          <w:sz w:val="22"/>
          <w:szCs w:val="22"/>
          <w:lang w:val="en-US" w:eastAsia="zh-CN"/>
        </w:rPr>
        <w:t>AoI</w:t>
      </w:r>
      <w:r w:rsidR="0013621C">
        <w:rPr>
          <w:rFonts w:ascii="苹方-简" w:eastAsia="苹方-简" w:hAnsi="苹方-简"/>
          <w:sz w:val="22"/>
          <w:szCs w:val="22"/>
          <w:lang w:val="en-US" w:eastAsia="zh-CN"/>
        </w:rPr>
        <w:t>P</w:t>
      </w:r>
      <w:proofErr w:type="spellEnd"/>
      <w:r w:rsidR="0013621C">
        <w:rPr>
          <w:rFonts w:ascii="苹方-简" w:eastAsia="苹方-简" w:hAnsi="苹方-简"/>
          <w:sz w:val="22"/>
          <w:szCs w:val="22"/>
          <w:lang w:val="en-US" w:eastAsia="zh-CN"/>
        </w:rPr>
        <w:t xml:space="preserve"> </w:t>
      </w:r>
      <w:r w:rsidR="0013621C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网络音频传输的 </w:t>
      </w:r>
      <w:hyperlink r:id="rId5" w:history="1">
        <w:r w:rsidRPr="00323C30">
          <w:rPr>
            <w:rStyle w:val="a6"/>
            <w:rFonts w:ascii="苹方-简" w:eastAsia="苹方-简" w:hAnsi="苹方-简"/>
            <w:sz w:val="22"/>
            <w:szCs w:val="22"/>
            <w:lang w:eastAsia="zh-CN"/>
          </w:rPr>
          <w:t>9401A</w:t>
        </w:r>
      </w:hyperlink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 xml:space="preserve"> </w:t>
      </w:r>
      <w:r w:rsidR="00E90510">
        <w:rPr>
          <w:rFonts w:ascii="苹方-简" w:eastAsia="苹方-简" w:hAnsi="苹方-简" w:hint="eastAsia"/>
          <w:sz w:val="22"/>
          <w:szCs w:val="22"/>
          <w:lang w:val="en-US" w:eastAsia="zh-CN"/>
        </w:rPr>
        <w:t>系统管理设备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。 9401A为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真力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的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整个</w:t>
      </w:r>
      <w:r w:rsid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  <w:fldChar w:fldCharType="begin"/>
      </w:r>
      <w:r w:rsid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  <w:instrText xml:space="preserve"> HYPERLINK "https://www.genelec.com/sam-studio-monitors-subwoofers" </w:instrText>
      </w:r>
      <w:r w:rsid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</w:r>
      <w:r w:rsid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  <w:fldChar w:fldCharType="separate"/>
      </w:r>
      <w:r w:rsidRP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  <w:t>智能</w:t>
      </w:r>
      <w:r w:rsidRPr="00323C30">
        <w:rPr>
          <w:rStyle w:val="a6"/>
          <w:rFonts w:ascii="苹方-简" w:eastAsia="苹方-简" w:hAnsi="苹方-简" w:cs="Times New Roman" w:hint="eastAsia"/>
          <w:sz w:val="22"/>
          <w:szCs w:val="22"/>
          <w:lang w:val="en-US" w:eastAsia="zh-CN"/>
        </w:rPr>
        <w:t>有源监听音箱</w:t>
      </w:r>
      <w:r w:rsidRP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  <w:t>和</w:t>
      </w:r>
      <w:r w:rsidRPr="00323C30">
        <w:rPr>
          <w:rStyle w:val="a6"/>
          <w:rFonts w:ascii="苹方-简" w:eastAsia="苹方-简" w:hAnsi="苹方-简" w:cs="Times New Roman" w:hint="eastAsia"/>
          <w:sz w:val="22"/>
          <w:szCs w:val="22"/>
          <w:lang w:val="en-US" w:eastAsia="zh-CN"/>
        </w:rPr>
        <w:t>超低音箱</w:t>
      </w:r>
      <w:r w:rsid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  <w:fldChar w:fldCharType="end"/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系列</w:t>
      </w:r>
      <w:r w:rsidR="003022D7">
        <w:rPr>
          <w:rFonts w:ascii="苹方-简" w:eastAsia="苹方-简" w:hAnsi="苹方-简" w:hint="eastAsia"/>
          <w:sz w:val="22"/>
          <w:szCs w:val="22"/>
          <w:lang w:val="en-US" w:eastAsia="zh-CN"/>
        </w:rPr>
        <w:t>加入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了强大的</w:t>
      </w:r>
      <w:proofErr w:type="spellStart"/>
      <w:r w:rsidR="00E90510">
        <w:rPr>
          <w:rFonts w:ascii="苹方-简" w:eastAsia="苹方-简" w:hAnsi="苹方-简" w:hint="eastAsia"/>
          <w:sz w:val="22"/>
          <w:szCs w:val="22"/>
          <w:lang w:val="en-US" w:eastAsia="zh-CN"/>
        </w:rPr>
        <w:t>Ao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I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P</w:t>
      </w:r>
      <w:proofErr w:type="spellEnd"/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功能，与</w:t>
      </w:r>
      <w:r w:rsidR="00E90510" w:rsidRPr="00323C30">
        <w:rPr>
          <w:rFonts w:ascii="苹方-简" w:eastAsia="苹方-简" w:hAnsi="苹方-简"/>
          <w:sz w:val="22"/>
          <w:szCs w:val="22"/>
          <w:lang w:val="en-US" w:eastAsia="zh-CN"/>
        </w:rPr>
        <w:t>ST2110</w:t>
      </w:r>
      <w:r w:rsidR="00E90510">
        <w:rPr>
          <w:rFonts w:ascii="苹方-简" w:eastAsia="苹方-简" w:hAnsi="苹方-简" w:hint="eastAsia"/>
          <w:sz w:val="22"/>
          <w:szCs w:val="22"/>
          <w:lang w:val="en-US" w:eastAsia="zh-CN"/>
        </w:rPr>
        <w:t>、</w:t>
      </w:r>
      <w:r w:rsidR="00E90510" w:rsidRPr="00323C30">
        <w:rPr>
          <w:rFonts w:ascii="苹方-简" w:eastAsia="苹方-简" w:hAnsi="苹方-简"/>
          <w:sz w:val="22"/>
          <w:szCs w:val="22"/>
          <w:lang w:val="en-US" w:eastAsia="zh-CN"/>
        </w:rPr>
        <w:t>AES67</w:t>
      </w:r>
      <w:r w:rsidR="00E90510">
        <w:rPr>
          <w:rFonts w:ascii="苹方-简" w:eastAsia="苹方-简" w:hAnsi="苹方-简" w:hint="eastAsia"/>
          <w:sz w:val="22"/>
          <w:szCs w:val="22"/>
          <w:lang w:val="en-US" w:eastAsia="zh-CN"/>
        </w:rPr>
        <w:t>和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R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avenn</w:t>
      </w:r>
      <w:r w:rsidR="00E90510">
        <w:rPr>
          <w:rFonts w:ascii="苹方-简" w:eastAsia="苹方-简" w:hAnsi="苹方-简" w:hint="eastAsia"/>
          <w:sz w:val="22"/>
          <w:szCs w:val="22"/>
          <w:lang w:val="en-US" w:eastAsia="zh-CN"/>
        </w:rPr>
        <w:t>a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协议兼容。 9401A</w:t>
      </w:r>
      <w:r w:rsidR="00087DC3">
        <w:rPr>
          <w:rFonts w:ascii="苹方-简" w:eastAsia="苹方-简" w:hAnsi="苹方-简" w:hint="eastAsia"/>
          <w:sz w:val="22"/>
          <w:szCs w:val="22"/>
          <w:lang w:val="en-US" w:eastAsia="zh-CN"/>
        </w:rPr>
        <w:t>具有1</w:t>
      </w:r>
      <w:r w:rsidR="00087DC3">
        <w:rPr>
          <w:rFonts w:ascii="苹方-简" w:eastAsia="苹方-简" w:hAnsi="苹方-简"/>
          <w:sz w:val="22"/>
          <w:szCs w:val="22"/>
          <w:lang w:val="en-US" w:eastAsia="zh-CN"/>
        </w:rPr>
        <w:t>6</w:t>
      </w:r>
      <w:r w:rsidR="00087DC3">
        <w:rPr>
          <w:rFonts w:ascii="苹方-简" w:eastAsia="苹方-简" w:hAnsi="苹方-简" w:hint="eastAsia"/>
          <w:sz w:val="22"/>
          <w:szCs w:val="22"/>
          <w:lang w:val="en-US" w:eastAsia="zh-CN"/>
        </w:rPr>
        <w:t>通道输出，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支持从立体声到9.1.6的所有格式，为UNIO平台</w:t>
      </w:r>
      <w:r w:rsidR="003022D7">
        <w:rPr>
          <w:rFonts w:ascii="苹方-简" w:eastAsia="苹方-简" w:hAnsi="苹方-简" w:hint="eastAsia"/>
          <w:sz w:val="22"/>
          <w:szCs w:val="22"/>
          <w:lang w:val="en-US" w:eastAsia="zh-CN"/>
        </w:rPr>
        <w:t>带来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了多通道网络音频的便利性和灵活性。</w:t>
      </w:r>
    </w:p>
    <w:p w14:paraId="181F8589" w14:textId="77777777" w:rsidR="00575470" w:rsidRPr="00323C30" w:rsidRDefault="00575470" w:rsidP="00CA02E2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0C529A8F" w14:textId="7B02A935" w:rsidR="00575470" w:rsidRPr="00323C30" w:rsidRDefault="00000000" w:rsidP="00CA02E2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作为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真力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智能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有源监听音箱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和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超低音箱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系列的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一部分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，9401A提供16</w:t>
      </w:r>
      <w:r w:rsidR="00B96354">
        <w:rPr>
          <w:rFonts w:ascii="苹方-简" w:eastAsia="苹方-简" w:hAnsi="苹方-简" w:hint="eastAsia"/>
          <w:sz w:val="22"/>
          <w:szCs w:val="22"/>
          <w:lang w:val="en-US" w:eastAsia="zh-CN"/>
        </w:rPr>
        <w:t>通道的</w:t>
      </w:r>
      <w:r w:rsidR="00CC10F9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A</w:t>
      </w:r>
      <w:r w:rsidR="00CC10F9" w:rsidRPr="00323C30">
        <w:rPr>
          <w:rFonts w:ascii="苹方-简" w:eastAsia="苹方-简" w:hAnsi="苹方-简"/>
          <w:sz w:val="22"/>
          <w:szCs w:val="22"/>
          <w:lang w:val="en-US" w:eastAsia="zh-CN"/>
        </w:rPr>
        <w:t>ES/EBU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数字</w:t>
      </w:r>
      <w:r w:rsidR="00CC10F9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输出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，</w:t>
      </w:r>
      <w:r w:rsidR="00124195">
        <w:rPr>
          <w:rFonts w:ascii="苹方-简" w:eastAsia="苹方-简" w:hAnsi="苹方-简" w:hint="eastAsia"/>
          <w:sz w:val="22"/>
          <w:szCs w:val="22"/>
          <w:lang w:val="en-US" w:eastAsia="zh-CN"/>
        </w:rPr>
        <w:t>以及</w:t>
      </w:r>
      <w:r w:rsidR="0002706B">
        <w:rPr>
          <w:rFonts w:ascii="苹方-简" w:eastAsia="苹方-简" w:hAnsi="苹方-简" w:hint="eastAsia"/>
          <w:sz w:val="22"/>
          <w:szCs w:val="22"/>
          <w:lang w:val="en-US" w:eastAsia="zh-CN"/>
        </w:rPr>
        <w:t>一个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专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用的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超低</w:t>
      </w:r>
      <w:r w:rsidR="00CC10F9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音箱输出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和AUX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 xml:space="preserve">立体声输出。 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AUX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输出可</w:t>
      </w:r>
      <w:r w:rsidR="00924E43">
        <w:rPr>
          <w:rFonts w:ascii="苹方-简" w:eastAsia="苹方-简" w:hAnsi="苹方-简" w:hint="eastAsia"/>
          <w:sz w:val="22"/>
          <w:szCs w:val="22"/>
          <w:lang w:val="en-US" w:eastAsia="zh-CN"/>
        </w:rPr>
        <w:t>被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用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于</w:t>
      </w:r>
      <w:r w:rsidR="005100AF">
        <w:rPr>
          <w:rFonts w:ascii="苹方-简" w:eastAsia="苹方-简" w:hAnsi="苹方-简" w:hint="eastAsia"/>
          <w:sz w:val="22"/>
          <w:szCs w:val="22"/>
          <w:lang w:val="en-US" w:eastAsia="zh-CN"/>
        </w:rPr>
        <w:t>连接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耳机</w:t>
      </w:r>
      <w:r w:rsidR="005100AF">
        <w:rPr>
          <w:rFonts w:ascii="苹方-简" w:eastAsia="苹方-简" w:hAnsi="苹方-简" w:hint="eastAsia"/>
          <w:sz w:val="22"/>
          <w:szCs w:val="22"/>
          <w:lang w:val="en-US" w:eastAsia="zh-CN"/>
        </w:rPr>
        <w:t>实现双耳监听，</w:t>
      </w:r>
      <w:r w:rsidR="00CC10F9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或连接第二套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立体声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="00CC10F9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音箱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。此外，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9401A与</w:t>
      </w:r>
      <w:r w:rsid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  <w:fldChar w:fldCharType="begin"/>
      </w:r>
      <w:r w:rsid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  <w:instrText xml:space="preserve"> HYPERLINK "https://www.genelec.com/glm" </w:instrText>
      </w:r>
      <w:r w:rsid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</w:r>
      <w:r w:rsid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  <w:fldChar w:fldCharType="separate"/>
      </w:r>
      <w:r w:rsidRP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  <w:t>GLM</w:t>
      </w:r>
      <w:r w:rsid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  <w:fldChar w:fldCharType="end"/>
      </w:r>
      <w:r w:rsidR="007E5965">
        <w:rPr>
          <w:rStyle w:val="a6"/>
          <w:rFonts w:ascii="苹方-简" w:eastAsia="苹方-简" w:hAnsi="苹方-简" w:cs="Times New Roman" w:hint="eastAsia"/>
          <w:sz w:val="22"/>
          <w:szCs w:val="22"/>
          <w:lang w:val="en-US" w:eastAsia="zh-CN"/>
        </w:rPr>
        <w:t>（</w:t>
      </w:r>
      <w:proofErr w:type="spellStart"/>
      <w:r w:rsidR="007E5965">
        <w:rPr>
          <w:rStyle w:val="a6"/>
          <w:rFonts w:ascii="苹方-简" w:eastAsia="苹方-简" w:hAnsi="苹方-简" w:cs="Times New Roman" w:hint="eastAsia"/>
          <w:sz w:val="22"/>
          <w:szCs w:val="22"/>
          <w:lang w:val="en-US" w:eastAsia="zh-CN"/>
        </w:rPr>
        <w:t>Genelec</w:t>
      </w:r>
      <w:proofErr w:type="spellEnd"/>
      <w:r w:rsidR="007E5965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  <w:t xml:space="preserve"> L</w:t>
      </w:r>
      <w:r w:rsidR="007E5965">
        <w:rPr>
          <w:rStyle w:val="a6"/>
          <w:rFonts w:ascii="苹方-简" w:eastAsia="苹方-简" w:hAnsi="苹方-简" w:cs="Times New Roman" w:hint="eastAsia"/>
          <w:sz w:val="22"/>
          <w:szCs w:val="22"/>
          <w:lang w:val="en-US" w:eastAsia="zh-CN"/>
        </w:rPr>
        <w:t>oudspeaker</w:t>
      </w:r>
      <w:r w:rsidR="007E5965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  <w:t xml:space="preserve"> M</w:t>
      </w:r>
      <w:r w:rsidR="007E5965">
        <w:rPr>
          <w:rStyle w:val="a6"/>
          <w:rFonts w:ascii="苹方-简" w:eastAsia="苹方-简" w:hAnsi="苹方-简" w:cs="Times New Roman" w:hint="eastAsia"/>
          <w:sz w:val="22"/>
          <w:szCs w:val="22"/>
          <w:lang w:val="en-US" w:eastAsia="zh-CN"/>
        </w:rPr>
        <w:t>anager）</w:t>
      </w:r>
      <w:r w:rsidR="00CC10F9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音箱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管理软件紧密</w:t>
      </w:r>
      <w:r w:rsidR="00CC10F9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配合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，可以</w:t>
      </w:r>
      <w:r w:rsidR="00CC10F9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实现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整个</w:t>
      </w:r>
      <w:r w:rsidR="00CC10F9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系统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校准，包括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超低音箱相位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对齐</w:t>
      </w:r>
      <w:r w:rsidR="00CC10F9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和</w:t>
      </w:r>
      <w:r w:rsidR="00D405E5">
        <w:rPr>
          <w:rFonts w:ascii="苹方-简" w:eastAsia="苹方-简" w:hAnsi="苹方-简" w:hint="eastAsia"/>
          <w:sz w:val="22"/>
          <w:szCs w:val="22"/>
          <w:lang w:val="en-US" w:eastAsia="zh-CN"/>
        </w:rPr>
        <w:t>低频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管理。9401A的独立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超低</w:t>
      </w:r>
      <w:r w:rsidR="00CC10F9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音箱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输出</w:t>
      </w:r>
      <w:r w:rsidR="00CC10F9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，</w:t>
      </w:r>
      <w:r w:rsidR="00306ECA">
        <w:rPr>
          <w:rFonts w:ascii="苹方-简" w:eastAsia="苹方-简" w:hAnsi="苹方-简" w:hint="eastAsia"/>
          <w:sz w:val="22"/>
          <w:szCs w:val="22"/>
          <w:lang w:val="en-US" w:eastAsia="zh-CN"/>
        </w:rPr>
        <w:t>可使</w:t>
      </w:r>
      <w:r w:rsidR="00CC10F9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多只</w:t>
      </w:r>
      <w:r w:rsidR="00CC10F9" w:rsidRPr="00323C30">
        <w:rPr>
          <w:rFonts w:ascii="苹方-简" w:eastAsia="苹方-简" w:hAnsi="苹方-简"/>
          <w:sz w:val="22"/>
          <w:szCs w:val="22"/>
          <w:lang w:val="en-US" w:eastAsia="zh-CN"/>
        </w:rPr>
        <w:t>SAM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智能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有源超低音箱</w:t>
      </w:r>
      <w:r w:rsidR="00121D45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被便</w:t>
      </w:r>
      <w:r w:rsidR="00121D45" w:rsidRPr="00F1531C">
        <w:rPr>
          <w:rFonts w:ascii="苹方-简" w:eastAsia="苹方-简" w:hAnsi="苹方-简" w:hint="eastAsia"/>
          <w:sz w:val="22"/>
          <w:szCs w:val="22"/>
          <w:lang w:val="en-US" w:eastAsia="zh-CN"/>
        </w:rPr>
        <w:t>捷地级联</w:t>
      </w:r>
      <w:r w:rsidR="00CC10F9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，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提升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系统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低频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响应</w:t>
      </w:r>
      <w:r w:rsidR="00121D45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。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此外</w:t>
      </w:r>
      <w:r w:rsidR="00121D45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，只需使用多台</w:t>
      </w:r>
      <w:r w:rsidR="00121D45" w:rsidRPr="00323C30">
        <w:rPr>
          <w:rFonts w:ascii="苹方-简" w:eastAsia="苹方-简" w:hAnsi="苹方-简"/>
          <w:sz w:val="22"/>
          <w:szCs w:val="22"/>
          <w:lang w:val="en-US" w:eastAsia="zh-CN"/>
        </w:rPr>
        <w:t>9401A</w:t>
      </w:r>
      <w:r w:rsidR="00121D45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，便可轻松搭建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22.2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及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其他</w:t>
      </w:r>
      <w:r w:rsidR="00223A90">
        <w:rPr>
          <w:rFonts w:ascii="苹方-简" w:eastAsia="苹方-简" w:hAnsi="苹方-简" w:hint="eastAsia"/>
          <w:sz w:val="22"/>
          <w:szCs w:val="22"/>
          <w:lang w:val="en-US" w:eastAsia="zh-CN"/>
        </w:rPr>
        <w:t>需要</w:t>
      </w:r>
      <w:r w:rsidR="00121D45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更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多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通道</w:t>
      </w:r>
      <w:r w:rsidR="00121D45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数量的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沉浸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声</w:t>
      </w:r>
      <w:r w:rsidR="00121D45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系统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。</w:t>
      </w:r>
    </w:p>
    <w:p w14:paraId="580025DB" w14:textId="77777777" w:rsidR="00575470" w:rsidRPr="00323C30" w:rsidRDefault="00575470" w:rsidP="00CA02E2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13380790" w14:textId="5E7BB8E0" w:rsidR="00575470" w:rsidRPr="00323C30" w:rsidRDefault="00000000" w:rsidP="00CA02E2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lastRenderedPageBreak/>
        <w:t>除了</w:t>
      </w:r>
      <w:proofErr w:type="spellStart"/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AoIP</w:t>
      </w:r>
      <w:proofErr w:type="spellEnd"/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网络功能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，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9401A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可以通过</w:t>
      </w:r>
      <w:r w:rsidR="00196DA5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真力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GLM</w:t>
      </w:r>
      <w:r w:rsidR="00BD4EB6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="00AA1C87">
        <w:rPr>
          <w:rFonts w:ascii="苹方-简" w:eastAsia="苹方-简" w:hAnsi="苹方-简" w:hint="eastAsia"/>
          <w:sz w:val="22"/>
          <w:szCs w:val="22"/>
          <w:lang w:val="en-US" w:eastAsia="zh-CN"/>
        </w:rPr>
        <w:t>专用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网络</w:t>
      </w:r>
      <w:r w:rsidR="00196DA5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实现监听系统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管理和校准。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使用</w:t>
      </w:r>
      <w:r w:rsidR="00196DA5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近期推出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  <w:fldChar w:fldCharType="begin"/>
      </w:r>
      <w:r w:rsid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  <w:instrText xml:space="preserve"> HYPERLINK "https://www.genelec.com/9320a" </w:instrText>
      </w:r>
      <w:r w:rsid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</w:r>
      <w:r w:rsid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  <w:fldChar w:fldCharType="separate"/>
      </w:r>
      <w:r w:rsidRP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  <w:t>9320A</w:t>
      </w:r>
      <w:r w:rsidR="00196DA5" w:rsidRPr="00323C30">
        <w:rPr>
          <w:rStyle w:val="a6"/>
          <w:rFonts w:ascii="苹方-简" w:eastAsia="苹方-简" w:hAnsi="苹方-简" w:cs="Times New Roman" w:hint="eastAsia"/>
          <w:sz w:val="22"/>
          <w:szCs w:val="22"/>
          <w:lang w:val="en-US" w:eastAsia="zh-CN"/>
        </w:rPr>
        <w:t>参考级</w:t>
      </w:r>
      <w:r w:rsidRP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  <w:t>控制器</w:t>
      </w:r>
      <w:r w:rsidR="00323C30">
        <w:rPr>
          <w:rStyle w:val="a6"/>
          <w:rFonts w:ascii="苹方-简" w:eastAsia="苹方-简" w:hAnsi="苹方-简" w:cs="Times New Roman"/>
          <w:sz w:val="22"/>
          <w:szCs w:val="22"/>
          <w:lang w:val="en-US" w:eastAsia="zh-CN"/>
        </w:rPr>
        <w:fldChar w:fldCharType="end"/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，</w:t>
      </w:r>
      <w:r w:rsidR="00196DA5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用户可以通过实体按钮对整个监听系统进行控制。9</w:t>
      </w:r>
      <w:r w:rsidR="00196DA5" w:rsidRPr="00323C30">
        <w:rPr>
          <w:rFonts w:ascii="苹方-简" w:eastAsia="苹方-简" w:hAnsi="苹方-简"/>
          <w:sz w:val="22"/>
          <w:szCs w:val="22"/>
          <w:lang w:val="en-US" w:eastAsia="zh-CN"/>
        </w:rPr>
        <w:t>320A</w:t>
      </w:r>
      <w:r w:rsidR="00196DA5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作为连接到真力</w:t>
      </w:r>
      <w:r w:rsidR="00196DA5" w:rsidRPr="00323C30">
        <w:rPr>
          <w:rFonts w:ascii="苹方-简" w:eastAsia="苹方-简" w:hAnsi="苹方-简"/>
          <w:sz w:val="22"/>
          <w:szCs w:val="22"/>
          <w:lang w:val="en-US" w:eastAsia="zh-CN"/>
        </w:rPr>
        <w:t>UNIO</w:t>
      </w:r>
      <w:r w:rsidR="00196DA5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监听服务平台的桥梁，</w:t>
      </w:r>
      <w:r w:rsidR="006A0496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能够对S</w:t>
      </w:r>
      <w:r w:rsidR="006A0496" w:rsidRPr="00323C30">
        <w:rPr>
          <w:rFonts w:ascii="苹方-简" w:eastAsia="苹方-简" w:hAnsi="苹方-简"/>
          <w:sz w:val="22"/>
          <w:szCs w:val="22"/>
          <w:lang w:val="en-US" w:eastAsia="zh-CN"/>
        </w:rPr>
        <w:t>AM</w:t>
      </w:r>
      <w:r w:rsidR="006A0496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系列音箱内置的大部分功能实现便捷的一键控制。</w:t>
      </w:r>
    </w:p>
    <w:p w14:paraId="7431F76B" w14:textId="77777777" w:rsidR="0084203C" w:rsidRPr="00323C30" w:rsidRDefault="0084203C" w:rsidP="00CA02E2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6786D69C" w14:textId="0BC5CAF9" w:rsidR="00575470" w:rsidRPr="00323C30" w:rsidRDefault="00000000" w:rsidP="00CA02E2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在</w:t>
      </w:r>
      <w:r w:rsidRPr="003441DF">
        <w:rPr>
          <w:rFonts w:ascii="苹方-简" w:eastAsia="苹方-简" w:hAnsi="苹方-简"/>
          <w:sz w:val="22"/>
          <w:szCs w:val="22"/>
          <w:lang w:val="en-US" w:eastAsia="zh-CN"/>
        </w:rPr>
        <w:t>性能方面，1U机架</w:t>
      </w:r>
      <w:r w:rsidR="0084203C" w:rsidRPr="003441DF">
        <w:rPr>
          <w:rFonts w:ascii="苹方-简" w:eastAsia="苹方-简" w:hAnsi="苹方-简" w:hint="eastAsia"/>
          <w:sz w:val="22"/>
          <w:szCs w:val="22"/>
          <w:lang w:val="en-US" w:eastAsia="zh-CN"/>
        </w:rPr>
        <w:t>式</w:t>
      </w:r>
      <w:r w:rsidRPr="003441DF">
        <w:rPr>
          <w:rFonts w:ascii="苹方-简" w:eastAsia="苹方-简" w:hAnsi="苹方-简" w:hint="eastAsia"/>
          <w:sz w:val="22"/>
          <w:szCs w:val="22"/>
          <w:lang w:val="en-US" w:eastAsia="zh-CN"/>
        </w:rPr>
        <w:t>安</w:t>
      </w:r>
      <w:r w:rsidRPr="003441DF">
        <w:rPr>
          <w:rFonts w:ascii="苹方-简" w:eastAsia="苹方-简" w:hAnsi="苹方-简"/>
          <w:sz w:val="22"/>
          <w:szCs w:val="22"/>
          <w:lang w:val="en-US" w:eastAsia="zh-CN"/>
        </w:rPr>
        <w:t>装的9401A支持</w:t>
      </w:r>
      <w:r w:rsidR="00CC4A88">
        <w:rPr>
          <w:rFonts w:ascii="苹方-简" w:eastAsia="苹方-简" w:hAnsi="苹方-简" w:hint="eastAsia"/>
          <w:sz w:val="22"/>
          <w:szCs w:val="22"/>
          <w:lang w:val="en-US" w:eastAsia="zh-CN"/>
        </w:rPr>
        <w:t>从</w:t>
      </w:r>
      <w:r w:rsidRPr="003441DF">
        <w:rPr>
          <w:rFonts w:ascii="苹方-简" w:eastAsia="苹方-简" w:hAnsi="苹方-简"/>
          <w:sz w:val="22"/>
          <w:szCs w:val="22"/>
          <w:lang w:val="en-US" w:eastAsia="zh-CN"/>
        </w:rPr>
        <w:t>44.1 kHz至192 kHz的采样率，16、24和32位</w:t>
      </w:r>
      <w:r w:rsidRPr="003441DF">
        <w:rPr>
          <w:rFonts w:ascii="苹方-简" w:eastAsia="苹方-简" w:hAnsi="苹方-简" w:hint="eastAsia"/>
          <w:sz w:val="22"/>
          <w:szCs w:val="22"/>
          <w:lang w:val="en-US" w:eastAsia="zh-CN"/>
        </w:rPr>
        <w:t>比特深度</w:t>
      </w:r>
      <w:r w:rsidRPr="003441DF">
        <w:rPr>
          <w:rFonts w:ascii="苹方-简" w:eastAsia="苹方-简" w:hAnsi="苹方-简"/>
          <w:sz w:val="22"/>
          <w:szCs w:val="22"/>
          <w:lang w:val="en-US" w:eastAsia="zh-CN"/>
        </w:rPr>
        <w:t>。9401A采用低延</w:t>
      </w:r>
      <w:r w:rsidRPr="003441DF">
        <w:rPr>
          <w:rFonts w:ascii="苹方-简" w:eastAsia="苹方-简" w:hAnsi="苹方-简" w:hint="eastAsia"/>
          <w:sz w:val="22"/>
          <w:szCs w:val="22"/>
          <w:lang w:val="en-US" w:eastAsia="zh-CN"/>
        </w:rPr>
        <w:t>时的</w:t>
      </w:r>
      <w:r w:rsidRPr="003441DF">
        <w:rPr>
          <w:rFonts w:ascii="苹方-简" w:eastAsia="苹方-简" w:hAnsi="苹方-简"/>
          <w:sz w:val="22"/>
          <w:szCs w:val="22"/>
          <w:lang w:val="en-US" w:eastAsia="zh-CN"/>
        </w:rPr>
        <w:t>千兆以太网，支持ST2022-7冗余网络连接的ST2110广播</w:t>
      </w:r>
      <w:r w:rsidRPr="003441DF">
        <w:rPr>
          <w:rFonts w:ascii="苹方-简" w:eastAsia="苹方-简" w:hAnsi="苹方-简" w:hint="eastAsia"/>
          <w:sz w:val="22"/>
          <w:szCs w:val="22"/>
          <w:lang w:val="en-US" w:eastAsia="zh-CN"/>
        </w:rPr>
        <w:t>标准</w:t>
      </w:r>
      <w:r w:rsidRPr="003441DF">
        <w:rPr>
          <w:rFonts w:ascii="苹方-简" w:eastAsia="苹方-简" w:hAnsi="苹方-简"/>
          <w:sz w:val="22"/>
          <w:szCs w:val="22"/>
          <w:lang w:val="en-US" w:eastAsia="zh-CN"/>
        </w:rPr>
        <w:t>，</w:t>
      </w:r>
      <w:r w:rsidR="001D20E3" w:rsidRPr="003441DF">
        <w:rPr>
          <w:rFonts w:ascii="苹方-简" w:eastAsia="苹方-简" w:hAnsi="苹方-简" w:hint="eastAsia"/>
          <w:sz w:val="22"/>
          <w:szCs w:val="22"/>
          <w:lang w:val="en-US" w:eastAsia="zh-CN"/>
        </w:rPr>
        <w:t>以及通过N</w:t>
      </w:r>
      <w:r w:rsidR="001D20E3" w:rsidRPr="003441DF">
        <w:rPr>
          <w:rFonts w:ascii="苹方-简" w:eastAsia="苹方-简" w:hAnsi="苹方-简"/>
          <w:sz w:val="22"/>
          <w:szCs w:val="22"/>
          <w:lang w:val="en-US" w:eastAsia="zh-CN"/>
        </w:rPr>
        <w:t>MOS</w:t>
      </w:r>
      <w:r w:rsidR="001D20E3" w:rsidRPr="003441DF">
        <w:rPr>
          <w:rFonts w:ascii="苹方-简" w:eastAsia="苹方-简" w:hAnsi="苹方-简" w:hint="eastAsia"/>
          <w:sz w:val="22"/>
          <w:szCs w:val="22"/>
          <w:lang w:val="en-US" w:eastAsia="zh-CN"/>
        </w:rPr>
        <w:t>实现控制管理和自动化</w:t>
      </w:r>
      <w:r w:rsidRPr="003441DF">
        <w:rPr>
          <w:rFonts w:ascii="苹方-简" w:eastAsia="苹方-简" w:hAnsi="苹方-简"/>
          <w:sz w:val="22"/>
          <w:szCs w:val="22"/>
          <w:lang w:val="en-US" w:eastAsia="zh-CN"/>
        </w:rPr>
        <w:t>。94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01A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是为提供长期可靠</w:t>
      </w:r>
      <w:r w:rsidR="001D20E3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服务而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设计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的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，在芬兰伊萨尔米的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真力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工厂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中按照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最高环境标准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制造。此外，这款产品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还</w:t>
      </w:r>
      <w:r w:rsidR="00484654">
        <w:rPr>
          <w:rFonts w:ascii="苹方-简" w:eastAsia="苹方-简" w:hAnsi="苹方-简" w:hint="eastAsia"/>
          <w:sz w:val="22"/>
          <w:szCs w:val="22"/>
          <w:lang w:val="en-US" w:eastAsia="zh-CN"/>
        </w:rPr>
        <w:t>应用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了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智能信号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监测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（ISS）技术，可降低功耗。</w:t>
      </w:r>
    </w:p>
    <w:p w14:paraId="3AE3FA76" w14:textId="77777777" w:rsidR="00575470" w:rsidRPr="00323C30" w:rsidRDefault="00575470" w:rsidP="00CA02E2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570C47E6" w14:textId="24E33019" w:rsidR="00575470" w:rsidRPr="00323C30" w:rsidRDefault="00000000" w:rsidP="00CA02E2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真力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总经理</w:t>
      </w:r>
      <w:proofErr w:type="spellStart"/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Siamäk</w:t>
      </w:r>
      <w:proofErr w:type="spellEnd"/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 xml:space="preserve"> </w:t>
      </w:r>
      <w:proofErr w:type="spellStart"/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Naghian</w:t>
      </w:r>
      <w:proofErr w:type="spellEnd"/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表示：“通过UNIO平台，我们为音频专业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人士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提供了</w:t>
      </w:r>
      <w:r w:rsidR="00311C03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音箱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="00311C03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与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耳机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监听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之间的桥梁，使他们可以在两者之间无缝切换，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且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不会中断工作流程</w:t>
      </w:r>
      <w:r w:rsidR="00311C03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。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现在，通过9401A</w:t>
      </w:r>
      <w:r w:rsidR="00B443ED">
        <w:rPr>
          <w:rFonts w:ascii="苹方-简" w:eastAsia="苹方-简" w:hAnsi="苹方-简" w:hint="eastAsia"/>
          <w:sz w:val="22"/>
          <w:szCs w:val="22"/>
          <w:lang w:val="en-US" w:eastAsia="zh-CN"/>
        </w:rPr>
        <w:t>系统管理设备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，我们将</w:t>
      </w:r>
      <w:proofErr w:type="spellStart"/>
      <w:r w:rsidR="003A651E">
        <w:rPr>
          <w:rFonts w:ascii="苹方-简" w:eastAsia="苹方-简" w:hAnsi="苹方-简"/>
          <w:sz w:val="22"/>
          <w:szCs w:val="22"/>
          <w:lang w:val="en-US" w:eastAsia="zh-CN"/>
        </w:rPr>
        <w:t>A</w:t>
      </w:r>
      <w:r w:rsidR="003A651E">
        <w:rPr>
          <w:rFonts w:ascii="苹方-简" w:eastAsia="苹方-简" w:hAnsi="苹方-简" w:hint="eastAsia"/>
          <w:sz w:val="22"/>
          <w:szCs w:val="22"/>
          <w:lang w:val="en-US" w:eastAsia="zh-CN"/>
        </w:rPr>
        <w:t>oIP</w:t>
      </w:r>
      <w:proofErr w:type="spellEnd"/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的强大功能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加入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到了整个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智能有源监听音箱和超低音箱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系列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中，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再次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表明，真力的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解决方案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是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专业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监听领域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中</w:t>
      </w:r>
      <w:r w:rsidR="00A237EC">
        <w:rPr>
          <w:rFonts w:ascii="苹方-简" w:eastAsia="苹方-简" w:hAnsi="苹方-简" w:hint="eastAsia"/>
          <w:sz w:val="22"/>
          <w:szCs w:val="22"/>
          <w:lang w:val="en-US" w:eastAsia="zh-CN"/>
        </w:rPr>
        <w:t>值得信赖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且</w:t>
      </w:r>
      <w:r w:rsidR="00200AD2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面向未来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的投资。”</w:t>
      </w:r>
    </w:p>
    <w:p w14:paraId="0D2F23E4" w14:textId="77777777" w:rsidR="00575470" w:rsidRPr="00323C30" w:rsidRDefault="00575470" w:rsidP="00CA02E2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</w:p>
    <w:p w14:paraId="6480936E" w14:textId="77777777" w:rsidR="00575470" w:rsidRPr="00323C30" w:rsidRDefault="00000000" w:rsidP="00CA02E2">
      <w:pPr>
        <w:spacing w:line="276" w:lineRule="auto"/>
        <w:rPr>
          <w:rFonts w:ascii="苹方-简" w:eastAsia="苹方-简" w:hAnsi="苹方-简"/>
          <w:sz w:val="22"/>
          <w:szCs w:val="22"/>
          <w:lang w:val="en-US" w:eastAsia="zh-CN"/>
        </w:rPr>
      </w:pP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 xml:space="preserve">如需获取更多信息，请访问 </w:t>
      </w:r>
      <w:hyperlink r:id="rId6" w:tgtFrame="_blank" w:history="1">
        <w:r w:rsidRPr="00323C30">
          <w:rPr>
            <w:rStyle w:val="a6"/>
            <w:rFonts w:ascii="苹方-简" w:eastAsia="苹方-简" w:hAnsi="苹方-简"/>
            <w:sz w:val="22"/>
            <w:szCs w:val="22"/>
            <w:lang w:val="en-US" w:eastAsia="zh-CN"/>
          </w:rPr>
          <w:t>www.genelec.com</w:t>
        </w:r>
      </w:hyperlink>
    </w:p>
    <w:p w14:paraId="33A4C63E" w14:textId="77777777" w:rsidR="00575470" w:rsidRPr="00323C30" w:rsidRDefault="00575470" w:rsidP="00CA02E2">
      <w:pPr>
        <w:spacing w:line="276" w:lineRule="auto"/>
        <w:rPr>
          <w:rFonts w:ascii="苹方-简" w:eastAsia="苹方-简" w:hAnsi="苹方-简" w:cs="Arial"/>
          <w:bCs/>
          <w:i/>
          <w:iCs/>
          <w:sz w:val="22"/>
          <w:szCs w:val="22"/>
          <w:lang w:eastAsia="zh-CN"/>
        </w:rPr>
      </w:pPr>
    </w:p>
    <w:p w14:paraId="535605D9" w14:textId="77777777" w:rsidR="00575470" w:rsidRPr="00323C30" w:rsidRDefault="00000000" w:rsidP="00CA02E2">
      <w:pPr>
        <w:spacing w:line="276" w:lineRule="auto"/>
        <w:jc w:val="center"/>
        <w:rPr>
          <w:rFonts w:ascii="苹方-简" w:eastAsia="苹方-简" w:hAnsi="苹方-简" w:cs="Arial"/>
          <w:bCs/>
          <w:sz w:val="22"/>
          <w:szCs w:val="22"/>
          <w:lang w:eastAsia="zh-CN"/>
        </w:rPr>
      </w:pPr>
      <w:r w:rsidRPr="00323C30">
        <w:rPr>
          <w:rFonts w:ascii="苹方-简" w:eastAsia="苹方-简" w:hAnsi="苹方-简" w:cs="Arial"/>
          <w:bCs/>
          <w:sz w:val="22"/>
          <w:szCs w:val="22"/>
          <w:lang w:eastAsia="zh-CN"/>
        </w:rPr>
        <w:t>***ENDS***</w:t>
      </w:r>
    </w:p>
    <w:p w14:paraId="262B410E" w14:textId="77777777" w:rsidR="00575470" w:rsidRPr="00323C30" w:rsidRDefault="00575470" w:rsidP="00CA02E2">
      <w:pPr>
        <w:spacing w:line="276" w:lineRule="auto"/>
        <w:rPr>
          <w:rFonts w:ascii="苹方-简" w:eastAsia="苹方-简" w:hAnsi="苹方-简" w:cs="Arial"/>
          <w:b/>
          <w:bCs/>
          <w:i/>
          <w:iCs/>
          <w:sz w:val="22"/>
          <w:szCs w:val="22"/>
          <w:lang w:eastAsia="zh-CN"/>
        </w:rPr>
      </w:pPr>
    </w:p>
    <w:p w14:paraId="646B8D27" w14:textId="77777777" w:rsidR="00575470" w:rsidRPr="00323C30" w:rsidRDefault="00000000" w:rsidP="00CA02E2">
      <w:pPr>
        <w:spacing w:line="276" w:lineRule="auto"/>
        <w:rPr>
          <w:rFonts w:ascii="苹方-简" w:eastAsia="苹方-简" w:hAnsi="苹方-简" w:cs="Microsoft YaHei"/>
          <w:sz w:val="22"/>
          <w:szCs w:val="22"/>
          <w:lang w:val="en-US" w:eastAsia="zh-CN"/>
        </w:rPr>
      </w:pPr>
      <w:r w:rsidRPr="00323C30">
        <w:rPr>
          <w:rFonts w:ascii="苹方-简" w:eastAsia="苹方-简" w:hAnsi="苹方-简" w:cs="Microsoft YaHei" w:hint="eastAsia"/>
          <w:sz w:val="22"/>
          <w:szCs w:val="22"/>
          <w:lang w:val="en-US" w:eastAsia="zh-CN"/>
        </w:rPr>
        <w:t>关于</w:t>
      </w:r>
      <w:r w:rsidRPr="00323C30">
        <w:rPr>
          <w:rFonts w:ascii="苹方-简" w:eastAsia="苹方-简" w:hAnsi="苹方-简" w:cs="Arial"/>
          <w:sz w:val="22"/>
          <w:szCs w:val="22"/>
          <w:lang w:val="en-US" w:eastAsia="zh-CN"/>
        </w:rPr>
        <w:t xml:space="preserve"> GENELEC </w:t>
      </w:r>
      <w:r w:rsidRPr="00323C30">
        <w:rPr>
          <w:rFonts w:ascii="苹方-简" w:eastAsia="苹方-简" w:hAnsi="苹方-简" w:cs="Microsoft YaHei" w:hint="eastAsia"/>
          <w:sz w:val="22"/>
          <w:szCs w:val="22"/>
          <w:lang w:val="en-US" w:eastAsia="zh-CN"/>
        </w:rPr>
        <w:t>真力</w:t>
      </w:r>
    </w:p>
    <w:p w14:paraId="0D12ED8F" w14:textId="18A2C190" w:rsidR="00575470" w:rsidRPr="00323C30" w:rsidRDefault="00000000" w:rsidP="00CA02E2">
      <w:pPr>
        <w:spacing w:line="276" w:lineRule="auto"/>
        <w:rPr>
          <w:rFonts w:ascii="苹方-简" w:eastAsia="苹方-简" w:hAnsi="苹方-简" w:cs="Microsoft YaHei"/>
          <w:sz w:val="22"/>
          <w:szCs w:val="22"/>
          <w:lang w:val="en-US" w:eastAsia="zh-CN"/>
        </w:rPr>
      </w:pP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自1978年</w:t>
      </w:r>
      <w:proofErr w:type="spellStart"/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Genelec</w:t>
      </w:r>
      <w:proofErr w:type="spellEnd"/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成立以来，</w:t>
      </w:r>
      <w:r w:rsidRPr="00323C30">
        <w:rPr>
          <w:rFonts w:ascii="苹方-简" w:eastAsia="苹方-简" w:hAnsi="苹方-简" w:cs="Microsoft YaHei" w:hint="eastAsia"/>
          <w:sz w:val="22"/>
          <w:szCs w:val="22"/>
          <w:lang w:val="en-US" w:eastAsia="zh-CN"/>
        </w:rPr>
        <w:t>真力始终把专业音频监听作为核心业务，在产品和新技术的研发上付出了不懈努力，创造了许多行业第一，这也使得真力成为了专业监听领域无可争议的行业标准。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45年</w:t>
      </w:r>
      <w:r w:rsidR="002D5C6D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来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，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真力</w:t>
      </w:r>
      <w:r w:rsidR="00BA627C">
        <w:rPr>
          <w:rFonts w:ascii="苹方-简" w:eastAsia="苹方-简" w:hAnsi="苹方-简" w:hint="eastAsia"/>
          <w:sz w:val="22"/>
          <w:szCs w:val="22"/>
          <w:lang w:val="en-US" w:eastAsia="zh-CN"/>
        </w:rPr>
        <w:t>的监听产品</w:t>
      </w:r>
      <w:r w:rsidR="00CB4D09">
        <w:rPr>
          <w:rFonts w:ascii="苹方-简" w:eastAsia="苹方-简" w:hAnsi="苹方-简" w:hint="eastAsia"/>
          <w:sz w:val="22"/>
          <w:szCs w:val="22"/>
          <w:lang w:val="en-US" w:eastAsia="zh-CN"/>
        </w:rPr>
        <w:t>始终秉承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最初的理念，提供可靠、</w:t>
      </w:r>
      <w:r w:rsidR="00121D0D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中性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的声音重放，不受</w:t>
      </w:r>
      <w:r w:rsidR="00437983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产品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尺寸的限制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，</w:t>
      </w:r>
      <w:r w:rsidR="00437983"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且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能够适应听音环境的声学</w:t>
      </w:r>
      <w:r w:rsidRPr="00323C30">
        <w:rPr>
          <w:rFonts w:ascii="苹方-简" w:eastAsia="苹方-简" w:hAnsi="苹方-简" w:hint="eastAsia"/>
          <w:sz w:val="22"/>
          <w:szCs w:val="22"/>
          <w:lang w:val="en-US" w:eastAsia="zh-CN"/>
        </w:rPr>
        <w:t>条件</w:t>
      </w:r>
      <w:r w:rsidRPr="00323C30">
        <w:rPr>
          <w:rFonts w:ascii="苹方-简" w:eastAsia="苹方-简" w:hAnsi="苹方-简"/>
          <w:sz w:val="22"/>
          <w:szCs w:val="22"/>
          <w:lang w:val="en-US" w:eastAsia="zh-CN"/>
        </w:rPr>
        <w:t>。</w:t>
      </w:r>
      <w:r w:rsidRPr="00323C30">
        <w:rPr>
          <w:rFonts w:ascii="苹方-简" w:eastAsia="苹方-简" w:hAnsi="苹方-简" w:cs="Microsoft YaHei" w:hint="eastAsia"/>
          <w:sz w:val="22"/>
          <w:szCs w:val="22"/>
          <w:lang w:val="en-US" w:eastAsia="zh-CN"/>
        </w:rPr>
        <w:t>真力始终努力为合作伙伴提供可靠的支持和全面的服务，包括声学建议、系统调校、技术服务和长期的产品维修维护服务等。拥有真力音箱是一项长期稳固的投资，是对高品质声音体验的重视和追求。</w:t>
      </w:r>
    </w:p>
    <w:p w14:paraId="2A303901" w14:textId="77777777" w:rsidR="00575470" w:rsidRPr="00323C30" w:rsidRDefault="00575470" w:rsidP="00CA02E2">
      <w:pPr>
        <w:spacing w:line="276" w:lineRule="auto"/>
        <w:rPr>
          <w:rFonts w:ascii="苹方-简" w:eastAsia="苹方-简" w:hAnsi="苹方-简" w:cs="Microsoft YaHei"/>
          <w:sz w:val="22"/>
          <w:szCs w:val="22"/>
          <w:lang w:val="en-US" w:eastAsia="zh-C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020"/>
      </w:tblGrid>
      <w:tr w:rsidR="00575470" w:rsidRPr="00323C30" w14:paraId="5A7A66DD" w14:textId="77777777">
        <w:tc>
          <w:tcPr>
            <w:tcW w:w="9020" w:type="dxa"/>
          </w:tcPr>
          <w:p w14:paraId="17079BBB" w14:textId="77777777" w:rsidR="00575470" w:rsidRPr="00323C30" w:rsidRDefault="00000000" w:rsidP="00CA02E2">
            <w:pPr>
              <w:spacing w:line="276" w:lineRule="auto"/>
              <w:rPr>
                <w:rFonts w:ascii="苹方-简" w:eastAsia="苹方-简" w:hAnsi="苹方-简" w:cs="Arial"/>
                <w:sz w:val="22"/>
                <w:szCs w:val="22"/>
              </w:rPr>
            </w:pPr>
            <w:proofErr w:type="spellStart"/>
            <w:r w:rsidRPr="00323C30">
              <w:rPr>
                <w:rFonts w:ascii="苹方-简" w:eastAsia="苹方-简" w:hAnsi="苹方-简" w:cs="Arial" w:hint="eastAsia"/>
                <w:sz w:val="22"/>
                <w:szCs w:val="22"/>
              </w:rPr>
              <w:t>新闻资讯，敬请联络</w:t>
            </w:r>
            <w:proofErr w:type="spellEnd"/>
            <w:r w:rsidRPr="00323C30">
              <w:rPr>
                <w:rFonts w:ascii="苹方-简" w:eastAsia="苹方-简" w:hAnsi="苹方-简" w:cs="Arial" w:hint="eastAsia"/>
                <w:sz w:val="22"/>
                <w:szCs w:val="22"/>
              </w:rPr>
              <w:t>：</w:t>
            </w:r>
          </w:p>
          <w:p w14:paraId="19EE0989" w14:textId="77777777" w:rsidR="00575470" w:rsidRPr="00323C30" w:rsidRDefault="00000000" w:rsidP="00CA02E2">
            <w:pPr>
              <w:spacing w:line="276" w:lineRule="auto"/>
              <w:rPr>
                <w:rFonts w:ascii="苹方-简" w:eastAsia="苹方-简" w:hAnsi="苹方-简" w:cs="Arial"/>
                <w:sz w:val="22"/>
                <w:szCs w:val="22"/>
              </w:rPr>
            </w:pPr>
            <w:r w:rsidRPr="00323C30">
              <w:rPr>
                <w:rFonts w:ascii="苹方-简" w:eastAsia="苹方-简" w:hAnsi="苹方-简"/>
                <w:sz w:val="22"/>
                <w:szCs w:val="22"/>
              </w:rPr>
              <w:t>Howard Jones</w:t>
            </w:r>
            <w:r w:rsidRPr="00323C30">
              <w:rPr>
                <w:rFonts w:ascii="苹方-简" w:eastAsia="苹方-简" w:hAnsi="苹方-简" w:cs="Arial" w:hint="eastAsia"/>
                <w:sz w:val="22"/>
                <w:szCs w:val="22"/>
              </w:rPr>
              <w:t>（</w:t>
            </w:r>
            <w:proofErr w:type="spellStart"/>
            <w:r w:rsidRPr="00323C30">
              <w:rPr>
                <w:rFonts w:ascii="苹方-简" w:eastAsia="苹方-简" w:hAnsi="苹方-简" w:cs="Arial"/>
                <w:sz w:val="22"/>
                <w:szCs w:val="22"/>
              </w:rPr>
              <w:t>Genelec</w:t>
            </w:r>
            <w:proofErr w:type="spellEnd"/>
            <w:r w:rsidRPr="00323C30">
              <w:rPr>
                <w:rFonts w:ascii="苹方-简" w:eastAsia="苹方-简" w:hAnsi="苹方-简" w:cs="Arial"/>
                <w:sz w:val="22"/>
                <w:szCs w:val="22"/>
              </w:rPr>
              <w:t xml:space="preserve"> Oy </w:t>
            </w:r>
            <w:r w:rsidRPr="00323C30">
              <w:rPr>
                <w:rFonts w:ascii="苹方-简" w:eastAsia="苹方-简" w:hAnsi="苹方-简" w:cs="Arial" w:hint="eastAsia"/>
                <w:sz w:val="22"/>
                <w:szCs w:val="22"/>
                <w:lang w:eastAsia="zh-CN"/>
              </w:rPr>
              <w:t>真力芬兰总部</w:t>
            </w:r>
            <w:r w:rsidRPr="00323C30">
              <w:rPr>
                <w:rFonts w:ascii="苹方-简" w:eastAsia="苹方-简" w:hAnsi="苹方-简" w:cs="Arial" w:hint="eastAsia"/>
                <w:sz w:val="22"/>
                <w:szCs w:val="22"/>
              </w:rPr>
              <w:t>）</w:t>
            </w:r>
          </w:p>
          <w:p w14:paraId="5BF093E0" w14:textId="77777777" w:rsidR="00575470" w:rsidRPr="00323C30" w:rsidRDefault="00000000" w:rsidP="00CA02E2">
            <w:pPr>
              <w:spacing w:line="276" w:lineRule="auto"/>
              <w:rPr>
                <w:rFonts w:ascii="苹方-简" w:eastAsia="苹方-简" w:hAnsi="苹方-简"/>
                <w:sz w:val="22"/>
                <w:szCs w:val="22"/>
              </w:rPr>
            </w:pPr>
            <w:r w:rsidRPr="00323C30">
              <w:rPr>
                <w:rFonts w:ascii="苹方-简" w:eastAsia="苹方-简" w:hAnsi="苹方-简"/>
                <w:sz w:val="22"/>
                <w:szCs w:val="22"/>
              </w:rPr>
              <w:lastRenderedPageBreak/>
              <w:t xml:space="preserve">Tel: +44 (0)7825 570085 </w:t>
            </w:r>
          </w:p>
          <w:p w14:paraId="5A6920B1" w14:textId="68334472" w:rsidR="00575470" w:rsidRPr="00323C30" w:rsidRDefault="00000000" w:rsidP="00CA02E2">
            <w:pPr>
              <w:spacing w:line="276" w:lineRule="auto"/>
              <w:rPr>
                <w:rFonts w:ascii="苹方-简" w:eastAsia="苹方-简" w:hAnsi="苹方-简" w:cs="Arial"/>
                <w:sz w:val="22"/>
                <w:szCs w:val="22"/>
              </w:rPr>
            </w:pPr>
            <w:r w:rsidRPr="00323C30">
              <w:rPr>
                <w:rFonts w:ascii="苹方-简" w:eastAsia="苹方-简" w:hAnsi="苹方-简" w:cs="Arial"/>
                <w:sz w:val="22"/>
                <w:szCs w:val="22"/>
              </w:rPr>
              <w:t xml:space="preserve">email: </w:t>
            </w:r>
            <w:hyperlink r:id="rId7" w:history="1">
              <w:r w:rsidRPr="00323C30">
                <w:rPr>
                  <w:rStyle w:val="a6"/>
                  <w:rFonts w:ascii="苹方-简" w:eastAsia="苹方-简" w:hAnsi="苹方-简"/>
                  <w:sz w:val="22"/>
                  <w:szCs w:val="22"/>
                </w:rPr>
                <w:t>howard.jones@genelec.com</w:t>
              </w:r>
            </w:hyperlink>
          </w:p>
          <w:p w14:paraId="0E1809F5" w14:textId="77777777" w:rsidR="00575470" w:rsidRPr="00323C30" w:rsidRDefault="00000000" w:rsidP="00CA02E2">
            <w:pPr>
              <w:spacing w:line="276" w:lineRule="auto"/>
              <w:rPr>
                <w:rFonts w:ascii="苹方-简" w:eastAsia="苹方-简" w:hAnsi="苹方-简" w:cs="Arial"/>
                <w:sz w:val="22"/>
                <w:szCs w:val="22"/>
              </w:rPr>
            </w:pPr>
            <w:r w:rsidRPr="00323C30">
              <w:rPr>
                <w:rFonts w:ascii="苹方-简" w:eastAsia="苹方-简" w:hAnsi="苹方-简" w:cs="Arial" w:hint="eastAsia"/>
                <w:sz w:val="22"/>
                <w:szCs w:val="22"/>
                <w:lang w:eastAsia="zh-CN"/>
              </w:rPr>
              <w:t>曲 璐 Q</w:t>
            </w:r>
            <w:r w:rsidRPr="00323C30">
              <w:rPr>
                <w:rFonts w:ascii="苹方-简" w:eastAsia="苹方-简" w:hAnsi="苹方-简" w:cs="Arial"/>
                <w:sz w:val="22"/>
                <w:szCs w:val="22"/>
              </w:rPr>
              <w:t>u Lu（</w:t>
            </w:r>
            <w:proofErr w:type="spellStart"/>
            <w:r w:rsidRPr="00323C30">
              <w:rPr>
                <w:rFonts w:ascii="苹方-简" w:eastAsia="苹方-简" w:hAnsi="苹方-简" w:cs="Arial"/>
                <w:sz w:val="22"/>
                <w:szCs w:val="22"/>
              </w:rPr>
              <w:t>真力中国</w:t>
            </w:r>
            <w:r w:rsidRPr="00323C30">
              <w:rPr>
                <w:rFonts w:ascii="苹方-简" w:eastAsia="苹方-简" w:hAnsi="苹方-简" w:cs="Arial" w:hint="eastAsia"/>
                <w:sz w:val="22"/>
                <w:szCs w:val="22"/>
              </w:rPr>
              <w:t>分公司</w:t>
            </w:r>
            <w:proofErr w:type="spellEnd"/>
            <w:r w:rsidRPr="00323C30">
              <w:rPr>
                <w:rFonts w:ascii="苹方-简" w:eastAsia="苹方-简" w:hAnsi="苹方-简" w:cs="Arial"/>
                <w:sz w:val="22"/>
                <w:szCs w:val="22"/>
              </w:rPr>
              <w:t>）</w:t>
            </w:r>
          </w:p>
          <w:p w14:paraId="4B42C5CF" w14:textId="77777777" w:rsidR="00575470" w:rsidRPr="00323C30" w:rsidRDefault="00000000" w:rsidP="00CA02E2">
            <w:pPr>
              <w:spacing w:line="276" w:lineRule="auto"/>
              <w:rPr>
                <w:rFonts w:ascii="苹方-简" w:eastAsia="苹方-简" w:hAnsi="苹方-简"/>
                <w:sz w:val="22"/>
                <w:szCs w:val="22"/>
              </w:rPr>
            </w:pPr>
            <w:r w:rsidRPr="00323C30">
              <w:rPr>
                <w:rFonts w:ascii="苹方-简" w:eastAsia="苹方-简" w:hAnsi="苹方-简"/>
                <w:sz w:val="22"/>
                <w:szCs w:val="22"/>
              </w:rPr>
              <w:t xml:space="preserve">Tel: 010 5823 2014 </w:t>
            </w:r>
          </w:p>
          <w:p w14:paraId="5BAB6CD1" w14:textId="77777777" w:rsidR="00575470" w:rsidRPr="00323C30" w:rsidRDefault="00000000" w:rsidP="00CA02E2">
            <w:pPr>
              <w:spacing w:line="276" w:lineRule="auto"/>
              <w:rPr>
                <w:rFonts w:ascii="苹方-简" w:eastAsia="苹方-简" w:hAnsi="苹方-简"/>
                <w:sz w:val="22"/>
                <w:szCs w:val="22"/>
              </w:rPr>
            </w:pPr>
            <w:r w:rsidRPr="00323C30">
              <w:rPr>
                <w:rFonts w:ascii="苹方-简" w:eastAsia="苹方-简" w:hAnsi="苹方-简" w:cs="Arial"/>
                <w:sz w:val="22"/>
                <w:szCs w:val="22"/>
              </w:rPr>
              <w:t xml:space="preserve">email: </w:t>
            </w:r>
            <w:hyperlink r:id="rId8" w:history="1">
              <w:r w:rsidRPr="00323C30">
                <w:rPr>
                  <w:rStyle w:val="a6"/>
                  <w:rFonts w:ascii="苹方-简" w:eastAsia="苹方-简" w:hAnsi="苹方-简" w:cs="Arial"/>
                  <w:sz w:val="22"/>
                  <w:szCs w:val="22"/>
                </w:rPr>
                <w:t>qu.lu@genelec.com</w:t>
              </w:r>
            </w:hyperlink>
          </w:p>
        </w:tc>
      </w:tr>
    </w:tbl>
    <w:p w14:paraId="24C91D6E" w14:textId="77777777" w:rsidR="00575470" w:rsidRPr="00323C30" w:rsidRDefault="00575470" w:rsidP="00CA02E2">
      <w:pPr>
        <w:spacing w:line="276" w:lineRule="auto"/>
        <w:rPr>
          <w:rFonts w:ascii="苹方-简" w:eastAsia="苹方-简" w:hAnsi="苹方-简"/>
          <w:sz w:val="22"/>
          <w:szCs w:val="22"/>
          <w:lang w:eastAsia="zh-CN"/>
        </w:rPr>
      </w:pPr>
    </w:p>
    <w:p w14:paraId="527AC313" w14:textId="77777777" w:rsidR="00575470" w:rsidRPr="00323C30" w:rsidRDefault="00575470" w:rsidP="00CA02E2">
      <w:pPr>
        <w:spacing w:line="276" w:lineRule="auto"/>
        <w:rPr>
          <w:rFonts w:ascii="苹方-简" w:eastAsia="苹方-简" w:hAnsi="苹方-简" w:cs="Arial"/>
          <w:sz w:val="22"/>
          <w:szCs w:val="22"/>
        </w:rPr>
      </w:pPr>
    </w:p>
    <w:p w14:paraId="4A9A9FFF" w14:textId="77777777" w:rsidR="00575470" w:rsidRPr="00323C30" w:rsidRDefault="00575470" w:rsidP="00CA02E2">
      <w:pPr>
        <w:spacing w:line="276" w:lineRule="auto"/>
        <w:rPr>
          <w:rFonts w:ascii="苹方-简" w:eastAsia="苹方-简" w:hAnsi="苹方-简"/>
        </w:rPr>
      </w:pPr>
    </w:p>
    <w:sectPr w:rsidR="00575470" w:rsidRPr="00323C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苹方-简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D7FB2A1D"/>
    <w:rsid w:val="D7FB2A1D"/>
    <w:rsid w:val="073B8E63"/>
    <w:rsid w:val="07CB283E"/>
    <w:rsid w:val="081B1970"/>
    <w:rsid w:val="1E4A5206"/>
    <w:rsid w:val="1EBF7B0B"/>
    <w:rsid w:val="1FB36C7F"/>
    <w:rsid w:val="2FBDDBD3"/>
    <w:rsid w:val="31A79DB6"/>
    <w:rsid w:val="355D3CA0"/>
    <w:rsid w:val="3652F0B1"/>
    <w:rsid w:val="377E0E51"/>
    <w:rsid w:val="38BB088C"/>
    <w:rsid w:val="38F990D7"/>
    <w:rsid w:val="3987E36D"/>
    <w:rsid w:val="39FF1955"/>
    <w:rsid w:val="3AE30AD9"/>
    <w:rsid w:val="3B2FF7CE"/>
    <w:rsid w:val="3BF39500"/>
    <w:rsid w:val="3BF7C476"/>
    <w:rsid w:val="3BFBE76B"/>
    <w:rsid w:val="3D7F7865"/>
    <w:rsid w:val="3D8FCAD0"/>
    <w:rsid w:val="3DB7C29A"/>
    <w:rsid w:val="3ED72E3F"/>
    <w:rsid w:val="3EEF25BF"/>
    <w:rsid w:val="3EEF798D"/>
    <w:rsid w:val="3F2BAE70"/>
    <w:rsid w:val="3FBBD461"/>
    <w:rsid w:val="3FD7EF14"/>
    <w:rsid w:val="3FDF2F2D"/>
    <w:rsid w:val="3FFF25EA"/>
    <w:rsid w:val="42FFB836"/>
    <w:rsid w:val="4BAB9DE4"/>
    <w:rsid w:val="53BF6BFA"/>
    <w:rsid w:val="53F79233"/>
    <w:rsid w:val="556EE0CA"/>
    <w:rsid w:val="55CFDBA4"/>
    <w:rsid w:val="56DF81C7"/>
    <w:rsid w:val="5B7D3841"/>
    <w:rsid w:val="5B7D8E0A"/>
    <w:rsid w:val="5BFED71B"/>
    <w:rsid w:val="5EFF5873"/>
    <w:rsid w:val="5F7E67ED"/>
    <w:rsid w:val="5FCEB74D"/>
    <w:rsid w:val="5FEBADC3"/>
    <w:rsid w:val="6A5E2589"/>
    <w:rsid w:val="6BBEBD1B"/>
    <w:rsid w:val="6BDE359E"/>
    <w:rsid w:val="6D5BB4CA"/>
    <w:rsid w:val="6D9F8F69"/>
    <w:rsid w:val="6F3F89AB"/>
    <w:rsid w:val="6F7D9879"/>
    <w:rsid w:val="6F7F83F5"/>
    <w:rsid w:val="6FDBE1C7"/>
    <w:rsid w:val="71BBB442"/>
    <w:rsid w:val="73B32490"/>
    <w:rsid w:val="73FBEB1B"/>
    <w:rsid w:val="75EF0A65"/>
    <w:rsid w:val="77670BDA"/>
    <w:rsid w:val="77BF9FDD"/>
    <w:rsid w:val="797F2B69"/>
    <w:rsid w:val="79F9B9E4"/>
    <w:rsid w:val="7A76FFE6"/>
    <w:rsid w:val="7B7AC297"/>
    <w:rsid w:val="7BDB5823"/>
    <w:rsid w:val="7BDBF8F0"/>
    <w:rsid w:val="7BEFD528"/>
    <w:rsid w:val="7BFF8EB5"/>
    <w:rsid w:val="7D5F504E"/>
    <w:rsid w:val="7D7637FA"/>
    <w:rsid w:val="7DAB9090"/>
    <w:rsid w:val="7DDF515A"/>
    <w:rsid w:val="7DFB35AE"/>
    <w:rsid w:val="7E4D32F0"/>
    <w:rsid w:val="7E75EF0F"/>
    <w:rsid w:val="7EB793B4"/>
    <w:rsid w:val="7EEB3951"/>
    <w:rsid w:val="7EFF19F4"/>
    <w:rsid w:val="7F619EC3"/>
    <w:rsid w:val="7F7D910E"/>
    <w:rsid w:val="7F7F857F"/>
    <w:rsid w:val="7FCE2B2A"/>
    <w:rsid w:val="7FEFDE72"/>
    <w:rsid w:val="7FFD77B9"/>
    <w:rsid w:val="7FFF0A9A"/>
    <w:rsid w:val="8AFF3FFF"/>
    <w:rsid w:val="99FF6776"/>
    <w:rsid w:val="9A4D5A7C"/>
    <w:rsid w:val="9F77999B"/>
    <w:rsid w:val="A3F0AA54"/>
    <w:rsid w:val="ABFB6DA5"/>
    <w:rsid w:val="AC3EDFB0"/>
    <w:rsid w:val="AFEF2BA2"/>
    <w:rsid w:val="B174FEF5"/>
    <w:rsid w:val="B7FFE524"/>
    <w:rsid w:val="BAD65E66"/>
    <w:rsid w:val="BADFC2D7"/>
    <w:rsid w:val="BBDF6D3C"/>
    <w:rsid w:val="BBFF16F7"/>
    <w:rsid w:val="BDEDDD73"/>
    <w:rsid w:val="BECCE493"/>
    <w:rsid w:val="BECF7E72"/>
    <w:rsid w:val="BEDABF56"/>
    <w:rsid w:val="BEEFCC83"/>
    <w:rsid w:val="BF3E4128"/>
    <w:rsid w:val="BFFEF656"/>
    <w:rsid w:val="CB7F9019"/>
    <w:rsid w:val="CEBF8EDB"/>
    <w:rsid w:val="CFEE8B70"/>
    <w:rsid w:val="D5B52156"/>
    <w:rsid w:val="D77D7281"/>
    <w:rsid w:val="D7DDB013"/>
    <w:rsid w:val="D7FB2A1D"/>
    <w:rsid w:val="DADA5E7D"/>
    <w:rsid w:val="DAEF992A"/>
    <w:rsid w:val="DBFFF195"/>
    <w:rsid w:val="DD36D548"/>
    <w:rsid w:val="DDBC2410"/>
    <w:rsid w:val="DDFFDAE3"/>
    <w:rsid w:val="DF3FFE1F"/>
    <w:rsid w:val="DF7EBA56"/>
    <w:rsid w:val="DFCF4586"/>
    <w:rsid w:val="DFD9EF45"/>
    <w:rsid w:val="DFFD8580"/>
    <w:rsid w:val="E7F7011C"/>
    <w:rsid w:val="E9E59E67"/>
    <w:rsid w:val="EB3BF87D"/>
    <w:rsid w:val="EBEF976E"/>
    <w:rsid w:val="EDBF7F31"/>
    <w:rsid w:val="EDE59DB7"/>
    <w:rsid w:val="EDEB489B"/>
    <w:rsid w:val="EF7F22AA"/>
    <w:rsid w:val="EFAE4027"/>
    <w:rsid w:val="EFEA898A"/>
    <w:rsid w:val="F17DDA01"/>
    <w:rsid w:val="F3FBEDBB"/>
    <w:rsid w:val="F3FF134F"/>
    <w:rsid w:val="F5FF61B6"/>
    <w:rsid w:val="F77FE676"/>
    <w:rsid w:val="F79E3067"/>
    <w:rsid w:val="F7DE7FE2"/>
    <w:rsid w:val="F7FE039A"/>
    <w:rsid w:val="F82F0656"/>
    <w:rsid w:val="F9474DAA"/>
    <w:rsid w:val="F9FDAB90"/>
    <w:rsid w:val="FAB5E932"/>
    <w:rsid w:val="FADB91A3"/>
    <w:rsid w:val="FAFBED14"/>
    <w:rsid w:val="FB5F1B3F"/>
    <w:rsid w:val="FB9FE437"/>
    <w:rsid w:val="FBF9E815"/>
    <w:rsid w:val="FBFF8C25"/>
    <w:rsid w:val="FBFFC939"/>
    <w:rsid w:val="FCFE2547"/>
    <w:rsid w:val="FD17C530"/>
    <w:rsid w:val="FD2D4F2F"/>
    <w:rsid w:val="FD3EEE91"/>
    <w:rsid w:val="FD72B07D"/>
    <w:rsid w:val="FD7F85B8"/>
    <w:rsid w:val="FDF7501C"/>
    <w:rsid w:val="FDFFCAE5"/>
    <w:rsid w:val="FE2F2153"/>
    <w:rsid w:val="FE3FD0AC"/>
    <w:rsid w:val="FEDBDC38"/>
    <w:rsid w:val="FEE3220E"/>
    <w:rsid w:val="FEF57F2E"/>
    <w:rsid w:val="FEF94733"/>
    <w:rsid w:val="FEFCB2C4"/>
    <w:rsid w:val="FEFD18F6"/>
    <w:rsid w:val="FEFD71E2"/>
    <w:rsid w:val="FF3787D8"/>
    <w:rsid w:val="FF3FC723"/>
    <w:rsid w:val="FF43C3C0"/>
    <w:rsid w:val="FF5FA346"/>
    <w:rsid w:val="FF9E77F2"/>
    <w:rsid w:val="FFAEEB94"/>
    <w:rsid w:val="FFBF0701"/>
    <w:rsid w:val="FFFBDB69"/>
    <w:rsid w:val="FFFF6D45"/>
    <w:rsid w:val="00004F38"/>
    <w:rsid w:val="0002706B"/>
    <w:rsid w:val="00087DC3"/>
    <w:rsid w:val="000D2218"/>
    <w:rsid w:val="00121D0D"/>
    <w:rsid w:val="00121D45"/>
    <w:rsid w:val="00124195"/>
    <w:rsid w:val="0013621C"/>
    <w:rsid w:val="00180001"/>
    <w:rsid w:val="00196DA5"/>
    <w:rsid w:val="001D20E3"/>
    <w:rsid w:val="001F3B4F"/>
    <w:rsid w:val="00200AD2"/>
    <w:rsid w:val="00223A90"/>
    <w:rsid w:val="002D5C6D"/>
    <w:rsid w:val="002F2390"/>
    <w:rsid w:val="003022D7"/>
    <w:rsid w:val="00306ECA"/>
    <w:rsid w:val="00311C03"/>
    <w:rsid w:val="00323C30"/>
    <w:rsid w:val="003441DF"/>
    <w:rsid w:val="003A651E"/>
    <w:rsid w:val="00437983"/>
    <w:rsid w:val="004628FE"/>
    <w:rsid w:val="00484654"/>
    <w:rsid w:val="005100AF"/>
    <w:rsid w:val="00557C94"/>
    <w:rsid w:val="0056386F"/>
    <w:rsid w:val="00575470"/>
    <w:rsid w:val="005C28F7"/>
    <w:rsid w:val="006A0496"/>
    <w:rsid w:val="00780EC9"/>
    <w:rsid w:val="007E5965"/>
    <w:rsid w:val="0084203C"/>
    <w:rsid w:val="00924E43"/>
    <w:rsid w:val="00A237EC"/>
    <w:rsid w:val="00AA1C87"/>
    <w:rsid w:val="00AA6269"/>
    <w:rsid w:val="00AC3E2A"/>
    <w:rsid w:val="00B443ED"/>
    <w:rsid w:val="00B96354"/>
    <w:rsid w:val="00BA627C"/>
    <w:rsid w:val="00BD4EB6"/>
    <w:rsid w:val="00C257A4"/>
    <w:rsid w:val="00C45108"/>
    <w:rsid w:val="00CA02E2"/>
    <w:rsid w:val="00CB4D09"/>
    <w:rsid w:val="00CC10F9"/>
    <w:rsid w:val="00CC4A88"/>
    <w:rsid w:val="00D06A1B"/>
    <w:rsid w:val="00D213B5"/>
    <w:rsid w:val="00D405E5"/>
    <w:rsid w:val="00DA3CC9"/>
    <w:rsid w:val="00E62C72"/>
    <w:rsid w:val="00E90510"/>
    <w:rsid w:val="00F1531C"/>
    <w:rsid w:val="00F5198D"/>
    <w:rsid w:val="00F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D44117B"/>
  <w15:docId w15:val="{1F363709-EAB0-434B-9257-A66AD2A3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  <w:rPr>
      <w:rFonts w:cs="Times New Roman"/>
      <w:lang w:val="en-US" w:eastAsia="zh-CN"/>
    </w:rPr>
  </w:style>
  <w:style w:type="table" w:styleId="a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normaltextrun">
    <w:name w:val="normaltextrun"/>
    <w:basedOn w:val="a0"/>
    <w:qFormat/>
  </w:style>
  <w:style w:type="character" w:styleId="a7">
    <w:name w:val="FollowedHyperlink"/>
    <w:basedOn w:val="a0"/>
    <w:rsid w:val="00323C30"/>
    <w:rPr>
      <w:color w:val="7E1FAD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23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.lu@genelec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howard.jones@genelec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nelec.com/aural-ID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genelec.com/9401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14567494BC4FAAA07CF73AD3A1B4" ma:contentTypeVersion="18" ma:contentTypeDescription="Create a new document." ma:contentTypeScope="" ma:versionID="238b14d4945bb8c0fd52f8b9129c6214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9b6354fd3faafd0291c979ff27e39542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A065B4-4179-4951-91E1-57B6247C61E9}"/>
</file>

<file path=customXml/itemProps2.xml><?xml version="1.0" encoding="utf-8"?>
<ds:datastoreItem xmlns:ds="http://schemas.openxmlformats.org/officeDocument/2006/customXml" ds:itemID="{295EB0B8-5342-4DD1-9B1F-CCEA5350B56C}"/>
</file>

<file path=customXml/itemProps3.xml><?xml version="1.0" encoding="utf-8"?>
<ds:datastoreItem xmlns:ds="http://schemas.openxmlformats.org/officeDocument/2006/customXml" ds:itemID="{DA420BEB-CF30-457C-BC91-54C14211FA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范欣欣</dc:creator>
  <cp:lastModifiedBy>Qu Lu</cp:lastModifiedBy>
  <cp:revision>62</cp:revision>
  <dcterms:created xsi:type="dcterms:W3CDTF">2023-10-26T01:05:00Z</dcterms:created>
  <dcterms:modified xsi:type="dcterms:W3CDTF">2023-11-07T03:29:00Z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2052-6.1.0.8274</vt:lpwstr>
  </property>
  <property fmtid="{D5CDD505-2E9C-101B-9397-08002B2CF9AE}" pid="3" name="ICV">
    <vt:lpwstr>6652C5D790EF28C563DA38651C58D27A_41</vt:lpwstr>
  </property>
  <property fmtid="{D5CDD505-2E9C-101B-9397-08002B2CF9AE}" pid="4" name="ContentTypeId">
    <vt:lpwstr>0x010100232314567494BC4FAAA07CF73AD3A1B4</vt:lpwstr>
  </property>
</Properties>
</file>