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992EF" w14:textId="77777777" w:rsidR="009F77AF" w:rsidRPr="00E03DC0" w:rsidRDefault="00000000">
      <w:pPr>
        <w:spacing w:line="0" w:lineRule="atLeast"/>
        <w:ind w:left="6480" w:firstLineChars="450" w:firstLine="1080"/>
        <w:rPr>
          <w:rFonts w:ascii="苹方-简" w:eastAsia="苹方-简" w:hAnsi="苹方-简"/>
          <w:lang w:eastAsia="zh-CN"/>
        </w:rPr>
      </w:pPr>
      <w:r w:rsidRPr="00E03DC0">
        <w:rPr>
          <w:rFonts w:ascii="苹方-简" w:eastAsia="苹方-简" w:hAnsi="苹方-简"/>
          <w:lang w:eastAsia="zh-CN"/>
        </w:rPr>
        <w:t>202</w:t>
      </w:r>
      <w:r w:rsidRPr="00E03DC0">
        <w:rPr>
          <w:rFonts w:ascii="苹方-简" w:eastAsia="苹方-简" w:hAnsi="苹方-简"/>
          <w:lang w:val="en-US" w:eastAsia="zh-CN"/>
        </w:rPr>
        <w:t>3</w:t>
      </w:r>
      <w:r w:rsidRPr="00E03DC0">
        <w:rPr>
          <w:rFonts w:ascii="苹方-简" w:eastAsia="苹方-简" w:hAnsi="苹方-简"/>
          <w:lang w:eastAsia="zh-CN"/>
        </w:rPr>
        <w:t xml:space="preserve"> </w:t>
      </w:r>
      <w:r w:rsidRPr="00E03DC0">
        <w:rPr>
          <w:rFonts w:ascii="苹方-简" w:eastAsia="苹方-简" w:hAnsi="苹方-简" w:cs="微软雅黑" w:hint="eastAsia"/>
          <w:lang w:eastAsia="zh-CN"/>
        </w:rPr>
        <w:t xml:space="preserve">年 </w:t>
      </w:r>
      <w:r w:rsidRPr="00E03DC0">
        <w:rPr>
          <w:rFonts w:ascii="苹方-简" w:eastAsia="苹方-简" w:hAnsi="苹方-简" w:cs="微软雅黑"/>
          <w:lang w:val="en-US" w:eastAsia="zh-CN"/>
        </w:rPr>
        <w:t>9</w:t>
      </w:r>
      <w:r w:rsidRPr="00E03DC0">
        <w:rPr>
          <w:rFonts w:ascii="苹方-简" w:eastAsia="苹方-简" w:hAnsi="苹方-简" w:cs="微软雅黑"/>
          <w:lang w:eastAsia="zh-CN"/>
        </w:rPr>
        <w:t xml:space="preserve"> </w:t>
      </w:r>
      <w:r w:rsidRPr="00E03DC0">
        <w:rPr>
          <w:rFonts w:ascii="苹方-简" w:eastAsia="苹方-简" w:hAnsi="苹方-简" w:cs="微软雅黑" w:hint="eastAsia"/>
          <w:lang w:eastAsia="zh-CN"/>
        </w:rPr>
        <w:t>月</w:t>
      </w:r>
    </w:p>
    <w:p w14:paraId="21068F5A" w14:textId="77777777" w:rsidR="009F77AF" w:rsidRPr="00E03DC0" w:rsidRDefault="00000000">
      <w:pPr>
        <w:spacing w:line="20" w:lineRule="exact"/>
        <w:rPr>
          <w:rFonts w:ascii="苹方-简" w:eastAsia="苹方-简" w:hAnsi="苹方-简"/>
          <w:lang w:eastAsia="zh-CN"/>
        </w:rPr>
      </w:pPr>
      <w:r w:rsidRPr="00E03DC0">
        <w:rPr>
          <w:rFonts w:ascii="苹方-简" w:eastAsia="苹方-简" w:hAnsi="苹方-简"/>
          <w:noProof/>
        </w:rPr>
        <w:drawing>
          <wp:anchor distT="0" distB="0" distL="114300" distR="114300" simplePos="0" relativeHeight="251659264" behindDoc="1" locked="0" layoutInCell="1" allowOverlap="1" wp14:anchorId="62154FE1" wp14:editId="66A652F6">
            <wp:simplePos x="0" y="0"/>
            <wp:positionH relativeFrom="column">
              <wp:posOffset>4445</wp:posOffset>
            </wp:positionH>
            <wp:positionV relativeFrom="paragraph">
              <wp:posOffset>-165100</wp:posOffset>
            </wp:positionV>
            <wp:extent cx="1665605" cy="332105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B62FD6" w14:textId="77777777" w:rsidR="009F77AF" w:rsidRPr="00E03DC0" w:rsidRDefault="009F77AF">
      <w:pPr>
        <w:spacing w:line="200" w:lineRule="exact"/>
        <w:rPr>
          <w:rFonts w:ascii="苹方-简" w:eastAsia="苹方-简" w:hAnsi="苹方-简"/>
          <w:lang w:eastAsia="zh-CN"/>
        </w:rPr>
      </w:pPr>
    </w:p>
    <w:p w14:paraId="4F55EACD" w14:textId="77777777" w:rsidR="009F77AF" w:rsidRPr="00E03DC0" w:rsidRDefault="009F77AF">
      <w:pPr>
        <w:rPr>
          <w:rFonts w:ascii="苹方-简" w:eastAsia="苹方-简" w:hAnsi="苹方-简" w:cs="Arial"/>
          <w:sz w:val="44"/>
          <w:szCs w:val="44"/>
          <w:lang w:eastAsia="zh-CN"/>
        </w:rPr>
      </w:pPr>
    </w:p>
    <w:p w14:paraId="2E1D8DF2" w14:textId="77777777" w:rsidR="009F77AF" w:rsidRPr="00E03DC0" w:rsidRDefault="00000000">
      <w:pPr>
        <w:jc w:val="center"/>
        <w:rPr>
          <w:rFonts w:ascii="苹方-简" w:eastAsia="苹方-简" w:hAnsi="苹方-简"/>
          <w:b/>
          <w:bCs/>
          <w:color w:val="444444"/>
          <w:sz w:val="21"/>
          <w:szCs w:val="21"/>
          <w:shd w:val="clear" w:color="auto" w:fill="FFFFFF"/>
          <w:lang w:eastAsia="zh-CN"/>
        </w:rPr>
      </w:pPr>
      <w:r w:rsidRPr="00E03DC0">
        <w:rPr>
          <w:rFonts w:ascii="苹方-简" w:eastAsia="苹方-简" w:hAnsi="苹方-简"/>
          <w:b/>
          <w:bCs/>
          <w:sz w:val="22"/>
          <w:szCs w:val="22"/>
          <w:lang w:eastAsia="zh-CN"/>
        </w:rPr>
        <w:t>***</w:t>
      </w:r>
      <w:r w:rsidRPr="00E03DC0">
        <w:rPr>
          <w:rFonts w:ascii="苹方-简" w:eastAsia="苹方-简" w:hAnsi="苹方-简" w:cs="微软雅黑" w:hint="eastAsia"/>
          <w:b/>
          <w:bCs/>
          <w:sz w:val="22"/>
          <w:szCs w:val="22"/>
          <w:lang w:eastAsia="zh-CN"/>
        </w:rPr>
        <w:t>即刻发布</w:t>
      </w:r>
      <w:r w:rsidRPr="00E03DC0">
        <w:rPr>
          <w:rFonts w:ascii="苹方-简" w:eastAsia="苹方-简" w:hAnsi="苹方-简"/>
          <w:b/>
          <w:bCs/>
          <w:color w:val="444444"/>
          <w:sz w:val="21"/>
          <w:szCs w:val="21"/>
          <w:shd w:val="clear" w:color="auto" w:fill="FFFFFF"/>
          <w:lang w:eastAsia="zh-CN"/>
        </w:rPr>
        <w:t>***</w:t>
      </w:r>
    </w:p>
    <w:p w14:paraId="3EDB3DBA" w14:textId="77777777" w:rsidR="009F77AF" w:rsidRPr="00E03DC0" w:rsidRDefault="009F77AF">
      <w:pPr>
        <w:rPr>
          <w:rFonts w:ascii="苹方-简" w:eastAsia="苹方-简" w:hAnsi="苹方-简"/>
          <w:b/>
          <w:bCs/>
          <w:color w:val="444444"/>
          <w:sz w:val="21"/>
          <w:szCs w:val="21"/>
          <w:shd w:val="clear" w:color="auto" w:fill="FFFFFF"/>
          <w:lang w:eastAsia="zh-CN"/>
        </w:rPr>
      </w:pPr>
    </w:p>
    <w:p w14:paraId="7BDBE6FA" w14:textId="77777777" w:rsidR="009F77AF" w:rsidRPr="00E03DC0" w:rsidRDefault="00000000">
      <w:pPr>
        <w:jc w:val="center"/>
        <w:rPr>
          <w:rFonts w:ascii="苹方-简" w:eastAsia="苹方-简" w:hAnsi="苹方-简" w:cs="Arial"/>
          <w:sz w:val="44"/>
          <w:szCs w:val="44"/>
          <w:lang w:eastAsia="zh-CN"/>
        </w:rPr>
      </w:pPr>
      <w:r w:rsidRPr="00E03DC0">
        <w:rPr>
          <w:rFonts w:ascii="苹方-简" w:eastAsia="苹方-简" w:hAnsi="苹方-简" w:cs="Arial" w:hint="eastAsia"/>
          <w:sz w:val="44"/>
          <w:szCs w:val="44"/>
          <w:lang w:eastAsia="zh-CN"/>
        </w:rPr>
        <w:t>新闻发布</w:t>
      </w:r>
    </w:p>
    <w:p w14:paraId="3E38FFEE" w14:textId="77777777" w:rsidR="009F77AF" w:rsidRPr="00E03DC0" w:rsidRDefault="009F77AF">
      <w:pPr>
        <w:jc w:val="center"/>
        <w:rPr>
          <w:rFonts w:ascii="苹方-简" w:eastAsia="苹方-简" w:hAnsi="苹方-简" w:cs="Arial"/>
          <w:b/>
          <w:bCs/>
          <w:color w:val="008000"/>
          <w:sz w:val="36"/>
          <w:szCs w:val="36"/>
          <w:lang w:eastAsia="zh-CN"/>
        </w:rPr>
      </w:pPr>
    </w:p>
    <w:p w14:paraId="31851776" w14:textId="77777777" w:rsidR="00CB02B5" w:rsidRPr="00CB02B5" w:rsidRDefault="00000000" w:rsidP="00CB02B5">
      <w:pPr>
        <w:ind w:rightChars="-21" w:right="-50"/>
        <w:jc w:val="center"/>
        <w:rPr>
          <w:rFonts w:ascii="苹方-简" w:eastAsia="苹方-简" w:hAnsi="苹方-简" w:cs="Arial"/>
          <w:b/>
          <w:bCs/>
          <w:color w:val="008000"/>
          <w:sz w:val="36"/>
          <w:szCs w:val="36"/>
          <w:lang w:val="en-US" w:eastAsia="zh-CN"/>
        </w:rPr>
      </w:pPr>
      <w:r w:rsidRPr="00CB02B5">
        <w:rPr>
          <w:rFonts w:ascii="苹方-简" w:eastAsia="苹方-简" w:hAnsi="苹方-简" w:cs="Arial"/>
          <w:b/>
          <w:bCs/>
          <w:color w:val="008000"/>
          <w:sz w:val="36"/>
          <w:szCs w:val="36"/>
          <w:lang w:val="en-US" w:eastAsia="zh-CN"/>
        </w:rPr>
        <w:t>GENELEC 真力</w:t>
      </w:r>
      <w:r w:rsidRPr="00CB02B5">
        <w:rPr>
          <w:rFonts w:ascii="苹方-简" w:eastAsia="苹方-简" w:hAnsi="苹方-简" w:cs="Arial" w:hint="eastAsia"/>
          <w:b/>
          <w:bCs/>
          <w:color w:val="008000"/>
          <w:sz w:val="36"/>
          <w:szCs w:val="36"/>
          <w:lang w:val="en-US" w:eastAsia="zh-CN"/>
        </w:rPr>
        <w:t>将于IBC推出</w:t>
      </w:r>
    </w:p>
    <w:p w14:paraId="2BBF11B9" w14:textId="59E1DB50" w:rsidR="009F77AF" w:rsidRPr="00CB02B5" w:rsidRDefault="00000000" w:rsidP="00CB02B5">
      <w:pPr>
        <w:ind w:rightChars="-21" w:right="-50"/>
        <w:jc w:val="center"/>
        <w:rPr>
          <w:rFonts w:ascii="苹方-简" w:eastAsia="苹方-简" w:hAnsi="苹方-简" w:cs="Arial"/>
          <w:b/>
          <w:bCs/>
          <w:color w:val="008000"/>
          <w:sz w:val="36"/>
          <w:szCs w:val="36"/>
          <w:lang w:val="en-US" w:eastAsia="zh-CN"/>
        </w:rPr>
      </w:pPr>
      <w:r w:rsidRPr="00CB02B5">
        <w:rPr>
          <w:rFonts w:ascii="苹方-简" w:eastAsia="苹方-简" w:hAnsi="苹方-简" w:cs="Arial" w:hint="eastAsia"/>
          <w:b/>
          <w:bCs/>
          <w:color w:val="008000"/>
          <w:sz w:val="36"/>
          <w:szCs w:val="36"/>
          <w:lang w:val="en-US" w:eastAsia="zh-CN"/>
        </w:rPr>
        <w:t>UNIO音频监听平台和9320A监听控器</w:t>
      </w:r>
    </w:p>
    <w:p w14:paraId="5C17ABE4" w14:textId="77777777" w:rsidR="009F77AF" w:rsidRPr="00E03DC0" w:rsidRDefault="009F77AF">
      <w:pPr>
        <w:rPr>
          <w:rFonts w:ascii="苹方-简" w:eastAsia="苹方-简" w:hAnsi="苹方-简" w:cs="Arial"/>
          <w:b/>
          <w:bCs/>
          <w:color w:val="008000"/>
          <w:sz w:val="36"/>
          <w:szCs w:val="36"/>
          <w:lang w:eastAsia="zh-CN"/>
        </w:rPr>
      </w:pPr>
    </w:p>
    <w:p w14:paraId="132A20D3" w14:textId="33E1CE60" w:rsidR="009F77AF" w:rsidRPr="00E03DC0" w:rsidRDefault="00000000">
      <w:pPr>
        <w:spacing w:line="276" w:lineRule="auto"/>
        <w:rPr>
          <w:rFonts w:ascii="苹方-简" w:eastAsia="苹方-简" w:hAnsi="苹方-简"/>
          <w:sz w:val="22"/>
          <w:szCs w:val="22"/>
          <w:lang w:val="en-US" w:eastAsia="zh-CN"/>
        </w:rPr>
      </w:pPr>
      <w:r w:rsidRPr="00E03DC0">
        <w:rPr>
          <w:rStyle w:val="normaltextrun"/>
          <w:rFonts w:ascii="苹方-简" w:eastAsia="苹方-简" w:hAnsi="苹方-简" w:cstheme="minorHAnsi" w:hint="eastAsia"/>
          <w:i/>
          <w:iCs/>
          <w:spacing w:val="-10"/>
          <w:position w:val="-1"/>
          <w:sz w:val="22"/>
          <w:szCs w:val="22"/>
          <w:lang w:val="en-US" w:eastAsia="zh-CN"/>
        </w:rPr>
        <w:t>新的9320A监听控制器为</w:t>
      </w:r>
      <w:proofErr w:type="spellStart"/>
      <w:r w:rsidRPr="00E03DC0">
        <w:rPr>
          <w:rStyle w:val="normaltextrun"/>
          <w:rFonts w:ascii="苹方-简" w:eastAsia="苹方-简" w:hAnsi="苹方-简" w:cstheme="minorHAnsi" w:hint="eastAsia"/>
          <w:i/>
          <w:iCs/>
          <w:spacing w:val="-10"/>
          <w:position w:val="-1"/>
          <w:sz w:val="22"/>
          <w:szCs w:val="22"/>
          <w:lang w:val="en-US" w:eastAsia="zh-CN"/>
        </w:rPr>
        <w:t>Genelec</w:t>
      </w:r>
      <w:proofErr w:type="spellEnd"/>
      <w:r w:rsidRPr="00E03DC0">
        <w:rPr>
          <w:rStyle w:val="normaltextrun"/>
          <w:rFonts w:ascii="苹方-简" w:eastAsia="苹方-简" w:hAnsi="苹方-简" w:cstheme="minorHAnsi" w:hint="eastAsia"/>
          <w:i/>
          <w:iCs/>
          <w:spacing w:val="-10"/>
          <w:position w:val="-1"/>
          <w:sz w:val="22"/>
          <w:szCs w:val="22"/>
          <w:lang w:val="en-US" w:eastAsia="zh-CN"/>
        </w:rPr>
        <w:t>真力的UNIO服务平台提供了</w:t>
      </w:r>
      <w:r w:rsidR="00343028" w:rsidRPr="00E03DC0">
        <w:rPr>
          <w:rStyle w:val="normaltextrun"/>
          <w:rFonts w:ascii="苹方-简" w:eastAsia="苹方-简" w:hAnsi="苹方-简" w:cs="微软雅黑" w:hint="eastAsia"/>
          <w:i/>
          <w:iCs/>
          <w:spacing w:val="-10"/>
          <w:position w:val="-1"/>
          <w:sz w:val="22"/>
          <w:szCs w:val="22"/>
          <w:lang w:val="en-US" w:eastAsia="zh-CN"/>
        </w:rPr>
        <w:t>统一的入口，整合了</w:t>
      </w:r>
      <w:r w:rsidR="0047471E">
        <w:rPr>
          <w:rStyle w:val="normaltextrun"/>
          <w:rFonts w:ascii="苹方-简" w:eastAsia="苹方-简" w:hAnsi="苹方-简" w:cs="微软雅黑" w:hint="eastAsia"/>
          <w:i/>
          <w:iCs/>
          <w:spacing w:val="-10"/>
          <w:position w:val="-1"/>
          <w:sz w:val="22"/>
          <w:szCs w:val="22"/>
          <w:lang w:val="en-US" w:eastAsia="zh-CN"/>
        </w:rPr>
        <w:t>音箱</w:t>
      </w:r>
      <w:r w:rsidR="00343028" w:rsidRPr="00E03DC0">
        <w:rPr>
          <w:rStyle w:val="normaltextrun"/>
          <w:rFonts w:ascii="苹方-简" w:eastAsia="苹方-简" w:hAnsi="苹方-简" w:cs="微软雅黑" w:hint="eastAsia"/>
          <w:i/>
          <w:iCs/>
          <w:spacing w:val="-10"/>
          <w:position w:val="-1"/>
          <w:sz w:val="22"/>
          <w:szCs w:val="22"/>
          <w:lang w:val="en-US" w:eastAsia="zh-CN"/>
        </w:rPr>
        <w:t>和耳机两种监听工具</w:t>
      </w:r>
      <w:r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。</w:t>
      </w:r>
    </w:p>
    <w:p w14:paraId="5239EDB5" w14:textId="77777777" w:rsidR="009F77AF" w:rsidRPr="00E03DC0" w:rsidRDefault="009F77AF">
      <w:pPr>
        <w:spacing w:line="276" w:lineRule="auto"/>
        <w:rPr>
          <w:rFonts w:ascii="苹方-简" w:eastAsia="苹方-简" w:hAnsi="苹方-简"/>
          <w:sz w:val="22"/>
          <w:szCs w:val="22"/>
          <w:lang w:val="en-US" w:eastAsia="zh-CN"/>
        </w:rPr>
      </w:pPr>
    </w:p>
    <w:p w14:paraId="1361154B" w14:textId="1DFD5A34" w:rsidR="009F77AF" w:rsidRPr="00E03DC0" w:rsidRDefault="00000000">
      <w:pPr>
        <w:spacing w:line="276" w:lineRule="auto"/>
        <w:rPr>
          <w:rFonts w:ascii="苹方-简" w:eastAsia="苹方-简" w:hAnsi="苹方-简"/>
          <w:sz w:val="22"/>
          <w:szCs w:val="22"/>
          <w:lang w:val="en-US" w:eastAsia="zh-CN"/>
        </w:rPr>
      </w:pPr>
      <w:r w:rsidRPr="00E03DC0">
        <w:rPr>
          <w:rFonts w:ascii="苹方-简" w:eastAsia="苹方-简" w:hAnsi="苹方-简"/>
          <w:b/>
          <w:bCs/>
          <w:sz w:val="22"/>
          <w:szCs w:val="22"/>
          <w:lang w:val="en-US" w:eastAsia="zh-CN"/>
        </w:rPr>
        <w:t>202</w:t>
      </w:r>
      <w:r w:rsidRPr="00E03DC0">
        <w:rPr>
          <w:rFonts w:ascii="苹方-简" w:eastAsia="苹方-简" w:hAnsi="苹方-简" w:hint="eastAsia"/>
          <w:b/>
          <w:bCs/>
          <w:sz w:val="22"/>
          <w:szCs w:val="22"/>
          <w:lang w:val="en-US" w:eastAsia="zh-CN"/>
        </w:rPr>
        <w:t>3</w:t>
      </w:r>
      <w:r w:rsidRPr="00E03DC0">
        <w:rPr>
          <w:rFonts w:ascii="苹方-简" w:eastAsia="苹方-简" w:hAnsi="苹方-简"/>
          <w:b/>
          <w:bCs/>
          <w:sz w:val="22"/>
          <w:szCs w:val="22"/>
          <w:lang w:val="en-US" w:eastAsia="zh-CN"/>
        </w:rPr>
        <w:t xml:space="preserve"> 年 </w:t>
      </w:r>
      <w:r w:rsidRPr="00E03DC0">
        <w:rPr>
          <w:rFonts w:ascii="苹方-简" w:eastAsia="苹方-简" w:hAnsi="苹方-简" w:hint="eastAsia"/>
          <w:b/>
          <w:bCs/>
          <w:sz w:val="22"/>
          <w:szCs w:val="22"/>
          <w:lang w:val="en-US" w:eastAsia="zh-CN"/>
        </w:rPr>
        <w:t>9</w:t>
      </w:r>
      <w:r w:rsidRPr="00E03DC0">
        <w:rPr>
          <w:rFonts w:ascii="苹方-简" w:eastAsia="苹方-简" w:hAnsi="苹方-简"/>
          <w:b/>
          <w:bCs/>
          <w:sz w:val="22"/>
          <w:szCs w:val="22"/>
          <w:lang w:val="en-US" w:eastAsia="zh-CN"/>
        </w:rPr>
        <w:t xml:space="preserve"> 月，芬兰 </w:t>
      </w:r>
      <w:proofErr w:type="spellStart"/>
      <w:r w:rsidRPr="00E03DC0">
        <w:rPr>
          <w:rFonts w:ascii="苹方-简" w:eastAsia="苹方-简" w:hAnsi="苹方-简"/>
          <w:b/>
          <w:bCs/>
          <w:sz w:val="22"/>
          <w:szCs w:val="22"/>
          <w:lang w:val="en-US" w:eastAsia="zh-CN"/>
        </w:rPr>
        <w:t>Iisalmi</w:t>
      </w:r>
      <w:proofErr w:type="spellEnd"/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 xml:space="preserve"> —— 全球专业</w:t>
      </w:r>
      <w:r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监听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解决方案</w:t>
      </w:r>
      <w:r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的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领导者Genelec</w:t>
      </w:r>
      <w:r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真力选择在即将于阿姆斯特丹举行的 IBC 展会上推出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9320A</w:t>
      </w:r>
      <w:r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监听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控制器，作为</w:t>
      </w:r>
      <w:r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连接其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全新UNIO音频</w:t>
      </w:r>
      <w:r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监听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服务平台的桥梁。UNIO</w:t>
      </w:r>
      <w:r w:rsidR="00343028"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平台</w:t>
      </w:r>
      <w:r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集真力的SAM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音箱、GLM 5.0校准软件和Aural ID 2.0</w:t>
      </w:r>
      <w:r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于一体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，</w:t>
      </w:r>
      <w:r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实现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专业</w:t>
      </w:r>
      <w:r w:rsidR="00753001"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监听</w:t>
      </w:r>
      <w:r w:rsidR="0047471E">
        <w:rPr>
          <w:rFonts w:ascii="苹方-简" w:eastAsia="苹方-简" w:hAnsi="苹方-简"/>
          <w:sz w:val="22"/>
          <w:szCs w:val="22"/>
          <w:lang w:val="en-US" w:eastAsia="zh-CN"/>
        </w:rPr>
        <w:t>音箱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和</w:t>
      </w:r>
      <w:r w:rsidR="00343028"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监听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耳机之间</w:t>
      </w:r>
      <w:r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的无缝衔接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。9320A</w:t>
      </w:r>
      <w:r w:rsidR="00753001"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不仅拥有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灵活的</w:t>
      </w:r>
      <w:r w:rsidR="00753001"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接口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、</w:t>
      </w:r>
      <w:r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监听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级耳机输出</w:t>
      </w:r>
      <w:r w:rsidR="00753001"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，还可以成为</w:t>
      </w:r>
      <w:r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SAM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音箱、GLM和Aural ID的</w:t>
      </w:r>
      <w:r w:rsidR="00753001"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硬件控制器</w:t>
      </w:r>
      <w:r w:rsidR="00343028"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。</w:t>
      </w:r>
      <w:r w:rsidR="00753001"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无论是在控制室内，还是旅行途中，</w:t>
      </w:r>
      <w:r w:rsidR="00343028"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它</w:t>
      </w:r>
      <w:r w:rsidR="00753001"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都可以成为专业监听的控制中枢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。</w:t>
      </w:r>
    </w:p>
    <w:p w14:paraId="0E7A9E3D" w14:textId="77777777" w:rsidR="009F77AF" w:rsidRPr="00E03DC0" w:rsidRDefault="009F77AF">
      <w:pPr>
        <w:spacing w:line="276" w:lineRule="auto"/>
        <w:rPr>
          <w:rFonts w:ascii="苹方-简" w:eastAsia="苹方-简" w:hAnsi="苹方-简"/>
          <w:color w:val="4472C4" w:themeColor="accent1"/>
          <w:sz w:val="22"/>
          <w:szCs w:val="22"/>
          <w:lang w:val="en-US" w:eastAsia="zh-CN"/>
        </w:rPr>
      </w:pPr>
    </w:p>
    <w:p w14:paraId="11154249" w14:textId="2575022E" w:rsidR="009F77AF" w:rsidRPr="00E03DC0" w:rsidRDefault="00000000">
      <w:pPr>
        <w:spacing w:line="276" w:lineRule="auto"/>
        <w:rPr>
          <w:rFonts w:ascii="苹方-简" w:eastAsia="苹方-简" w:hAnsi="苹方-简"/>
          <w:sz w:val="22"/>
          <w:szCs w:val="22"/>
          <w:lang w:val="en-US" w:eastAsia="zh-CN"/>
        </w:rPr>
      </w:pP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UNIO平台的核心是</w:t>
      </w:r>
      <w:r w:rsidRPr="00E03DC0">
        <w:rPr>
          <w:rStyle w:val="ab"/>
          <w:rFonts w:ascii="苹方-简" w:eastAsia="苹方-简" w:hAnsi="苹方-简"/>
          <w:sz w:val="22"/>
          <w:szCs w:val="22"/>
          <w:lang w:val="en-US" w:eastAsia="zh-CN"/>
        </w:rPr>
        <w:fldChar w:fldCharType="begin"/>
      </w:r>
      <w:r w:rsidRPr="00E03DC0">
        <w:rPr>
          <w:rStyle w:val="ab"/>
          <w:rFonts w:ascii="苹方-简" w:eastAsia="苹方-简" w:hAnsi="苹方-简"/>
          <w:sz w:val="22"/>
          <w:szCs w:val="22"/>
          <w:lang w:val="en-US" w:eastAsia="zh-CN"/>
        </w:rPr>
        <w:instrText xml:space="preserve"> HYPERLINK "https://www.genelec.com/sam-studio-monitors-subwoofers" </w:instrText>
      </w:r>
      <w:r w:rsidRPr="00E03DC0">
        <w:rPr>
          <w:rStyle w:val="ab"/>
          <w:rFonts w:ascii="苹方-简" w:eastAsia="苹方-简" w:hAnsi="苹方-简"/>
          <w:sz w:val="22"/>
          <w:szCs w:val="22"/>
          <w:lang w:val="en-US" w:eastAsia="zh-CN"/>
        </w:rPr>
      </w:r>
      <w:r w:rsidRPr="00E03DC0">
        <w:rPr>
          <w:rStyle w:val="ab"/>
          <w:rFonts w:ascii="苹方-简" w:eastAsia="苹方-简" w:hAnsi="苹方-简"/>
          <w:sz w:val="22"/>
          <w:szCs w:val="22"/>
          <w:lang w:val="en-US" w:eastAsia="zh-CN"/>
        </w:rPr>
        <w:fldChar w:fldCharType="separate"/>
      </w:r>
      <w:r w:rsidRPr="00E03DC0">
        <w:rPr>
          <w:rStyle w:val="ab"/>
          <w:rFonts w:ascii="苹方-简" w:eastAsia="苹方-简" w:hAnsi="苹方-简"/>
          <w:sz w:val="22"/>
          <w:szCs w:val="22"/>
          <w:lang w:val="en-US" w:eastAsia="zh-CN"/>
        </w:rPr>
        <w:t>真力 SAM 系列智能监听音箱</w:t>
      </w:r>
      <w:r w:rsidRPr="00E03DC0">
        <w:rPr>
          <w:rStyle w:val="ab"/>
          <w:rFonts w:ascii="苹方-简" w:eastAsia="苹方-简" w:hAnsi="苹方-简"/>
          <w:sz w:val="22"/>
          <w:szCs w:val="22"/>
          <w:lang w:val="en-US" w:eastAsia="zh-CN"/>
        </w:rPr>
        <w:fldChar w:fldCharType="end"/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，利用自动校准和云计算，</w:t>
      </w:r>
      <w:r w:rsidR="00343028"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赋能</w:t>
      </w:r>
      <w:r w:rsidR="00753001"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用户创作出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精确可靠的混音</w:t>
      </w:r>
      <w:r w:rsidR="00753001"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作品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，</w:t>
      </w:r>
      <w:r w:rsidR="00343028"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使之</w:t>
      </w:r>
      <w:r w:rsidR="002F7DCF"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在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其他房间和系统中</w:t>
      </w:r>
      <w:r w:rsidR="002F7DCF"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也能得到一致的呈现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。对于专业耳机用户，</w:t>
      </w:r>
      <w:r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真力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的</w:t>
      </w:r>
      <w:r w:rsidR="000878DC">
        <w:rPr>
          <w:rStyle w:val="ab"/>
          <w:rFonts w:ascii="苹方-简" w:eastAsia="苹方-简" w:hAnsi="苹方-简"/>
          <w:sz w:val="22"/>
          <w:szCs w:val="22"/>
          <w:lang w:val="en-US" w:eastAsia="zh-CN"/>
        </w:rPr>
        <w:fldChar w:fldCharType="begin"/>
      </w:r>
      <w:r w:rsidR="000878DC">
        <w:rPr>
          <w:rStyle w:val="ab"/>
          <w:rFonts w:ascii="苹方-简" w:eastAsia="苹方-简" w:hAnsi="苹方-简"/>
          <w:sz w:val="22"/>
          <w:szCs w:val="22"/>
          <w:lang w:val="en-US" w:eastAsia="zh-CN"/>
        </w:rPr>
        <w:instrText xml:space="preserve"> HYPERLINK "https://www.genelec.com/aural-id" </w:instrText>
      </w:r>
      <w:r w:rsidR="000878DC">
        <w:rPr>
          <w:rStyle w:val="ab"/>
          <w:rFonts w:ascii="苹方-简" w:eastAsia="苹方-简" w:hAnsi="苹方-简"/>
          <w:sz w:val="22"/>
          <w:szCs w:val="22"/>
          <w:lang w:val="en-US" w:eastAsia="zh-CN"/>
        </w:rPr>
      </w:r>
      <w:r w:rsidR="000878DC">
        <w:rPr>
          <w:rStyle w:val="ab"/>
          <w:rFonts w:ascii="苹方-简" w:eastAsia="苹方-简" w:hAnsi="苹方-简"/>
          <w:sz w:val="22"/>
          <w:szCs w:val="22"/>
          <w:lang w:val="en-US" w:eastAsia="zh-CN"/>
        </w:rPr>
        <w:fldChar w:fldCharType="separate"/>
      </w:r>
      <w:r w:rsidRPr="000878DC">
        <w:rPr>
          <w:rStyle w:val="ab"/>
          <w:rFonts w:ascii="苹方-简" w:eastAsia="苹方-简" w:hAnsi="苹方-简"/>
          <w:sz w:val="22"/>
          <w:szCs w:val="22"/>
          <w:lang w:val="en-US" w:eastAsia="zh-CN"/>
        </w:rPr>
        <w:t>Aural ID</w:t>
      </w:r>
      <w:r w:rsidR="00343028" w:rsidRPr="000878DC">
        <w:rPr>
          <w:rStyle w:val="ab"/>
          <w:rFonts w:ascii="苹方-简" w:eastAsia="苹方-简" w:hAnsi="苹方-简" w:hint="eastAsia"/>
          <w:sz w:val="22"/>
          <w:szCs w:val="22"/>
          <w:lang w:val="en-US" w:eastAsia="zh-CN"/>
        </w:rPr>
        <w:t>技术</w:t>
      </w:r>
      <w:r w:rsidR="000878DC">
        <w:rPr>
          <w:rStyle w:val="ab"/>
          <w:rFonts w:ascii="苹方-简" w:eastAsia="苹方-简" w:hAnsi="苹方-简"/>
          <w:sz w:val="22"/>
          <w:szCs w:val="22"/>
          <w:lang w:val="en-US" w:eastAsia="zh-CN"/>
        </w:rPr>
        <w:fldChar w:fldCharType="end"/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提供了完全个性化</w:t>
      </w:r>
      <w:r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且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真实的耳机</w:t>
      </w:r>
      <w:r w:rsidR="002F7DCF"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聆听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体验，</w:t>
      </w:r>
      <w:r w:rsidR="002F7DCF"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拥有先前仅能在监听</w:t>
      </w:r>
      <w:r w:rsidR="0047471E">
        <w:rPr>
          <w:rFonts w:ascii="苹方-简" w:eastAsia="苹方-简" w:hAnsi="苹方-简" w:hint="eastAsia"/>
          <w:sz w:val="22"/>
          <w:szCs w:val="22"/>
          <w:lang w:val="en-US" w:eastAsia="zh-CN"/>
        </w:rPr>
        <w:t>音箱</w:t>
      </w:r>
      <w:r w:rsidR="002F7DCF"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上才能获得</w:t>
      </w:r>
      <w:r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的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自然空间感和</w:t>
      </w:r>
      <w:r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声像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。通过将校准</w:t>
      </w:r>
      <w:r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后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的</w:t>
      </w:r>
      <w:r w:rsidR="002F7DCF"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SAM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监</w:t>
      </w:r>
      <w:r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听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系统与</w:t>
      </w:r>
      <w:r w:rsidR="002F7DCF"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配备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Aural ID</w:t>
      </w:r>
      <w:r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的监听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耳机相结合，用户可以在</w:t>
      </w:r>
      <w:r w:rsidR="0047471E">
        <w:rPr>
          <w:rFonts w:ascii="苹方-简" w:eastAsia="苹方-简" w:hAnsi="苹方-简" w:hint="eastAsia"/>
          <w:sz w:val="22"/>
          <w:szCs w:val="22"/>
          <w:lang w:val="en-US" w:eastAsia="zh-CN"/>
        </w:rPr>
        <w:t>音箱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和耳机之间</w:t>
      </w:r>
      <w:r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可靠切换，享受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流畅、无间断</w:t>
      </w:r>
      <w:r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的混音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工作</w:t>
      </w:r>
      <w:r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流程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。</w:t>
      </w:r>
    </w:p>
    <w:p w14:paraId="779C9FDE" w14:textId="77777777" w:rsidR="009F77AF" w:rsidRPr="00E03DC0" w:rsidRDefault="009F77AF">
      <w:pPr>
        <w:spacing w:line="276" w:lineRule="auto"/>
        <w:rPr>
          <w:rFonts w:ascii="苹方-简" w:eastAsia="苹方-简" w:hAnsi="苹方-简"/>
          <w:color w:val="4472C4" w:themeColor="accent1"/>
          <w:sz w:val="22"/>
          <w:szCs w:val="22"/>
          <w:lang w:val="en-US" w:eastAsia="zh-CN"/>
        </w:rPr>
      </w:pPr>
    </w:p>
    <w:p w14:paraId="4EADEE13" w14:textId="33BBB718" w:rsidR="009F77AF" w:rsidRPr="00E03DC0" w:rsidRDefault="00000000">
      <w:pPr>
        <w:spacing w:line="276" w:lineRule="auto"/>
        <w:rPr>
          <w:rFonts w:ascii="苹方-简" w:eastAsia="苹方-简" w:hAnsi="苹方-简"/>
          <w:sz w:val="22"/>
          <w:szCs w:val="22"/>
          <w:lang w:val="en-US" w:eastAsia="zh-CN"/>
        </w:rPr>
      </w:pP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现在，随着UNIO和9320A的推出，用户可以通过移动桌面设备</w:t>
      </w:r>
      <w:r w:rsidR="00941E26"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融合使用上面的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技术和服务，并通过用户自己的</w:t>
      </w:r>
      <w:r w:rsidR="000878DC">
        <w:rPr>
          <w:rStyle w:val="ab"/>
          <w:rFonts w:ascii="苹方-简" w:eastAsia="苹方-简" w:hAnsi="苹方-简"/>
          <w:sz w:val="22"/>
          <w:szCs w:val="22"/>
          <w:lang w:val="en-US" w:eastAsia="zh-CN"/>
        </w:rPr>
        <w:fldChar w:fldCharType="begin"/>
      </w:r>
      <w:r w:rsidR="000878DC">
        <w:rPr>
          <w:rStyle w:val="ab"/>
          <w:rFonts w:ascii="苹方-简" w:eastAsia="苹方-简" w:hAnsi="苹方-简"/>
          <w:sz w:val="22"/>
          <w:szCs w:val="22"/>
          <w:lang w:val="en-US" w:eastAsia="zh-CN"/>
        </w:rPr>
        <w:instrText xml:space="preserve"> </w:instrText>
      </w:r>
      <w:r w:rsidR="000878DC">
        <w:rPr>
          <w:rStyle w:val="ab"/>
          <w:rFonts w:ascii="苹方-简" w:eastAsia="苹方-简" w:hAnsi="苹方-简" w:hint="eastAsia"/>
          <w:sz w:val="22"/>
          <w:szCs w:val="22"/>
          <w:lang w:val="en-US" w:eastAsia="zh-CN"/>
        </w:rPr>
        <w:instrText>HYPERLINK "http://www.genelec.com/mygenelec"</w:instrText>
      </w:r>
      <w:r w:rsidR="000878DC">
        <w:rPr>
          <w:rStyle w:val="ab"/>
          <w:rFonts w:ascii="苹方-简" w:eastAsia="苹方-简" w:hAnsi="苹方-简"/>
          <w:sz w:val="22"/>
          <w:szCs w:val="22"/>
          <w:lang w:val="en-US" w:eastAsia="zh-CN"/>
        </w:rPr>
        <w:instrText xml:space="preserve"> </w:instrText>
      </w:r>
      <w:r w:rsidR="000878DC">
        <w:rPr>
          <w:rStyle w:val="ab"/>
          <w:rFonts w:ascii="苹方-简" w:eastAsia="苹方-简" w:hAnsi="苹方-简"/>
          <w:sz w:val="22"/>
          <w:szCs w:val="22"/>
          <w:lang w:val="en-US" w:eastAsia="zh-CN"/>
        </w:rPr>
      </w:r>
      <w:r w:rsidR="000878DC">
        <w:rPr>
          <w:rStyle w:val="ab"/>
          <w:rFonts w:ascii="苹方-简" w:eastAsia="苹方-简" w:hAnsi="苹方-简"/>
          <w:sz w:val="22"/>
          <w:szCs w:val="22"/>
          <w:lang w:val="en-US" w:eastAsia="zh-CN"/>
        </w:rPr>
        <w:fldChar w:fldCharType="separate"/>
      </w:r>
      <w:r w:rsidR="006F075E" w:rsidRPr="000878DC">
        <w:rPr>
          <w:rStyle w:val="ab"/>
          <w:rFonts w:ascii="苹方-简" w:eastAsia="苹方-简" w:hAnsi="苹方-简" w:hint="eastAsia"/>
          <w:sz w:val="22"/>
          <w:szCs w:val="22"/>
          <w:lang w:val="en-US" w:eastAsia="zh-CN"/>
        </w:rPr>
        <w:t>MyGenelec</w:t>
      </w:r>
      <w:r w:rsidR="000878DC">
        <w:rPr>
          <w:rStyle w:val="ab"/>
          <w:rFonts w:ascii="苹方-简" w:eastAsia="苹方-简" w:hAnsi="苹方-简"/>
          <w:sz w:val="22"/>
          <w:szCs w:val="22"/>
          <w:lang w:val="en-US" w:eastAsia="zh-CN"/>
        </w:rPr>
        <w:fldChar w:fldCharType="end"/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帐户查看</w:t>
      </w:r>
      <w:r w:rsidR="006F075E"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并管理它们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。作为通往UNIO的桥梁，9320A可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lastRenderedPageBreak/>
        <w:t>以管理从立体声到沉浸</w:t>
      </w:r>
      <w:r w:rsidR="006F075E"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式三维</w:t>
      </w:r>
      <w:r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声</w:t>
      </w:r>
      <w:r w:rsidR="006F075E"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或更高规格的监听制式</w:t>
      </w:r>
      <w:r w:rsidR="005C4369"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的SAM监听系统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，配备出厂校准的</w:t>
      </w:r>
      <w:r w:rsidR="005C4369"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测量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麦克风，</w:t>
      </w:r>
      <w:r w:rsidR="005C4369"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实现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自动校准和</w:t>
      </w:r>
      <w:r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对</w:t>
      </w:r>
      <w:r w:rsidR="000878DC">
        <w:rPr>
          <w:rFonts w:ascii="苹方-简" w:eastAsia="苹方-简" w:hAnsi="苹方-简"/>
          <w:sz w:val="22"/>
          <w:szCs w:val="22"/>
          <w:lang w:val="en-US" w:eastAsia="zh-CN"/>
        </w:rPr>
        <w:fldChar w:fldCharType="begin"/>
      </w:r>
      <w:r w:rsidR="000878DC">
        <w:rPr>
          <w:rFonts w:ascii="苹方-简" w:eastAsia="苹方-简" w:hAnsi="苹方-简"/>
          <w:sz w:val="22"/>
          <w:szCs w:val="22"/>
          <w:lang w:val="en-US" w:eastAsia="zh-CN"/>
        </w:rPr>
        <w:instrText xml:space="preserve"> HYPERLINK "https://www.genelec.com/glm" </w:instrText>
      </w:r>
      <w:r w:rsidR="000878DC">
        <w:rPr>
          <w:rFonts w:ascii="苹方-简" w:eastAsia="苹方-简" w:hAnsi="苹方-简"/>
          <w:sz w:val="22"/>
          <w:szCs w:val="22"/>
          <w:lang w:val="en-US" w:eastAsia="zh-CN"/>
        </w:rPr>
      </w:r>
      <w:r w:rsidR="000878DC">
        <w:rPr>
          <w:rFonts w:ascii="苹方-简" w:eastAsia="苹方-简" w:hAnsi="苹方-简"/>
          <w:sz w:val="22"/>
          <w:szCs w:val="22"/>
          <w:lang w:val="en-US" w:eastAsia="zh-CN"/>
        </w:rPr>
        <w:fldChar w:fldCharType="separate"/>
      </w:r>
      <w:r w:rsidRPr="000878DC">
        <w:rPr>
          <w:rStyle w:val="ab"/>
          <w:rFonts w:ascii="苹方-简" w:eastAsia="苹方-简" w:hAnsi="苹方-简"/>
          <w:sz w:val="22"/>
          <w:szCs w:val="22"/>
          <w:lang w:val="en-US" w:eastAsia="zh-CN"/>
        </w:rPr>
        <w:t>GLM软件</w:t>
      </w:r>
      <w:r w:rsidR="000878DC">
        <w:rPr>
          <w:rFonts w:ascii="苹方-简" w:eastAsia="苹方-简" w:hAnsi="苹方-简"/>
          <w:sz w:val="22"/>
          <w:szCs w:val="22"/>
          <w:lang w:val="en-US" w:eastAsia="zh-CN"/>
        </w:rPr>
        <w:fldChar w:fldCharType="end"/>
      </w:r>
      <w:r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关键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功能的控制。</w:t>
      </w:r>
    </w:p>
    <w:p w14:paraId="0193346F" w14:textId="77777777" w:rsidR="009F77AF" w:rsidRPr="00E03DC0" w:rsidRDefault="009F77AF">
      <w:pPr>
        <w:spacing w:line="276" w:lineRule="auto"/>
        <w:rPr>
          <w:rFonts w:ascii="苹方-简" w:eastAsia="苹方-简" w:hAnsi="苹方-简"/>
          <w:color w:val="4472C4" w:themeColor="accent1"/>
          <w:sz w:val="22"/>
          <w:szCs w:val="22"/>
          <w:lang w:val="en-US" w:eastAsia="zh-CN"/>
        </w:rPr>
      </w:pPr>
    </w:p>
    <w:p w14:paraId="074F3E86" w14:textId="2486D7DA" w:rsidR="009F77AF" w:rsidRPr="00E03DC0" w:rsidRDefault="00000000">
      <w:pPr>
        <w:spacing w:line="276" w:lineRule="auto"/>
        <w:rPr>
          <w:rFonts w:ascii="苹方-简" w:eastAsia="苹方-简" w:hAnsi="苹方-简"/>
          <w:sz w:val="22"/>
          <w:szCs w:val="22"/>
          <w:lang w:val="en-US" w:eastAsia="zh-CN"/>
        </w:rPr>
      </w:pP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9320A可以控制多达三</w:t>
      </w:r>
      <w:r w:rsidR="00D9488D"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组</w:t>
      </w:r>
      <w:r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独立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的</w:t>
      </w:r>
      <w:r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监</w:t>
      </w:r>
      <w:r w:rsidR="00D9488D"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听</w:t>
      </w:r>
      <w:r w:rsidR="0047471E">
        <w:rPr>
          <w:rFonts w:ascii="苹方-简" w:eastAsia="苹方-简" w:hAnsi="苹方-简" w:hint="eastAsia"/>
          <w:sz w:val="22"/>
          <w:szCs w:val="22"/>
          <w:lang w:val="en-US" w:eastAsia="zh-CN"/>
        </w:rPr>
        <w:t>音箱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以及耳机，每</w:t>
      </w:r>
      <w:r w:rsidR="00941E26"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一组监听音箱</w:t>
      </w:r>
      <w:r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都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可以</w:t>
      </w:r>
      <w:r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在符合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EBU R128、ATSC A/85或SMPTE RP200标准</w:t>
      </w:r>
      <w:r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的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校准</w:t>
      </w:r>
      <w:r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声压级下运行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。9320A</w:t>
      </w:r>
      <w:r w:rsidR="00D9488D"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不仅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可以支持</w:t>
      </w:r>
      <w:r w:rsidR="00D9488D"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直连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任何</w:t>
      </w:r>
      <w:r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有源</w:t>
      </w:r>
      <w:r w:rsidR="0047471E">
        <w:rPr>
          <w:rFonts w:ascii="苹方-简" w:eastAsia="苹方-简" w:hAnsi="苹方-简"/>
          <w:sz w:val="22"/>
          <w:szCs w:val="22"/>
          <w:lang w:val="en-US" w:eastAsia="zh-CN"/>
        </w:rPr>
        <w:t>音箱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系统，比如一</w:t>
      </w:r>
      <w:r w:rsidR="00D9488D"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对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或两</w:t>
      </w:r>
      <w:r w:rsidR="00D9488D"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对立体声对比监听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，</w:t>
      </w:r>
      <w:r w:rsidR="0014470C"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更重要的是，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它</w:t>
      </w:r>
      <w:r w:rsidR="00E731FE"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能够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一键访问内置在</w:t>
      </w:r>
      <w:r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真力SAM监听</w:t>
      </w:r>
      <w:r w:rsidR="00D9488D"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音箱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中</w:t>
      </w:r>
      <w:r w:rsidR="00E731FE"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大量的</w:t>
      </w:r>
      <w:r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监听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控制功能。</w:t>
      </w:r>
    </w:p>
    <w:p w14:paraId="061E5701" w14:textId="77777777" w:rsidR="009F77AF" w:rsidRPr="00E03DC0" w:rsidRDefault="009F77AF">
      <w:pPr>
        <w:spacing w:line="276" w:lineRule="auto"/>
        <w:rPr>
          <w:rFonts w:ascii="苹方-简" w:eastAsia="苹方-简" w:hAnsi="苹方-简"/>
          <w:color w:val="4472C4" w:themeColor="accent1"/>
          <w:sz w:val="22"/>
          <w:szCs w:val="22"/>
          <w:lang w:val="en-US" w:eastAsia="zh-CN"/>
        </w:rPr>
      </w:pPr>
    </w:p>
    <w:p w14:paraId="54FC6271" w14:textId="383DE7B6" w:rsidR="009F77AF" w:rsidRPr="00E03DC0" w:rsidRDefault="00000000">
      <w:pPr>
        <w:spacing w:line="276" w:lineRule="auto"/>
        <w:rPr>
          <w:rFonts w:ascii="苹方-简" w:eastAsia="苹方-简" w:hAnsi="苹方-简"/>
          <w:sz w:val="22"/>
          <w:szCs w:val="22"/>
          <w:lang w:val="en-US" w:eastAsia="zh-CN"/>
        </w:rPr>
      </w:pP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9320A的</w:t>
      </w:r>
      <w:r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监听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级耳机输出具有出色的线性和动态范围，用户</w:t>
      </w:r>
      <w:r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可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将</w:t>
      </w:r>
      <w:r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自己</w:t>
      </w:r>
      <w:r w:rsidR="0047471E">
        <w:rPr>
          <w:rFonts w:ascii="苹方-简" w:eastAsia="苹方-简" w:hAnsi="苹方-简" w:hint="eastAsia"/>
          <w:sz w:val="22"/>
          <w:szCs w:val="22"/>
          <w:lang w:val="en-US" w:eastAsia="zh-CN"/>
        </w:rPr>
        <w:t>的</w:t>
      </w:r>
      <w:r w:rsidR="0014470C"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监听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耳机与最新的Aural ID 2.0耳机插件相结合使用。</w:t>
      </w:r>
      <w:r w:rsidR="00EA6B45"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用户在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体验准确、可靠和完全个性化的耳机</w:t>
      </w:r>
      <w:r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监听</w:t>
      </w:r>
      <w:r w:rsidR="00EA6B45"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的同时，还</w:t>
      </w:r>
      <w:r w:rsidR="00EA6B45" w:rsidRPr="00E03DC0">
        <w:rPr>
          <w:rFonts w:ascii="苹方-简" w:eastAsia="苹方-简" w:hAnsi="苹方-简"/>
          <w:sz w:val="22"/>
          <w:szCs w:val="22"/>
          <w:lang w:val="en-US" w:eastAsia="zh-CN"/>
        </w:rPr>
        <w:t>可以</w:t>
      </w:r>
      <w:r w:rsidR="00EA6B45"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测量声暴露指标，确保听力健康。</w:t>
      </w:r>
    </w:p>
    <w:p w14:paraId="71597D86" w14:textId="77777777" w:rsidR="009F77AF" w:rsidRPr="00E03DC0" w:rsidRDefault="009F77AF">
      <w:pPr>
        <w:spacing w:line="276" w:lineRule="auto"/>
        <w:rPr>
          <w:rFonts w:ascii="苹方-简" w:eastAsia="苹方-简" w:hAnsi="苹方-简"/>
          <w:color w:val="4472C4" w:themeColor="accent1"/>
          <w:sz w:val="22"/>
          <w:szCs w:val="22"/>
          <w:lang w:val="en-US" w:eastAsia="zh-CN"/>
        </w:rPr>
      </w:pPr>
    </w:p>
    <w:p w14:paraId="11317891" w14:textId="13681ADC" w:rsidR="009F77AF" w:rsidRPr="00E03DC0" w:rsidRDefault="00000000">
      <w:pPr>
        <w:spacing w:line="276" w:lineRule="auto"/>
        <w:rPr>
          <w:rFonts w:ascii="苹方-简" w:eastAsia="苹方-简" w:hAnsi="苹方-简"/>
          <w:sz w:val="22"/>
          <w:szCs w:val="22"/>
          <w:lang w:val="en-US" w:eastAsia="zh-CN"/>
        </w:rPr>
      </w:pP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此外，9320A可以与任何数字音频工作站或音频接口</w:t>
      </w:r>
      <w:r w:rsidR="00EA6B45"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一</w:t>
      </w:r>
      <w:r w:rsidR="0014470C"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同</w:t>
      </w:r>
      <w:r w:rsidR="00EA6B45"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工作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，通过其模拟、AES/EBU和USB</w:t>
      </w:r>
      <w:r w:rsidR="00EA6B45"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接口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，9320A可以直连到立体声</w:t>
      </w:r>
      <w:r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监听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系统（</w:t>
      </w:r>
      <w:r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无论有无超低音箱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）提供</w:t>
      </w:r>
      <w:r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监听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控制，并为</w:t>
      </w:r>
      <w:r w:rsidR="00EA6B45"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监听音箱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和耳机提供高质量的A-D和D-A转换。</w:t>
      </w:r>
    </w:p>
    <w:p w14:paraId="31EB01F5" w14:textId="77777777" w:rsidR="009F77AF" w:rsidRPr="00E03DC0" w:rsidRDefault="009F77AF">
      <w:pPr>
        <w:spacing w:line="276" w:lineRule="auto"/>
        <w:rPr>
          <w:rFonts w:ascii="苹方-简" w:eastAsia="苹方-简" w:hAnsi="苹方-简"/>
          <w:color w:val="4472C4" w:themeColor="accent1"/>
          <w:sz w:val="22"/>
          <w:szCs w:val="22"/>
          <w:lang w:val="en-US" w:eastAsia="zh-CN"/>
        </w:rPr>
      </w:pPr>
    </w:p>
    <w:p w14:paraId="1FB6DF16" w14:textId="66FA1D17" w:rsidR="009F77AF" w:rsidRPr="00E03DC0" w:rsidRDefault="00EA6B45">
      <w:pPr>
        <w:spacing w:line="276" w:lineRule="auto"/>
        <w:rPr>
          <w:rFonts w:ascii="苹方-简" w:eastAsia="苹方-简" w:hAnsi="苹方-简"/>
          <w:sz w:val="22"/>
          <w:szCs w:val="22"/>
          <w:lang w:val="en-US" w:eastAsia="zh-CN"/>
        </w:rPr>
      </w:pP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最新的GLM 5.0</w:t>
      </w:r>
      <w:r w:rsidR="0047471E">
        <w:rPr>
          <w:rFonts w:ascii="苹方-简" w:eastAsia="苹方-简" w:hAnsi="苹方-简"/>
          <w:sz w:val="22"/>
          <w:szCs w:val="22"/>
          <w:lang w:val="en-US" w:eastAsia="zh-CN"/>
        </w:rPr>
        <w:t>音箱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管理软件</w:t>
      </w:r>
      <w:r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将与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UNIO和9320A</w:t>
      </w:r>
      <w:r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同时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推出</w:t>
      </w:r>
      <w:r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。它将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支持9320A和今年早些时候发布的旗舰</w:t>
      </w:r>
      <w:r w:rsidR="0047471E">
        <w:rPr>
          <w:rFonts w:ascii="苹方-简" w:eastAsia="苹方-简" w:hAnsi="苹方-简" w:hint="eastAsia"/>
          <w:sz w:val="22"/>
          <w:szCs w:val="22"/>
          <w:lang w:val="en-US" w:eastAsia="zh-CN"/>
        </w:rPr>
        <w:t>级</w:t>
      </w:r>
      <w:r w:rsidR="00DE347A">
        <w:rPr>
          <w:rStyle w:val="ab"/>
          <w:rFonts w:ascii="苹方-简" w:eastAsia="苹方-简" w:hAnsi="苹方-简"/>
          <w:sz w:val="22"/>
          <w:szCs w:val="22"/>
          <w:lang w:val="en-US" w:eastAsia="zh-CN"/>
        </w:rPr>
        <w:fldChar w:fldCharType="begin"/>
      </w:r>
      <w:r w:rsidR="00DE347A">
        <w:rPr>
          <w:rStyle w:val="ab"/>
          <w:rFonts w:ascii="苹方-简" w:eastAsia="苹方-简" w:hAnsi="苹方-简"/>
          <w:sz w:val="22"/>
          <w:szCs w:val="22"/>
          <w:lang w:val="en-US" w:eastAsia="zh-CN"/>
        </w:rPr>
        <w:instrText xml:space="preserve"> </w:instrText>
      </w:r>
      <w:r w:rsidR="00DE347A">
        <w:rPr>
          <w:rStyle w:val="ab"/>
          <w:rFonts w:ascii="苹方-简" w:eastAsia="苹方-简" w:hAnsi="苹方-简" w:hint="eastAsia"/>
          <w:sz w:val="22"/>
          <w:szCs w:val="22"/>
          <w:lang w:val="en-US" w:eastAsia="zh-CN"/>
        </w:rPr>
        <w:instrText>HYPERLINK "https://www.genelec.com/8381a"</w:instrText>
      </w:r>
      <w:r w:rsidR="00DE347A">
        <w:rPr>
          <w:rStyle w:val="ab"/>
          <w:rFonts w:ascii="苹方-简" w:eastAsia="苹方-简" w:hAnsi="苹方-简"/>
          <w:sz w:val="22"/>
          <w:szCs w:val="22"/>
          <w:lang w:val="en-US" w:eastAsia="zh-CN"/>
        </w:rPr>
        <w:instrText xml:space="preserve"> </w:instrText>
      </w:r>
      <w:r w:rsidR="00DE347A">
        <w:rPr>
          <w:rStyle w:val="ab"/>
          <w:rFonts w:ascii="苹方-简" w:eastAsia="苹方-简" w:hAnsi="苹方-简"/>
          <w:sz w:val="22"/>
          <w:szCs w:val="22"/>
          <w:lang w:val="en-US" w:eastAsia="zh-CN"/>
        </w:rPr>
      </w:r>
      <w:r w:rsidR="00DE347A">
        <w:rPr>
          <w:rStyle w:val="ab"/>
          <w:rFonts w:ascii="苹方-简" w:eastAsia="苹方-简" w:hAnsi="苹方-简"/>
          <w:sz w:val="22"/>
          <w:szCs w:val="22"/>
          <w:lang w:val="en-US" w:eastAsia="zh-CN"/>
        </w:rPr>
        <w:fldChar w:fldCharType="separate"/>
      </w:r>
      <w:r w:rsidRPr="00DE347A">
        <w:rPr>
          <w:rStyle w:val="ab"/>
          <w:rFonts w:ascii="苹方-简" w:eastAsia="苹方-简" w:hAnsi="苹方-简" w:hint="eastAsia"/>
          <w:sz w:val="22"/>
          <w:szCs w:val="22"/>
          <w:lang w:val="en-US" w:eastAsia="zh-CN"/>
        </w:rPr>
        <w:t>8381A</w:t>
      </w:r>
      <w:r w:rsidR="00DE347A">
        <w:rPr>
          <w:rStyle w:val="ab"/>
          <w:rFonts w:ascii="苹方-简" w:eastAsia="苹方-简" w:hAnsi="苹方-简"/>
          <w:sz w:val="22"/>
          <w:szCs w:val="22"/>
          <w:lang w:val="en-US" w:eastAsia="zh-CN"/>
        </w:rPr>
        <w:fldChar w:fldCharType="end"/>
      </w:r>
      <w:r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落地式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主</w:t>
      </w:r>
      <w:r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监听</w:t>
      </w:r>
      <w:r w:rsidR="0047471E">
        <w:rPr>
          <w:rFonts w:ascii="苹方-简" w:eastAsia="苹方-简" w:hAnsi="苹方-简" w:hint="eastAsia"/>
          <w:sz w:val="22"/>
          <w:szCs w:val="22"/>
          <w:lang w:val="en-US" w:eastAsia="zh-CN"/>
        </w:rPr>
        <w:t>音箱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。GLM 5.0采用先进的云计算技术，使UNIO能够轻松集成一系列音频</w:t>
      </w:r>
      <w:r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监听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服务，包括智能房间分析、</w:t>
      </w:r>
      <w:r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监听系统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校准、</w:t>
      </w:r>
      <w:r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监听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控制和完全个性化</w:t>
      </w:r>
      <w:r w:rsidR="002D1605">
        <w:rPr>
          <w:rFonts w:ascii="苹方-简" w:eastAsia="苹方-简" w:hAnsi="苹方-简" w:hint="eastAsia"/>
          <w:sz w:val="22"/>
          <w:szCs w:val="22"/>
          <w:lang w:val="en-US" w:eastAsia="zh-CN"/>
        </w:rPr>
        <w:t>的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音频</w:t>
      </w:r>
      <w:r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监听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。</w:t>
      </w:r>
    </w:p>
    <w:p w14:paraId="4599029E" w14:textId="77777777" w:rsidR="009F77AF" w:rsidRPr="00E03DC0" w:rsidRDefault="009F77AF">
      <w:pPr>
        <w:spacing w:line="276" w:lineRule="auto"/>
        <w:rPr>
          <w:rFonts w:ascii="苹方-简" w:eastAsia="苹方-简" w:hAnsi="苹方-简"/>
          <w:color w:val="4472C4" w:themeColor="accent1"/>
          <w:sz w:val="22"/>
          <w:szCs w:val="22"/>
          <w:lang w:val="en-US" w:eastAsia="zh-CN"/>
        </w:rPr>
      </w:pPr>
    </w:p>
    <w:p w14:paraId="1A064702" w14:textId="66571411" w:rsidR="009F77AF" w:rsidRPr="00E03DC0" w:rsidRDefault="00EA6B45">
      <w:pPr>
        <w:spacing w:line="276" w:lineRule="auto"/>
        <w:rPr>
          <w:rFonts w:ascii="苹方-简" w:eastAsia="苹方-简" w:hAnsi="苹方-简"/>
          <w:sz w:val="22"/>
          <w:szCs w:val="22"/>
          <w:lang w:val="en-US" w:eastAsia="zh-CN"/>
        </w:rPr>
      </w:pPr>
      <w:r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关于新品发布，真力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总经理</w:t>
      </w:r>
      <w:proofErr w:type="spellStart"/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Siamäk</w:t>
      </w:r>
      <w:proofErr w:type="spellEnd"/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 xml:space="preserve"> </w:t>
      </w:r>
      <w:proofErr w:type="spellStart"/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Naghian</w:t>
      </w:r>
      <w:proofErr w:type="spellEnd"/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表示：</w:t>
      </w:r>
    </w:p>
    <w:p w14:paraId="7DDEE8DF" w14:textId="77777777" w:rsidR="009F77AF" w:rsidRPr="00E03DC0" w:rsidRDefault="009F77AF">
      <w:pPr>
        <w:spacing w:line="276" w:lineRule="auto"/>
        <w:rPr>
          <w:rFonts w:ascii="苹方-简" w:eastAsia="苹方-简" w:hAnsi="苹方-简"/>
          <w:color w:val="4472C4" w:themeColor="accent1"/>
          <w:sz w:val="22"/>
          <w:szCs w:val="22"/>
          <w:lang w:val="en-US" w:eastAsia="zh-CN"/>
        </w:rPr>
      </w:pPr>
    </w:p>
    <w:p w14:paraId="6B98A859" w14:textId="4764F318" w:rsidR="009F77AF" w:rsidRPr="00E03DC0" w:rsidRDefault="00000000">
      <w:pPr>
        <w:spacing w:line="276" w:lineRule="auto"/>
        <w:rPr>
          <w:rFonts w:ascii="苹方-简" w:eastAsia="苹方-简" w:hAnsi="苹方-简"/>
          <w:sz w:val="22"/>
          <w:szCs w:val="22"/>
          <w:lang w:val="en-US" w:eastAsia="zh-CN"/>
        </w:rPr>
      </w:pP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“音乐、广播、后期制作和游戏音频</w:t>
      </w:r>
      <w:r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等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领域的专业人士越来越希望</w:t>
      </w:r>
      <w:r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能够随时随地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灵活工作，</w:t>
      </w:r>
      <w:r w:rsidR="00D247D4">
        <w:rPr>
          <w:rFonts w:ascii="苹方-简" w:eastAsia="苹方-简" w:hAnsi="苹方-简" w:hint="eastAsia"/>
          <w:sz w:val="22"/>
          <w:szCs w:val="22"/>
          <w:lang w:val="en-US" w:eastAsia="zh-CN"/>
        </w:rPr>
        <w:t>即便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有时</w:t>
      </w:r>
      <w:r w:rsidR="00EA6B45"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需</w:t>
      </w:r>
      <w:r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要</w:t>
      </w:r>
      <w:r w:rsidR="00EA6B45"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面对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不可预测和具有挑战性的声学环境。</w:t>
      </w:r>
      <w:r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能够</w:t>
      </w:r>
      <w:r w:rsidR="00EA6B45"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在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经过校准的</w:t>
      </w:r>
      <w:r w:rsidR="0014470C"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监听</w:t>
      </w:r>
      <w:r w:rsidR="0047471E">
        <w:rPr>
          <w:rFonts w:ascii="苹方-简" w:eastAsia="苹方-简" w:hAnsi="苹方-简" w:hint="eastAsia"/>
          <w:sz w:val="22"/>
          <w:szCs w:val="22"/>
          <w:lang w:val="en-US" w:eastAsia="zh-CN"/>
        </w:rPr>
        <w:t>音箱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和耳机</w:t>
      </w:r>
      <w:r w:rsidR="00EA6B45"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中做到即时切换，</w:t>
      </w:r>
      <w:r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而不中断工作流程</w:t>
      </w:r>
      <w:r w:rsidR="00EA6B45"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，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是这种工作方式的关键</w:t>
      </w:r>
      <w:r w:rsidR="00EA6B45"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。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我们认为UNIO和9320A</w:t>
      </w:r>
      <w:r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将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是</w:t>
      </w:r>
      <w:r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打造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真正的下一代</w:t>
      </w:r>
      <w:r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参考级品质监听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系统的强大工具。”</w:t>
      </w:r>
    </w:p>
    <w:p w14:paraId="5A7F498E" w14:textId="77777777" w:rsidR="009F77AF" w:rsidRPr="00E03DC0" w:rsidRDefault="009F77AF">
      <w:pPr>
        <w:spacing w:line="276" w:lineRule="auto"/>
        <w:rPr>
          <w:rFonts w:ascii="苹方-简" w:eastAsia="苹方-简" w:hAnsi="苹方-简"/>
          <w:color w:val="4472C4" w:themeColor="accent1"/>
          <w:sz w:val="22"/>
          <w:szCs w:val="22"/>
          <w:lang w:val="en-US" w:eastAsia="zh-CN"/>
        </w:rPr>
      </w:pPr>
    </w:p>
    <w:p w14:paraId="6035A3BA" w14:textId="77777777" w:rsidR="009F77AF" w:rsidRPr="00E03DC0" w:rsidRDefault="00000000">
      <w:pPr>
        <w:spacing w:line="276" w:lineRule="auto"/>
        <w:rPr>
          <w:rFonts w:ascii="苹方-简" w:eastAsia="苹方-简" w:hAnsi="苹方-简" w:cs="PingFang SC Semibold"/>
          <w:b/>
          <w:bCs/>
          <w:sz w:val="22"/>
          <w:szCs w:val="22"/>
          <w:lang w:val="en-US" w:eastAsia="zh-CN"/>
        </w:rPr>
      </w:pPr>
      <w:r w:rsidRPr="00E03DC0">
        <w:rPr>
          <w:rFonts w:ascii="苹方-简" w:eastAsia="苹方-简" w:hAnsi="苹方-简" w:cs="PingFang SC Semibold" w:hint="eastAsia"/>
          <w:b/>
          <w:bCs/>
          <w:sz w:val="22"/>
          <w:szCs w:val="22"/>
          <w:lang w:val="en-US" w:eastAsia="zh-CN"/>
        </w:rPr>
        <w:t>参观IBC展会的观众可以在真力的8.A61展台上体验完整的UNIO平台，包括9320A监听控制器。</w:t>
      </w:r>
    </w:p>
    <w:p w14:paraId="04D6F9EE" w14:textId="77777777" w:rsidR="009F77AF" w:rsidRPr="00E03DC0" w:rsidRDefault="00000000">
      <w:pPr>
        <w:spacing w:line="276" w:lineRule="auto"/>
        <w:rPr>
          <w:rFonts w:ascii="苹方-简" w:eastAsia="苹方-简" w:hAnsi="苹方-简"/>
          <w:sz w:val="22"/>
          <w:szCs w:val="22"/>
          <w:lang w:val="en-US" w:eastAsia="zh-CN"/>
        </w:rPr>
      </w:pP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lastRenderedPageBreak/>
        <w:t xml:space="preserve">如需获取更多信息，请访问 </w:t>
      </w:r>
      <w:hyperlink r:id="rId5" w:tgtFrame="_blank" w:history="1">
        <w:r w:rsidRPr="00E03DC0">
          <w:rPr>
            <w:rStyle w:val="ab"/>
            <w:rFonts w:ascii="苹方-简" w:eastAsia="苹方-简" w:hAnsi="苹方-简"/>
            <w:sz w:val="22"/>
            <w:szCs w:val="22"/>
            <w:lang w:val="en-US" w:eastAsia="zh-CN"/>
          </w:rPr>
          <w:t>www.genelec.com</w:t>
        </w:r>
      </w:hyperlink>
    </w:p>
    <w:p w14:paraId="463ECD64" w14:textId="77777777" w:rsidR="009F77AF" w:rsidRPr="00E03DC0" w:rsidRDefault="009F77AF">
      <w:pPr>
        <w:spacing w:line="276" w:lineRule="auto"/>
        <w:rPr>
          <w:rFonts w:ascii="苹方-简" w:eastAsia="苹方-简" w:hAnsi="苹方-简" w:cs="Arial"/>
          <w:bCs/>
          <w:i/>
          <w:iCs/>
          <w:sz w:val="22"/>
          <w:szCs w:val="22"/>
          <w:lang w:eastAsia="zh-CN"/>
        </w:rPr>
      </w:pPr>
    </w:p>
    <w:p w14:paraId="725A5C6D" w14:textId="77777777" w:rsidR="009F77AF" w:rsidRPr="00E03DC0" w:rsidRDefault="00000000">
      <w:pPr>
        <w:spacing w:line="276" w:lineRule="auto"/>
        <w:jc w:val="center"/>
        <w:rPr>
          <w:rFonts w:ascii="苹方-简" w:eastAsia="苹方-简" w:hAnsi="苹方-简" w:cs="Arial"/>
          <w:bCs/>
          <w:sz w:val="22"/>
          <w:szCs w:val="22"/>
          <w:lang w:eastAsia="zh-CN"/>
        </w:rPr>
      </w:pPr>
      <w:r w:rsidRPr="00E03DC0">
        <w:rPr>
          <w:rFonts w:ascii="苹方-简" w:eastAsia="苹方-简" w:hAnsi="苹方-简" w:cs="Arial"/>
          <w:bCs/>
          <w:sz w:val="22"/>
          <w:szCs w:val="22"/>
          <w:lang w:eastAsia="zh-CN"/>
        </w:rPr>
        <w:t>***ENDS***</w:t>
      </w:r>
    </w:p>
    <w:p w14:paraId="0F98BF68" w14:textId="77777777" w:rsidR="009F77AF" w:rsidRPr="00E03DC0" w:rsidRDefault="009F77AF">
      <w:pPr>
        <w:spacing w:line="276" w:lineRule="auto"/>
        <w:rPr>
          <w:rFonts w:ascii="苹方-简" w:eastAsia="苹方-简" w:hAnsi="苹方-简" w:cs="Arial"/>
          <w:b/>
          <w:bCs/>
          <w:i/>
          <w:iCs/>
          <w:sz w:val="22"/>
          <w:szCs w:val="22"/>
          <w:lang w:eastAsia="zh-CN"/>
        </w:rPr>
      </w:pPr>
    </w:p>
    <w:p w14:paraId="71F3AB5B" w14:textId="77777777" w:rsidR="009F77AF" w:rsidRPr="00E03DC0" w:rsidRDefault="00000000">
      <w:pPr>
        <w:spacing w:line="276" w:lineRule="auto"/>
        <w:rPr>
          <w:rFonts w:ascii="苹方-简" w:eastAsia="苹方-简" w:hAnsi="苹方-简" w:cs="微软雅黑"/>
          <w:sz w:val="22"/>
          <w:szCs w:val="22"/>
          <w:lang w:val="en-US" w:eastAsia="zh-CN"/>
        </w:rPr>
      </w:pPr>
      <w:r w:rsidRPr="00E03DC0">
        <w:rPr>
          <w:rFonts w:ascii="苹方-简" w:eastAsia="苹方-简" w:hAnsi="苹方-简" w:cs="微软雅黑" w:hint="eastAsia"/>
          <w:sz w:val="22"/>
          <w:szCs w:val="22"/>
          <w:lang w:val="en-US" w:eastAsia="zh-CN"/>
        </w:rPr>
        <w:t>关于</w:t>
      </w:r>
      <w:r w:rsidRPr="00E03DC0">
        <w:rPr>
          <w:rFonts w:ascii="苹方-简" w:eastAsia="苹方-简" w:hAnsi="苹方-简" w:cs="Arial"/>
          <w:sz w:val="22"/>
          <w:szCs w:val="22"/>
          <w:lang w:val="en-US" w:eastAsia="zh-CN"/>
        </w:rPr>
        <w:t xml:space="preserve"> GENELEC </w:t>
      </w:r>
      <w:r w:rsidRPr="00E03DC0">
        <w:rPr>
          <w:rFonts w:ascii="苹方-简" w:eastAsia="苹方-简" w:hAnsi="苹方-简" w:cs="微软雅黑" w:hint="eastAsia"/>
          <w:sz w:val="22"/>
          <w:szCs w:val="22"/>
          <w:lang w:val="en-US" w:eastAsia="zh-CN"/>
        </w:rPr>
        <w:t>真力</w:t>
      </w:r>
    </w:p>
    <w:p w14:paraId="2C01B334" w14:textId="77777777" w:rsidR="009F77AF" w:rsidRPr="00E03DC0" w:rsidRDefault="00000000">
      <w:pPr>
        <w:spacing w:line="276" w:lineRule="auto"/>
        <w:rPr>
          <w:rFonts w:ascii="苹方-简" w:eastAsia="苹方-简" w:hAnsi="苹方-简" w:cs="微软雅黑"/>
          <w:sz w:val="22"/>
          <w:szCs w:val="22"/>
          <w:lang w:val="en-US" w:eastAsia="zh-CN"/>
        </w:rPr>
      </w:pP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自1978年Genelec</w:t>
      </w:r>
      <w:r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真力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成立以来，</w:t>
      </w:r>
      <w:r w:rsidRPr="00E03DC0">
        <w:rPr>
          <w:rFonts w:ascii="苹方-简" w:eastAsia="苹方-简" w:hAnsi="苹方-简" w:cs="微软雅黑" w:hint="eastAsia"/>
          <w:sz w:val="22"/>
          <w:szCs w:val="22"/>
          <w:lang w:val="en-US" w:eastAsia="zh-CN"/>
        </w:rPr>
        <w:t>真力始终把专业音频监听作为核心业务，在产品和新技术的研发上付出了不懈努力，创造了许多行业第一，这也使得真力成为了专业监听领域无可争议的行业标准。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45年后，</w:t>
      </w:r>
      <w:r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真力的监听产品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仍然忠实于最初的理念，提供可靠</w:t>
      </w:r>
      <w:r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的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、</w:t>
      </w:r>
      <w:r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还原的声音重放，不受尺寸的限制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，</w:t>
      </w:r>
      <w:r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还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能够适应听音环境的声学</w:t>
      </w:r>
      <w:r w:rsidRPr="00E03DC0">
        <w:rPr>
          <w:rFonts w:ascii="苹方-简" w:eastAsia="苹方-简" w:hAnsi="苹方-简" w:hint="eastAsia"/>
          <w:sz w:val="22"/>
          <w:szCs w:val="22"/>
          <w:lang w:val="en-US" w:eastAsia="zh-CN"/>
        </w:rPr>
        <w:t>条件</w:t>
      </w:r>
      <w:r w:rsidRPr="00E03DC0">
        <w:rPr>
          <w:rFonts w:ascii="苹方-简" w:eastAsia="苹方-简" w:hAnsi="苹方-简"/>
          <w:sz w:val="22"/>
          <w:szCs w:val="22"/>
          <w:lang w:val="en-US" w:eastAsia="zh-CN"/>
        </w:rPr>
        <w:t>。</w:t>
      </w:r>
      <w:r w:rsidRPr="00E03DC0">
        <w:rPr>
          <w:rFonts w:ascii="苹方-简" w:eastAsia="苹方-简" w:hAnsi="苹方-简" w:cs="微软雅黑" w:hint="eastAsia"/>
          <w:sz w:val="22"/>
          <w:szCs w:val="22"/>
          <w:lang w:val="en-US" w:eastAsia="zh-CN"/>
        </w:rPr>
        <w:t>真力始终努力为合作伙伴提供可靠的支持和全面的服务，包括声学建议、系统调校、技术服务，长期的产品维修维护服务等。拥有真力音箱是一项长期稳固的投资，是对高品质声音体验的重视和追求。</w:t>
      </w:r>
    </w:p>
    <w:p w14:paraId="58449028" w14:textId="77777777" w:rsidR="009F77AF" w:rsidRPr="00E03DC0" w:rsidRDefault="009F77AF">
      <w:pPr>
        <w:spacing w:line="276" w:lineRule="auto"/>
        <w:rPr>
          <w:rFonts w:ascii="苹方-简" w:eastAsia="苹方-简" w:hAnsi="苹方-简" w:cs="微软雅黑"/>
          <w:sz w:val="22"/>
          <w:szCs w:val="22"/>
          <w:lang w:val="en-US" w:eastAsia="zh-CN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020"/>
      </w:tblGrid>
      <w:tr w:rsidR="009F77AF" w:rsidRPr="00E03DC0" w14:paraId="51F04808" w14:textId="77777777">
        <w:tc>
          <w:tcPr>
            <w:tcW w:w="9020" w:type="dxa"/>
          </w:tcPr>
          <w:p w14:paraId="595B2632" w14:textId="77777777" w:rsidR="009F77AF" w:rsidRPr="00E03DC0" w:rsidRDefault="00000000">
            <w:pPr>
              <w:spacing w:line="276" w:lineRule="auto"/>
              <w:rPr>
                <w:rFonts w:ascii="苹方-简" w:eastAsia="苹方-简" w:hAnsi="苹方-简" w:cs="Arial"/>
                <w:sz w:val="22"/>
                <w:szCs w:val="22"/>
              </w:rPr>
            </w:pPr>
            <w:proofErr w:type="spellStart"/>
            <w:r w:rsidRPr="00E03DC0">
              <w:rPr>
                <w:rFonts w:ascii="苹方-简" w:eastAsia="苹方-简" w:hAnsi="苹方-简" w:cs="Arial" w:hint="eastAsia"/>
                <w:sz w:val="22"/>
                <w:szCs w:val="22"/>
              </w:rPr>
              <w:t>新闻资讯，敬请联络</w:t>
            </w:r>
            <w:proofErr w:type="spellEnd"/>
            <w:r w:rsidRPr="00E03DC0">
              <w:rPr>
                <w:rFonts w:ascii="苹方-简" w:eastAsia="苹方-简" w:hAnsi="苹方-简" w:cs="Arial" w:hint="eastAsia"/>
                <w:sz w:val="22"/>
                <w:szCs w:val="22"/>
              </w:rPr>
              <w:t>：</w:t>
            </w:r>
          </w:p>
          <w:p w14:paraId="18D539F0" w14:textId="77777777" w:rsidR="009F77AF" w:rsidRPr="00E03DC0" w:rsidRDefault="00000000">
            <w:pPr>
              <w:spacing w:line="276" w:lineRule="auto"/>
              <w:rPr>
                <w:rFonts w:ascii="苹方-简" w:eastAsia="苹方-简" w:hAnsi="苹方-简" w:cs="Arial"/>
                <w:sz w:val="22"/>
                <w:szCs w:val="22"/>
              </w:rPr>
            </w:pPr>
            <w:r w:rsidRPr="00E03DC0">
              <w:rPr>
                <w:rFonts w:ascii="苹方-简" w:eastAsia="苹方-简" w:hAnsi="苹方-简"/>
                <w:sz w:val="22"/>
                <w:szCs w:val="22"/>
              </w:rPr>
              <w:t>Howard Jones</w:t>
            </w:r>
            <w:r w:rsidRPr="00E03DC0">
              <w:rPr>
                <w:rFonts w:ascii="苹方-简" w:eastAsia="苹方-简" w:hAnsi="苹方-简" w:cs="Arial" w:hint="eastAsia"/>
                <w:sz w:val="22"/>
                <w:szCs w:val="22"/>
              </w:rPr>
              <w:t>（</w:t>
            </w:r>
            <w:r w:rsidRPr="00E03DC0">
              <w:rPr>
                <w:rFonts w:ascii="苹方-简" w:eastAsia="苹方-简" w:hAnsi="苹方-简" w:cs="Arial"/>
                <w:sz w:val="22"/>
                <w:szCs w:val="22"/>
              </w:rPr>
              <w:t xml:space="preserve">Genelec Oy </w:t>
            </w:r>
            <w:r w:rsidRPr="00E03DC0">
              <w:rPr>
                <w:rFonts w:ascii="苹方-简" w:eastAsia="苹方-简" w:hAnsi="苹方-简" w:cs="Arial" w:hint="eastAsia"/>
                <w:sz w:val="22"/>
                <w:szCs w:val="22"/>
                <w:lang w:eastAsia="zh-CN"/>
              </w:rPr>
              <w:t>真力芬兰总部</w:t>
            </w:r>
            <w:r w:rsidRPr="00E03DC0">
              <w:rPr>
                <w:rFonts w:ascii="苹方-简" w:eastAsia="苹方-简" w:hAnsi="苹方-简" w:cs="Arial" w:hint="eastAsia"/>
                <w:sz w:val="22"/>
                <w:szCs w:val="22"/>
              </w:rPr>
              <w:t>）</w:t>
            </w:r>
          </w:p>
          <w:p w14:paraId="471C63A2" w14:textId="77777777" w:rsidR="009F77AF" w:rsidRPr="00E03DC0" w:rsidRDefault="00000000">
            <w:pPr>
              <w:spacing w:line="276" w:lineRule="auto"/>
              <w:rPr>
                <w:rFonts w:ascii="苹方-简" w:eastAsia="苹方-简" w:hAnsi="苹方-简"/>
                <w:sz w:val="22"/>
                <w:szCs w:val="22"/>
              </w:rPr>
            </w:pPr>
            <w:r w:rsidRPr="00E03DC0">
              <w:rPr>
                <w:rFonts w:ascii="苹方-简" w:eastAsia="苹方-简" w:hAnsi="苹方-简"/>
                <w:sz w:val="22"/>
                <w:szCs w:val="22"/>
              </w:rPr>
              <w:t xml:space="preserve">Tel: +44 (0)7825 570085 </w:t>
            </w:r>
          </w:p>
          <w:p w14:paraId="27272794" w14:textId="77777777" w:rsidR="009F77AF" w:rsidRPr="00E03DC0" w:rsidRDefault="00000000">
            <w:pPr>
              <w:spacing w:line="276" w:lineRule="auto"/>
              <w:rPr>
                <w:rFonts w:ascii="苹方-简" w:eastAsia="苹方-简" w:hAnsi="苹方-简" w:cs="Arial"/>
                <w:sz w:val="22"/>
                <w:szCs w:val="22"/>
              </w:rPr>
            </w:pPr>
            <w:r w:rsidRPr="00E03DC0">
              <w:rPr>
                <w:rFonts w:ascii="苹方-简" w:eastAsia="苹方-简" w:hAnsi="苹方-简" w:cs="Arial"/>
                <w:sz w:val="22"/>
                <w:szCs w:val="22"/>
              </w:rPr>
              <w:t xml:space="preserve">email: </w:t>
            </w:r>
            <w:hyperlink r:id="rId6" w:history="1">
              <w:r w:rsidRPr="00E03DC0">
                <w:rPr>
                  <w:rStyle w:val="ab"/>
                  <w:rFonts w:ascii="苹方-简" w:eastAsia="苹方-简" w:hAnsi="苹方-简"/>
                  <w:sz w:val="22"/>
                  <w:szCs w:val="22"/>
                </w:rPr>
                <w:t>howard.jones@genelec.com</w:t>
              </w:r>
            </w:hyperlink>
          </w:p>
          <w:p w14:paraId="2426178F" w14:textId="77777777" w:rsidR="009F77AF" w:rsidRPr="00E03DC0" w:rsidRDefault="009F77AF">
            <w:pPr>
              <w:spacing w:line="276" w:lineRule="auto"/>
              <w:rPr>
                <w:rFonts w:ascii="苹方-简" w:eastAsia="苹方-简" w:hAnsi="苹方-简" w:cs="Arial"/>
                <w:sz w:val="22"/>
                <w:szCs w:val="22"/>
              </w:rPr>
            </w:pPr>
          </w:p>
          <w:p w14:paraId="646284AA" w14:textId="77777777" w:rsidR="009F77AF" w:rsidRPr="00E03DC0" w:rsidRDefault="00000000">
            <w:pPr>
              <w:spacing w:line="276" w:lineRule="auto"/>
              <w:rPr>
                <w:rFonts w:ascii="苹方-简" w:eastAsia="苹方-简" w:hAnsi="苹方-简" w:cs="Arial"/>
                <w:sz w:val="22"/>
                <w:szCs w:val="22"/>
              </w:rPr>
            </w:pPr>
            <w:r w:rsidRPr="00E03DC0">
              <w:rPr>
                <w:rFonts w:ascii="苹方-简" w:eastAsia="苹方-简" w:hAnsi="苹方-简" w:cs="Arial" w:hint="eastAsia"/>
                <w:sz w:val="22"/>
                <w:szCs w:val="22"/>
                <w:lang w:eastAsia="zh-CN"/>
              </w:rPr>
              <w:t>曲 璐 Q</w:t>
            </w:r>
            <w:r w:rsidRPr="00E03DC0">
              <w:rPr>
                <w:rFonts w:ascii="苹方-简" w:eastAsia="苹方-简" w:hAnsi="苹方-简" w:cs="Arial"/>
                <w:sz w:val="22"/>
                <w:szCs w:val="22"/>
              </w:rPr>
              <w:t>u Lu（</w:t>
            </w:r>
            <w:proofErr w:type="spellStart"/>
            <w:r w:rsidRPr="00E03DC0">
              <w:rPr>
                <w:rFonts w:ascii="苹方-简" w:eastAsia="苹方-简" w:hAnsi="苹方-简" w:cs="Arial"/>
                <w:sz w:val="22"/>
                <w:szCs w:val="22"/>
              </w:rPr>
              <w:t>真力中国</w:t>
            </w:r>
            <w:r w:rsidRPr="00E03DC0">
              <w:rPr>
                <w:rFonts w:ascii="苹方-简" w:eastAsia="苹方-简" w:hAnsi="苹方-简" w:cs="Arial" w:hint="eastAsia"/>
                <w:sz w:val="22"/>
                <w:szCs w:val="22"/>
              </w:rPr>
              <w:t>分公司</w:t>
            </w:r>
            <w:proofErr w:type="spellEnd"/>
            <w:r w:rsidRPr="00E03DC0">
              <w:rPr>
                <w:rFonts w:ascii="苹方-简" w:eastAsia="苹方-简" w:hAnsi="苹方-简" w:cs="Arial"/>
                <w:sz w:val="22"/>
                <w:szCs w:val="22"/>
              </w:rPr>
              <w:t>）</w:t>
            </w:r>
          </w:p>
          <w:p w14:paraId="3288650B" w14:textId="77777777" w:rsidR="009F77AF" w:rsidRPr="00E03DC0" w:rsidRDefault="00000000">
            <w:pPr>
              <w:spacing w:line="276" w:lineRule="auto"/>
              <w:rPr>
                <w:rFonts w:ascii="苹方-简" w:eastAsia="苹方-简" w:hAnsi="苹方-简"/>
                <w:sz w:val="22"/>
                <w:szCs w:val="22"/>
              </w:rPr>
            </w:pPr>
            <w:r w:rsidRPr="00E03DC0">
              <w:rPr>
                <w:rFonts w:ascii="苹方-简" w:eastAsia="苹方-简" w:hAnsi="苹方-简"/>
                <w:sz w:val="22"/>
                <w:szCs w:val="22"/>
              </w:rPr>
              <w:t xml:space="preserve">Tel: 010 5823 2014 </w:t>
            </w:r>
          </w:p>
          <w:p w14:paraId="3599376E" w14:textId="77777777" w:rsidR="009F77AF" w:rsidRPr="00E03DC0" w:rsidRDefault="00000000">
            <w:pPr>
              <w:spacing w:line="276" w:lineRule="auto"/>
              <w:rPr>
                <w:rFonts w:ascii="苹方-简" w:eastAsia="苹方-简" w:hAnsi="苹方-简"/>
                <w:sz w:val="22"/>
                <w:szCs w:val="22"/>
              </w:rPr>
            </w:pPr>
            <w:r w:rsidRPr="00E03DC0">
              <w:rPr>
                <w:rFonts w:ascii="苹方-简" w:eastAsia="苹方-简" w:hAnsi="苹方-简" w:cs="Arial"/>
                <w:sz w:val="22"/>
                <w:szCs w:val="22"/>
              </w:rPr>
              <w:t xml:space="preserve">email: </w:t>
            </w:r>
            <w:hyperlink r:id="rId7" w:history="1">
              <w:r w:rsidRPr="00E03DC0">
                <w:rPr>
                  <w:rStyle w:val="ab"/>
                  <w:rFonts w:ascii="苹方-简" w:eastAsia="苹方-简" w:hAnsi="苹方-简" w:cs="Arial"/>
                  <w:sz w:val="22"/>
                  <w:szCs w:val="22"/>
                </w:rPr>
                <w:t>qu.lu@genelec.com</w:t>
              </w:r>
            </w:hyperlink>
          </w:p>
        </w:tc>
      </w:tr>
    </w:tbl>
    <w:p w14:paraId="0A084947" w14:textId="77777777" w:rsidR="009F77AF" w:rsidRPr="00E03DC0" w:rsidRDefault="009F77AF">
      <w:pPr>
        <w:spacing w:line="276" w:lineRule="auto"/>
        <w:rPr>
          <w:rFonts w:ascii="苹方-简" w:eastAsia="苹方-简" w:hAnsi="苹方-简"/>
          <w:sz w:val="22"/>
          <w:szCs w:val="22"/>
          <w:lang w:eastAsia="zh-CN"/>
        </w:rPr>
      </w:pPr>
    </w:p>
    <w:p w14:paraId="7AEFF19F" w14:textId="77777777" w:rsidR="009F77AF" w:rsidRPr="00E03DC0" w:rsidRDefault="009F77AF">
      <w:pPr>
        <w:spacing w:line="276" w:lineRule="auto"/>
        <w:rPr>
          <w:rFonts w:ascii="苹方-简" w:eastAsia="苹方-简" w:hAnsi="苹方-简" w:cs="Arial"/>
          <w:sz w:val="22"/>
          <w:szCs w:val="22"/>
        </w:rPr>
      </w:pPr>
    </w:p>
    <w:sectPr w:rsidR="009F77AF" w:rsidRPr="00E03DC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YaHei">
    <w:altName w:val="苹方-简"/>
    <w:panose1 w:val="020B0604020202020204"/>
    <w:charset w:val="86"/>
    <w:family w:val="auto"/>
    <w:pitch w:val="default"/>
  </w:font>
  <w:font w:name="苹方-简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微软雅黑">
    <w:altName w:val="汉仪旗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gFang SC Semibold">
    <w:panose1 w:val="020B0800000000000000"/>
    <w:charset w:val="86"/>
    <w:family w:val="swiss"/>
    <w:pitch w:val="variable"/>
    <w:sig w:usb0="A00002FF" w:usb1="7ACFFDFB" w:usb2="00000017" w:usb3="00000000" w:csb0="00040001" w:csb1="00000000"/>
  </w:font>
  <w:font w:name="等线 Light"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7F5"/>
    <w:rsid w:val="91FB8115"/>
    <w:rsid w:val="95FF5FF4"/>
    <w:rsid w:val="98FB49AF"/>
    <w:rsid w:val="991F2D6E"/>
    <w:rsid w:val="9AAF0436"/>
    <w:rsid w:val="9BF512D2"/>
    <w:rsid w:val="9E7F0220"/>
    <w:rsid w:val="9FDE89D7"/>
    <w:rsid w:val="A3797C68"/>
    <w:rsid w:val="A9FDDB7C"/>
    <w:rsid w:val="ABF4525E"/>
    <w:rsid w:val="AEDB5BC8"/>
    <w:rsid w:val="AEFBFBC2"/>
    <w:rsid w:val="AFB40194"/>
    <w:rsid w:val="AFF2A9DF"/>
    <w:rsid w:val="B497EEDB"/>
    <w:rsid w:val="B4DF0B53"/>
    <w:rsid w:val="B57D3E76"/>
    <w:rsid w:val="B6F65D97"/>
    <w:rsid w:val="B72F9626"/>
    <w:rsid w:val="B776D317"/>
    <w:rsid w:val="B7F75EA1"/>
    <w:rsid w:val="B7FC19C8"/>
    <w:rsid w:val="B7FEF777"/>
    <w:rsid w:val="B7FFA9C0"/>
    <w:rsid w:val="B7FFAFFF"/>
    <w:rsid w:val="BAFFF274"/>
    <w:rsid w:val="BB6F2515"/>
    <w:rsid w:val="BB706918"/>
    <w:rsid w:val="BC9FDED6"/>
    <w:rsid w:val="BEB71ABA"/>
    <w:rsid w:val="BEDB40AF"/>
    <w:rsid w:val="BF631B17"/>
    <w:rsid w:val="BFB33A2A"/>
    <w:rsid w:val="BFFB652D"/>
    <w:rsid w:val="BFFFD75B"/>
    <w:rsid w:val="C5CB5788"/>
    <w:rsid w:val="C9FF934D"/>
    <w:rsid w:val="CB7B853D"/>
    <w:rsid w:val="CBFFC59D"/>
    <w:rsid w:val="CF3FFAC5"/>
    <w:rsid w:val="CF7FD7E8"/>
    <w:rsid w:val="CFBD3CFC"/>
    <w:rsid w:val="CFBF2239"/>
    <w:rsid w:val="CFE76150"/>
    <w:rsid w:val="D1F20359"/>
    <w:rsid w:val="D1FFADA7"/>
    <w:rsid w:val="D2B5D307"/>
    <w:rsid w:val="D2FF1283"/>
    <w:rsid w:val="D5BB13E3"/>
    <w:rsid w:val="D6F9AFA1"/>
    <w:rsid w:val="D723E1B6"/>
    <w:rsid w:val="D7388630"/>
    <w:rsid w:val="D7C4BABD"/>
    <w:rsid w:val="D7E953EB"/>
    <w:rsid w:val="D7EAC2FA"/>
    <w:rsid w:val="D7FE47C5"/>
    <w:rsid w:val="D7FFFF4F"/>
    <w:rsid w:val="D9EE271F"/>
    <w:rsid w:val="DB1F82D9"/>
    <w:rsid w:val="DB1F90BA"/>
    <w:rsid w:val="DBDE2656"/>
    <w:rsid w:val="DBEDE0AE"/>
    <w:rsid w:val="DDF964F4"/>
    <w:rsid w:val="DE595F70"/>
    <w:rsid w:val="DE8B7481"/>
    <w:rsid w:val="DEF368E8"/>
    <w:rsid w:val="DF5D1F2D"/>
    <w:rsid w:val="DFBB998C"/>
    <w:rsid w:val="DFCB07EB"/>
    <w:rsid w:val="DFDB82DE"/>
    <w:rsid w:val="DFDF2199"/>
    <w:rsid w:val="DFDF377F"/>
    <w:rsid w:val="DFED0070"/>
    <w:rsid w:val="DFED7ADB"/>
    <w:rsid w:val="DFFF4570"/>
    <w:rsid w:val="E36FB709"/>
    <w:rsid w:val="E4DFF652"/>
    <w:rsid w:val="E5FD6DAA"/>
    <w:rsid w:val="E9BE9A4B"/>
    <w:rsid w:val="EB6FFF9E"/>
    <w:rsid w:val="EB7827E4"/>
    <w:rsid w:val="EBC307ED"/>
    <w:rsid w:val="EBFFA702"/>
    <w:rsid w:val="EEAE1F3D"/>
    <w:rsid w:val="EEAFAAFC"/>
    <w:rsid w:val="EEFFFC44"/>
    <w:rsid w:val="EFB75C83"/>
    <w:rsid w:val="EFBE50E7"/>
    <w:rsid w:val="EFEF99AE"/>
    <w:rsid w:val="EFF614B6"/>
    <w:rsid w:val="EFFD13D4"/>
    <w:rsid w:val="F07F7843"/>
    <w:rsid w:val="F17F02B4"/>
    <w:rsid w:val="F1DFC1AE"/>
    <w:rsid w:val="F1FF058B"/>
    <w:rsid w:val="F3BF1D67"/>
    <w:rsid w:val="F3FDE949"/>
    <w:rsid w:val="F47697B3"/>
    <w:rsid w:val="F5FF14D0"/>
    <w:rsid w:val="F6ADBCBC"/>
    <w:rsid w:val="F6BE769B"/>
    <w:rsid w:val="F7DFC8EF"/>
    <w:rsid w:val="F7F3C551"/>
    <w:rsid w:val="F7FDCA5A"/>
    <w:rsid w:val="F7FF3610"/>
    <w:rsid w:val="F7FF73B2"/>
    <w:rsid w:val="F7FFA08D"/>
    <w:rsid w:val="F897A585"/>
    <w:rsid w:val="F97EB073"/>
    <w:rsid w:val="F9EEDF7A"/>
    <w:rsid w:val="FA1B5C7A"/>
    <w:rsid w:val="FA79EC35"/>
    <w:rsid w:val="FAE9D9D7"/>
    <w:rsid w:val="FB5A717D"/>
    <w:rsid w:val="FBB0D2A2"/>
    <w:rsid w:val="FBEE5687"/>
    <w:rsid w:val="FC45689C"/>
    <w:rsid w:val="FD3B942C"/>
    <w:rsid w:val="FDEE1206"/>
    <w:rsid w:val="FE375D6A"/>
    <w:rsid w:val="FE3F6F86"/>
    <w:rsid w:val="FE5E4DEF"/>
    <w:rsid w:val="FE7B0589"/>
    <w:rsid w:val="FE9FECBE"/>
    <w:rsid w:val="FEC0C7E9"/>
    <w:rsid w:val="FECE9AFB"/>
    <w:rsid w:val="FEFA75A4"/>
    <w:rsid w:val="FEFE7E51"/>
    <w:rsid w:val="FEFEBB1E"/>
    <w:rsid w:val="FEFF69D0"/>
    <w:rsid w:val="FEFFCF7B"/>
    <w:rsid w:val="FF1E92C5"/>
    <w:rsid w:val="FF993BB8"/>
    <w:rsid w:val="FFAD334B"/>
    <w:rsid w:val="FFBFC857"/>
    <w:rsid w:val="FFD6E2EE"/>
    <w:rsid w:val="FFDFCB9D"/>
    <w:rsid w:val="FFEF6AA6"/>
    <w:rsid w:val="FFF90AA0"/>
    <w:rsid w:val="FFFA19DF"/>
    <w:rsid w:val="FFFB9498"/>
    <w:rsid w:val="FFFF6F81"/>
    <w:rsid w:val="FFFFAEDB"/>
    <w:rsid w:val="FFFFB8AB"/>
    <w:rsid w:val="00027C9D"/>
    <w:rsid w:val="00043A37"/>
    <w:rsid w:val="00050A5B"/>
    <w:rsid w:val="0006036F"/>
    <w:rsid w:val="000717F5"/>
    <w:rsid w:val="000878DC"/>
    <w:rsid w:val="000A16C1"/>
    <w:rsid w:val="000A22A5"/>
    <w:rsid w:val="000A524F"/>
    <w:rsid w:val="000A6775"/>
    <w:rsid w:val="000C1894"/>
    <w:rsid w:val="000C6584"/>
    <w:rsid w:val="000D1C87"/>
    <w:rsid w:val="000D555E"/>
    <w:rsid w:val="000E1C0D"/>
    <w:rsid w:val="00107244"/>
    <w:rsid w:val="0014470C"/>
    <w:rsid w:val="00155B72"/>
    <w:rsid w:val="001614E6"/>
    <w:rsid w:val="0019009D"/>
    <w:rsid w:val="001D2825"/>
    <w:rsid w:val="001E7524"/>
    <w:rsid w:val="00200192"/>
    <w:rsid w:val="002558EE"/>
    <w:rsid w:val="0029259F"/>
    <w:rsid w:val="00294835"/>
    <w:rsid w:val="00294C16"/>
    <w:rsid w:val="002B288F"/>
    <w:rsid w:val="002C400D"/>
    <w:rsid w:val="002C6F22"/>
    <w:rsid w:val="002C7A28"/>
    <w:rsid w:val="002D1605"/>
    <w:rsid w:val="002F1162"/>
    <w:rsid w:val="002F7DCF"/>
    <w:rsid w:val="003138FB"/>
    <w:rsid w:val="00327EBB"/>
    <w:rsid w:val="0033387B"/>
    <w:rsid w:val="00343028"/>
    <w:rsid w:val="00376503"/>
    <w:rsid w:val="00376FBD"/>
    <w:rsid w:val="00381A72"/>
    <w:rsid w:val="00382609"/>
    <w:rsid w:val="003C444E"/>
    <w:rsid w:val="003D0D71"/>
    <w:rsid w:val="003D2F71"/>
    <w:rsid w:val="00403D67"/>
    <w:rsid w:val="0041365F"/>
    <w:rsid w:val="00432D74"/>
    <w:rsid w:val="00443395"/>
    <w:rsid w:val="00446D55"/>
    <w:rsid w:val="00454F96"/>
    <w:rsid w:val="0047471E"/>
    <w:rsid w:val="004B6EBE"/>
    <w:rsid w:val="00530DCE"/>
    <w:rsid w:val="00531C83"/>
    <w:rsid w:val="00545B10"/>
    <w:rsid w:val="005504B5"/>
    <w:rsid w:val="005526B2"/>
    <w:rsid w:val="005573FC"/>
    <w:rsid w:val="005A37DA"/>
    <w:rsid w:val="005B02F3"/>
    <w:rsid w:val="005B1C02"/>
    <w:rsid w:val="005B2CD4"/>
    <w:rsid w:val="005B48EF"/>
    <w:rsid w:val="005C3F10"/>
    <w:rsid w:val="005C4369"/>
    <w:rsid w:val="005E2152"/>
    <w:rsid w:val="005E7BBB"/>
    <w:rsid w:val="005F0677"/>
    <w:rsid w:val="00604113"/>
    <w:rsid w:val="00687E46"/>
    <w:rsid w:val="006F075E"/>
    <w:rsid w:val="0073132C"/>
    <w:rsid w:val="00732B89"/>
    <w:rsid w:val="00735E2D"/>
    <w:rsid w:val="00753001"/>
    <w:rsid w:val="007639F8"/>
    <w:rsid w:val="00790DA5"/>
    <w:rsid w:val="00792BE4"/>
    <w:rsid w:val="007972AB"/>
    <w:rsid w:val="007B7FD2"/>
    <w:rsid w:val="007C604D"/>
    <w:rsid w:val="007E79FA"/>
    <w:rsid w:val="007F2A06"/>
    <w:rsid w:val="0080784E"/>
    <w:rsid w:val="0081079D"/>
    <w:rsid w:val="008215AB"/>
    <w:rsid w:val="008222CF"/>
    <w:rsid w:val="00822327"/>
    <w:rsid w:val="008231D1"/>
    <w:rsid w:val="00862817"/>
    <w:rsid w:val="008805A6"/>
    <w:rsid w:val="008A34F1"/>
    <w:rsid w:val="008A370E"/>
    <w:rsid w:val="008B4490"/>
    <w:rsid w:val="008E652D"/>
    <w:rsid w:val="008F4B52"/>
    <w:rsid w:val="00915221"/>
    <w:rsid w:val="00935C2F"/>
    <w:rsid w:val="00941D38"/>
    <w:rsid w:val="00941E26"/>
    <w:rsid w:val="00942AA1"/>
    <w:rsid w:val="00954EB8"/>
    <w:rsid w:val="009861D7"/>
    <w:rsid w:val="009E16AC"/>
    <w:rsid w:val="009E63C3"/>
    <w:rsid w:val="009F404E"/>
    <w:rsid w:val="009F5C8F"/>
    <w:rsid w:val="009F77AF"/>
    <w:rsid w:val="00A0384D"/>
    <w:rsid w:val="00A05625"/>
    <w:rsid w:val="00A15A74"/>
    <w:rsid w:val="00A35CF3"/>
    <w:rsid w:val="00A4080D"/>
    <w:rsid w:val="00A60960"/>
    <w:rsid w:val="00A85604"/>
    <w:rsid w:val="00A8643F"/>
    <w:rsid w:val="00A96330"/>
    <w:rsid w:val="00AD7521"/>
    <w:rsid w:val="00AF0FDC"/>
    <w:rsid w:val="00AF7341"/>
    <w:rsid w:val="00B151B9"/>
    <w:rsid w:val="00B2479B"/>
    <w:rsid w:val="00B43D4C"/>
    <w:rsid w:val="00B447E3"/>
    <w:rsid w:val="00B44A76"/>
    <w:rsid w:val="00B528DD"/>
    <w:rsid w:val="00B57567"/>
    <w:rsid w:val="00B85B5B"/>
    <w:rsid w:val="00B87165"/>
    <w:rsid w:val="00B91F8A"/>
    <w:rsid w:val="00B93C52"/>
    <w:rsid w:val="00BC5FA4"/>
    <w:rsid w:val="00BD5699"/>
    <w:rsid w:val="00BE1585"/>
    <w:rsid w:val="00BE7D98"/>
    <w:rsid w:val="00BF3D5A"/>
    <w:rsid w:val="00C5242B"/>
    <w:rsid w:val="00C556E8"/>
    <w:rsid w:val="00C57B9B"/>
    <w:rsid w:val="00C62F73"/>
    <w:rsid w:val="00C63A3D"/>
    <w:rsid w:val="00C9367F"/>
    <w:rsid w:val="00CA2487"/>
    <w:rsid w:val="00CA4643"/>
    <w:rsid w:val="00CB02B5"/>
    <w:rsid w:val="00CE2C33"/>
    <w:rsid w:val="00CF0FC4"/>
    <w:rsid w:val="00D008A6"/>
    <w:rsid w:val="00D247D4"/>
    <w:rsid w:val="00D36B1E"/>
    <w:rsid w:val="00D50EEB"/>
    <w:rsid w:val="00D71D3D"/>
    <w:rsid w:val="00D80836"/>
    <w:rsid w:val="00D93B10"/>
    <w:rsid w:val="00D9488D"/>
    <w:rsid w:val="00DB0A6F"/>
    <w:rsid w:val="00DE347A"/>
    <w:rsid w:val="00DE375C"/>
    <w:rsid w:val="00DF77EF"/>
    <w:rsid w:val="00E03DC0"/>
    <w:rsid w:val="00E13E19"/>
    <w:rsid w:val="00E34ADB"/>
    <w:rsid w:val="00E36898"/>
    <w:rsid w:val="00E71803"/>
    <w:rsid w:val="00E731FE"/>
    <w:rsid w:val="00E8664F"/>
    <w:rsid w:val="00E928F5"/>
    <w:rsid w:val="00EA6B45"/>
    <w:rsid w:val="00EC5F7E"/>
    <w:rsid w:val="00EE46E7"/>
    <w:rsid w:val="00EE6564"/>
    <w:rsid w:val="00F063D6"/>
    <w:rsid w:val="00F06993"/>
    <w:rsid w:val="00F07D75"/>
    <w:rsid w:val="00F1583B"/>
    <w:rsid w:val="00F17D1C"/>
    <w:rsid w:val="00F209A6"/>
    <w:rsid w:val="00F21C89"/>
    <w:rsid w:val="00F5195F"/>
    <w:rsid w:val="00F51C16"/>
    <w:rsid w:val="00F56B1E"/>
    <w:rsid w:val="00F736C0"/>
    <w:rsid w:val="00F873EC"/>
    <w:rsid w:val="00F962F8"/>
    <w:rsid w:val="00FA4D6F"/>
    <w:rsid w:val="00FA57D3"/>
    <w:rsid w:val="00FC003F"/>
    <w:rsid w:val="00FD7B51"/>
    <w:rsid w:val="00FF1FDD"/>
    <w:rsid w:val="0A6E72D5"/>
    <w:rsid w:val="28DD8CF5"/>
    <w:rsid w:val="2BDF10C5"/>
    <w:rsid w:val="2C7FA76A"/>
    <w:rsid w:val="2ED95BD5"/>
    <w:rsid w:val="2FF66151"/>
    <w:rsid w:val="327B953E"/>
    <w:rsid w:val="327FD543"/>
    <w:rsid w:val="33326941"/>
    <w:rsid w:val="35BFF7E2"/>
    <w:rsid w:val="36EB7A87"/>
    <w:rsid w:val="3757B569"/>
    <w:rsid w:val="37DBBAB2"/>
    <w:rsid w:val="393E6640"/>
    <w:rsid w:val="397B1D2C"/>
    <w:rsid w:val="3AE15917"/>
    <w:rsid w:val="3BACC45A"/>
    <w:rsid w:val="3BFE2745"/>
    <w:rsid w:val="3DF75728"/>
    <w:rsid w:val="3DFCE2CD"/>
    <w:rsid w:val="3DFF67A0"/>
    <w:rsid w:val="3EF57FE7"/>
    <w:rsid w:val="3EFFF677"/>
    <w:rsid w:val="3F6B1221"/>
    <w:rsid w:val="3F6D8C9F"/>
    <w:rsid w:val="3F73B609"/>
    <w:rsid w:val="3F9A5AB8"/>
    <w:rsid w:val="3FAE0353"/>
    <w:rsid w:val="3FEE9D9B"/>
    <w:rsid w:val="3FF5DB95"/>
    <w:rsid w:val="3FFD510D"/>
    <w:rsid w:val="3FFFB24E"/>
    <w:rsid w:val="47F40B1F"/>
    <w:rsid w:val="4BFC0102"/>
    <w:rsid w:val="4D3FFE7B"/>
    <w:rsid w:val="4F7F2C5C"/>
    <w:rsid w:val="4FB73F14"/>
    <w:rsid w:val="54E245D6"/>
    <w:rsid w:val="56F68E2D"/>
    <w:rsid w:val="57BF8D53"/>
    <w:rsid w:val="57D6FCF1"/>
    <w:rsid w:val="57FFF8AD"/>
    <w:rsid w:val="58B7D1A7"/>
    <w:rsid w:val="597FE829"/>
    <w:rsid w:val="5A9121DC"/>
    <w:rsid w:val="5AF5C120"/>
    <w:rsid w:val="5AFFF086"/>
    <w:rsid w:val="5B4F1602"/>
    <w:rsid w:val="5B8F5B9B"/>
    <w:rsid w:val="5CAF6BC8"/>
    <w:rsid w:val="5DDD850E"/>
    <w:rsid w:val="5DEEC0FC"/>
    <w:rsid w:val="5FBE8E45"/>
    <w:rsid w:val="5FDECA11"/>
    <w:rsid w:val="5FFDF863"/>
    <w:rsid w:val="5FFF44CE"/>
    <w:rsid w:val="66FFB5D3"/>
    <w:rsid w:val="676FE448"/>
    <w:rsid w:val="67ADE651"/>
    <w:rsid w:val="67F38185"/>
    <w:rsid w:val="67FFC143"/>
    <w:rsid w:val="69F9ED99"/>
    <w:rsid w:val="6AD79C73"/>
    <w:rsid w:val="6B7FDD5E"/>
    <w:rsid w:val="6BED1F61"/>
    <w:rsid w:val="6CED9037"/>
    <w:rsid w:val="6CF65D50"/>
    <w:rsid w:val="6CFF0BE7"/>
    <w:rsid w:val="6DCD7940"/>
    <w:rsid w:val="6DFFD32D"/>
    <w:rsid w:val="6DFFF461"/>
    <w:rsid w:val="6E2C2E0D"/>
    <w:rsid w:val="6E8FA998"/>
    <w:rsid w:val="6EE507D9"/>
    <w:rsid w:val="6F257458"/>
    <w:rsid w:val="6F5F2358"/>
    <w:rsid w:val="6F7B5452"/>
    <w:rsid w:val="6FFF63E5"/>
    <w:rsid w:val="6FFFF152"/>
    <w:rsid w:val="72CC66B6"/>
    <w:rsid w:val="739CAB59"/>
    <w:rsid w:val="73BAF7CE"/>
    <w:rsid w:val="7476ED26"/>
    <w:rsid w:val="747D7D1D"/>
    <w:rsid w:val="75BF977B"/>
    <w:rsid w:val="77457ECB"/>
    <w:rsid w:val="776B00D7"/>
    <w:rsid w:val="77ABCC69"/>
    <w:rsid w:val="77B60015"/>
    <w:rsid w:val="77BB7522"/>
    <w:rsid w:val="77EBEC8C"/>
    <w:rsid w:val="77ED8887"/>
    <w:rsid w:val="77FF2139"/>
    <w:rsid w:val="77FF7B90"/>
    <w:rsid w:val="782F76C7"/>
    <w:rsid w:val="793DF238"/>
    <w:rsid w:val="79FAEE0B"/>
    <w:rsid w:val="7B447F77"/>
    <w:rsid w:val="7B8D37F8"/>
    <w:rsid w:val="7BB31D96"/>
    <w:rsid w:val="7BDD0871"/>
    <w:rsid w:val="7BDF69F1"/>
    <w:rsid w:val="7BDF9597"/>
    <w:rsid w:val="7BDFCAC4"/>
    <w:rsid w:val="7BF62C35"/>
    <w:rsid w:val="7BFAA013"/>
    <w:rsid w:val="7BFECBD2"/>
    <w:rsid w:val="7CD6247F"/>
    <w:rsid w:val="7D67B62D"/>
    <w:rsid w:val="7D7FB5FA"/>
    <w:rsid w:val="7DDFFBA9"/>
    <w:rsid w:val="7DED27E2"/>
    <w:rsid w:val="7DEFF250"/>
    <w:rsid w:val="7DFA016C"/>
    <w:rsid w:val="7DFF70C7"/>
    <w:rsid w:val="7E5788C1"/>
    <w:rsid w:val="7EE2E089"/>
    <w:rsid w:val="7EED1ED2"/>
    <w:rsid w:val="7EF26613"/>
    <w:rsid w:val="7EF9C12F"/>
    <w:rsid w:val="7EFDFA94"/>
    <w:rsid w:val="7EFFEE8F"/>
    <w:rsid w:val="7F0653C7"/>
    <w:rsid w:val="7F0A9628"/>
    <w:rsid w:val="7F7C9BEB"/>
    <w:rsid w:val="7F7D4C38"/>
    <w:rsid w:val="7F7DEDD2"/>
    <w:rsid w:val="7FAF0EA1"/>
    <w:rsid w:val="7FCA6EC8"/>
    <w:rsid w:val="7FD336C6"/>
    <w:rsid w:val="7FDAD4B0"/>
    <w:rsid w:val="7FDF358F"/>
    <w:rsid w:val="7FF7766E"/>
    <w:rsid w:val="7FF790B4"/>
    <w:rsid w:val="7FFDCF1D"/>
    <w:rsid w:val="7FFEC4C7"/>
    <w:rsid w:val="7FFF9C1D"/>
    <w:rsid w:val="7FFFB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23D1415"/>
  <w15:docId w15:val="{99FF6E98-7CCC-6842-A14D-665841CD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qFormat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imes New Roman" w:hAnsi="Times New Roman" w:cs="Times New Roman"/>
      <w:sz w:val="18"/>
      <w:szCs w:val="18"/>
    </w:rPr>
  </w:style>
  <w:style w:type="paragraph" w:styleId="a7">
    <w:name w:val="annotation subject"/>
    <w:basedOn w:val="a3"/>
    <w:next w:val="a3"/>
    <w:link w:val="a8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styleId="ac">
    <w:name w:val="annotation reference"/>
    <w:basedOn w:val="a0"/>
    <w:unhideWhenUsed/>
    <w:qFormat/>
    <w:rPr>
      <w:sz w:val="16"/>
      <w:szCs w:val="16"/>
    </w:rPr>
  </w:style>
  <w:style w:type="character" w:customStyle="1" w:styleId="a4">
    <w:name w:val="批注文字 字符"/>
    <w:basedOn w:val="a0"/>
    <w:link w:val="a3"/>
    <w:qFormat/>
    <w:rPr>
      <w:sz w:val="20"/>
      <w:szCs w:val="20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a0"/>
    <w:uiPriority w:val="99"/>
    <w:qFormat/>
    <w:rPr>
      <w:color w:val="605E5C"/>
      <w:shd w:val="clear" w:color="auto" w:fill="E1DFDD"/>
    </w:rPr>
  </w:style>
  <w:style w:type="character" w:customStyle="1" w:styleId="a8">
    <w:name w:val="批注主题 字符"/>
    <w:basedOn w:val="a4"/>
    <w:link w:val="a7"/>
    <w:uiPriority w:val="99"/>
    <w:semiHidden/>
    <w:qFormat/>
    <w:rPr>
      <w:b/>
      <w:bCs/>
      <w:sz w:val="20"/>
      <w:szCs w:val="20"/>
    </w:rPr>
  </w:style>
  <w:style w:type="paragraph" w:customStyle="1" w:styleId="ad">
    <w:name w:val="石墨文档正文"/>
    <w:qFormat/>
    <w:rPr>
      <w:rFonts w:ascii="Arial Unicode MS" w:eastAsia="MicrosoftYaHei" w:hAnsi="Arial Unicode MS" w:cs="Arial Unicode MS"/>
      <w:sz w:val="22"/>
      <w:szCs w:val="22"/>
    </w:rPr>
  </w:style>
  <w:style w:type="character" w:customStyle="1" w:styleId="normaltextrun">
    <w:name w:val="normaltextrun"/>
    <w:basedOn w:val="a0"/>
    <w:qFormat/>
  </w:style>
  <w:style w:type="paragraph" w:styleId="ae">
    <w:name w:val="Revision"/>
    <w:hidden/>
    <w:uiPriority w:val="99"/>
    <w:semiHidden/>
    <w:rsid w:val="00753001"/>
    <w:rPr>
      <w:sz w:val="24"/>
      <w:szCs w:val="24"/>
      <w:lang w:val="en-GB" w:eastAsia="en-US"/>
    </w:rPr>
  </w:style>
  <w:style w:type="character" w:styleId="af">
    <w:name w:val="Unresolved Mention"/>
    <w:basedOn w:val="a0"/>
    <w:uiPriority w:val="99"/>
    <w:semiHidden/>
    <w:unhideWhenUsed/>
    <w:rsid w:val="00087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qu.lu@genelec.com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ward.jones@genelec.com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genelec.com/aural-ID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32314567494BC4FAAA07CF73AD3A1B4" ma:contentTypeVersion="18" ma:contentTypeDescription="新建文档。" ma:contentTypeScope="" ma:versionID="9174d9a52f0c6949319dd27a07c8ccc3">
  <xsd:schema xmlns:xsd="http://www.w3.org/2001/XMLSchema" xmlns:xs="http://www.w3.org/2001/XMLSchema" xmlns:p="http://schemas.microsoft.com/office/2006/metadata/properties" xmlns:ns2="d193a423-5f3d-4c54-8cdd-2f2805ac1c81" xmlns:ns3="0b2e1edf-2e82-499e-a682-7a6bbe1a81bf" targetNamespace="http://schemas.microsoft.com/office/2006/metadata/properties" ma:root="true" ma:fieldsID="dfdf4b4baef05888c3fcc1c89a874a9f" ns2:_="" ns3:_="">
    <xsd:import namespace="d193a423-5f3d-4c54-8cdd-2f2805ac1c81"/>
    <xsd:import namespace="0b2e1edf-2e82-499e-a682-7a6bbe1a8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3a423-5f3d-4c54-8cdd-2f2805ac1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图像标记" ma:readOnly="false" ma:fieldId="{5cf76f15-5ced-4ddc-b409-7134ff3c332f}" ma:taxonomyMulti="true" ma:sspId="0b7aa9ae-9f67-453b-860a-5ecf2305b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e1edf-2e82-499e-a682-7a6bbe1a8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d15c84-6fc2-4620-aedb-26d06e254af5}" ma:internalName="TaxCatchAll" ma:showField="CatchAllData" ma:web="0b2e1edf-2e82-499e-a682-7a6bbe1a81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2e1edf-2e82-499e-a682-7a6bbe1a81bf" xsi:nil="true"/>
    <lcf76f155ced4ddcb4097134ff3c332f xmlns="d193a423-5f3d-4c54-8cdd-2f2805ac1c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EB6206-4EE2-47AC-A3A0-464833D67E80}"/>
</file>

<file path=customXml/itemProps2.xml><?xml version="1.0" encoding="utf-8"?>
<ds:datastoreItem xmlns:ds="http://schemas.openxmlformats.org/officeDocument/2006/customXml" ds:itemID="{568FEFEF-BB5E-4597-BA51-9985CEC7E985}"/>
</file>

<file path=customXml/itemProps3.xml><?xml version="1.0" encoding="utf-8"?>
<ds:datastoreItem xmlns:ds="http://schemas.openxmlformats.org/officeDocument/2006/customXml" ds:itemID="{82276636-998B-47DD-8893-2C25C4CC34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Genelec China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Kennedy</dc:creator>
  <cp:lastModifiedBy>Qu Lu</cp:lastModifiedBy>
  <cp:revision>75</cp:revision>
  <dcterms:created xsi:type="dcterms:W3CDTF">2021-12-18T02:14:00Z</dcterms:created>
  <dcterms:modified xsi:type="dcterms:W3CDTF">2023-08-29T14:47:00Z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0x010100232314567494BC4FAAA07CF73AD3A1B4</vt:lpwstr>
  </property>
  <property fmtid="{D5CDD505-2E9C-101B-9397-08002B2CF9AE}" pid="3" name="KSOProductBuildVer">
    <vt:lpwstr>2052-6.0.2.8225</vt:lpwstr>
  </property>
  <property fmtid="{D5CDD505-2E9C-101B-9397-08002B2CF9AE}" pid="4" name="ICV">
    <vt:lpwstr>6204E77D362FB10729A8E66461F3C658_42</vt:lpwstr>
  </property>
</Properties>
</file>