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Pr="00516AF4" w:rsidRDefault="00265C50" w:rsidP="00E71803">
      <w:pPr>
        <w:spacing w:line="0" w:lineRule="atLeast"/>
        <w:ind w:left="6480" w:firstLine="720"/>
        <w:rPr>
          <w:rFonts w:ascii="ヒラギノ角ゴ Pro W3" w:eastAsia="ヒラギノ角ゴ Pro W3" w:hAnsi="ヒラギノ角ゴ Pro W3"/>
        </w:rPr>
      </w:pPr>
    </w:p>
    <w:p w14:paraId="20C79444" w14:textId="77777777" w:rsidR="00265C50" w:rsidRPr="00516AF4" w:rsidRDefault="00265C50" w:rsidP="00E71803">
      <w:pPr>
        <w:spacing w:line="0" w:lineRule="atLeast"/>
        <w:ind w:left="6480" w:firstLine="720"/>
        <w:rPr>
          <w:rFonts w:ascii="ヒラギノ角ゴ Pro W3" w:eastAsia="ヒラギノ角ゴ Pro W3" w:hAnsi="ヒラギノ角ゴ Pro W3"/>
        </w:rPr>
      </w:pPr>
    </w:p>
    <w:p w14:paraId="6CFE83B6" w14:textId="02148286" w:rsidR="00E71803" w:rsidRPr="00516AF4" w:rsidRDefault="00E71803" w:rsidP="00E71803">
      <w:pPr>
        <w:spacing w:line="0" w:lineRule="atLeast"/>
        <w:ind w:left="6480" w:firstLine="720"/>
        <w:rPr>
          <w:rFonts w:ascii="ヒラギノ角ゴ Pro W3" w:eastAsia="ヒラギノ角ゴ Pro W3" w:hAnsi="ヒラギノ角ゴ Pro W3"/>
          <w:lang w:val="en-US" w:eastAsia="ja-JP"/>
        </w:rPr>
      </w:pPr>
      <w:r w:rsidRPr="00516AF4">
        <w:rPr>
          <w:rFonts w:ascii="ヒラギノ角ゴ Pro W3" w:eastAsia="ヒラギノ角ゴ Pro W3" w:hAnsi="ヒラギノ角ゴ Pro W3"/>
          <w:lang w:eastAsia="ja-JP"/>
        </w:rPr>
        <w:t>202</w:t>
      </w:r>
      <w:r w:rsidR="00265C50" w:rsidRPr="00516AF4">
        <w:rPr>
          <w:rFonts w:ascii="ヒラギノ角ゴ Pro W3" w:eastAsia="ヒラギノ角ゴ Pro W3" w:hAnsi="ヒラギノ角ゴ Pro W3"/>
          <w:lang w:eastAsia="ja-JP"/>
        </w:rPr>
        <w:t>3</w:t>
      </w:r>
      <w:r w:rsidR="00516AF4" w:rsidRPr="00516AF4">
        <w:rPr>
          <w:rFonts w:ascii="ヒラギノ角ゴ Pro W3" w:eastAsia="ヒラギノ角ゴ Pro W3" w:hAnsi="ヒラギノ角ゴ Pro W3" w:cs="ＭＳ ゴシック" w:hint="eastAsia"/>
          <w:lang w:eastAsia="ja-JP"/>
        </w:rPr>
        <w:t>年</w:t>
      </w:r>
      <w:r w:rsidR="00516AF4" w:rsidRPr="00516AF4">
        <w:rPr>
          <w:rFonts w:ascii="ヒラギノ角ゴ Pro W3" w:eastAsia="ヒラギノ角ゴ Pro W3" w:hAnsi="ヒラギノ角ゴ Pro W3" w:cs="ＭＳ ゴシック"/>
          <w:lang w:val="en-US" w:eastAsia="ja-JP"/>
        </w:rPr>
        <w:t>8</w:t>
      </w:r>
      <w:r w:rsidR="00516AF4" w:rsidRPr="00516AF4">
        <w:rPr>
          <w:rFonts w:ascii="ヒラギノ角ゴ Pro W3" w:eastAsia="ヒラギノ角ゴ Pro W3" w:hAnsi="ヒラギノ角ゴ Pro W3" w:cs="ＭＳ ゴシック" w:hint="eastAsia"/>
          <w:lang w:val="en-US" w:eastAsia="ja-JP"/>
        </w:rPr>
        <w:t>月</w:t>
      </w:r>
    </w:p>
    <w:p w14:paraId="7B0FD766" w14:textId="77777777" w:rsidR="00E71803" w:rsidRPr="00516AF4" w:rsidRDefault="00E71803" w:rsidP="00E71803">
      <w:pPr>
        <w:spacing w:line="20" w:lineRule="exact"/>
        <w:rPr>
          <w:rFonts w:ascii="ヒラギノ角ゴ Pro W3" w:eastAsia="ヒラギノ角ゴ Pro W3" w:hAnsi="ヒラギノ角ゴ Pro W3"/>
          <w:lang w:eastAsia="ja-JP"/>
        </w:rPr>
      </w:pPr>
      <w:r w:rsidRPr="00516AF4">
        <w:rPr>
          <w:rFonts w:ascii="ヒラギノ角ゴ Pro W3" w:eastAsia="ヒラギノ角ゴ Pro W3" w:hAnsi="ヒラギノ角ゴ Pro W3"/>
          <w:noProof/>
        </w:rPr>
        <w:drawing>
          <wp:anchor distT="0" distB="0" distL="114300" distR="114300" simplePos="0" relativeHeight="251658240"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516AF4" w:rsidRDefault="00E71803" w:rsidP="00E71803">
      <w:pPr>
        <w:spacing w:line="200" w:lineRule="exact"/>
        <w:rPr>
          <w:rFonts w:ascii="ヒラギノ角ゴ Pro W3" w:eastAsia="ヒラギノ角ゴ Pro W3" w:hAnsi="ヒラギノ角ゴ Pro W3"/>
          <w:lang w:eastAsia="ja-JP"/>
        </w:rPr>
      </w:pPr>
    </w:p>
    <w:p w14:paraId="7BFD2509" w14:textId="3DBF4FD2" w:rsidR="002558EE" w:rsidRPr="00516AF4" w:rsidRDefault="002558EE" w:rsidP="002558EE">
      <w:pPr>
        <w:rPr>
          <w:rFonts w:ascii="ヒラギノ角ゴ Pro W3" w:eastAsia="ヒラギノ角ゴ Pro W3" w:hAnsi="ヒラギノ角ゴ Pro W3" w:cs="Arial"/>
          <w:sz w:val="44"/>
          <w:szCs w:val="44"/>
          <w:lang w:eastAsia="ja-JP"/>
        </w:rPr>
      </w:pPr>
    </w:p>
    <w:p w14:paraId="6F6603A0" w14:textId="51DB9454" w:rsidR="008231D1" w:rsidRPr="00516AF4" w:rsidRDefault="008231D1" w:rsidP="00454F96">
      <w:pPr>
        <w:jc w:val="center"/>
        <w:rPr>
          <w:rFonts w:ascii="ヒラギノ角ゴ Pro W6" w:eastAsia="ヒラギノ角ゴ Pro W6" w:hAnsi="ヒラギノ角ゴ Pro W6"/>
          <w:b/>
          <w:bCs/>
          <w:color w:val="444444"/>
          <w:sz w:val="21"/>
          <w:szCs w:val="21"/>
          <w:shd w:val="clear" w:color="auto" w:fill="FFFFFF"/>
          <w:lang w:eastAsia="ja-JP"/>
        </w:rPr>
      </w:pPr>
      <w:r w:rsidRPr="00516AF4">
        <w:rPr>
          <w:rFonts w:ascii="ヒラギノ角ゴ Pro W6" w:eastAsia="ヒラギノ角ゴ Pro W6" w:hAnsi="ヒラギノ角ゴ Pro W6"/>
          <w:b/>
          <w:bCs/>
          <w:sz w:val="22"/>
          <w:szCs w:val="22"/>
          <w:lang w:eastAsia="ja-JP"/>
        </w:rPr>
        <w:t>***</w:t>
      </w:r>
      <w:r w:rsidR="00516AF4" w:rsidRPr="00516AF4">
        <w:rPr>
          <w:rFonts w:ascii="ヒラギノ角ゴ Pro W6" w:eastAsia="ヒラギノ角ゴ Pro W6" w:hAnsi="ヒラギノ角ゴ Pro W6" w:hint="eastAsia"/>
          <w:b/>
          <w:bCs/>
          <w:color w:val="444444"/>
          <w:sz w:val="21"/>
          <w:szCs w:val="21"/>
          <w:shd w:val="clear" w:color="auto" w:fill="FFFFFF"/>
          <w:lang w:eastAsia="ja-JP"/>
        </w:rPr>
        <w:t>本プレスリリースは、即時解禁となります</w:t>
      </w:r>
      <w:r w:rsidR="00454F96" w:rsidRPr="00516AF4">
        <w:rPr>
          <w:rFonts w:ascii="ヒラギノ角ゴ Pro W6" w:eastAsia="ヒラギノ角ゴ Pro W6" w:hAnsi="ヒラギノ角ゴ Pro W6" w:hint="eastAsia"/>
          <w:b/>
          <w:bCs/>
          <w:color w:val="444444"/>
          <w:sz w:val="21"/>
          <w:szCs w:val="21"/>
          <w:shd w:val="clear" w:color="auto" w:fill="FFFFFF"/>
          <w:lang w:eastAsia="ja-JP"/>
        </w:rPr>
        <w:t>*</w:t>
      </w:r>
      <w:r w:rsidR="00454F96" w:rsidRPr="00516AF4">
        <w:rPr>
          <w:rFonts w:ascii="ヒラギノ角ゴ Pro W6" w:eastAsia="ヒラギノ角ゴ Pro W6" w:hAnsi="ヒラギノ角ゴ Pro W6"/>
          <w:b/>
          <w:bCs/>
          <w:color w:val="444444"/>
          <w:sz w:val="21"/>
          <w:szCs w:val="21"/>
          <w:shd w:val="clear" w:color="auto" w:fill="FFFFFF"/>
          <w:lang w:eastAsia="ja-JP"/>
        </w:rPr>
        <w:t>**</w:t>
      </w:r>
    </w:p>
    <w:p w14:paraId="0CC30AEB" w14:textId="77777777" w:rsidR="00454F96" w:rsidRPr="00516AF4" w:rsidRDefault="00454F96" w:rsidP="00454F96">
      <w:pPr>
        <w:jc w:val="center"/>
        <w:rPr>
          <w:rFonts w:ascii="ヒラギノ角ゴ Pro W3" w:eastAsia="ヒラギノ角ゴ Pro W3" w:hAnsi="ヒラギノ角ゴ Pro W3"/>
          <w:color w:val="444444"/>
          <w:sz w:val="21"/>
          <w:szCs w:val="21"/>
          <w:shd w:val="clear" w:color="auto" w:fill="FFFFFF"/>
          <w:lang w:eastAsia="ja-JP"/>
        </w:rPr>
      </w:pPr>
    </w:p>
    <w:p w14:paraId="132D9B04" w14:textId="77777777" w:rsidR="00EF0B55" w:rsidRPr="00516AF4" w:rsidRDefault="00EF0B55" w:rsidP="00EF0B55">
      <w:pPr>
        <w:jc w:val="center"/>
        <w:rPr>
          <w:rFonts w:ascii="Arial" w:eastAsia="ヒラギノ角ゴ Pro W3" w:hAnsi="Arial" w:cs="Arial"/>
          <w:color w:val="008000"/>
          <w:sz w:val="36"/>
          <w:szCs w:val="36"/>
          <w:lang w:eastAsia="ja-JP"/>
        </w:rPr>
      </w:pPr>
      <w:r w:rsidRPr="00516AF4">
        <w:rPr>
          <w:rFonts w:ascii="Arial" w:eastAsia="ヒラギノ角ゴ Pro W3" w:hAnsi="Arial" w:cs="Arial"/>
          <w:sz w:val="44"/>
          <w:szCs w:val="44"/>
          <w:lang w:eastAsia="ja-JP"/>
        </w:rPr>
        <w:t>Press Release</w:t>
      </w:r>
      <w:r w:rsidRPr="00516AF4">
        <w:rPr>
          <w:rFonts w:ascii="Arial" w:eastAsia="ヒラギノ角ゴ Pro W3" w:hAnsi="Arial" w:cs="Arial"/>
          <w:color w:val="008000"/>
          <w:sz w:val="36"/>
          <w:szCs w:val="36"/>
          <w:lang w:eastAsia="ja-JP"/>
        </w:rPr>
        <w:t xml:space="preserve"> </w:t>
      </w:r>
    </w:p>
    <w:p w14:paraId="13589BE8" w14:textId="77777777" w:rsidR="007B095D" w:rsidRPr="00CD072A" w:rsidRDefault="007B095D" w:rsidP="00EF0B55">
      <w:pPr>
        <w:jc w:val="center"/>
        <w:rPr>
          <w:rFonts w:ascii="ヒラギノ角ゴ Pro W3" w:eastAsia="ヒラギノ角ゴ Pro W3" w:hAnsi="ヒラギノ角ゴ Pro W3" w:cs="Arial"/>
          <w:color w:val="008000"/>
          <w:sz w:val="36"/>
          <w:szCs w:val="36"/>
          <w:lang w:val="en-US" w:eastAsia="ja-JP"/>
        </w:rPr>
      </w:pPr>
    </w:p>
    <w:p w14:paraId="1C81F380" w14:textId="6181860D" w:rsidR="00DF7DBA" w:rsidRPr="00516AF4" w:rsidRDefault="00516AF4" w:rsidP="007B095D">
      <w:pPr>
        <w:jc w:val="center"/>
        <w:rPr>
          <w:rFonts w:ascii="Arial" w:eastAsia="ヒラギノ角ゴ Pro W6" w:hAnsi="Arial" w:cs="Arial"/>
          <w:b/>
          <w:bCs/>
          <w:color w:val="008000"/>
          <w:sz w:val="36"/>
          <w:szCs w:val="36"/>
          <w:lang w:eastAsia="ja-JP"/>
        </w:rPr>
      </w:pPr>
      <w:r w:rsidRPr="00516AF4">
        <w:rPr>
          <w:rFonts w:ascii="Arial" w:eastAsia="ヒラギノ角ゴ Pro W6" w:hAnsi="Arial" w:cs="Arial"/>
          <w:b/>
          <w:bCs/>
          <w:color w:val="008000"/>
          <w:sz w:val="36"/>
          <w:szCs w:val="36"/>
          <w:lang w:eastAsia="ja-JP"/>
        </w:rPr>
        <w:t>顧客体験をさらに向上させる</w:t>
      </w:r>
    </w:p>
    <w:p w14:paraId="4D56165C" w14:textId="4ACB8079" w:rsidR="00516AF4" w:rsidRPr="00516AF4" w:rsidRDefault="00516AF4" w:rsidP="007B095D">
      <w:pPr>
        <w:jc w:val="center"/>
        <w:rPr>
          <w:rFonts w:ascii="Arial" w:eastAsia="ヒラギノ角ゴ Pro W6" w:hAnsi="Arial" w:cs="Arial"/>
          <w:b/>
          <w:bCs/>
          <w:color w:val="008000"/>
          <w:sz w:val="36"/>
          <w:szCs w:val="36"/>
          <w:lang w:val="en-US" w:eastAsia="ja-JP"/>
        </w:rPr>
      </w:pPr>
      <w:r w:rsidRPr="00516AF4">
        <w:rPr>
          <w:rFonts w:ascii="Arial" w:eastAsia="ヒラギノ角ゴ Pro W6" w:hAnsi="Arial" w:cs="Arial"/>
          <w:b/>
          <w:bCs/>
          <w:color w:val="008000"/>
          <w:sz w:val="36"/>
          <w:szCs w:val="36"/>
          <w:lang w:val="en-US" w:eastAsia="ja-JP"/>
        </w:rPr>
        <w:t xml:space="preserve">My </w:t>
      </w:r>
      <w:proofErr w:type="spellStart"/>
      <w:r w:rsidRPr="00516AF4">
        <w:rPr>
          <w:rFonts w:ascii="Arial" w:eastAsia="ヒラギノ角ゴ Pro W6" w:hAnsi="Arial" w:cs="Arial"/>
          <w:b/>
          <w:bCs/>
          <w:color w:val="008000"/>
          <w:sz w:val="36"/>
          <w:szCs w:val="36"/>
          <w:lang w:val="en-US" w:eastAsia="ja-JP"/>
        </w:rPr>
        <w:t>Genelec</w:t>
      </w:r>
      <w:proofErr w:type="spellEnd"/>
      <w:r w:rsidRPr="00516AF4">
        <w:rPr>
          <w:rFonts w:ascii="Arial" w:eastAsia="ヒラギノ角ゴ Pro W6" w:hAnsi="Arial" w:cs="Arial"/>
          <w:b/>
          <w:bCs/>
          <w:color w:val="008000"/>
          <w:sz w:val="36"/>
          <w:szCs w:val="36"/>
          <w:lang w:val="en-US" w:eastAsia="ja-JP"/>
        </w:rPr>
        <w:t>ポータルを設立</w:t>
      </w:r>
    </w:p>
    <w:p w14:paraId="072B0E6C" w14:textId="77777777" w:rsidR="00DF7DBA" w:rsidRPr="00516AF4" w:rsidRDefault="00DF7DBA" w:rsidP="00DF7DBA">
      <w:pPr>
        <w:jc w:val="both"/>
        <w:rPr>
          <w:rFonts w:ascii="ヒラギノ角ゴ Pro W3" w:eastAsia="ヒラギノ角ゴ Pro W3" w:hAnsi="ヒラギノ角ゴ Pro W3"/>
          <w:sz w:val="22"/>
          <w:szCs w:val="22"/>
          <w:lang w:eastAsia="ja-JP"/>
        </w:rPr>
      </w:pPr>
    </w:p>
    <w:p w14:paraId="601DF750" w14:textId="78269AC5" w:rsidR="009E5C74" w:rsidRPr="00516AF4" w:rsidRDefault="00516AF4" w:rsidP="009E29F4">
      <w:pPr>
        <w:pStyle w:val="af0"/>
        <w:jc w:val="both"/>
        <w:rPr>
          <w:rFonts w:ascii="Arial" w:eastAsia="ヒラギノ角ゴ Pro W3" w:hAnsi="Arial" w:cs="Arial"/>
          <w:sz w:val="22"/>
          <w:szCs w:val="22"/>
          <w:lang w:eastAsia="ja-JP"/>
        </w:rPr>
      </w:pPr>
      <w:r w:rsidRPr="00FC66E2">
        <w:rPr>
          <w:rFonts w:ascii="Arial" w:eastAsia="ヒラギノ角ゴ Pro W3" w:hAnsi="Arial" w:cs="Arial"/>
          <w:b/>
          <w:bCs/>
          <w:sz w:val="22"/>
          <w:szCs w:val="22"/>
          <w:lang w:eastAsia="ja-JP"/>
        </w:rPr>
        <w:t>フィンランド、イーサルミ、</w:t>
      </w:r>
      <w:r w:rsidRPr="00FC66E2">
        <w:rPr>
          <w:rFonts w:ascii="Arial" w:eastAsia="ヒラギノ角ゴ Pro W3" w:hAnsi="Arial" w:cs="Arial"/>
          <w:b/>
          <w:bCs/>
          <w:sz w:val="22"/>
          <w:szCs w:val="22"/>
          <w:lang w:eastAsia="ja-JP"/>
        </w:rPr>
        <w:t>2023</w:t>
      </w:r>
      <w:r w:rsidRPr="00FC66E2">
        <w:rPr>
          <w:rFonts w:ascii="Arial" w:eastAsia="ヒラギノ角ゴ Pro W3" w:hAnsi="Arial" w:cs="Arial"/>
          <w:b/>
          <w:bCs/>
          <w:sz w:val="22"/>
          <w:szCs w:val="22"/>
          <w:lang w:eastAsia="ja-JP"/>
        </w:rPr>
        <w:t>年</w:t>
      </w:r>
      <w:r w:rsidRPr="00FC66E2">
        <w:rPr>
          <w:rFonts w:ascii="Arial" w:eastAsia="ヒラギノ角ゴ Pro W3" w:hAnsi="Arial" w:cs="Arial"/>
          <w:b/>
          <w:bCs/>
          <w:sz w:val="22"/>
          <w:szCs w:val="22"/>
          <w:lang w:eastAsia="ja-JP"/>
        </w:rPr>
        <w:t>8</w:t>
      </w:r>
      <w:r w:rsidRPr="00FC66E2">
        <w:rPr>
          <w:rFonts w:ascii="Arial" w:eastAsia="ヒラギノ角ゴ Pro W3" w:hAnsi="Arial" w:cs="Arial"/>
          <w:b/>
          <w:bCs/>
          <w:sz w:val="22"/>
          <w:szCs w:val="22"/>
          <w:lang w:eastAsia="ja-JP"/>
        </w:rPr>
        <w:t>月</w:t>
      </w:r>
      <w:r w:rsidRPr="00FC66E2">
        <w:rPr>
          <w:rFonts w:ascii="Arial" w:eastAsia="ヒラギノ角ゴ Pro W3" w:hAnsi="Arial" w:cs="Arial"/>
          <w:b/>
          <w:bCs/>
          <w:sz w:val="22"/>
          <w:szCs w:val="22"/>
          <w:lang w:eastAsia="ja-JP"/>
        </w:rPr>
        <w:t>……</w:t>
      </w:r>
      <w:r w:rsidRPr="00516AF4">
        <w:rPr>
          <w:rFonts w:ascii="Arial" w:eastAsia="ヒラギノ角ゴ Pro W3" w:hAnsi="Arial" w:cs="Arial"/>
          <w:sz w:val="22"/>
          <w:szCs w:val="22"/>
          <w:lang w:eastAsia="ja-JP"/>
        </w:rPr>
        <w:t>プロフェッショナル・スピーカー・ソリューションで世界を牽引する</w:t>
      </w:r>
      <w:proofErr w:type="spellStart"/>
      <w:r w:rsidRPr="00516AF4">
        <w:rPr>
          <w:rFonts w:ascii="Arial" w:eastAsia="ヒラギノ角ゴ Pro W3" w:hAnsi="Arial" w:cs="Arial"/>
          <w:sz w:val="22"/>
          <w:szCs w:val="22"/>
          <w:lang w:eastAsia="ja-JP"/>
        </w:rPr>
        <w:t>Genelec</w:t>
      </w:r>
      <w:proofErr w:type="spellEnd"/>
      <w:r w:rsidRPr="00516AF4">
        <w:rPr>
          <w:rFonts w:ascii="Arial" w:eastAsia="ヒラギノ角ゴ Pro W3" w:hAnsi="Arial" w:cs="Arial"/>
          <w:sz w:val="22"/>
          <w:szCs w:val="22"/>
          <w:lang w:eastAsia="ja-JP"/>
        </w:rPr>
        <w:t>は、カスタマー・ポータルとなる</w:t>
      </w:r>
      <w:r>
        <w:rPr>
          <w:rFonts w:ascii="Arial" w:eastAsia="ヒラギノ角ゴ Pro W3" w:hAnsi="Arial" w:cs="Arial"/>
          <w:sz w:val="22"/>
          <w:szCs w:val="22"/>
          <w:lang w:eastAsia="ja-JP"/>
        </w:rPr>
        <w:fldChar w:fldCharType="begin"/>
      </w:r>
      <w:r>
        <w:rPr>
          <w:rFonts w:ascii="Arial" w:eastAsia="ヒラギノ角ゴ Pro W3" w:hAnsi="Arial" w:cs="Arial"/>
          <w:sz w:val="22"/>
          <w:szCs w:val="22"/>
          <w:lang w:eastAsia="ja-JP"/>
        </w:rPr>
        <w:instrText>HYPERLINK "https://www.genelec.com/mygenelec"</w:instrText>
      </w:r>
      <w:r>
        <w:rPr>
          <w:rFonts w:ascii="Arial" w:eastAsia="ヒラギノ角ゴ Pro W3" w:hAnsi="Arial" w:cs="Arial"/>
          <w:sz w:val="22"/>
          <w:szCs w:val="22"/>
          <w:lang w:eastAsia="ja-JP"/>
        </w:rPr>
      </w:r>
      <w:r>
        <w:rPr>
          <w:rFonts w:ascii="Arial" w:eastAsia="ヒラギノ角ゴ Pro W3" w:hAnsi="Arial" w:cs="Arial"/>
          <w:sz w:val="22"/>
          <w:szCs w:val="22"/>
          <w:lang w:eastAsia="ja-JP"/>
        </w:rPr>
        <w:fldChar w:fldCharType="separate"/>
      </w:r>
      <w:r w:rsidRPr="00516AF4">
        <w:rPr>
          <w:rStyle w:val="a3"/>
          <w:rFonts w:ascii="Arial" w:eastAsia="ヒラギノ角ゴ Pro W3" w:hAnsi="Arial" w:cs="Arial" w:hint="eastAsia"/>
          <w:sz w:val="22"/>
          <w:szCs w:val="22"/>
          <w:lang w:eastAsia="ja-JP"/>
        </w:rPr>
        <w:t>My Genelec</w:t>
      </w:r>
      <w:r>
        <w:rPr>
          <w:rFonts w:ascii="Arial" w:eastAsia="ヒラギノ角ゴ Pro W3" w:hAnsi="Arial" w:cs="Arial"/>
          <w:sz w:val="22"/>
          <w:szCs w:val="22"/>
          <w:lang w:eastAsia="ja-JP"/>
        </w:rPr>
        <w:fldChar w:fldCharType="end"/>
      </w:r>
      <w:r w:rsidRPr="00516AF4">
        <w:rPr>
          <w:rFonts w:ascii="Arial" w:eastAsia="ヒラギノ角ゴ Pro W3" w:hAnsi="Arial" w:cs="Arial"/>
          <w:sz w:val="22"/>
          <w:szCs w:val="22"/>
          <w:lang w:eastAsia="ja-JP"/>
        </w:rPr>
        <w:t>の設立を発表し、顧客体験の向上に取り組むことを改めて表明いたします。この</w:t>
      </w:r>
      <w:r>
        <w:rPr>
          <w:rFonts w:ascii="Arial" w:eastAsia="ヒラギノ角ゴ Pro W3" w:hAnsi="Arial" w:cs="Arial" w:hint="eastAsia"/>
          <w:sz w:val="22"/>
          <w:szCs w:val="22"/>
          <w:lang w:eastAsia="ja-JP"/>
        </w:rPr>
        <w:t>強力</w:t>
      </w:r>
      <w:r w:rsidRPr="00516AF4">
        <w:rPr>
          <w:rFonts w:ascii="Arial" w:eastAsia="ヒラギノ角ゴ Pro W3" w:hAnsi="Arial" w:cs="Arial"/>
          <w:sz w:val="22"/>
          <w:szCs w:val="22"/>
          <w:lang w:eastAsia="ja-JP"/>
        </w:rPr>
        <w:t>な無料オンライン・リソースは、</w:t>
      </w:r>
      <w:proofErr w:type="spellStart"/>
      <w:r w:rsidRPr="00516AF4">
        <w:rPr>
          <w:rFonts w:ascii="Arial" w:eastAsia="ヒラギノ角ゴ Pro W3" w:hAnsi="Arial" w:cs="Arial"/>
          <w:sz w:val="22"/>
          <w:szCs w:val="22"/>
          <w:lang w:eastAsia="ja-JP"/>
        </w:rPr>
        <w:t>Genelec</w:t>
      </w:r>
      <w:proofErr w:type="spellEnd"/>
      <w:r w:rsidRPr="00516AF4">
        <w:rPr>
          <w:rFonts w:ascii="Arial" w:eastAsia="ヒラギノ角ゴ Pro W3" w:hAnsi="Arial" w:cs="Arial"/>
          <w:sz w:val="22"/>
          <w:szCs w:val="22"/>
          <w:lang w:eastAsia="ja-JP"/>
        </w:rPr>
        <w:t>の全製品のサービス、ソフトウェア・ダウンロードなどが統一されたアクセス・ポイントをお客様へ提供するものです。今後、世界中の</w:t>
      </w:r>
      <w:r w:rsidR="00CD072A">
        <w:rPr>
          <w:rFonts w:ascii="Arial" w:eastAsia="ヒラギノ角ゴ Pro W3" w:hAnsi="Arial" w:cs="Arial"/>
          <w:sz w:val="22"/>
          <w:szCs w:val="22"/>
          <w:lang w:eastAsia="ja-JP"/>
        </w:rPr>
        <w:fldChar w:fldCharType="begin"/>
      </w:r>
      <w:r w:rsidR="00CD072A">
        <w:rPr>
          <w:rFonts w:ascii="Arial" w:eastAsia="ヒラギノ角ゴ Pro W3" w:hAnsi="Arial" w:cs="Arial"/>
          <w:sz w:val="22"/>
          <w:szCs w:val="22"/>
          <w:lang w:eastAsia="ja-JP"/>
        </w:rPr>
        <w:instrText>HYPERLINK "https://www.genelec.jp/"</w:instrText>
      </w:r>
      <w:r w:rsidR="00CD072A">
        <w:rPr>
          <w:rFonts w:ascii="Arial" w:eastAsia="ヒラギノ角ゴ Pro W3" w:hAnsi="Arial" w:cs="Arial"/>
          <w:sz w:val="22"/>
          <w:szCs w:val="22"/>
          <w:lang w:eastAsia="ja-JP"/>
        </w:rPr>
      </w:r>
      <w:r w:rsidR="00CD072A">
        <w:rPr>
          <w:rFonts w:ascii="Arial" w:eastAsia="ヒラギノ角ゴ Pro W3" w:hAnsi="Arial" w:cs="Arial"/>
          <w:sz w:val="22"/>
          <w:szCs w:val="22"/>
          <w:lang w:eastAsia="ja-JP"/>
        </w:rPr>
        <w:fldChar w:fldCharType="separate"/>
      </w:r>
      <w:r w:rsidRPr="00CD072A">
        <w:rPr>
          <w:rStyle w:val="a3"/>
          <w:rFonts w:ascii="Arial" w:eastAsia="ヒラギノ角ゴ Pro W3" w:hAnsi="Arial" w:cs="Arial" w:hint="eastAsia"/>
          <w:sz w:val="22"/>
          <w:szCs w:val="22"/>
          <w:lang w:eastAsia="ja-JP"/>
        </w:rPr>
        <w:t>Genelec</w:t>
      </w:r>
      <w:r w:rsidR="00CD072A">
        <w:rPr>
          <w:rFonts w:ascii="Arial" w:eastAsia="ヒラギノ角ゴ Pro W3" w:hAnsi="Arial" w:cs="Arial"/>
          <w:sz w:val="22"/>
          <w:szCs w:val="22"/>
          <w:lang w:eastAsia="ja-JP"/>
        </w:rPr>
        <w:fldChar w:fldCharType="end"/>
      </w:r>
      <w:r w:rsidRPr="00516AF4">
        <w:rPr>
          <w:rFonts w:ascii="Arial" w:eastAsia="ヒラギノ角ゴ Pro W3" w:hAnsi="Arial" w:cs="Arial"/>
          <w:sz w:val="22"/>
          <w:szCs w:val="22"/>
          <w:lang w:eastAsia="ja-JP"/>
        </w:rPr>
        <w:t>ユーザーのための包括的なコミュニティとナレッジ・ベースとして発展して行く予定です。</w:t>
      </w:r>
    </w:p>
    <w:p w14:paraId="35E6BD88" w14:textId="77777777" w:rsidR="00516AF4" w:rsidRPr="00516AF4" w:rsidRDefault="00516AF4" w:rsidP="009E29F4">
      <w:pPr>
        <w:pStyle w:val="af0"/>
        <w:jc w:val="both"/>
        <w:rPr>
          <w:rFonts w:ascii="Arial" w:eastAsia="ヒラギノ角ゴ Pro W3" w:hAnsi="Arial" w:cs="Arial"/>
          <w:sz w:val="22"/>
          <w:szCs w:val="22"/>
          <w:lang w:eastAsia="ja-JP"/>
        </w:rPr>
      </w:pPr>
    </w:p>
    <w:p w14:paraId="6411D861" w14:textId="67D520AB" w:rsidR="00FA4EFD" w:rsidRPr="00516AF4" w:rsidRDefault="00516AF4" w:rsidP="009E29F4">
      <w:pPr>
        <w:pStyle w:val="af0"/>
        <w:jc w:val="both"/>
        <w:rPr>
          <w:rFonts w:ascii="Arial" w:eastAsia="ヒラギノ角ゴ Pro W3" w:hAnsi="Arial" w:cs="Arial"/>
          <w:color w:val="000000"/>
          <w:sz w:val="22"/>
          <w:szCs w:val="22"/>
          <w:lang w:eastAsia="ja-JP"/>
        </w:rPr>
      </w:pPr>
      <w:r w:rsidRPr="00516AF4">
        <w:rPr>
          <w:rFonts w:ascii="Arial" w:eastAsia="ヒラギノ角ゴ Pro W3" w:hAnsi="Arial" w:cs="Arial"/>
          <w:color w:val="000000"/>
          <w:sz w:val="22"/>
          <w:szCs w:val="22"/>
          <w:lang w:eastAsia="ja-JP"/>
        </w:rPr>
        <w:t>新しい</w:t>
      </w:r>
      <w:r w:rsidRPr="00516AF4">
        <w:rPr>
          <w:rFonts w:ascii="Arial" w:eastAsia="ヒラギノ角ゴ Pro W3" w:hAnsi="Arial" w:cs="Arial"/>
          <w:color w:val="000000"/>
          <w:sz w:val="22"/>
          <w:szCs w:val="22"/>
          <w:lang w:eastAsia="ja-JP"/>
        </w:rPr>
        <w:t xml:space="preserve">My </w:t>
      </w:r>
      <w:proofErr w:type="spellStart"/>
      <w:r w:rsidRPr="00516AF4">
        <w:rPr>
          <w:rFonts w:ascii="Arial" w:eastAsia="ヒラギノ角ゴ Pro W3" w:hAnsi="Arial" w:cs="Arial"/>
          <w:color w:val="000000"/>
          <w:sz w:val="22"/>
          <w:szCs w:val="22"/>
          <w:lang w:eastAsia="ja-JP"/>
        </w:rPr>
        <w:t>Genelec</w:t>
      </w:r>
      <w:proofErr w:type="spellEnd"/>
      <w:r w:rsidRPr="00516AF4">
        <w:rPr>
          <w:rFonts w:ascii="Arial" w:eastAsia="ヒラギノ角ゴ Pro W3" w:hAnsi="Arial" w:cs="Arial"/>
          <w:color w:val="000000"/>
          <w:sz w:val="22"/>
          <w:szCs w:val="22"/>
          <w:lang w:eastAsia="ja-JP"/>
        </w:rPr>
        <w:t>ポータルは現在、ハードウェアとソフトウェアの両方を含む全ての</w:t>
      </w:r>
      <w:proofErr w:type="spellStart"/>
      <w:r w:rsidRPr="00516AF4">
        <w:rPr>
          <w:rFonts w:ascii="Arial" w:eastAsia="ヒラギノ角ゴ Pro W3" w:hAnsi="Arial" w:cs="Arial"/>
          <w:color w:val="000000"/>
          <w:sz w:val="22"/>
          <w:szCs w:val="22"/>
          <w:lang w:eastAsia="ja-JP"/>
        </w:rPr>
        <w:t>Genelec</w:t>
      </w:r>
      <w:proofErr w:type="spellEnd"/>
      <w:r w:rsidRPr="00516AF4">
        <w:rPr>
          <w:rFonts w:ascii="Arial" w:eastAsia="ヒラギノ角ゴ Pro W3" w:hAnsi="Arial" w:cs="Arial"/>
          <w:color w:val="000000"/>
          <w:sz w:val="22"/>
          <w:szCs w:val="22"/>
          <w:lang w:eastAsia="ja-JP"/>
        </w:rPr>
        <w:t>サービスにおける製品登録を</w:t>
      </w:r>
      <w:r>
        <w:rPr>
          <w:rFonts w:ascii="Arial" w:eastAsia="ヒラギノ角ゴ Pro W3" w:hAnsi="Arial" w:cs="Arial" w:hint="eastAsia"/>
          <w:color w:val="000000"/>
          <w:sz w:val="22"/>
          <w:szCs w:val="22"/>
          <w:lang w:eastAsia="ja-JP"/>
        </w:rPr>
        <w:t>便利に</w:t>
      </w:r>
      <w:r w:rsidRPr="00516AF4">
        <w:rPr>
          <w:rFonts w:ascii="Arial" w:eastAsia="ヒラギノ角ゴ Pro W3" w:hAnsi="Arial" w:cs="Arial"/>
          <w:color w:val="000000"/>
          <w:sz w:val="22"/>
          <w:szCs w:val="22"/>
          <w:lang w:eastAsia="ja-JP"/>
        </w:rPr>
        <w:t>行うことができるほか、個人的な製品情報や製品</w:t>
      </w:r>
      <w:r>
        <w:rPr>
          <w:rFonts w:ascii="Arial" w:eastAsia="ヒラギノ角ゴ Pro W3" w:hAnsi="Arial" w:cs="Arial" w:hint="eastAsia"/>
          <w:color w:val="000000"/>
          <w:sz w:val="22"/>
          <w:szCs w:val="22"/>
          <w:lang w:eastAsia="ja-JP"/>
        </w:rPr>
        <w:t>の</w:t>
      </w:r>
      <w:r w:rsidRPr="00516AF4">
        <w:rPr>
          <w:rFonts w:ascii="Arial" w:eastAsia="ヒラギノ角ゴ Pro W3" w:hAnsi="Arial" w:cs="Arial"/>
          <w:color w:val="000000"/>
          <w:sz w:val="22"/>
          <w:szCs w:val="22"/>
          <w:lang w:eastAsia="ja-JP"/>
        </w:rPr>
        <w:t>使用場所</w:t>
      </w:r>
      <w:r>
        <w:rPr>
          <w:rFonts w:ascii="Arial" w:eastAsia="ヒラギノ角ゴ Pro W3" w:hAnsi="Arial" w:cs="Arial" w:hint="eastAsia"/>
          <w:color w:val="000000"/>
          <w:sz w:val="22"/>
          <w:szCs w:val="22"/>
          <w:lang w:eastAsia="ja-JP"/>
        </w:rPr>
        <w:t>、さらには使用している</w:t>
      </w:r>
      <w:r w:rsidRPr="00516AF4">
        <w:rPr>
          <w:rFonts w:ascii="Arial" w:eastAsia="ヒラギノ角ゴ Pro W3" w:hAnsi="Arial" w:cs="Arial"/>
          <w:color w:val="000000"/>
          <w:sz w:val="22"/>
          <w:szCs w:val="22"/>
          <w:lang w:eastAsia="ja-JP"/>
        </w:rPr>
        <w:t>部屋ごとに整理する</w:t>
      </w:r>
      <w:r>
        <w:rPr>
          <w:rFonts w:ascii="Arial" w:eastAsia="ヒラギノ角ゴ Pro W3" w:hAnsi="Arial" w:cs="Arial" w:hint="eastAsia"/>
          <w:color w:val="000000"/>
          <w:sz w:val="22"/>
          <w:szCs w:val="22"/>
          <w:lang w:eastAsia="ja-JP"/>
        </w:rPr>
        <w:t>機能</w:t>
      </w:r>
      <w:r w:rsidRPr="00516AF4">
        <w:rPr>
          <w:rFonts w:ascii="Arial" w:eastAsia="ヒラギノ角ゴ Pro W3" w:hAnsi="Arial" w:cs="Arial"/>
          <w:color w:val="000000"/>
          <w:sz w:val="22"/>
          <w:szCs w:val="22"/>
          <w:lang w:eastAsia="ja-JP"/>
        </w:rPr>
        <w:t>、サブスクリプションの詳細、エキスパートによるサポート、ダウンロード、各種マニュアルへのアクセスを可能とします。</w:t>
      </w:r>
      <w:r w:rsidRPr="00516AF4">
        <w:rPr>
          <w:rFonts w:ascii="Arial" w:eastAsia="ヒラギノ角ゴ Pro W3" w:hAnsi="Arial" w:cs="Arial"/>
          <w:color w:val="000000"/>
          <w:sz w:val="22"/>
          <w:szCs w:val="22"/>
          <w:lang w:eastAsia="ja-JP"/>
        </w:rPr>
        <w:t xml:space="preserve">My </w:t>
      </w:r>
      <w:proofErr w:type="spellStart"/>
      <w:r w:rsidRPr="00516AF4">
        <w:rPr>
          <w:rFonts w:ascii="Arial" w:eastAsia="ヒラギノ角ゴ Pro W3" w:hAnsi="Arial" w:cs="Arial"/>
          <w:color w:val="000000"/>
          <w:sz w:val="22"/>
          <w:szCs w:val="22"/>
          <w:lang w:eastAsia="ja-JP"/>
        </w:rPr>
        <w:t>Genelec</w:t>
      </w:r>
      <w:proofErr w:type="spellEnd"/>
      <w:r w:rsidRPr="00516AF4">
        <w:rPr>
          <w:rFonts w:ascii="Arial" w:eastAsia="ヒラギノ角ゴ Pro W3" w:hAnsi="Arial" w:cs="Arial"/>
          <w:color w:val="000000"/>
          <w:sz w:val="22"/>
          <w:szCs w:val="22"/>
          <w:lang w:eastAsia="ja-JP"/>
        </w:rPr>
        <w:t>ポータルを使用して製品を登録することで、お客様は</w:t>
      </w:r>
      <w:proofErr w:type="spellStart"/>
      <w:r w:rsidRPr="00516AF4">
        <w:rPr>
          <w:rFonts w:ascii="Arial" w:eastAsia="ヒラギノ角ゴ Pro W3" w:hAnsi="Arial" w:cs="Arial"/>
          <w:color w:val="000000"/>
          <w:sz w:val="22"/>
          <w:szCs w:val="22"/>
          <w:lang w:eastAsia="ja-JP"/>
        </w:rPr>
        <w:t>Genelec</w:t>
      </w:r>
      <w:proofErr w:type="spellEnd"/>
      <w:r w:rsidRPr="00516AF4">
        <w:rPr>
          <w:rFonts w:ascii="Arial" w:eastAsia="ヒラギノ角ゴ Pro W3" w:hAnsi="Arial" w:cs="Arial"/>
          <w:color w:val="000000"/>
          <w:sz w:val="22"/>
          <w:szCs w:val="22"/>
          <w:lang w:eastAsia="ja-JP"/>
        </w:rPr>
        <w:t>が現在提供している</w:t>
      </w:r>
      <w:r w:rsidR="00CD072A">
        <w:rPr>
          <w:rFonts w:ascii="Arial" w:eastAsia="ヒラギノ角ゴ Pro W3" w:hAnsi="Arial" w:cs="Arial"/>
          <w:color w:val="000000"/>
          <w:sz w:val="22"/>
          <w:szCs w:val="22"/>
          <w:lang w:eastAsia="ja-JP"/>
        </w:rPr>
        <w:fldChar w:fldCharType="begin"/>
      </w:r>
      <w:r w:rsidR="00CD072A">
        <w:rPr>
          <w:rFonts w:ascii="Arial" w:eastAsia="ヒラギノ角ゴ Pro W3" w:hAnsi="Arial" w:cs="Arial"/>
          <w:color w:val="000000"/>
          <w:sz w:val="22"/>
          <w:szCs w:val="22"/>
          <w:lang w:eastAsia="ja-JP"/>
        </w:rPr>
        <w:instrText>HYPERLINK "https://www.genelec.jp/product-warranty-lifetime/"</w:instrText>
      </w:r>
      <w:r w:rsidR="00CD072A">
        <w:rPr>
          <w:rFonts w:ascii="Arial" w:eastAsia="ヒラギノ角ゴ Pro W3" w:hAnsi="Arial" w:cs="Arial"/>
          <w:color w:val="000000"/>
          <w:sz w:val="22"/>
          <w:szCs w:val="22"/>
          <w:lang w:eastAsia="ja-JP"/>
        </w:rPr>
      </w:r>
      <w:r w:rsidR="00CD072A">
        <w:rPr>
          <w:rFonts w:ascii="Arial" w:eastAsia="ヒラギノ角ゴ Pro W3" w:hAnsi="Arial" w:cs="Arial"/>
          <w:color w:val="000000"/>
          <w:sz w:val="22"/>
          <w:szCs w:val="22"/>
          <w:lang w:eastAsia="ja-JP"/>
        </w:rPr>
        <w:fldChar w:fldCharType="separate"/>
      </w:r>
      <w:r w:rsidRPr="00CD072A">
        <w:rPr>
          <w:rStyle w:val="a3"/>
          <w:rFonts w:ascii="Arial" w:eastAsia="ヒラギノ角ゴ Pro W3" w:hAnsi="Arial" w:cs="Arial" w:hint="eastAsia"/>
          <w:sz w:val="22"/>
          <w:szCs w:val="22"/>
          <w:lang w:eastAsia="ja-JP"/>
        </w:rPr>
        <w:t>5</w:t>
      </w:r>
      <w:r w:rsidRPr="00CD072A">
        <w:rPr>
          <w:rStyle w:val="a3"/>
          <w:rFonts w:ascii="Arial" w:eastAsia="ヒラギノ角ゴ Pro W3" w:hAnsi="Arial" w:cs="Arial" w:hint="eastAsia"/>
          <w:sz w:val="22"/>
          <w:szCs w:val="22"/>
          <w:lang w:eastAsia="ja-JP"/>
        </w:rPr>
        <w:t>年間の製品保証</w:t>
      </w:r>
      <w:r w:rsidR="00CD072A">
        <w:rPr>
          <w:rFonts w:ascii="Arial" w:eastAsia="ヒラギノ角ゴ Pro W3" w:hAnsi="Arial" w:cs="Arial"/>
          <w:color w:val="000000"/>
          <w:sz w:val="22"/>
          <w:szCs w:val="22"/>
          <w:lang w:eastAsia="ja-JP"/>
        </w:rPr>
        <w:fldChar w:fldCharType="end"/>
      </w:r>
      <w:r w:rsidRPr="00516AF4">
        <w:rPr>
          <w:rFonts w:ascii="Arial" w:eastAsia="ヒラギノ角ゴ Pro W3" w:hAnsi="Arial" w:cs="Arial"/>
          <w:color w:val="000000"/>
          <w:sz w:val="22"/>
          <w:szCs w:val="22"/>
          <w:lang w:eastAsia="ja-JP"/>
        </w:rPr>
        <w:t>も受けることができます</w:t>
      </w:r>
    </w:p>
    <w:p w14:paraId="5AFFBFA8" w14:textId="77777777" w:rsidR="00516AF4" w:rsidRPr="00516AF4" w:rsidRDefault="00516AF4" w:rsidP="009E29F4">
      <w:pPr>
        <w:pStyle w:val="af0"/>
        <w:jc w:val="both"/>
        <w:rPr>
          <w:rFonts w:ascii="Arial" w:eastAsia="ヒラギノ角ゴ Pro W3" w:hAnsi="Arial" w:cs="Arial"/>
          <w:color w:val="000000"/>
          <w:sz w:val="22"/>
          <w:szCs w:val="22"/>
          <w:lang w:eastAsia="ja-JP"/>
        </w:rPr>
      </w:pPr>
    </w:p>
    <w:p w14:paraId="71C7A0E5" w14:textId="1A789E03" w:rsidR="00966AC5" w:rsidRPr="00516AF4" w:rsidRDefault="00516AF4" w:rsidP="009E29F4">
      <w:pPr>
        <w:pStyle w:val="af0"/>
        <w:jc w:val="both"/>
        <w:rPr>
          <w:rFonts w:ascii="Arial" w:eastAsia="ヒラギノ角ゴ Pro W3" w:hAnsi="Arial" w:cs="Arial"/>
          <w:color w:val="000000"/>
          <w:sz w:val="22"/>
          <w:szCs w:val="22"/>
          <w:lang w:eastAsia="ja-JP"/>
        </w:rPr>
      </w:pPr>
      <w:r w:rsidRPr="00516AF4">
        <w:rPr>
          <w:rFonts w:ascii="Arial" w:eastAsia="ヒラギノ角ゴ Pro W3" w:hAnsi="Arial" w:cs="Arial"/>
          <w:color w:val="000000"/>
          <w:sz w:val="22"/>
          <w:szCs w:val="22"/>
          <w:lang w:eastAsia="ja-JP"/>
        </w:rPr>
        <w:t xml:space="preserve">My </w:t>
      </w:r>
      <w:proofErr w:type="spellStart"/>
      <w:r w:rsidRPr="00516AF4">
        <w:rPr>
          <w:rFonts w:ascii="Arial" w:eastAsia="ヒラギノ角ゴ Pro W3" w:hAnsi="Arial" w:cs="Arial"/>
          <w:color w:val="000000"/>
          <w:sz w:val="22"/>
          <w:szCs w:val="22"/>
          <w:lang w:eastAsia="ja-JP"/>
        </w:rPr>
        <w:t>Genelec</w:t>
      </w:r>
      <w:proofErr w:type="spellEnd"/>
      <w:r w:rsidRPr="00516AF4">
        <w:rPr>
          <w:rFonts w:ascii="Arial" w:eastAsia="ヒラギノ角ゴ Pro W3" w:hAnsi="Arial" w:cs="Arial"/>
          <w:color w:val="000000"/>
          <w:sz w:val="22"/>
          <w:szCs w:val="22"/>
          <w:lang w:eastAsia="ja-JP"/>
        </w:rPr>
        <w:t>アカウントを作成すると、お客様は今後、</w:t>
      </w:r>
      <w:r w:rsidR="00CD072A">
        <w:rPr>
          <w:rFonts w:ascii="Arial" w:eastAsia="ヒラギノ角ゴ Pro W3" w:hAnsi="Arial" w:cs="Arial"/>
          <w:color w:val="000000"/>
          <w:sz w:val="22"/>
          <w:szCs w:val="22"/>
          <w:lang w:eastAsia="ja-JP"/>
        </w:rPr>
        <w:fldChar w:fldCharType="begin"/>
      </w:r>
      <w:r w:rsidR="00CD072A">
        <w:rPr>
          <w:rFonts w:ascii="Arial" w:eastAsia="ヒラギノ角ゴ Pro W3" w:hAnsi="Arial" w:cs="Arial"/>
          <w:color w:val="000000"/>
          <w:sz w:val="22"/>
          <w:szCs w:val="22"/>
          <w:lang w:eastAsia="ja-JP"/>
        </w:rPr>
        <w:instrText>HYPERLINK "https://www.genelec.jp/glm/glm-grade/"</w:instrText>
      </w:r>
      <w:r w:rsidR="00CD072A">
        <w:rPr>
          <w:rFonts w:ascii="Arial" w:eastAsia="ヒラギノ角ゴ Pro W3" w:hAnsi="Arial" w:cs="Arial"/>
          <w:color w:val="000000"/>
          <w:sz w:val="22"/>
          <w:szCs w:val="22"/>
          <w:lang w:eastAsia="ja-JP"/>
        </w:rPr>
      </w:r>
      <w:r w:rsidR="00CD072A">
        <w:rPr>
          <w:rFonts w:ascii="Arial" w:eastAsia="ヒラギノ角ゴ Pro W3" w:hAnsi="Arial" w:cs="Arial"/>
          <w:color w:val="000000"/>
          <w:sz w:val="22"/>
          <w:szCs w:val="22"/>
          <w:lang w:eastAsia="ja-JP"/>
        </w:rPr>
        <w:fldChar w:fldCharType="separate"/>
      </w:r>
      <w:r w:rsidRPr="00CD072A">
        <w:rPr>
          <w:rStyle w:val="a3"/>
          <w:rFonts w:ascii="Arial" w:eastAsia="ヒラギノ角ゴ Pro W3" w:hAnsi="Arial" w:cs="Arial" w:hint="eastAsia"/>
          <w:sz w:val="22"/>
          <w:szCs w:val="22"/>
          <w:lang w:eastAsia="ja-JP"/>
        </w:rPr>
        <w:t>GRADE</w:t>
      </w:r>
      <w:r w:rsidRPr="00CD072A">
        <w:rPr>
          <w:rStyle w:val="a3"/>
          <w:rFonts w:ascii="Arial" w:eastAsia="ヒラギノ角ゴ Pro W3" w:hAnsi="Arial" w:cs="Arial" w:hint="eastAsia"/>
          <w:sz w:val="22"/>
          <w:szCs w:val="22"/>
          <w:lang w:eastAsia="ja-JP"/>
        </w:rPr>
        <w:t>レポート</w:t>
      </w:r>
      <w:r w:rsidR="00CD072A">
        <w:rPr>
          <w:rFonts w:ascii="Arial" w:eastAsia="ヒラギノ角ゴ Pro W3" w:hAnsi="Arial" w:cs="Arial"/>
          <w:color w:val="000000"/>
          <w:sz w:val="22"/>
          <w:szCs w:val="22"/>
          <w:lang w:eastAsia="ja-JP"/>
        </w:rPr>
        <w:fldChar w:fldCharType="end"/>
      </w:r>
      <w:r w:rsidRPr="00516AF4">
        <w:rPr>
          <w:rFonts w:ascii="Arial" w:eastAsia="ヒラギノ角ゴ Pro W3" w:hAnsi="Arial" w:cs="Arial"/>
          <w:color w:val="000000"/>
          <w:sz w:val="22"/>
          <w:szCs w:val="22"/>
          <w:lang w:eastAsia="ja-JP"/>
        </w:rPr>
        <w:t>、オファー、アップデート、</w:t>
      </w:r>
      <w:r w:rsidR="00D50CF1">
        <w:rPr>
          <w:rFonts w:ascii="Arial" w:eastAsia="ヒラギノ角ゴ Pro W3" w:hAnsi="Arial" w:cs="Arial" w:hint="eastAsia"/>
          <w:color w:val="000000"/>
          <w:sz w:val="22"/>
          <w:szCs w:val="22"/>
          <w:lang w:eastAsia="ja-JP"/>
        </w:rPr>
        <w:t>お客様に合わせた</w:t>
      </w:r>
      <w:r w:rsidRPr="00516AF4">
        <w:rPr>
          <w:rFonts w:ascii="Arial" w:eastAsia="ヒラギノ角ゴ Pro W3" w:hAnsi="Arial" w:cs="Arial"/>
          <w:color w:val="000000"/>
          <w:sz w:val="22"/>
          <w:szCs w:val="22"/>
          <w:lang w:eastAsia="ja-JP"/>
        </w:rPr>
        <w:t>ニュースレター、イベントの詳細、ディスカッション・グループなど、ますます充実するコミュニティ機能へアクセスできるようになり、そこで他の</w:t>
      </w:r>
      <w:proofErr w:type="spellStart"/>
      <w:r w:rsidRPr="00516AF4">
        <w:rPr>
          <w:rFonts w:ascii="Arial" w:eastAsia="ヒラギノ角ゴ Pro W3" w:hAnsi="Arial" w:cs="Arial"/>
          <w:color w:val="000000"/>
          <w:sz w:val="22"/>
          <w:szCs w:val="22"/>
          <w:lang w:eastAsia="ja-JP"/>
        </w:rPr>
        <w:t>Genelec</w:t>
      </w:r>
      <w:proofErr w:type="spellEnd"/>
      <w:r w:rsidRPr="00516AF4">
        <w:rPr>
          <w:rFonts w:ascii="Arial" w:eastAsia="ヒラギノ角ゴ Pro W3" w:hAnsi="Arial" w:cs="Arial"/>
          <w:color w:val="000000"/>
          <w:sz w:val="22"/>
          <w:szCs w:val="22"/>
          <w:lang w:eastAsia="ja-JP"/>
        </w:rPr>
        <w:t>ファンと知識、情報、経験を共有することが可能となります。</w:t>
      </w:r>
      <w:proofErr w:type="spellStart"/>
      <w:r w:rsidRPr="00516AF4">
        <w:rPr>
          <w:rFonts w:ascii="Arial" w:eastAsia="ヒラギノ角ゴ Pro W3" w:hAnsi="Arial" w:cs="Arial"/>
          <w:color w:val="000000"/>
          <w:sz w:val="22"/>
          <w:szCs w:val="22"/>
          <w:lang w:eastAsia="ja-JP"/>
        </w:rPr>
        <w:t>Genelec</w:t>
      </w:r>
      <w:proofErr w:type="spellEnd"/>
      <w:r w:rsidRPr="00516AF4">
        <w:rPr>
          <w:rFonts w:ascii="Arial" w:eastAsia="ヒラギノ角ゴ Pro W3" w:hAnsi="Arial" w:cs="Arial"/>
          <w:color w:val="000000"/>
          <w:sz w:val="22"/>
          <w:szCs w:val="22"/>
          <w:lang w:eastAsia="ja-JP"/>
        </w:rPr>
        <w:t>はこの</w:t>
      </w:r>
      <w:r w:rsidRPr="00516AF4">
        <w:rPr>
          <w:rFonts w:ascii="Arial" w:eastAsia="ヒラギノ角ゴ Pro W3" w:hAnsi="Arial" w:cs="Arial"/>
          <w:color w:val="000000"/>
          <w:sz w:val="22"/>
          <w:szCs w:val="22"/>
          <w:lang w:eastAsia="ja-JP"/>
        </w:rPr>
        <w:t xml:space="preserve">My </w:t>
      </w:r>
      <w:proofErr w:type="spellStart"/>
      <w:r w:rsidRPr="00516AF4">
        <w:rPr>
          <w:rFonts w:ascii="Arial" w:eastAsia="ヒラギノ角ゴ Pro W3" w:hAnsi="Arial" w:cs="Arial"/>
          <w:color w:val="000000"/>
          <w:sz w:val="22"/>
          <w:szCs w:val="22"/>
          <w:lang w:eastAsia="ja-JP"/>
        </w:rPr>
        <w:t>Genelec</w:t>
      </w:r>
      <w:proofErr w:type="spellEnd"/>
      <w:r w:rsidRPr="00516AF4">
        <w:rPr>
          <w:rFonts w:ascii="Arial" w:eastAsia="ヒラギノ角ゴ Pro W3" w:hAnsi="Arial" w:cs="Arial"/>
          <w:color w:val="000000"/>
          <w:sz w:val="22"/>
          <w:szCs w:val="22"/>
          <w:lang w:eastAsia="ja-JP"/>
        </w:rPr>
        <w:t>ポータル</w:t>
      </w:r>
      <w:r w:rsidR="00D50CF1">
        <w:rPr>
          <w:rFonts w:ascii="Arial" w:eastAsia="ヒラギノ角ゴ Pro W3" w:hAnsi="Arial" w:cs="Arial" w:hint="eastAsia"/>
          <w:color w:val="000000"/>
          <w:sz w:val="22"/>
          <w:szCs w:val="22"/>
          <w:lang w:eastAsia="ja-JP"/>
        </w:rPr>
        <w:t>の利用を促進す</w:t>
      </w:r>
      <w:r w:rsidR="00FC66E2">
        <w:rPr>
          <w:rFonts w:ascii="Arial" w:eastAsia="ヒラギノ角ゴ Pro W3" w:hAnsi="Arial" w:cs="Arial" w:hint="eastAsia"/>
          <w:color w:val="000000"/>
          <w:sz w:val="22"/>
          <w:szCs w:val="22"/>
          <w:lang w:eastAsia="ja-JP"/>
        </w:rPr>
        <w:t>る</w:t>
      </w:r>
      <w:r w:rsidR="00D50CF1">
        <w:rPr>
          <w:rFonts w:ascii="Arial" w:eastAsia="ヒラギノ角ゴ Pro W3" w:hAnsi="Arial" w:cs="Arial" w:hint="eastAsia"/>
          <w:color w:val="000000"/>
          <w:sz w:val="22"/>
          <w:szCs w:val="22"/>
          <w:lang w:eastAsia="ja-JP"/>
        </w:rPr>
        <w:t>た</w:t>
      </w:r>
      <w:r w:rsidR="00FC66E2">
        <w:rPr>
          <w:rFonts w:ascii="Arial" w:eastAsia="ヒラギノ角ゴ Pro W3" w:hAnsi="Arial" w:cs="Arial" w:hint="eastAsia"/>
          <w:color w:val="000000"/>
          <w:sz w:val="22"/>
          <w:szCs w:val="22"/>
          <w:lang w:eastAsia="ja-JP"/>
        </w:rPr>
        <w:t>め、</w:t>
      </w:r>
      <w:r w:rsidRPr="00516AF4">
        <w:rPr>
          <w:rFonts w:ascii="Arial" w:eastAsia="ヒラギノ角ゴ Pro W3" w:hAnsi="Arial" w:cs="Arial"/>
          <w:color w:val="000000"/>
          <w:sz w:val="22"/>
          <w:szCs w:val="22"/>
          <w:lang w:eastAsia="ja-JP"/>
        </w:rPr>
        <w:t>新しい資料やコンテンツを</w:t>
      </w:r>
      <w:r w:rsidR="00D50CF1">
        <w:rPr>
          <w:rFonts w:ascii="Arial" w:eastAsia="ヒラギノ角ゴ Pro W3" w:hAnsi="Arial" w:cs="Arial" w:hint="eastAsia"/>
          <w:color w:val="000000"/>
          <w:sz w:val="22"/>
          <w:szCs w:val="22"/>
          <w:lang w:eastAsia="ja-JP"/>
        </w:rPr>
        <w:t>継続的に更新し、全てお客様</w:t>
      </w:r>
      <w:r w:rsidR="00FC66E2">
        <w:rPr>
          <w:rFonts w:ascii="Arial" w:eastAsia="ヒラギノ角ゴ Pro W3" w:hAnsi="Arial" w:cs="Arial" w:hint="eastAsia"/>
          <w:color w:val="000000"/>
          <w:sz w:val="22"/>
          <w:szCs w:val="22"/>
          <w:lang w:eastAsia="ja-JP"/>
        </w:rPr>
        <w:t>に</w:t>
      </w:r>
      <w:r w:rsidR="00D50CF1">
        <w:rPr>
          <w:rFonts w:ascii="Arial" w:eastAsia="ヒラギノ角ゴ Pro W3" w:hAnsi="Arial" w:cs="Arial" w:hint="eastAsia"/>
          <w:color w:val="000000"/>
          <w:sz w:val="22"/>
          <w:szCs w:val="22"/>
          <w:lang w:eastAsia="ja-JP"/>
        </w:rPr>
        <w:t>関連性の高いリソース群を、簡単に操作できる形式で提供します。鍵となるのは</w:t>
      </w:r>
      <w:r w:rsidR="00D50CF1" w:rsidRPr="00516AF4">
        <w:rPr>
          <w:rFonts w:ascii="Arial" w:eastAsia="ヒラギノ角ゴ Pro W3" w:hAnsi="Arial" w:cs="Arial"/>
          <w:color w:val="000000"/>
          <w:sz w:val="22"/>
          <w:szCs w:val="22"/>
          <w:lang w:eastAsia="ja-JP"/>
        </w:rPr>
        <w:t>アクセシビリティと包括性</w:t>
      </w:r>
      <w:r w:rsidR="00D50CF1">
        <w:rPr>
          <w:rFonts w:ascii="Arial" w:eastAsia="ヒラギノ角ゴ Pro W3" w:hAnsi="Arial" w:cs="Arial" w:hint="eastAsia"/>
          <w:color w:val="000000"/>
          <w:sz w:val="22"/>
          <w:szCs w:val="22"/>
          <w:lang w:eastAsia="ja-JP"/>
        </w:rPr>
        <w:t>で、</w:t>
      </w:r>
      <w:r w:rsidRPr="00516AF4">
        <w:rPr>
          <w:rFonts w:ascii="Arial" w:eastAsia="ヒラギノ角ゴ Pro W3" w:hAnsi="Arial" w:cs="Arial" w:hint="eastAsia"/>
          <w:color w:val="000000"/>
          <w:sz w:val="22"/>
          <w:szCs w:val="22"/>
          <w:lang w:eastAsia="ja-JP"/>
        </w:rPr>
        <w:t>お</w:t>
      </w:r>
      <w:r w:rsidRPr="00516AF4">
        <w:rPr>
          <w:rFonts w:ascii="Arial" w:eastAsia="ヒラギノ角ゴ Pro W3" w:hAnsi="Arial" w:cs="Arial"/>
          <w:color w:val="000000"/>
          <w:sz w:val="22"/>
          <w:szCs w:val="22"/>
          <w:lang w:eastAsia="ja-JP"/>
        </w:rPr>
        <w:t>客様の知識レベルに関係なく、対話</w:t>
      </w:r>
      <w:r w:rsidR="00D50CF1">
        <w:rPr>
          <w:rFonts w:ascii="Arial" w:eastAsia="ヒラギノ角ゴ Pro W3" w:hAnsi="Arial" w:cs="Arial" w:hint="eastAsia"/>
          <w:color w:val="000000"/>
          <w:sz w:val="22"/>
          <w:szCs w:val="22"/>
          <w:lang w:eastAsia="ja-JP"/>
        </w:rPr>
        <w:t>と</w:t>
      </w:r>
      <w:r w:rsidRPr="00516AF4">
        <w:rPr>
          <w:rFonts w:ascii="Arial" w:eastAsia="ヒラギノ角ゴ Pro W3" w:hAnsi="Arial" w:cs="Arial"/>
          <w:color w:val="000000"/>
          <w:sz w:val="22"/>
          <w:szCs w:val="22"/>
          <w:lang w:eastAsia="ja-JP"/>
        </w:rPr>
        <w:t>交流</w:t>
      </w:r>
      <w:r w:rsidR="00D50CF1">
        <w:rPr>
          <w:rFonts w:ascii="Arial" w:eastAsia="ヒラギノ角ゴ Pro W3" w:hAnsi="Arial" w:cs="Arial" w:hint="eastAsia"/>
          <w:color w:val="000000"/>
          <w:sz w:val="22"/>
          <w:szCs w:val="22"/>
          <w:lang w:eastAsia="ja-JP"/>
        </w:rPr>
        <w:t>を</w:t>
      </w:r>
      <w:r w:rsidRPr="00516AF4">
        <w:rPr>
          <w:rFonts w:ascii="Arial" w:eastAsia="ヒラギノ角ゴ Pro W3" w:hAnsi="Arial" w:cs="Arial"/>
          <w:color w:val="000000"/>
          <w:sz w:val="22"/>
          <w:szCs w:val="22"/>
          <w:lang w:eastAsia="ja-JP"/>
        </w:rPr>
        <w:t>容易</w:t>
      </w:r>
      <w:r w:rsidR="00D50CF1">
        <w:rPr>
          <w:rFonts w:ascii="Arial" w:eastAsia="ヒラギノ角ゴ Pro W3" w:hAnsi="Arial" w:cs="Arial" w:hint="eastAsia"/>
          <w:color w:val="000000"/>
          <w:sz w:val="22"/>
          <w:szCs w:val="22"/>
          <w:lang w:eastAsia="ja-JP"/>
        </w:rPr>
        <w:t>なものとする</w:t>
      </w:r>
      <w:r w:rsidRPr="00516AF4">
        <w:rPr>
          <w:rFonts w:ascii="Arial" w:eastAsia="ヒラギノ角ゴ Pro W3" w:hAnsi="Arial" w:cs="Arial"/>
          <w:color w:val="000000"/>
          <w:sz w:val="22"/>
          <w:szCs w:val="22"/>
          <w:lang w:eastAsia="ja-JP"/>
        </w:rPr>
        <w:t>プラットフォームで</w:t>
      </w:r>
      <w:r w:rsidR="00D50CF1">
        <w:rPr>
          <w:rFonts w:ascii="Arial" w:eastAsia="ヒラギノ角ゴ Pro W3" w:hAnsi="Arial" w:cs="Arial" w:hint="eastAsia"/>
          <w:color w:val="000000"/>
          <w:sz w:val="22"/>
          <w:szCs w:val="22"/>
          <w:lang w:eastAsia="ja-JP"/>
        </w:rPr>
        <w:t>す。</w:t>
      </w:r>
    </w:p>
    <w:p w14:paraId="070EC4C5" w14:textId="77777777" w:rsidR="00516AF4" w:rsidRPr="00516AF4" w:rsidRDefault="00516AF4" w:rsidP="009E29F4">
      <w:pPr>
        <w:pStyle w:val="af0"/>
        <w:jc w:val="both"/>
        <w:rPr>
          <w:rFonts w:ascii="Arial" w:eastAsia="ヒラギノ角ゴ Pro W3" w:hAnsi="Arial" w:cs="Arial"/>
          <w:color w:val="000000"/>
          <w:sz w:val="22"/>
          <w:szCs w:val="22"/>
          <w:lang w:eastAsia="ja-JP"/>
        </w:rPr>
      </w:pPr>
    </w:p>
    <w:p w14:paraId="6E446CC8" w14:textId="29896FEE" w:rsidR="00DF7DBA" w:rsidRPr="00516AF4" w:rsidRDefault="00516AF4" w:rsidP="009E29F4">
      <w:pPr>
        <w:jc w:val="both"/>
        <w:rPr>
          <w:rFonts w:ascii="Arial" w:eastAsia="ヒラギノ角ゴ Pro W3" w:hAnsi="Arial" w:cs="Arial"/>
          <w:color w:val="000000"/>
          <w:sz w:val="22"/>
          <w:szCs w:val="22"/>
          <w:lang w:eastAsia="ja-JP"/>
        </w:rPr>
      </w:pPr>
      <w:proofErr w:type="spellStart"/>
      <w:r w:rsidRPr="00516AF4">
        <w:rPr>
          <w:rFonts w:ascii="Arial" w:eastAsia="ヒラギノ角ゴ Pro W3" w:hAnsi="Arial" w:cs="Arial"/>
          <w:color w:val="000000"/>
          <w:sz w:val="22"/>
          <w:szCs w:val="22"/>
          <w:lang w:eastAsia="ja-JP"/>
        </w:rPr>
        <w:t>Genelec</w:t>
      </w:r>
      <w:proofErr w:type="spellEnd"/>
      <w:r w:rsidRPr="00516AF4">
        <w:rPr>
          <w:rFonts w:ascii="Arial" w:eastAsia="ヒラギノ角ゴ Pro W3" w:hAnsi="Arial" w:cs="Arial"/>
          <w:color w:val="000000"/>
          <w:sz w:val="22"/>
          <w:szCs w:val="22"/>
          <w:lang w:eastAsia="ja-JP"/>
        </w:rPr>
        <w:t>のマネージング・ディレクターであるシアマック・ナギアンは次のようにコメントしています。</w:t>
      </w:r>
    </w:p>
    <w:p w14:paraId="13DAFA45" w14:textId="77777777" w:rsidR="00516AF4" w:rsidRPr="00516AF4" w:rsidRDefault="00516AF4" w:rsidP="009E29F4">
      <w:pPr>
        <w:jc w:val="both"/>
        <w:rPr>
          <w:rFonts w:ascii="Arial" w:eastAsia="ヒラギノ角ゴ Pro W3" w:hAnsi="Arial" w:cs="Arial"/>
          <w:color w:val="000000"/>
          <w:sz w:val="22"/>
          <w:szCs w:val="22"/>
          <w:lang w:eastAsia="ja-JP"/>
        </w:rPr>
      </w:pPr>
    </w:p>
    <w:p w14:paraId="2576D26E" w14:textId="32B8C7F6" w:rsidR="00516AF4" w:rsidRPr="00516AF4" w:rsidRDefault="00516AF4" w:rsidP="009E29F4">
      <w:pPr>
        <w:jc w:val="both"/>
        <w:rPr>
          <w:rFonts w:ascii="Arial" w:eastAsia="ヒラギノ角ゴ Pro W3" w:hAnsi="Arial" w:cs="Arial"/>
          <w:color w:val="000000"/>
          <w:sz w:val="22"/>
          <w:szCs w:val="22"/>
          <w:lang w:eastAsia="ja-JP"/>
        </w:rPr>
      </w:pPr>
      <w:r w:rsidRPr="00516AF4">
        <w:rPr>
          <w:rFonts w:ascii="Arial" w:eastAsia="ヒラギノ角ゴ Pro W3" w:hAnsi="Arial" w:cs="Arial"/>
          <w:color w:val="000000"/>
          <w:sz w:val="22"/>
          <w:szCs w:val="22"/>
          <w:lang w:eastAsia="ja-JP"/>
        </w:rPr>
        <w:t>「お客様の課題を特定して解決することは、</w:t>
      </w:r>
      <w:r w:rsidRPr="00516AF4">
        <w:rPr>
          <w:rFonts w:ascii="Arial" w:eastAsia="ヒラギノ角ゴ Pro W3" w:hAnsi="Arial" w:cs="Arial"/>
          <w:color w:val="000000"/>
          <w:sz w:val="22"/>
          <w:szCs w:val="22"/>
          <w:lang w:eastAsia="ja-JP"/>
        </w:rPr>
        <w:t>45</w:t>
      </w:r>
      <w:r w:rsidRPr="00516AF4">
        <w:rPr>
          <w:rFonts w:ascii="Arial" w:eastAsia="ヒラギノ角ゴ Pro W3" w:hAnsi="Arial" w:cs="Arial"/>
          <w:color w:val="000000"/>
          <w:sz w:val="22"/>
          <w:szCs w:val="22"/>
          <w:lang w:eastAsia="ja-JP"/>
        </w:rPr>
        <w:t>年前の創業</w:t>
      </w:r>
      <w:r w:rsidR="00D50CF1">
        <w:rPr>
          <w:rFonts w:ascii="Arial" w:eastAsia="ヒラギノ角ゴ Pro W3" w:hAnsi="Arial" w:cs="Arial" w:hint="eastAsia"/>
          <w:color w:val="000000"/>
          <w:sz w:val="22"/>
          <w:szCs w:val="22"/>
          <w:lang w:eastAsia="ja-JP"/>
        </w:rPr>
        <w:t>時から</w:t>
      </w:r>
      <w:r w:rsidRPr="00516AF4">
        <w:rPr>
          <w:rFonts w:ascii="Arial" w:eastAsia="ヒラギノ角ゴ Pro W3" w:hAnsi="Arial" w:cs="Arial"/>
          <w:color w:val="000000"/>
          <w:sz w:val="22"/>
          <w:szCs w:val="22"/>
          <w:lang w:eastAsia="ja-JP"/>
        </w:rPr>
        <w:t>の</w:t>
      </w:r>
      <w:proofErr w:type="spellStart"/>
      <w:r w:rsidRPr="00516AF4">
        <w:rPr>
          <w:rFonts w:ascii="Arial" w:eastAsia="ヒラギノ角ゴ Pro W3" w:hAnsi="Arial" w:cs="Arial"/>
          <w:color w:val="000000"/>
          <w:sz w:val="22"/>
          <w:szCs w:val="22"/>
          <w:lang w:eastAsia="ja-JP"/>
        </w:rPr>
        <w:t>Genelec</w:t>
      </w:r>
      <w:proofErr w:type="spellEnd"/>
      <w:r w:rsidRPr="00516AF4">
        <w:rPr>
          <w:rFonts w:ascii="Arial" w:eastAsia="ヒラギノ角ゴ Pro W3" w:hAnsi="Arial" w:cs="Arial"/>
          <w:color w:val="000000"/>
          <w:sz w:val="22"/>
          <w:szCs w:val="22"/>
          <w:lang w:eastAsia="ja-JP"/>
        </w:rPr>
        <w:t>の成功</w:t>
      </w:r>
      <w:r w:rsidR="00D50CF1">
        <w:rPr>
          <w:rFonts w:ascii="Arial" w:eastAsia="ヒラギノ角ゴ Pro W3" w:hAnsi="Arial" w:cs="Arial" w:hint="eastAsia"/>
          <w:color w:val="000000"/>
          <w:sz w:val="22"/>
          <w:szCs w:val="22"/>
          <w:lang w:eastAsia="ja-JP"/>
        </w:rPr>
        <w:t>における</w:t>
      </w:r>
      <w:r w:rsidRPr="00516AF4">
        <w:rPr>
          <w:rFonts w:ascii="Arial" w:eastAsia="ヒラギノ角ゴ Pro W3" w:hAnsi="Arial" w:cs="Arial"/>
          <w:color w:val="000000"/>
          <w:sz w:val="22"/>
          <w:szCs w:val="22"/>
          <w:lang w:eastAsia="ja-JP"/>
        </w:rPr>
        <w:t>基本となります。</w:t>
      </w:r>
      <w:r w:rsidRPr="00516AF4">
        <w:rPr>
          <w:rFonts w:ascii="Arial" w:eastAsia="ヒラギノ角ゴ Pro W3" w:hAnsi="Arial" w:cs="Arial"/>
          <w:color w:val="000000"/>
          <w:sz w:val="22"/>
          <w:szCs w:val="22"/>
          <w:lang w:eastAsia="ja-JP"/>
        </w:rPr>
        <w:t xml:space="preserve">My </w:t>
      </w:r>
      <w:proofErr w:type="spellStart"/>
      <w:r w:rsidRPr="00516AF4">
        <w:rPr>
          <w:rFonts w:ascii="Arial" w:eastAsia="ヒラギノ角ゴ Pro W3" w:hAnsi="Arial" w:cs="Arial"/>
          <w:color w:val="000000"/>
          <w:sz w:val="22"/>
          <w:szCs w:val="22"/>
          <w:lang w:eastAsia="ja-JP"/>
        </w:rPr>
        <w:t>Genelec</w:t>
      </w:r>
      <w:proofErr w:type="spellEnd"/>
      <w:r w:rsidRPr="00516AF4">
        <w:rPr>
          <w:rFonts w:ascii="Arial" w:eastAsia="ヒラギノ角ゴ Pro W3" w:hAnsi="Arial" w:cs="Arial"/>
          <w:color w:val="000000"/>
          <w:sz w:val="22"/>
          <w:szCs w:val="22"/>
          <w:lang w:eastAsia="ja-JP"/>
        </w:rPr>
        <w:t>ポータルの開発における第一段階にて</w:t>
      </w:r>
      <w:r w:rsidR="00D50CF1">
        <w:rPr>
          <w:rFonts w:ascii="Arial" w:eastAsia="ヒラギノ角ゴ Pro W3" w:hAnsi="Arial" w:cs="Arial" w:hint="eastAsia"/>
          <w:color w:val="000000"/>
          <w:sz w:val="22"/>
          <w:szCs w:val="22"/>
          <w:lang w:eastAsia="ja-JP"/>
        </w:rPr>
        <w:t>、</w:t>
      </w:r>
      <w:r w:rsidRPr="00516AF4">
        <w:rPr>
          <w:rFonts w:ascii="Arial" w:eastAsia="ヒラギノ角ゴ Pro W3" w:hAnsi="Arial" w:cs="Arial"/>
          <w:color w:val="000000"/>
          <w:sz w:val="22"/>
          <w:szCs w:val="22"/>
          <w:lang w:eastAsia="ja-JP"/>
        </w:rPr>
        <w:t>すでにお客様の顧客体験を向上させています</w:t>
      </w:r>
      <w:r w:rsidR="00D50CF1">
        <w:rPr>
          <w:rFonts w:ascii="Arial" w:eastAsia="ヒラギノ角ゴ Pro W3" w:hAnsi="Arial" w:cs="Arial" w:hint="eastAsia"/>
          <w:color w:val="000000"/>
          <w:sz w:val="22"/>
          <w:szCs w:val="22"/>
          <w:lang w:eastAsia="ja-JP"/>
        </w:rPr>
        <w:t>。</w:t>
      </w:r>
      <w:r w:rsidRPr="00516AF4">
        <w:rPr>
          <w:rFonts w:ascii="Arial" w:eastAsia="ヒラギノ角ゴ Pro W3" w:hAnsi="Arial" w:cs="Arial"/>
          <w:color w:val="000000"/>
          <w:sz w:val="22"/>
          <w:szCs w:val="22"/>
          <w:lang w:eastAsia="ja-JP"/>
        </w:rPr>
        <w:t>今後、</w:t>
      </w:r>
      <w:proofErr w:type="spellStart"/>
      <w:r w:rsidRPr="00516AF4">
        <w:rPr>
          <w:rFonts w:ascii="Arial" w:eastAsia="ヒラギノ角ゴ Pro W3" w:hAnsi="Arial" w:cs="Arial"/>
          <w:color w:val="000000"/>
          <w:sz w:val="22"/>
          <w:szCs w:val="22"/>
          <w:lang w:eastAsia="ja-JP"/>
        </w:rPr>
        <w:t>Genelec</w:t>
      </w:r>
      <w:proofErr w:type="spellEnd"/>
      <w:r w:rsidRPr="00516AF4">
        <w:rPr>
          <w:rFonts w:ascii="Arial" w:eastAsia="ヒラギノ角ゴ Pro W3" w:hAnsi="Arial" w:cs="Arial"/>
          <w:color w:val="000000"/>
          <w:sz w:val="22"/>
          <w:szCs w:val="22"/>
          <w:lang w:eastAsia="ja-JP"/>
        </w:rPr>
        <w:t>コミュニティに</w:t>
      </w:r>
      <w:r w:rsidR="00D50CF1">
        <w:rPr>
          <w:rFonts w:ascii="Arial" w:eastAsia="ヒラギノ角ゴ Pro W3" w:hAnsi="Arial" w:cs="Arial" w:hint="eastAsia"/>
          <w:color w:val="000000"/>
          <w:sz w:val="22"/>
          <w:szCs w:val="22"/>
          <w:lang w:eastAsia="ja-JP"/>
        </w:rPr>
        <w:t>強力で</w:t>
      </w:r>
      <w:r w:rsidRPr="00516AF4">
        <w:rPr>
          <w:rFonts w:ascii="Arial" w:eastAsia="ヒラギノ角ゴ Pro W3" w:hAnsi="Arial" w:cs="Arial"/>
          <w:color w:val="000000"/>
          <w:sz w:val="22"/>
          <w:szCs w:val="22"/>
          <w:lang w:eastAsia="ja-JP"/>
        </w:rPr>
        <w:t>的を絞った</w:t>
      </w:r>
      <w:r w:rsidR="00D50CF1">
        <w:rPr>
          <w:rFonts w:ascii="Arial" w:eastAsia="ヒラギノ角ゴ Pro W3" w:hAnsi="Arial" w:cs="Arial" w:hint="eastAsia"/>
          <w:color w:val="000000"/>
          <w:sz w:val="22"/>
          <w:szCs w:val="22"/>
          <w:lang w:eastAsia="ja-JP"/>
        </w:rPr>
        <w:t>様々な</w:t>
      </w:r>
      <w:r w:rsidRPr="00516AF4">
        <w:rPr>
          <w:rFonts w:ascii="Arial" w:eastAsia="ヒラギノ角ゴ Pro W3" w:hAnsi="Arial" w:cs="Arial" w:hint="eastAsia"/>
          <w:color w:val="000000"/>
          <w:sz w:val="22"/>
          <w:szCs w:val="22"/>
          <w:lang w:eastAsia="ja-JP"/>
        </w:rPr>
        <w:t>ツ</w:t>
      </w:r>
      <w:r w:rsidRPr="00516AF4">
        <w:rPr>
          <w:rFonts w:ascii="Arial" w:eastAsia="ヒラギノ角ゴ Pro W3" w:hAnsi="Arial" w:cs="Arial"/>
          <w:color w:val="000000"/>
          <w:sz w:val="22"/>
          <w:szCs w:val="22"/>
          <w:lang w:eastAsia="ja-JP"/>
        </w:rPr>
        <w:t>ールや知見とノウハウ</w:t>
      </w:r>
      <w:r w:rsidR="00D50CF1">
        <w:rPr>
          <w:rFonts w:ascii="Arial" w:eastAsia="ヒラギノ角ゴ Pro W3" w:hAnsi="Arial" w:cs="Arial" w:hint="eastAsia"/>
          <w:color w:val="000000"/>
          <w:sz w:val="22"/>
          <w:szCs w:val="22"/>
          <w:lang w:eastAsia="ja-JP"/>
        </w:rPr>
        <w:t>の</w:t>
      </w:r>
      <w:r w:rsidRPr="00516AF4">
        <w:rPr>
          <w:rFonts w:ascii="Arial" w:eastAsia="ヒラギノ角ゴ Pro W3" w:hAnsi="Arial" w:cs="Arial"/>
          <w:color w:val="000000"/>
          <w:sz w:val="22"/>
          <w:szCs w:val="22"/>
          <w:lang w:eastAsia="ja-JP"/>
        </w:rPr>
        <w:t>ネットワークを提供</w:t>
      </w:r>
      <w:r w:rsidR="00D50CF1">
        <w:rPr>
          <w:rFonts w:ascii="Arial" w:eastAsia="ヒラギノ角ゴ Pro W3" w:hAnsi="Arial" w:cs="Arial" w:hint="eastAsia"/>
          <w:color w:val="000000"/>
          <w:sz w:val="22"/>
          <w:szCs w:val="22"/>
          <w:lang w:eastAsia="ja-JP"/>
        </w:rPr>
        <w:t>することで</w:t>
      </w:r>
      <w:r w:rsidRPr="00516AF4">
        <w:rPr>
          <w:rFonts w:ascii="Arial" w:eastAsia="ヒラギノ角ゴ Pro W3" w:hAnsi="Arial" w:cs="Arial" w:hint="eastAsia"/>
          <w:color w:val="000000"/>
          <w:sz w:val="22"/>
          <w:szCs w:val="22"/>
          <w:lang w:eastAsia="ja-JP"/>
        </w:rPr>
        <w:t>、</w:t>
      </w:r>
      <w:r w:rsidRPr="00516AF4">
        <w:rPr>
          <w:rFonts w:ascii="Arial" w:eastAsia="ヒラギノ角ゴ Pro W3" w:hAnsi="Arial" w:cs="Arial"/>
          <w:color w:val="000000"/>
          <w:sz w:val="22"/>
          <w:szCs w:val="22"/>
          <w:lang w:eastAsia="ja-JP"/>
        </w:rPr>
        <w:t>モニタリング・システムから最高のものを引き出す手助けをすると共に、現代、そして将来のお客様につい</w:t>
      </w:r>
      <w:proofErr w:type="gramStart"/>
      <w:r w:rsidRPr="00516AF4">
        <w:rPr>
          <w:rFonts w:ascii="Arial" w:eastAsia="ヒラギノ角ゴ Pro W3" w:hAnsi="Arial" w:cs="Arial"/>
          <w:color w:val="000000"/>
          <w:sz w:val="22"/>
          <w:szCs w:val="22"/>
          <w:lang w:eastAsia="ja-JP"/>
        </w:rPr>
        <w:t>て</w:t>
      </w:r>
      <w:r w:rsidR="00D50CF1">
        <w:rPr>
          <w:rFonts w:ascii="Arial" w:eastAsia="ヒラギノ角ゴ Pro W3" w:hAnsi="Arial" w:cs="Arial" w:hint="eastAsia"/>
          <w:color w:val="000000"/>
          <w:sz w:val="22"/>
          <w:szCs w:val="22"/>
          <w:lang w:eastAsia="ja-JP"/>
        </w:rPr>
        <w:t>を</w:t>
      </w:r>
      <w:proofErr w:type="gramEnd"/>
      <w:r w:rsidRPr="00516AF4">
        <w:rPr>
          <w:rFonts w:ascii="Arial" w:eastAsia="ヒラギノ角ゴ Pro W3" w:hAnsi="Arial" w:cs="Arial"/>
          <w:color w:val="000000"/>
          <w:sz w:val="22"/>
          <w:szCs w:val="22"/>
          <w:lang w:eastAsia="ja-JP"/>
        </w:rPr>
        <w:t>よ</w:t>
      </w:r>
      <w:r w:rsidR="00D50CF1">
        <w:rPr>
          <w:rFonts w:ascii="Arial" w:eastAsia="ヒラギノ角ゴ Pro W3" w:hAnsi="Arial" w:cs="Arial" w:hint="eastAsia"/>
          <w:color w:val="000000"/>
          <w:sz w:val="22"/>
          <w:szCs w:val="22"/>
          <w:lang w:eastAsia="ja-JP"/>
        </w:rPr>
        <w:t>り</w:t>
      </w:r>
      <w:r w:rsidRPr="00516AF4">
        <w:rPr>
          <w:rFonts w:ascii="Arial" w:eastAsia="ヒラギノ角ゴ Pro W3" w:hAnsi="Arial" w:cs="Arial"/>
          <w:color w:val="000000"/>
          <w:sz w:val="22"/>
          <w:szCs w:val="22"/>
          <w:lang w:eastAsia="ja-JP"/>
        </w:rPr>
        <w:t>深く理解することになるでしょう」</w:t>
      </w:r>
    </w:p>
    <w:p w14:paraId="1C3181E9" w14:textId="77777777" w:rsidR="00516AF4" w:rsidRPr="00D50CF1" w:rsidRDefault="00516AF4" w:rsidP="009E29F4">
      <w:pPr>
        <w:jc w:val="both"/>
        <w:rPr>
          <w:rFonts w:ascii="Arial" w:eastAsia="ヒラギノ角ゴ Pro W3" w:hAnsi="Arial" w:cs="Arial"/>
          <w:lang w:eastAsia="ja-JP"/>
        </w:rPr>
      </w:pPr>
    </w:p>
    <w:p w14:paraId="6DB7B4F2" w14:textId="251A6D97" w:rsidR="00C75DEA" w:rsidRDefault="00516AF4" w:rsidP="00DF7DBA">
      <w:pPr>
        <w:jc w:val="both"/>
        <w:rPr>
          <w:rFonts w:ascii="Arial" w:eastAsia="ヒラギノ角ゴ Pro W3" w:hAnsi="Arial" w:cs="Arial"/>
          <w:sz w:val="22"/>
          <w:szCs w:val="22"/>
        </w:rPr>
      </w:pPr>
      <w:proofErr w:type="spellStart"/>
      <w:r w:rsidRPr="00516AF4">
        <w:rPr>
          <w:rFonts w:ascii="Arial" w:eastAsia="ヒラギノ角ゴ Pro W3" w:hAnsi="Arial" w:cs="Arial"/>
          <w:sz w:val="22"/>
          <w:szCs w:val="22"/>
        </w:rPr>
        <w:lastRenderedPageBreak/>
        <w:t>さらなる詳細は</w:t>
      </w:r>
      <w:proofErr w:type="spellEnd"/>
      <w:r w:rsidRPr="00516AF4">
        <w:rPr>
          <w:rFonts w:ascii="Arial" w:eastAsia="ヒラギノ角ゴ Pro W3" w:hAnsi="Arial" w:cs="Arial"/>
          <w:sz w:val="22"/>
          <w:szCs w:val="22"/>
        </w:rPr>
        <w:t>、</w:t>
      </w:r>
      <w:hyperlink r:id="rId8" w:history="1">
        <w:r w:rsidRPr="00CD072A">
          <w:rPr>
            <w:rStyle w:val="a3"/>
            <w:rFonts w:ascii="Arial" w:eastAsia="ヒラギノ角ゴ Pro W3" w:hAnsi="Arial" w:cs="Arial" w:hint="eastAsia"/>
            <w:sz w:val="22"/>
            <w:szCs w:val="22"/>
          </w:rPr>
          <w:t>www.genelec.com/mygenelec</w:t>
        </w:r>
      </w:hyperlink>
      <w:proofErr w:type="spellStart"/>
      <w:r w:rsidRPr="00516AF4">
        <w:rPr>
          <w:rFonts w:ascii="Arial" w:eastAsia="ヒラギノ角ゴ Pro W3" w:hAnsi="Arial" w:cs="Arial"/>
          <w:sz w:val="22"/>
          <w:szCs w:val="22"/>
        </w:rPr>
        <w:t>をご覧ください</w:t>
      </w:r>
      <w:proofErr w:type="spellEnd"/>
      <w:r w:rsidRPr="00516AF4">
        <w:rPr>
          <w:rFonts w:ascii="Arial" w:eastAsia="ヒラギノ角ゴ Pro W3" w:hAnsi="Arial" w:cs="Arial"/>
          <w:sz w:val="22"/>
          <w:szCs w:val="22"/>
        </w:rPr>
        <w:t>。</w:t>
      </w:r>
    </w:p>
    <w:p w14:paraId="18465731" w14:textId="77777777" w:rsidR="00516AF4" w:rsidRPr="00516AF4" w:rsidRDefault="00516AF4" w:rsidP="00DF7DBA">
      <w:pPr>
        <w:jc w:val="both"/>
        <w:rPr>
          <w:rFonts w:ascii="Arial" w:eastAsia="ヒラギノ角ゴ Pro W3" w:hAnsi="Arial" w:cs="Arial"/>
          <w:sz w:val="22"/>
          <w:szCs w:val="22"/>
        </w:rPr>
      </w:pPr>
    </w:p>
    <w:p w14:paraId="2F246BDE" w14:textId="19B0CACF" w:rsidR="00516AF4" w:rsidRDefault="00516AF4" w:rsidP="00FC66E2">
      <w:pPr>
        <w:rPr>
          <w:rFonts w:ascii="ヒラギノ角ゴ Pro W3" w:eastAsia="ヒラギノ角ゴ Pro W3" w:hAnsi="ヒラギノ角ゴ Pro W3" w:cs="Arial"/>
          <w:color w:val="212121"/>
          <w:sz w:val="22"/>
          <w:szCs w:val="22"/>
          <w:lang w:eastAsia="ja-JP"/>
        </w:rPr>
      </w:pPr>
      <w:r w:rsidRPr="00516AF4">
        <w:rPr>
          <w:rFonts w:ascii="ＭＳ ゴシック" w:eastAsia="ＭＳ ゴシック" w:hAnsi="ＭＳ ゴシック" w:cs="ＭＳ ゴシック" w:hint="eastAsia"/>
          <w:color w:val="212121"/>
          <w:sz w:val="22"/>
          <w:szCs w:val="22"/>
          <w:lang w:eastAsia="ja-JP"/>
        </w:rPr>
        <w:t>※</w:t>
      </w:r>
      <w:r w:rsidRPr="00516AF4">
        <w:rPr>
          <w:rFonts w:ascii="Arial" w:eastAsia="ヒラギノ角ゴ Pro W3" w:hAnsi="Arial" w:cs="Arial"/>
          <w:color w:val="212121"/>
          <w:sz w:val="22"/>
          <w:szCs w:val="22"/>
          <w:lang w:eastAsia="ja-JP"/>
        </w:rPr>
        <w:t xml:space="preserve">My </w:t>
      </w:r>
      <w:proofErr w:type="spellStart"/>
      <w:r w:rsidRPr="00516AF4">
        <w:rPr>
          <w:rFonts w:ascii="Arial" w:eastAsia="ヒラギノ角ゴ Pro W3" w:hAnsi="Arial" w:cs="Arial"/>
          <w:color w:val="212121"/>
          <w:sz w:val="22"/>
          <w:szCs w:val="22"/>
          <w:lang w:eastAsia="ja-JP"/>
        </w:rPr>
        <w:t>Genelec</w:t>
      </w:r>
      <w:proofErr w:type="spellEnd"/>
      <w:r w:rsidRPr="00516AF4">
        <w:rPr>
          <w:rFonts w:ascii="Arial" w:eastAsia="ヒラギノ角ゴ Pro W3" w:hAnsi="Arial" w:cs="Arial"/>
          <w:color w:val="212121"/>
          <w:sz w:val="22"/>
          <w:szCs w:val="22"/>
          <w:lang w:eastAsia="ja-JP"/>
        </w:rPr>
        <w:t>は、</w:t>
      </w:r>
      <w:r w:rsidRPr="00516AF4">
        <w:rPr>
          <w:rFonts w:ascii="Arial" w:eastAsia="ヒラギノ角ゴ Pro W3" w:hAnsi="Arial" w:cs="Arial"/>
          <w:color w:val="212121"/>
          <w:sz w:val="22"/>
          <w:szCs w:val="22"/>
          <w:lang w:eastAsia="ja-JP"/>
        </w:rPr>
        <w:t>2023</w:t>
      </w:r>
      <w:r w:rsidRPr="00516AF4">
        <w:rPr>
          <w:rFonts w:ascii="Arial" w:eastAsia="ヒラギノ角ゴ Pro W3" w:hAnsi="Arial" w:cs="Arial"/>
          <w:color w:val="212121"/>
          <w:sz w:val="22"/>
          <w:szCs w:val="22"/>
          <w:lang w:eastAsia="ja-JP"/>
        </w:rPr>
        <w:t>年</w:t>
      </w:r>
      <w:r w:rsidRPr="00516AF4">
        <w:rPr>
          <w:rFonts w:ascii="Arial" w:eastAsia="ヒラギノ角ゴ Pro W3" w:hAnsi="Arial" w:cs="Arial"/>
          <w:color w:val="212121"/>
          <w:sz w:val="22"/>
          <w:szCs w:val="22"/>
          <w:lang w:eastAsia="ja-JP"/>
        </w:rPr>
        <w:t>8</w:t>
      </w:r>
      <w:r w:rsidRPr="00516AF4">
        <w:rPr>
          <w:rFonts w:ascii="Arial" w:eastAsia="ヒラギノ角ゴ Pro W3" w:hAnsi="Arial" w:cs="Arial"/>
          <w:color w:val="212121"/>
          <w:sz w:val="22"/>
          <w:szCs w:val="22"/>
          <w:lang w:eastAsia="ja-JP"/>
        </w:rPr>
        <w:t>月時点では英語での提供となります。</w:t>
      </w:r>
    </w:p>
    <w:p w14:paraId="0A1A4D91" w14:textId="77777777" w:rsidR="00516AF4" w:rsidRPr="00516AF4" w:rsidRDefault="00516AF4" w:rsidP="00EF0B55">
      <w:pPr>
        <w:jc w:val="center"/>
        <w:rPr>
          <w:rFonts w:ascii="ヒラギノ角ゴ Pro W3" w:eastAsia="ヒラギノ角ゴ Pro W3" w:hAnsi="ヒラギノ角ゴ Pro W3" w:cs="Arial"/>
          <w:color w:val="212121"/>
          <w:sz w:val="22"/>
          <w:szCs w:val="22"/>
          <w:lang w:eastAsia="ja-JP"/>
        </w:rPr>
      </w:pPr>
    </w:p>
    <w:p w14:paraId="67DB25FE" w14:textId="5BDB2AF5" w:rsidR="00EF0B55" w:rsidRPr="00516AF4" w:rsidRDefault="00EF0B55" w:rsidP="00EF0B55">
      <w:pPr>
        <w:jc w:val="center"/>
        <w:rPr>
          <w:rFonts w:ascii="ヒラギノ角ゴ Pro W6" w:eastAsia="ヒラギノ角ゴ Pro W6" w:hAnsi="ヒラギノ角ゴ Pro W6" w:cs="Arial"/>
          <w:b/>
          <w:bCs/>
          <w:lang w:eastAsia="ja-JP"/>
        </w:rPr>
      </w:pPr>
      <w:r w:rsidRPr="00516AF4">
        <w:rPr>
          <w:rFonts w:ascii="ヒラギノ角ゴ Pro W6" w:eastAsia="ヒラギノ角ゴ Pro W6" w:hAnsi="ヒラギノ角ゴ Pro W6" w:cs="Arial"/>
          <w:b/>
          <w:bCs/>
          <w:lang w:eastAsia="ja-JP"/>
        </w:rPr>
        <w:t>***</w:t>
      </w:r>
      <w:r w:rsidR="00516AF4" w:rsidRPr="00516AF4">
        <w:rPr>
          <w:rFonts w:ascii="ヒラギノ角ゴ Pro W6" w:eastAsia="ヒラギノ角ゴ Pro W6" w:hAnsi="ヒラギノ角ゴ Pro W6" w:cs="Arial" w:hint="eastAsia"/>
          <w:b/>
          <w:bCs/>
          <w:lang w:eastAsia="ja-JP"/>
        </w:rPr>
        <w:t>以上</w:t>
      </w:r>
      <w:r w:rsidRPr="00516AF4">
        <w:rPr>
          <w:rFonts w:ascii="ヒラギノ角ゴ Pro W6" w:eastAsia="ヒラギノ角ゴ Pro W6" w:hAnsi="ヒラギノ角ゴ Pro W6" w:cs="Arial"/>
          <w:b/>
          <w:bCs/>
          <w:lang w:eastAsia="ja-JP"/>
        </w:rPr>
        <w:t>***</w:t>
      </w:r>
    </w:p>
    <w:p w14:paraId="5D4D7111" w14:textId="77777777" w:rsidR="00EF0B55" w:rsidRPr="00516AF4" w:rsidRDefault="00EF0B55" w:rsidP="00EF0B55">
      <w:pPr>
        <w:rPr>
          <w:rFonts w:ascii="ヒラギノ角ゴ Pro W3" w:eastAsia="ヒラギノ角ゴ Pro W3" w:hAnsi="ヒラギノ角ゴ Pro W3" w:cs="Arial"/>
          <w:sz w:val="22"/>
          <w:szCs w:val="22"/>
          <w:lang w:eastAsia="ja-JP"/>
        </w:rPr>
      </w:pPr>
    </w:p>
    <w:p w14:paraId="45F962AE" w14:textId="77777777" w:rsidR="00D50CF1" w:rsidRPr="00D50CF1" w:rsidRDefault="00D50CF1" w:rsidP="00D50CF1">
      <w:pPr>
        <w:pStyle w:val="Web"/>
        <w:spacing w:before="0" w:beforeAutospacing="0" w:after="0" w:afterAutospacing="0"/>
        <w:jc w:val="both"/>
        <w:rPr>
          <w:rFonts w:ascii="Arial" w:eastAsia="ヒラギノ角ゴ Pro W6" w:hAnsi="Arial" w:cs="Arial"/>
          <w:b/>
          <w:bCs/>
          <w:color w:val="000000"/>
          <w:sz w:val="22"/>
          <w:szCs w:val="22"/>
          <w:lang w:eastAsia="ja-JP"/>
        </w:rPr>
      </w:pPr>
      <w:proofErr w:type="spellStart"/>
      <w:r w:rsidRPr="00D50CF1">
        <w:rPr>
          <w:rFonts w:ascii="Arial" w:eastAsia="ヒラギノ角ゴ Pro W6" w:hAnsi="Arial" w:cs="Arial"/>
          <w:b/>
          <w:bCs/>
          <w:color w:val="000000"/>
          <w:sz w:val="22"/>
          <w:szCs w:val="22"/>
          <w:lang w:eastAsia="ja-JP"/>
        </w:rPr>
        <w:t>Genelec</w:t>
      </w:r>
      <w:proofErr w:type="spellEnd"/>
      <w:r w:rsidRPr="00D50CF1">
        <w:rPr>
          <w:rFonts w:ascii="Arial" w:eastAsia="ヒラギノ角ゴ Pro W6" w:hAnsi="Arial" w:cs="Arial"/>
          <w:b/>
          <w:bCs/>
          <w:color w:val="000000"/>
          <w:sz w:val="22"/>
          <w:szCs w:val="22"/>
          <w:lang w:eastAsia="ja-JP"/>
        </w:rPr>
        <w:t>について</w:t>
      </w:r>
      <w:r w:rsidRPr="00D50CF1">
        <w:rPr>
          <w:rFonts w:ascii="Arial" w:eastAsia="ヒラギノ角ゴ Pro W6" w:hAnsi="Arial" w:cs="Arial"/>
          <w:b/>
          <w:bCs/>
          <w:color w:val="000000"/>
          <w:sz w:val="22"/>
          <w:szCs w:val="22"/>
          <w:lang w:eastAsia="ja-JP"/>
        </w:rPr>
        <w:t xml:space="preserve"> </w:t>
      </w:r>
    </w:p>
    <w:p w14:paraId="7A6DE0F7" w14:textId="77777777" w:rsidR="00D50CF1" w:rsidRPr="00AB7422" w:rsidRDefault="00D50CF1" w:rsidP="00D50CF1">
      <w:pPr>
        <w:pStyle w:val="Web"/>
        <w:spacing w:before="0" w:beforeAutospacing="0" w:after="0" w:afterAutospacing="0"/>
        <w:jc w:val="both"/>
        <w:rPr>
          <w:rFonts w:ascii="Helvetica Neue" w:eastAsia="ヒラギノ角ゴ Pro W3" w:hAnsi="Helvetica Neue"/>
          <w:color w:val="000000"/>
          <w:sz w:val="22"/>
          <w:szCs w:val="22"/>
          <w:lang w:eastAsia="ja-JP"/>
        </w:rPr>
      </w:pPr>
      <w:r w:rsidRPr="00AB7422">
        <w:rPr>
          <w:rFonts w:ascii="Helvetica Neue" w:eastAsia="ヒラギノ角ゴ Pro W3" w:hAnsi="Helvetica Neue"/>
          <w:color w:val="000000"/>
          <w:sz w:val="22"/>
          <w:szCs w:val="22"/>
          <w:lang w:eastAsia="ja-JP"/>
        </w:rPr>
        <w:t>1978</w:t>
      </w:r>
      <w:r w:rsidRPr="00AB7422">
        <w:rPr>
          <w:rFonts w:ascii="Helvetica Neue" w:eastAsia="ヒラギノ角ゴ Pro W3" w:hAnsi="Helvetica Neue"/>
          <w:color w:val="000000"/>
          <w:sz w:val="22"/>
          <w:szCs w:val="22"/>
          <w:lang w:eastAsia="ja-JP"/>
        </w:rPr>
        <w:t>年の創立以来、</w:t>
      </w:r>
      <w:proofErr w:type="spellStart"/>
      <w:r w:rsidRPr="00AB7422">
        <w:rPr>
          <w:rFonts w:ascii="Helvetica Neue" w:eastAsia="ヒラギノ角ゴ Pro W3" w:hAnsi="Helvetica Neue"/>
          <w:color w:val="000000"/>
          <w:sz w:val="22"/>
          <w:szCs w:val="22"/>
          <w:lang w:eastAsia="ja-JP"/>
        </w:rPr>
        <w:t>Genelec</w:t>
      </w:r>
      <w:proofErr w:type="spellEnd"/>
      <w:r w:rsidRPr="00AB7422">
        <w:rPr>
          <w:rFonts w:ascii="Helvetica Neue" w:eastAsia="ヒラギノ角ゴ Pro W3" w:hAnsi="Helvetica Neue"/>
          <w:color w:val="000000"/>
          <w:sz w:val="22"/>
          <w:szCs w:val="22"/>
          <w:lang w:eastAsia="ja-JP"/>
        </w:rPr>
        <w:t>はプロフェッショナル・スピーカーをビジネスの主軸としてきました。研究開発への飽くなき取り組みが革新的な技術を生み出し、</w:t>
      </w:r>
      <w:proofErr w:type="spellStart"/>
      <w:r w:rsidRPr="00AB7422">
        <w:rPr>
          <w:rFonts w:ascii="Helvetica Neue" w:eastAsia="ヒラギノ角ゴ Pro W3" w:hAnsi="Helvetica Neue"/>
          <w:color w:val="000000"/>
          <w:sz w:val="22"/>
          <w:szCs w:val="22"/>
          <w:lang w:eastAsia="ja-JP"/>
        </w:rPr>
        <w:t>Genelec</w:t>
      </w:r>
      <w:proofErr w:type="spellEnd"/>
      <w:r w:rsidRPr="00AB7422">
        <w:rPr>
          <w:rFonts w:ascii="Helvetica Neue" w:eastAsia="ヒラギノ角ゴ Pro W3" w:hAnsi="Helvetica Neue"/>
          <w:color w:val="000000"/>
          <w:sz w:val="22"/>
          <w:szCs w:val="22"/>
          <w:lang w:eastAsia="ja-JP"/>
        </w:rPr>
        <w:t>はアクティブ・スピーカー業界を牽引する存在となりました。創立から</w:t>
      </w:r>
      <w:r w:rsidRPr="00AB7422">
        <w:rPr>
          <w:rFonts w:ascii="Helvetica Neue" w:eastAsia="ヒラギノ角ゴ Pro W3" w:hAnsi="Helvetica Neue"/>
          <w:color w:val="000000"/>
          <w:sz w:val="22"/>
          <w:szCs w:val="22"/>
          <w:lang w:eastAsia="ja-JP"/>
        </w:rPr>
        <w:t>40</w:t>
      </w:r>
      <w:r w:rsidRPr="00AB7422">
        <w:rPr>
          <w:rFonts w:ascii="Helvetica Neue" w:eastAsia="ヒラギノ角ゴ Pro W3" w:hAnsi="Helvetica Neue"/>
          <w:color w:val="000000"/>
          <w:sz w:val="22"/>
          <w:szCs w:val="22"/>
          <w:lang w:eastAsia="ja-JP"/>
        </w:rPr>
        <w:t>年以上経過した今でも、</w:t>
      </w:r>
      <w:proofErr w:type="spellStart"/>
      <w:r w:rsidRPr="00AB7422">
        <w:rPr>
          <w:rFonts w:ascii="Helvetica Neue" w:eastAsia="ヒラギノ角ゴ Pro W3" w:hAnsi="Helvetica Neue"/>
          <w:color w:val="000000"/>
          <w:sz w:val="22"/>
          <w:szCs w:val="22"/>
          <w:lang w:eastAsia="ja-JP"/>
        </w:rPr>
        <w:t>Genelec</w:t>
      </w:r>
      <w:proofErr w:type="spellEnd"/>
      <w:r w:rsidRPr="00AB7422">
        <w:rPr>
          <w:rFonts w:ascii="Helvetica Neue" w:eastAsia="ヒラギノ角ゴ Pro W3" w:hAnsi="Helvetica Neue"/>
          <w:color w:val="000000"/>
          <w:sz w:val="22"/>
          <w:szCs w:val="22"/>
          <w:lang w:eastAsia="ja-JP"/>
        </w:rPr>
        <w:t>のスピーカー製品は当初の哲学を忠実に守り、サイズに関わらず信頼性の高いニュートラルなサウンド再生と、リスニング環境の音響条件へ適応する機能を提供します。</w:t>
      </w:r>
      <w:proofErr w:type="spellStart"/>
      <w:r w:rsidRPr="00AB7422">
        <w:rPr>
          <w:rFonts w:ascii="Helvetica Neue" w:eastAsia="ヒラギノ角ゴ Pro W3" w:hAnsi="Helvetica Neue"/>
          <w:color w:val="000000"/>
          <w:sz w:val="22"/>
          <w:szCs w:val="22"/>
          <w:lang w:eastAsia="ja-JP"/>
        </w:rPr>
        <w:t>Genelec</w:t>
      </w:r>
      <w:proofErr w:type="spellEnd"/>
      <w:r w:rsidRPr="00AB7422">
        <w:rPr>
          <w:rFonts w:ascii="Helvetica Neue" w:eastAsia="ヒラギノ角ゴ Pro W3" w:hAnsi="Helvetica Neue"/>
          <w:color w:val="000000"/>
          <w:sz w:val="22"/>
          <w:szCs w:val="22"/>
          <w:lang w:eastAsia="ja-JP"/>
        </w:rPr>
        <w:t>ユーザーは、音響的なアドバイスやキャリブレーション・サービス、テクニカル・サービス、そして長い製品寿命など、最高のサポートを受けることができます。</w:t>
      </w:r>
      <w:proofErr w:type="spellStart"/>
      <w:r w:rsidRPr="00AB7422">
        <w:rPr>
          <w:rFonts w:ascii="Helvetica Neue" w:eastAsia="ヒラギノ角ゴ Pro W3" w:hAnsi="Helvetica Neue"/>
          <w:color w:val="000000"/>
          <w:sz w:val="22"/>
          <w:szCs w:val="22"/>
          <w:lang w:eastAsia="ja-JP"/>
        </w:rPr>
        <w:t>Genelec</w:t>
      </w:r>
      <w:proofErr w:type="spellEnd"/>
      <w:r w:rsidRPr="00AB7422">
        <w:rPr>
          <w:rFonts w:ascii="Helvetica Neue" w:eastAsia="ヒラギノ角ゴ Pro W3" w:hAnsi="Helvetica Neue"/>
          <w:color w:val="000000"/>
          <w:sz w:val="22"/>
          <w:szCs w:val="22"/>
          <w:lang w:eastAsia="ja-JP"/>
        </w:rPr>
        <w:t>製品の購入は、オーディオ再生システムに対する長期的にご使用頂ける堅実な投資となります。</w:t>
      </w:r>
    </w:p>
    <w:p w14:paraId="645C6DE5" w14:textId="77777777" w:rsidR="00D50CF1" w:rsidRPr="00AB7422" w:rsidRDefault="00D50CF1" w:rsidP="00D50CF1">
      <w:pPr>
        <w:pStyle w:val="Web"/>
        <w:spacing w:before="0" w:beforeAutospacing="0" w:after="0" w:afterAutospacing="0"/>
        <w:jc w:val="both"/>
        <w:rPr>
          <w:rFonts w:ascii="Helvetica Neue" w:eastAsia="ヒラギノ角ゴ Pro W3" w:hAnsi="Helvetica Neue"/>
          <w:color w:val="000000"/>
          <w:sz w:val="22"/>
          <w:szCs w:val="22"/>
          <w:lang w:eastAsia="ja-JP"/>
        </w:rPr>
      </w:pPr>
    </w:p>
    <w:p w14:paraId="48F0E84C" w14:textId="71762F9B" w:rsidR="00D50CF1" w:rsidRPr="00CD072A" w:rsidRDefault="00D50CF1" w:rsidP="00D50CF1">
      <w:pPr>
        <w:pStyle w:val="Web"/>
        <w:spacing w:before="0" w:beforeAutospacing="0" w:after="0" w:afterAutospacing="0"/>
        <w:rPr>
          <w:rFonts w:ascii="Arial" w:eastAsia="ヒラギノ角ゴ Pro W3" w:hAnsi="Arial" w:cs="Arial"/>
          <w:lang w:eastAsia="ja-JP"/>
        </w:rPr>
      </w:pPr>
      <w:r w:rsidRPr="00505576">
        <w:rPr>
          <w:rFonts w:ascii="Helvetica Neue" w:eastAsia="ヒラギノ角ゴ Pro W3" w:hAnsi="Helvetica Neue"/>
          <w:b/>
          <w:bCs/>
          <w:color w:val="000000"/>
          <w:sz w:val="22"/>
          <w:szCs w:val="22"/>
          <w:shd w:val="clear" w:color="auto" w:fill="FFFFFF"/>
          <w:lang w:eastAsia="ja-JP"/>
        </w:rPr>
        <w:t>お問い合わせ先</w:t>
      </w:r>
      <w:r w:rsidR="00CD072A">
        <w:rPr>
          <w:rFonts w:ascii="Helvetica Neue" w:eastAsia="ヒラギノ角ゴ Pro W3" w:hAnsi="Helvetica Neue" w:hint="eastAsia"/>
          <w:b/>
          <w:bCs/>
          <w:color w:val="000000"/>
          <w:sz w:val="22"/>
          <w:szCs w:val="22"/>
          <w:shd w:val="clear" w:color="auto" w:fill="FFFFFF"/>
          <w:lang w:eastAsia="ja-JP"/>
        </w:rPr>
        <w:t xml:space="preserve"> </w:t>
      </w:r>
      <w:r w:rsidRPr="00505576">
        <w:rPr>
          <w:rFonts w:ascii="Helvetica Neue" w:eastAsia="ヒラギノ角ゴ Pro W3" w:hAnsi="Helvetica Neue"/>
          <w:b/>
          <w:bCs/>
          <w:color w:val="000000"/>
          <w:sz w:val="22"/>
          <w:szCs w:val="22"/>
          <w:shd w:val="clear" w:color="auto" w:fill="FFFFFF"/>
          <w:lang w:eastAsia="ja-JP"/>
        </w:rPr>
        <w:t xml:space="preserve">: </w:t>
      </w:r>
      <w:r w:rsidRPr="00CD072A">
        <w:rPr>
          <w:rFonts w:ascii="Arial" w:eastAsia="ヒラギノ角ゴ Pro W3" w:hAnsi="Arial" w:cs="Arial"/>
          <w:color w:val="000000"/>
          <w:sz w:val="22"/>
          <w:szCs w:val="22"/>
          <w:shd w:val="clear" w:color="auto" w:fill="FFFFFF"/>
          <w:lang w:eastAsia="ja-JP"/>
        </w:rPr>
        <w:t>株式会社ジェネレックジャパン</w:t>
      </w:r>
      <w:r w:rsidRPr="00CD072A">
        <w:rPr>
          <w:rFonts w:ascii="Arial" w:eastAsia="ヒラギノ角ゴ Pro W3" w:hAnsi="Arial" w:cs="Arial"/>
          <w:color w:val="000000"/>
          <w:sz w:val="22"/>
          <w:szCs w:val="22"/>
          <w:shd w:val="clear" w:color="auto" w:fill="FFFFFF"/>
          <w:lang w:eastAsia="ja-JP"/>
        </w:rPr>
        <w:t xml:space="preserve"> </w:t>
      </w:r>
      <w:r w:rsidRPr="00CD072A">
        <w:rPr>
          <w:rFonts w:ascii="Arial" w:eastAsia="ヒラギノ角ゴ Pro W3" w:hAnsi="Arial" w:cs="Arial"/>
          <w:color w:val="000000"/>
          <w:sz w:val="22"/>
          <w:szCs w:val="22"/>
          <w:shd w:val="clear" w:color="auto" w:fill="FFFFFF"/>
          <w:lang w:eastAsia="ja-JP"/>
        </w:rPr>
        <w:t>｜マーケティング</w:t>
      </w:r>
    </w:p>
    <w:p w14:paraId="5D0C79FC" w14:textId="77777777" w:rsidR="00D50CF1" w:rsidRPr="00CD072A" w:rsidRDefault="00D50CF1" w:rsidP="00CD072A">
      <w:pPr>
        <w:ind w:firstLineChars="800" w:firstLine="1760"/>
        <w:rPr>
          <w:rFonts w:ascii="Arial" w:eastAsia="ヒラギノ角ゴ Pro W3" w:hAnsi="Arial" w:cs="Arial"/>
          <w:sz w:val="22"/>
          <w:szCs w:val="22"/>
        </w:rPr>
      </w:pPr>
      <w:proofErr w:type="spellStart"/>
      <w:r w:rsidRPr="00CD072A">
        <w:rPr>
          <w:rFonts w:ascii="Arial" w:eastAsia="ヒラギノ角ゴ Pro W3" w:hAnsi="Arial" w:cs="Arial"/>
          <w:color w:val="000000"/>
          <w:sz w:val="22"/>
          <w:szCs w:val="22"/>
          <w:shd w:val="clear" w:color="auto" w:fill="FFFFFF"/>
        </w:rPr>
        <w:t>電話番号</w:t>
      </w:r>
      <w:proofErr w:type="spellEnd"/>
      <w:r w:rsidRPr="00CD072A">
        <w:rPr>
          <w:rFonts w:ascii="Arial" w:eastAsia="ヒラギノ角ゴ Pro W3" w:hAnsi="Arial" w:cs="Arial"/>
          <w:color w:val="000000"/>
          <w:sz w:val="22"/>
          <w:szCs w:val="22"/>
          <w:shd w:val="clear" w:color="auto" w:fill="FFFFFF"/>
        </w:rPr>
        <w:t xml:space="preserve">: +81(0)3 6441 </w:t>
      </w:r>
      <w:proofErr w:type="gramStart"/>
      <w:r w:rsidRPr="00CD072A">
        <w:rPr>
          <w:rFonts w:ascii="Arial" w:eastAsia="ヒラギノ角ゴ Pro W3" w:hAnsi="Arial" w:cs="Arial"/>
          <w:color w:val="000000"/>
          <w:sz w:val="22"/>
          <w:szCs w:val="22"/>
          <w:shd w:val="clear" w:color="auto" w:fill="FFFFFF"/>
        </w:rPr>
        <w:t>0591  email</w:t>
      </w:r>
      <w:proofErr w:type="gramEnd"/>
      <w:r w:rsidRPr="00CD072A">
        <w:rPr>
          <w:rFonts w:ascii="Arial" w:eastAsia="ヒラギノ角ゴ Pro W3" w:hAnsi="Arial" w:cs="Arial"/>
          <w:color w:val="000000"/>
          <w:sz w:val="22"/>
          <w:szCs w:val="22"/>
          <w:shd w:val="clear" w:color="auto" w:fill="FFFFFF"/>
        </w:rPr>
        <w:t xml:space="preserve">: </w:t>
      </w:r>
      <w:hyperlink r:id="rId9" w:history="1">
        <w:r w:rsidRPr="00CD072A">
          <w:rPr>
            <w:rStyle w:val="a3"/>
            <w:rFonts w:ascii="Arial" w:eastAsia="ヒラギノ角ゴ Pro W3" w:hAnsi="Arial" w:cs="Arial"/>
            <w:color w:val="1155CC"/>
            <w:sz w:val="22"/>
            <w:szCs w:val="22"/>
            <w:shd w:val="clear" w:color="auto" w:fill="FFFFFF"/>
          </w:rPr>
          <w:t>press@genelec.jp</w:t>
        </w:r>
      </w:hyperlink>
    </w:p>
    <w:p w14:paraId="58706B7A" w14:textId="2E780DA2" w:rsidR="00454F96" w:rsidRPr="00516AF4" w:rsidRDefault="00454F96" w:rsidP="00454F96">
      <w:pPr>
        <w:jc w:val="center"/>
        <w:rPr>
          <w:rFonts w:ascii="ヒラギノ角ゴ Pro W3" w:eastAsia="ヒラギノ角ゴ Pro W3" w:hAnsi="ヒラギノ角ゴ Pro W3" w:cs="Arial"/>
          <w:sz w:val="44"/>
          <w:szCs w:val="44"/>
        </w:rPr>
      </w:pPr>
    </w:p>
    <w:p w14:paraId="596496F2" w14:textId="77777777" w:rsidR="0096666F" w:rsidRPr="00516AF4" w:rsidRDefault="0096666F" w:rsidP="00454F96">
      <w:pPr>
        <w:jc w:val="center"/>
        <w:rPr>
          <w:rFonts w:ascii="ヒラギノ角ゴ Pro W3" w:eastAsia="ヒラギノ角ゴ Pro W3" w:hAnsi="ヒラギノ角ゴ Pro W3" w:cs="Arial"/>
          <w:sz w:val="44"/>
          <w:szCs w:val="44"/>
        </w:rPr>
      </w:pPr>
    </w:p>
    <w:p w14:paraId="24F296AC" w14:textId="77777777" w:rsidR="0096666F" w:rsidRPr="00516AF4" w:rsidRDefault="0096666F" w:rsidP="00454F96">
      <w:pPr>
        <w:jc w:val="center"/>
        <w:rPr>
          <w:rFonts w:ascii="ヒラギノ角ゴ Pro W3" w:eastAsia="ヒラギノ角ゴ Pro W3" w:hAnsi="ヒラギノ角ゴ Pro W3" w:cs="Arial"/>
          <w:sz w:val="44"/>
          <w:szCs w:val="44"/>
        </w:rPr>
      </w:pPr>
    </w:p>
    <w:sectPr w:rsidR="0096666F" w:rsidRPr="00516AF4"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 W6">
    <w:panose1 w:val="020B0600000000000000"/>
    <w:charset w:val="80"/>
    <w:family w:val="swiss"/>
    <w:pitch w:val="variable"/>
    <w:sig w:usb0="E00002FF" w:usb1="7AC7FFFF" w:usb2="00000012" w:usb3="00000000" w:csb0="0002000D" w:csb1="00000000"/>
  </w:font>
  <w:font w:name="Helvetica Neue">
    <w:altName w:val="Sylfaen"/>
    <w:panose1 w:val="02000503000000020004"/>
    <w:charset w:val="00"/>
    <w:family w:val="auto"/>
    <w:pitch w:val="variable"/>
    <w:sig w:usb0="E50002FF" w:usb1="500079DB" w:usb2="00000010" w:usb3="00000000" w:csb0="00000001"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17F5"/>
    <w:rsid w:val="00083CAC"/>
    <w:rsid w:val="000A1144"/>
    <w:rsid w:val="000A22A5"/>
    <w:rsid w:val="000A524F"/>
    <w:rsid w:val="000A6775"/>
    <w:rsid w:val="000C1894"/>
    <w:rsid w:val="000C6584"/>
    <w:rsid w:val="000D1C87"/>
    <w:rsid w:val="000D555E"/>
    <w:rsid w:val="000E1C0D"/>
    <w:rsid w:val="00107244"/>
    <w:rsid w:val="001072F4"/>
    <w:rsid w:val="001155B5"/>
    <w:rsid w:val="00155B72"/>
    <w:rsid w:val="0019009D"/>
    <w:rsid w:val="00191633"/>
    <w:rsid w:val="001B1737"/>
    <w:rsid w:val="001D2825"/>
    <w:rsid w:val="001E7524"/>
    <w:rsid w:val="001E7778"/>
    <w:rsid w:val="001F0B66"/>
    <w:rsid w:val="00200192"/>
    <w:rsid w:val="00251BAA"/>
    <w:rsid w:val="002558EE"/>
    <w:rsid w:val="00257D4E"/>
    <w:rsid w:val="00265C50"/>
    <w:rsid w:val="00283E5A"/>
    <w:rsid w:val="0029259F"/>
    <w:rsid w:val="00294835"/>
    <w:rsid w:val="002C6F22"/>
    <w:rsid w:val="002D7CF0"/>
    <w:rsid w:val="002E4386"/>
    <w:rsid w:val="003138FB"/>
    <w:rsid w:val="00315382"/>
    <w:rsid w:val="00327EBB"/>
    <w:rsid w:val="0033387B"/>
    <w:rsid w:val="00376503"/>
    <w:rsid w:val="00376FBD"/>
    <w:rsid w:val="00382609"/>
    <w:rsid w:val="003A3F59"/>
    <w:rsid w:val="003C444E"/>
    <w:rsid w:val="003D0D71"/>
    <w:rsid w:val="00403D67"/>
    <w:rsid w:val="00407B05"/>
    <w:rsid w:val="00446D55"/>
    <w:rsid w:val="004542C5"/>
    <w:rsid w:val="00454F96"/>
    <w:rsid w:val="00483C1F"/>
    <w:rsid w:val="00494044"/>
    <w:rsid w:val="004B6EBE"/>
    <w:rsid w:val="004C3F91"/>
    <w:rsid w:val="004C43B4"/>
    <w:rsid w:val="00510275"/>
    <w:rsid w:val="00516AF4"/>
    <w:rsid w:val="00531C83"/>
    <w:rsid w:val="00545B10"/>
    <w:rsid w:val="005504B5"/>
    <w:rsid w:val="005573FC"/>
    <w:rsid w:val="005B02F3"/>
    <w:rsid w:val="005B1C02"/>
    <w:rsid w:val="005B2CD4"/>
    <w:rsid w:val="005B48EF"/>
    <w:rsid w:val="005E2152"/>
    <w:rsid w:val="0062113D"/>
    <w:rsid w:val="00665527"/>
    <w:rsid w:val="00687E46"/>
    <w:rsid w:val="006949BC"/>
    <w:rsid w:val="006A4533"/>
    <w:rsid w:val="00710A2C"/>
    <w:rsid w:val="0073132C"/>
    <w:rsid w:val="00732B89"/>
    <w:rsid w:val="00735E2D"/>
    <w:rsid w:val="007639F8"/>
    <w:rsid w:val="00790DA5"/>
    <w:rsid w:val="007972AB"/>
    <w:rsid w:val="007B095D"/>
    <w:rsid w:val="007B2EA9"/>
    <w:rsid w:val="007B7FD2"/>
    <w:rsid w:val="007C604D"/>
    <w:rsid w:val="007E289B"/>
    <w:rsid w:val="007E79FA"/>
    <w:rsid w:val="007F25A8"/>
    <w:rsid w:val="007F2A06"/>
    <w:rsid w:val="0080784E"/>
    <w:rsid w:val="008215AB"/>
    <w:rsid w:val="008222CF"/>
    <w:rsid w:val="00822327"/>
    <w:rsid w:val="008231D1"/>
    <w:rsid w:val="0082541F"/>
    <w:rsid w:val="008300E0"/>
    <w:rsid w:val="008805A6"/>
    <w:rsid w:val="008A34F1"/>
    <w:rsid w:val="008B4490"/>
    <w:rsid w:val="008B60B9"/>
    <w:rsid w:val="008E652D"/>
    <w:rsid w:val="008F4B52"/>
    <w:rsid w:val="00915221"/>
    <w:rsid w:val="00935C2F"/>
    <w:rsid w:val="00941D38"/>
    <w:rsid w:val="00942AA1"/>
    <w:rsid w:val="0096666F"/>
    <w:rsid w:val="00966AC5"/>
    <w:rsid w:val="009861D7"/>
    <w:rsid w:val="00986C95"/>
    <w:rsid w:val="0098732D"/>
    <w:rsid w:val="009E05A6"/>
    <w:rsid w:val="009E16AC"/>
    <w:rsid w:val="009E29F4"/>
    <w:rsid w:val="009E5C74"/>
    <w:rsid w:val="009E63C3"/>
    <w:rsid w:val="009F5C8F"/>
    <w:rsid w:val="00A05625"/>
    <w:rsid w:val="00A15A74"/>
    <w:rsid w:val="00A35CF3"/>
    <w:rsid w:val="00A4080D"/>
    <w:rsid w:val="00A47556"/>
    <w:rsid w:val="00A60960"/>
    <w:rsid w:val="00A85604"/>
    <w:rsid w:val="00A862C0"/>
    <w:rsid w:val="00A96330"/>
    <w:rsid w:val="00AA0C8E"/>
    <w:rsid w:val="00AB1750"/>
    <w:rsid w:val="00AD01DC"/>
    <w:rsid w:val="00AD7521"/>
    <w:rsid w:val="00AF0FDC"/>
    <w:rsid w:val="00B151B9"/>
    <w:rsid w:val="00B276BF"/>
    <w:rsid w:val="00B43D4C"/>
    <w:rsid w:val="00B44A76"/>
    <w:rsid w:val="00B528DD"/>
    <w:rsid w:val="00B57567"/>
    <w:rsid w:val="00B64EE4"/>
    <w:rsid w:val="00B75323"/>
    <w:rsid w:val="00B83E54"/>
    <w:rsid w:val="00B85B5B"/>
    <w:rsid w:val="00B9102A"/>
    <w:rsid w:val="00B91F8A"/>
    <w:rsid w:val="00B93C52"/>
    <w:rsid w:val="00BA3C57"/>
    <w:rsid w:val="00BA4ADD"/>
    <w:rsid w:val="00BA56E0"/>
    <w:rsid w:val="00BC5FA4"/>
    <w:rsid w:val="00BD2B57"/>
    <w:rsid w:val="00BE40B5"/>
    <w:rsid w:val="00BF3D5A"/>
    <w:rsid w:val="00C22DE6"/>
    <w:rsid w:val="00C57B9B"/>
    <w:rsid w:val="00C6213F"/>
    <w:rsid w:val="00C62F73"/>
    <w:rsid w:val="00C63A3D"/>
    <w:rsid w:val="00C75DEA"/>
    <w:rsid w:val="00C9367F"/>
    <w:rsid w:val="00CA2487"/>
    <w:rsid w:val="00CA4643"/>
    <w:rsid w:val="00CB4095"/>
    <w:rsid w:val="00CD072A"/>
    <w:rsid w:val="00CF0FC4"/>
    <w:rsid w:val="00CF6D33"/>
    <w:rsid w:val="00D008A6"/>
    <w:rsid w:val="00D3516D"/>
    <w:rsid w:val="00D36B1E"/>
    <w:rsid w:val="00D4567C"/>
    <w:rsid w:val="00D50CF1"/>
    <w:rsid w:val="00D50EEB"/>
    <w:rsid w:val="00D71184"/>
    <w:rsid w:val="00D80836"/>
    <w:rsid w:val="00D8506E"/>
    <w:rsid w:val="00D97EAB"/>
    <w:rsid w:val="00DB0F5F"/>
    <w:rsid w:val="00DD0853"/>
    <w:rsid w:val="00DE3155"/>
    <w:rsid w:val="00DE375C"/>
    <w:rsid w:val="00DF77EF"/>
    <w:rsid w:val="00DF7DBA"/>
    <w:rsid w:val="00E13E19"/>
    <w:rsid w:val="00E36898"/>
    <w:rsid w:val="00E60F3D"/>
    <w:rsid w:val="00E71803"/>
    <w:rsid w:val="00E8664F"/>
    <w:rsid w:val="00E928F5"/>
    <w:rsid w:val="00EC328A"/>
    <w:rsid w:val="00EC5F7E"/>
    <w:rsid w:val="00ED2960"/>
    <w:rsid w:val="00EE46E7"/>
    <w:rsid w:val="00EE6564"/>
    <w:rsid w:val="00EE7B20"/>
    <w:rsid w:val="00EF0B55"/>
    <w:rsid w:val="00F063D6"/>
    <w:rsid w:val="00F137CF"/>
    <w:rsid w:val="00F209A6"/>
    <w:rsid w:val="00F21C89"/>
    <w:rsid w:val="00F42B36"/>
    <w:rsid w:val="00F51C16"/>
    <w:rsid w:val="00F56B1E"/>
    <w:rsid w:val="00F736C0"/>
    <w:rsid w:val="00F962F8"/>
    <w:rsid w:val="00FA4D6F"/>
    <w:rsid w:val="00FA4EFD"/>
    <w:rsid w:val="00FA57D3"/>
    <w:rsid w:val="00FC003F"/>
    <w:rsid w:val="00FC57A6"/>
    <w:rsid w:val="00FC66E2"/>
    <w:rsid w:val="00FD048B"/>
    <w:rsid w:val="00FD20F5"/>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9D4C2A"/>
  <w15:chartTrackingRefBased/>
  <w15:docId w15:val="{DA08D666-48C2-43B5-965F-CC07AC40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717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17F5"/>
    <w:rPr>
      <w:color w:val="0000FF"/>
      <w:u w:val="single"/>
    </w:rPr>
  </w:style>
  <w:style w:type="table" w:styleId="a4">
    <w:name w:val="Table Grid"/>
    <w:basedOn w:val="a1"/>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annotation reference"/>
    <w:basedOn w:val="a0"/>
    <w:unhideWhenUsed/>
    <w:rsid w:val="000717F5"/>
    <w:rPr>
      <w:sz w:val="16"/>
      <w:szCs w:val="16"/>
    </w:rPr>
  </w:style>
  <w:style w:type="paragraph" w:styleId="a6">
    <w:name w:val="annotation text"/>
    <w:basedOn w:val="a"/>
    <w:link w:val="a7"/>
    <w:unhideWhenUsed/>
    <w:rsid w:val="000717F5"/>
    <w:rPr>
      <w:sz w:val="20"/>
      <w:szCs w:val="20"/>
    </w:rPr>
  </w:style>
  <w:style w:type="character" w:customStyle="1" w:styleId="a7">
    <w:name w:val="コメント文字列 (文字)"/>
    <w:basedOn w:val="a0"/>
    <w:link w:val="a6"/>
    <w:rsid w:val="000717F5"/>
    <w:rPr>
      <w:sz w:val="20"/>
      <w:szCs w:val="20"/>
    </w:rPr>
  </w:style>
  <w:style w:type="paragraph" w:styleId="a8">
    <w:name w:val="Balloon Text"/>
    <w:basedOn w:val="a"/>
    <w:link w:val="a9"/>
    <w:uiPriority w:val="99"/>
    <w:semiHidden/>
    <w:unhideWhenUsed/>
    <w:rsid w:val="000717F5"/>
    <w:rPr>
      <w:rFonts w:ascii="Times New Roman" w:hAnsi="Times New Roman" w:cs="Times New Roman"/>
      <w:sz w:val="18"/>
      <w:szCs w:val="18"/>
    </w:rPr>
  </w:style>
  <w:style w:type="character" w:customStyle="1" w:styleId="a9">
    <w:name w:val="吹き出し (文字)"/>
    <w:basedOn w:val="a0"/>
    <w:link w:val="a8"/>
    <w:uiPriority w:val="99"/>
    <w:semiHidden/>
    <w:rsid w:val="000717F5"/>
    <w:rPr>
      <w:rFonts w:ascii="Times New Roman" w:hAnsi="Times New Roman" w:cs="Times New Roman"/>
      <w:sz w:val="18"/>
      <w:szCs w:val="18"/>
    </w:rPr>
  </w:style>
  <w:style w:type="character" w:styleId="aa">
    <w:name w:val="Unresolved Mention"/>
    <w:basedOn w:val="a0"/>
    <w:uiPriority w:val="99"/>
    <w:rsid w:val="000C1894"/>
    <w:rPr>
      <w:color w:val="605E5C"/>
      <w:shd w:val="clear" w:color="auto" w:fill="E1DFDD"/>
    </w:rPr>
  </w:style>
  <w:style w:type="character" w:styleId="ab">
    <w:name w:val="FollowedHyperlink"/>
    <w:basedOn w:val="a0"/>
    <w:uiPriority w:val="99"/>
    <w:semiHidden/>
    <w:unhideWhenUsed/>
    <w:rsid w:val="0019009D"/>
    <w:rPr>
      <w:color w:val="954F72" w:themeColor="followedHyperlink"/>
      <w:u w:val="single"/>
    </w:rPr>
  </w:style>
  <w:style w:type="paragraph" w:styleId="ac">
    <w:name w:val="annotation subject"/>
    <w:basedOn w:val="a6"/>
    <w:next w:val="a6"/>
    <w:link w:val="ad"/>
    <w:uiPriority w:val="99"/>
    <w:semiHidden/>
    <w:unhideWhenUsed/>
    <w:rsid w:val="009F5C8F"/>
    <w:rPr>
      <w:b/>
      <w:bCs/>
    </w:rPr>
  </w:style>
  <w:style w:type="character" w:customStyle="1" w:styleId="ad">
    <w:name w:val="コメント内容 (文字)"/>
    <w:basedOn w:val="a7"/>
    <w:link w:val="ac"/>
    <w:uiPriority w:val="99"/>
    <w:semiHidden/>
    <w:rsid w:val="009F5C8F"/>
    <w:rPr>
      <w:b/>
      <w:bCs/>
      <w:sz w:val="20"/>
      <w:szCs w:val="20"/>
    </w:rPr>
  </w:style>
  <w:style w:type="paragraph" w:styleId="ae">
    <w:name w:val="List Paragraph"/>
    <w:basedOn w:val="a"/>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a"/>
    <w:rsid w:val="00DF7DB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a0"/>
    <w:rsid w:val="00DF7DBA"/>
  </w:style>
  <w:style w:type="paragraph" w:styleId="af">
    <w:name w:val="Revision"/>
    <w:hidden/>
    <w:uiPriority w:val="99"/>
    <w:semiHidden/>
    <w:rsid w:val="00CF6D33"/>
  </w:style>
  <w:style w:type="paragraph" w:styleId="Web">
    <w:name w:val="Normal (Web)"/>
    <w:basedOn w:val="a"/>
    <w:uiPriority w:val="99"/>
    <w:unhideWhenUsed/>
    <w:rsid w:val="00CF6D33"/>
    <w:pPr>
      <w:spacing w:before="100" w:beforeAutospacing="1" w:after="100" w:afterAutospacing="1"/>
    </w:pPr>
    <w:rPr>
      <w:rFonts w:ascii="Times New Roman" w:eastAsia="Times New Roman" w:hAnsi="Times New Roman" w:cs="Times New Roman"/>
      <w:lang w:eastAsia="en-GB"/>
    </w:rPr>
  </w:style>
  <w:style w:type="paragraph" w:styleId="af0">
    <w:name w:val="No Spacing"/>
    <w:uiPriority w:val="1"/>
    <w:qFormat/>
    <w:rsid w:val="00966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22609">
      <w:bodyDiv w:val="1"/>
      <w:marLeft w:val="0"/>
      <w:marRight w:val="0"/>
      <w:marTop w:val="0"/>
      <w:marBottom w:val="0"/>
      <w:divBdr>
        <w:top w:val="none" w:sz="0" w:space="0" w:color="auto"/>
        <w:left w:val="none" w:sz="0" w:space="0" w:color="auto"/>
        <w:bottom w:val="none" w:sz="0" w:space="0" w:color="auto"/>
        <w:right w:val="none" w:sz="0" w:space="0" w:color="auto"/>
      </w:divBdr>
    </w:div>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768542585">
      <w:bodyDiv w:val="1"/>
      <w:marLeft w:val="0"/>
      <w:marRight w:val="0"/>
      <w:marTop w:val="0"/>
      <w:marBottom w:val="0"/>
      <w:divBdr>
        <w:top w:val="none" w:sz="0" w:space="0" w:color="auto"/>
        <w:left w:val="none" w:sz="0" w:space="0" w:color="auto"/>
        <w:bottom w:val="none" w:sz="0" w:space="0" w:color="auto"/>
        <w:right w:val="none" w:sz="0" w:space="0" w:color="auto"/>
      </w:divBdr>
    </w:div>
    <w:div w:id="1177959214">
      <w:bodyDiv w:val="1"/>
      <w:marLeft w:val="0"/>
      <w:marRight w:val="0"/>
      <w:marTop w:val="0"/>
      <w:marBottom w:val="0"/>
      <w:divBdr>
        <w:top w:val="none" w:sz="0" w:space="0" w:color="auto"/>
        <w:left w:val="none" w:sz="0" w:space="0" w:color="auto"/>
        <w:bottom w:val="none" w:sz="0" w:space="0" w:color="auto"/>
        <w:right w:val="none" w:sz="0" w:space="0" w:color="auto"/>
      </w:divBdr>
    </w:div>
    <w:div w:id="1634746772">
      <w:bodyDiv w:val="1"/>
      <w:marLeft w:val="0"/>
      <w:marRight w:val="0"/>
      <w:marTop w:val="0"/>
      <w:marBottom w:val="0"/>
      <w:divBdr>
        <w:top w:val="none" w:sz="0" w:space="0" w:color="auto"/>
        <w:left w:val="none" w:sz="0" w:space="0" w:color="auto"/>
        <w:bottom w:val="none" w:sz="0" w:space="0" w:color="auto"/>
        <w:right w:val="none" w:sz="0" w:space="0" w:color="auto"/>
      </w:divBdr>
    </w:div>
    <w:div w:id="1719621491">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lec.com/mygenelec"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ress@genelec.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2314567494BC4FAAA07CF73AD3A1B4" ma:contentTypeVersion="18" ma:contentTypeDescription="新しいドキュメントを作成します。" ma:contentTypeScope="" ma:versionID="7e0ffcadae09c5276940004aacb95a8f">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e840010cffdc721f312b4acc4c1eaade"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52C247-9503-49AB-AEFB-1BFD2E8495A2}"/>
</file>

<file path=customXml/itemProps2.xml><?xml version="1.0" encoding="utf-8"?>
<ds:datastoreItem xmlns:ds="http://schemas.openxmlformats.org/officeDocument/2006/customXml" ds:itemID="{30637481-F90C-4C65-9C9F-2F17156898EE}">
  <ds:schemaRefs>
    <ds:schemaRef ds:uri="http://schemas.microsoft.com/sharepoint/v3/contenttype/forms"/>
  </ds:schemaRefs>
</ds:datastoreItem>
</file>

<file path=customXml/itemProps3.xml><?xml version="1.0" encoding="utf-8"?>
<ds:datastoreItem xmlns:ds="http://schemas.openxmlformats.org/officeDocument/2006/customXml" ds:itemID="{0DC49EAE-6D5A-4B80-96BB-0A56AC361E08}">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299</Words>
  <Characters>1710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2005</CharactersWithSpaces>
  <SharedDoc>false</SharedDoc>
  <HLinks>
    <vt:vector size="42" baseType="variant">
      <vt:variant>
        <vt:i4>5177394</vt:i4>
      </vt:variant>
      <vt:variant>
        <vt:i4>18</vt:i4>
      </vt:variant>
      <vt:variant>
        <vt:i4>0</vt:i4>
      </vt:variant>
      <vt:variant>
        <vt:i4>5</vt:i4>
      </vt:variant>
      <vt:variant>
        <vt:lpwstr>mailto:howard.jones@genelec.com</vt:lpwstr>
      </vt:variant>
      <vt:variant>
        <vt:lpwstr/>
      </vt:variant>
      <vt:variant>
        <vt:i4>1048586</vt:i4>
      </vt:variant>
      <vt:variant>
        <vt:i4>15</vt:i4>
      </vt:variant>
      <vt:variant>
        <vt:i4>0</vt:i4>
      </vt:variant>
      <vt:variant>
        <vt:i4>5</vt:i4>
      </vt:variant>
      <vt:variant>
        <vt:lpwstr>http://www.genelec.com/genelec45</vt:lpwstr>
      </vt:variant>
      <vt:variant>
        <vt:lpwstr/>
      </vt:variant>
      <vt:variant>
        <vt:i4>6160457</vt:i4>
      </vt:variant>
      <vt:variant>
        <vt:i4>12</vt:i4>
      </vt:variant>
      <vt:variant>
        <vt:i4>0</vt:i4>
      </vt:variant>
      <vt:variant>
        <vt:i4>5</vt:i4>
      </vt:variant>
      <vt:variant>
        <vt:lpwstr>https://musicfund.eu/</vt:lpwstr>
      </vt:variant>
      <vt:variant>
        <vt:lpwstr/>
      </vt:variant>
      <vt:variant>
        <vt:i4>4194371</vt:i4>
      </vt:variant>
      <vt:variant>
        <vt:i4>9</vt:i4>
      </vt:variant>
      <vt:variant>
        <vt:i4>0</vt:i4>
      </vt:variant>
      <vt:variant>
        <vt:i4>5</vt:i4>
      </vt:variant>
      <vt:variant>
        <vt:lpwstr>https://www.genelec.com/8330a</vt:lpwstr>
      </vt:variant>
      <vt:variant>
        <vt:lpwstr/>
      </vt:variant>
      <vt:variant>
        <vt:i4>262219</vt:i4>
      </vt:variant>
      <vt:variant>
        <vt:i4>6</vt:i4>
      </vt:variant>
      <vt:variant>
        <vt:i4>0</vt:i4>
      </vt:variant>
      <vt:variant>
        <vt:i4>5</vt:i4>
      </vt:variant>
      <vt:variant>
        <vt:lpwstr>https://showroom.genelec.com/</vt:lpwstr>
      </vt:variant>
      <vt:variant>
        <vt:lpwstr/>
      </vt:variant>
      <vt:variant>
        <vt:i4>3145840</vt:i4>
      </vt:variant>
      <vt:variant>
        <vt:i4>3</vt:i4>
      </vt:variant>
      <vt:variant>
        <vt:i4>0</vt:i4>
      </vt:variant>
      <vt:variant>
        <vt:i4>5</vt:i4>
      </vt:variant>
      <vt:variant>
        <vt:lpwstr>https://www.genelec.com/experience-centres</vt:lpwstr>
      </vt:variant>
      <vt:variant>
        <vt:lpwstr/>
      </vt:variant>
      <vt:variant>
        <vt:i4>1048586</vt:i4>
      </vt:variant>
      <vt:variant>
        <vt:i4>0</vt:i4>
      </vt:variant>
      <vt:variant>
        <vt:i4>0</vt:i4>
      </vt:variant>
      <vt:variant>
        <vt:i4>5</vt:i4>
      </vt:variant>
      <vt:variant>
        <vt:lpwstr>http://www.genelec.com/genelec45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Yosuke Asada</cp:lastModifiedBy>
  <cp:revision>4</cp:revision>
  <dcterms:created xsi:type="dcterms:W3CDTF">2023-08-10T11:41:00Z</dcterms:created>
  <dcterms:modified xsi:type="dcterms:W3CDTF">2023-08-18T10:11:00Z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