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4FFF" w14:textId="77777777" w:rsidR="00C41539" w:rsidRPr="00687E46" w:rsidRDefault="00C41539" w:rsidP="00C41539">
      <w:pPr>
        <w:spacing w:line="200" w:lineRule="exact"/>
        <w:rPr>
          <w:rFonts w:ascii="Times New Roman" w:eastAsia="Times New Roman" w:hAnsi="Times New Roman"/>
        </w:rPr>
      </w:pPr>
    </w:p>
    <w:p w14:paraId="26109F4A" w14:textId="77777777" w:rsidR="00C41539" w:rsidRDefault="00C41539" w:rsidP="00C41539">
      <w:pPr>
        <w:spacing w:line="20" w:lineRule="exact"/>
        <w:rPr>
          <w:rFonts w:ascii="Times New Roman" w:eastAsia="Times New Roman" w:hAnsi="Times New Roman"/>
        </w:rPr>
      </w:pPr>
    </w:p>
    <w:p w14:paraId="66BB8F74" w14:textId="35F2AB2B" w:rsidR="00C41539" w:rsidRDefault="00886F28" w:rsidP="00C41539">
      <w:pPr>
        <w:spacing w:line="0" w:lineRule="atLeast"/>
        <w:ind w:left="6480" w:firstLine="720"/>
        <w:rPr>
          <w:rFonts w:ascii="Arial" w:eastAsia="Arial" w:hAnsi="Arial"/>
        </w:rPr>
      </w:pPr>
      <w:r>
        <w:rPr>
          <w:rFonts w:ascii="Arial" w:eastAsia="Arial" w:hAnsi="Arial"/>
        </w:rPr>
        <w:t>February</w:t>
      </w:r>
      <w:r w:rsidR="00C41539">
        <w:rPr>
          <w:rFonts w:ascii="Arial" w:eastAsia="Arial" w:hAnsi="Arial"/>
        </w:rPr>
        <w:t xml:space="preserve"> 2025</w:t>
      </w:r>
    </w:p>
    <w:p w14:paraId="447B5079" w14:textId="77777777" w:rsidR="00C41539" w:rsidRDefault="00C41539" w:rsidP="00C41539">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02FC55BF" wp14:editId="25723A88">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B0B0C" w14:textId="77777777" w:rsidR="00C41539" w:rsidRPr="00687E46" w:rsidRDefault="00C41539" w:rsidP="00C41539">
      <w:pPr>
        <w:spacing w:line="200" w:lineRule="exact"/>
        <w:rPr>
          <w:rFonts w:ascii="Times New Roman" w:eastAsia="Times New Roman" w:hAnsi="Times New Roman"/>
        </w:rPr>
      </w:pPr>
    </w:p>
    <w:p w14:paraId="286A4924" w14:textId="77777777" w:rsidR="00C41539" w:rsidRDefault="00C41539" w:rsidP="0039158D">
      <w:pPr>
        <w:rPr>
          <w:rFonts w:ascii="Arial" w:eastAsia="MS Mincho" w:hAnsi="Arial" w:cs="Arial"/>
          <w:sz w:val="44"/>
          <w:szCs w:val="44"/>
        </w:rPr>
      </w:pPr>
    </w:p>
    <w:p w14:paraId="18601DC4" w14:textId="77777777" w:rsidR="0039158D" w:rsidRDefault="0039158D" w:rsidP="0039158D">
      <w:pPr>
        <w:rPr>
          <w:rFonts w:ascii="Arial" w:eastAsia="Arial" w:hAnsi="Arial"/>
          <w:b/>
          <w:bCs/>
          <w:sz w:val="22"/>
          <w:szCs w:val="22"/>
        </w:rPr>
      </w:pPr>
    </w:p>
    <w:p w14:paraId="1084B48F" w14:textId="3B2EE82C" w:rsidR="00C41539" w:rsidRDefault="00C41539" w:rsidP="00C41539">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C065C2">
        <w:rPr>
          <w:rFonts w:ascii="Arial" w:eastAsia="Arial" w:hAnsi="Arial"/>
          <w:b/>
          <w:bCs/>
          <w:sz w:val="21"/>
          <w:szCs w:val="21"/>
        </w:rPr>
        <w:t xml:space="preserve">FOR IMMEDIATE </w:t>
      </w:r>
      <w:r w:rsidR="00B679C3">
        <w:rPr>
          <w:rFonts w:ascii="Arial" w:eastAsia="Arial" w:hAnsi="Arial"/>
          <w:b/>
          <w:bCs/>
          <w:sz w:val="21"/>
          <w:szCs w:val="21"/>
        </w:rPr>
        <w:t>RELEA</w:t>
      </w:r>
      <w:r w:rsidR="00F619DC">
        <w:rPr>
          <w:rFonts w:ascii="Arial" w:eastAsia="Arial" w:hAnsi="Arial"/>
          <w:b/>
          <w:bCs/>
          <w:sz w:val="21"/>
          <w:szCs w:val="21"/>
        </w:rPr>
        <w:t>SE</w:t>
      </w:r>
      <w:r>
        <w:rPr>
          <w:rFonts w:ascii="Arial" w:eastAsia="Times New Roman" w:hAnsi="Arial"/>
          <w:b/>
          <w:bCs/>
          <w:color w:val="444444"/>
          <w:sz w:val="21"/>
          <w:szCs w:val="21"/>
          <w:shd w:val="clear" w:color="auto" w:fill="FFFFFF"/>
        </w:rPr>
        <w:t>***</w:t>
      </w:r>
    </w:p>
    <w:p w14:paraId="4E0F9A8E" w14:textId="77777777" w:rsidR="00C41539" w:rsidRPr="00454F96" w:rsidRDefault="00C41539" w:rsidP="00C41539">
      <w:pPr>
        <w:jc w:val="center"/>
        <w:rPr>
          <w:rFonts w:ascii="Arial" w:eastAsia="Times New Roman" w:hAnsi="Arial"/>
          <w:b/>
          <w:bCs/>
          <w:color w:val="444444"/>
          <w:sz w:val="21"/>
          <w:szCs w:val="21"/>
          <w:shd w:val="clear" w:color="auto" w:fill="FFFFFF"/>
        </w:rPr>
      </w:pPr>
    </w:p>
    <w:p w14:paraId="47A913CD" w14:textId="77777777" w:rsidR="00C41539" w:rsidRDefault="00C41539" w:rsidP="00C4153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3C696DA0" w14:textId="77777777" w:rsidR="00C41539" w:rsidRDefault="00C41539" w:rsidP="00C41539">
      <w:pPr>
        <w:jc w:val="center"/>
        <w:rPr>
          <w:rFonts w:ascii="Helvetica Neue" w:eastAsia="MS Mincho" w:hAnsi="Helvetica Neue" w:cs="Arial"/>
          <w:b/>
          <w:bCs/>
          <w:color w:val="008000"/>
          <w:sz w:val="36"/>
          <w:szCs w:val="36"/>
        </w:rPr>
      </w:pPr>
    </w:p>
    <w:p w14:paraId="4919CC78" w14:textId="77777777" w:rsidR="00431058" w:rsidRDefault="00431058" w:rsidP="00431058">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Anthony Berry and Andrew Glasmacher </w:t>
      </w:r>
    </w:p>
    <w:p w14:paraId="19D8AEEF" w14:textId="64EB3F43" w:rsidR="006E019A" w:rsidRDefault="00431058" w:rsidP="00431058">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strengthen Genelec’s Installed Sound team</w:t>
      </w:r>
    </w:p>
    <w:p w14:paraId="2DF7B897" w14:textId="77777777" w:rsidR="00431058" w:rsidRPr="004D679A" w:rsidRDefault="00431058" w:rsidP="00431058">
      <w:pPr>
        <w:jc w:val="both"/>
        <w:rPr>
          <w:rFonts w:ascii="Helvetica Neue" w:eastAsia="Arial" w:hAnsi="Helvetica Neue" w:cs="Arial"/>
          <w:b/>
          <w:color w:val="007A53"/>
          <w:sz w:val="22"/>
          <w:szCs w:val="22"/>
        </w:rPr>
      </w:pPr>
    </w:p>
    <w:p w14:paraId="1371430A" w14:textId="39F86373" w:rsidR="00431058" w:rsidRPr="00BA2F7C" w:rsidRDefault="00431058" w:rsidP="00431058">
      <w:pPr>
        <w:jc w:val="both"/>
        <w:rPr>
          <w:rFonts w:ascii="Helvetica Neue" w:hAnsi="Helvetica Neue" w:cs="Arial"/>
          <w:sz w:val="22"/>
          <w:szCs w:val="22"/>
        </w:rPr>
      </w:pPr>
      <w:r w:rsidRPr="00431058">
        <w:rPr>
          <w:rFonts w:ascii="Helvetica Neue" w:eastAsia="Times New Roman" w:hAnsi="Helvetica Neue" w:cs="Arial"/>
          <w:b/>
          <w:bCs/>
          <w:color w:val="212121"/>
          <w:sz w:val="22"/>
          <w:szCs w:val="22"/>
        </w:rPr>
        <w:t>Iisalmi, Finland, February 2025….</w:t>
      </w:r>
      <w:r w:rsidRPr="00BA2F7C">
        <w:rPr>
          <w:rFonts w:ascii="Helvetica Neue" w:eastAsia="Times New Roman" w:hAnsi="Helvetica Neue" w:cs="Arial"/>
          <w:color w:val="212121"/>
          <w:sz w:val="22"/>
          <w:szCs w:val="22"/>
        </w:rPr>
        <w:t xml:space="preserve">Genelec, the world leader in professional loudspeaker systems, has </w:t>
      </w:r>
      <w:r>
        <w:rPr>
          <w:rFonts w:ascii="Helvetica Neue" w:eastAsia="Times New Roman" w:hAnsi="Helvetica Neue" w:cs="Arial"/>
          <w:color w:val="212121"/>
          <w:sz w:val="22"/>
          <w:szCs w:val="22"/>
        </w:rPr>
        <w:t>significantly</w:t>
      </w:r>
      <w:r w:rsidRPr="00BA2F7C">
        <w:rPr>
          <w:rFonts w:ascii="Helvetica Neue" w:eastAsia="Times New Roman" w:hAnsi="Helvetica Neue" w:cs="Arial"/>
          <w:color w:val="212121"/>
          <w:sz w:val="22"/>
          <w:szCs w:val="22"/>
        </w:rPr>
        <w:t xml:space="preserve"> expanded its international Installed Sound team with the appointment of Anthony Berry as Sales Support Engineer and Andrew Glasmacher as U</w:t>
      </w:r>
      <w:r>
        <w:rPr>
          <w:rFonts w:ascii="Helvetica Neue" w:eastAsia="Times New Roman" w:hAnsi="Helvetica Neue" w:cs="Arial"/>
          <w:color w:val="212121"/>
          <w:sz w:val="22"/>
          <w:szCs w:val="22"/>
        </w:rPr>
        <w:t>S</w:t>
      </w:r>
      <w:r w:rsidRPr="00BA2F7C">
        <w:rPr>
          <w:rFonts w:ascii="Helvetica Neue" w:eastAsia="Times New Roman" w:hAnsi="Helvetica Neue" w:cs="Arial"/>
          <w:color w:val="212121"/>
          <w:sz w:val="22"/>
          <w:szCs w:val="22"/>
        </w:rPr>
        <w:t xml:space="preserve"> Sales Manager. In these newly created roles, Berry </w:t>
      </w:r>
      <w:r>
        <w:rPr>
          <w:rFonts w:ascii="Helvetica Neue" w:hAnsi="Helvetica Neue" w:cs="Arial"/>
          <w:sz w:val="22"/>
          <w:szCs w:val="22"/>
        </w:rPr>
        <w:t xml:space="preserve">will </w:t>
      </w:r>
      <w:r w:rsidRPr="004D679A">
        <w:rPr>
          <w:rFonts w:ascii="Helvetica Neue" w:eastAsia="Times New Roman" w:hAnsi="Helvetica Neue" w:cs="Arial"/>
          <w:color w:val="212121"/>
          <w:sz w:val="22"/>
          <w:szCs w:val="22"/>
        </w:rPr>
        <w:t xml:space="preserve">be </w:t>
      </w:r>
      <w:r w:rsidRPr="004D679A">
        <w:rPr>
          <w:rFonts w:ascii="Helvetica Neue" w:hAnsi="Helvetica Neue" w:cs="Arial"/>
          <w:sz w:val="22"/>
          <w:szCs w:val="22"/>
        </w:rPr>
        <w:t xml:space="preserve">responsible for helping to develop the </w:t>
      </w:r>
      <w:hyperlink r:id="rId9" w:history="1">
        <w:r w:rsidRPr="00641947">
          <w:rPr>
            <w:rStyle w:val="Hyperlink"/>
            <w:rFonts w:ascii="Helvetica Neue" w:hAnsi="Helvetica Neue" w:cs="Arial"/>
            <w:sz w:val="22"/>
            <w:szCs w:val="22"/>
          </w:rPr>
          <w:t>Genelec Installed Sound</w:t>
        </w:r>
      </w:hyperlink>
      <w:r w:rsidRPr="004D679A">
        <w:rPr>
          <w:rFonts w:ascii="Helvetica Neue" w:hAnsi="Helvetica Neue" w:cs="Arial"/>
          <w:sz w:val="22"/>
          <w:szCs w:val="22"/>
        </w:rPr>
        <w:t xml:space="preserve"> brand </w:t>
      </w:r>
      <w:r>
        <w:rPr>
          <w:rFonts w:ascii="Helvetica Neue" w:hAnsi="Helvetica Neue" w:cs="Arial"/>
          <w:sz w:val="22"/>
          <w:szCs w:val="22"/>
        </w:rPr>
        <w:t xml:space="preserve">globally, </w:t>
      </w:r>
      <w:r w:rsidRPr="00BA2F7C">
        <w:rPr>
          <w:rFonts w:ascii="Helvetica Neue" w:hAnsi="Helvetica Neue" w:cs="Arial"/>
          <w:sz w:val="22"/>
          <w:szCs w:val="22"/>
        </w:rPr>
        <w:t xml:space="preserve">while Glasmacher will support contractors, consultants and architects across the US, </w:t>
      </w:r>
      <w:r>
        <w:rPr>
          <w:rFonts w:ascii="Helvetica Neue" w:hAnsi="Helvetica Neue" w:cs="Arial"/>
          <w:sz w:val="22"/>
          <w:szCs w:val="22"/>
        </w:rPr>
        <w:t xml:space="preserve">and </w:t>
      </w:r>
      <w:r w:rsidRPr="00BA2F7C">
        <w:rPr>
          <w:rFonts w:ascii="Helvetica Neue" w:hAnsi="Helvetica Neue" w:cs="Arial"/>
          <w:sz w:val="22"/>
          <w:szCs w:val="22"/>
        </w:rPr>
        <w:t>develop and cultivate new business relationships and accounts.</w:t>
      </w:r>
    </w:p>
    <w:p w14:paraId="7B25835D" w14:textId="77777777" w:rsidR="00431058" w:rsidRPr="004D679A" w:rsidRDefault="00431058" w:rsidP="00431058">
      <w:pPr>
        <w:jc w:val="both"/>
        <w:rPr>
          <w:rFonts w:ascii="Helvetica Neue" w:hAnsi="Helvetica Neue" w:cs="Arial"/>
          <w:sz w:val="22"/>
          <w:szCs w:val="22"/>
        </w:rPr>
      </w:pPr>
    </w:p>
    <w:p w14:paraId="692D717B" w14:textId="77777777" w:rsidR="00431058" w:rsidRDefault="00431058" w:rsidP="00431058">
      <w:pPr>
        <w:jc w:val="both"/>
        <w:rPr>
          <w:rFonts w:ascii="Helvetica Neue" w:hAnsi="Helvetica Neue"/>
          <w:color w:val="333333"/>
          <w:sz w:val="22"/>
          <w:szCs w:val="22"/>
          <w:shd w:val="clear" w:color="auto" w:fill="FFFFFF"/>
        </w:rPr>
      </w:pPr>
      <w:r w:rsidRPr="004D679A">
        <w:rPr>
          <w:rFonts w:ascii="Helvetica Neue" w:hAnsi="Helvetica Neue" w:cs="Arial"/>
          <w:sz w:val="22"/>
          <w:szCs w:val="22"/>
        </w:rPr>
        <w:t>Growing up in Australia, Berry studied Audio and Acoustics at Sydney University before embarking on a career in AV that has involved prestigious projects a</w:t>
      </w:r>
      <w:r>
        <w:rPr>
          <w:rFonts w:ascii="Helvetica Neue" w:hAnsi="Helvetica Neue" w:cs="Arial"/>
          <w:sz w:val="22"/>
          <w:szCs w:val="22"/>
        </w:rPr>
        <w:t>round</w:t>
      </w:r>
      <w:r w:rsidRPr="004D679A">
        <w:rPr>
          <w:rFonts w:ascii="Helvetica Neue" w:hAnsi="Helvetica Neue" w:cs="Arial"/>
          <w:sz w:val="22"/>
          <w:szCs w:val="22"/>
        </w:rPr>
        <w:t xml:space="preserve"> the world, including clients such as the Sydney Opera House, Google and Spotify. </w:t>
      </w:r>
      <w:r>
        <w:rPr>
          <w:rFonts w:ascii="Helvetica Neue" w:hAnsi="Helvetica Neue" w:cs="Arial"/>
          <w:sz w:val="22"/>
          <w:szCs w:val="22"/>
        </w:rPr>
        <w:t>After r</w:t>
      </w:r>
      <w:r w:rsidRPr="004D679A">
        <w:rPr>
          <w:rFonts w:ascii="Helvetica Neue" w:hAnsi="Helvetica Neue" w:cs="Arial"/>
          <w:sz w:val="22"/>
          <w:szCs w:val="22"/>
        </w:rPr>
        <w:t xml:space="preserve">elocating to Europe in 2014, Berry handled system design and audio commissioning for leading Swedish integrator JML, and technical sales and support for </w:t>
      </w:r>
      <w:r>
        <w:rPr>
          <w:rFonts w:ascii="Helvetica Neue" w:hAnsi="Helvetica Neue" w:cs="Arial"/>
          <w:sz w:val="22"/>
          <w:szCs w:val="22"/>
        </w:rPr>
        <w:t xml:space="preserve">Nordic distributor </w:t>
      </w:r>
      <w:r w:rsidRPr="004D679A">
        <w:rPr>
          <w:rFonts w:ascii="Helvetica Neue" w:hAnsi="Helvetica Neue" w:cs="Arial"/>
          <w:sz w:val="22"/>
          <w:szCs w:val="22"/>
        </w:rPr>
        <w:t>Scandec</w:t>
      </w:r>
      <w:r>
        <w:rPr>
          <w:rFonts w:ascii="Helvetica Neue" w:hAnsi="Helvetica Neue" w:cs="Arial"/>
          <w:sz w:val="22"/>
          <w:szCs w:val="22"/>
        </w:rPr>
        <w:t xml:space="preserve">. These roles saw Berry become actively involved in major Genelec projects in Sweden including </w:t>
      </w:r>
      <w:hyperlink r:id="rId10" w:history="1">
        <w:r w:rsidRPr="00D93FAE">
          <w:rPr>
            <w:rStyle w:val="Hyperlink"/>
            <w:rFonts w:ascii="Helvetica Neue" w:hAnsi="Helvetica Neue" w:cs="Arial"/>
            <w:sz w:val="22"/>
            <w:szCs w:val="22"/>
          </w:rPr>
          <w:t>Jacy’z Hotel</w:t>
        </w:r>
      </w:hyperlink>
      <w:r>
        <w:rPr>
          <w:rFonts w:ascii="Helvetica Neue" w:hAnsi="Helvetica Neue" w:cs="Arial"/>
          <w:sz w:val="22"/>
          <w:szCs w:val="22"/>
        </w:rPr>
        <w:t xml:space="preserve">, </w:t>
      </w:r>
      <w:hyperlink r:id="rId11" w:history="1">
        <w:r w:rsidRPr="00D93FAE">
          <w:rPr>
            <w:rStyle w:val="Hyperlink"/>
            <w:rFonts w:ascii="Helvetica Neue" w:hAnsi="Helvetica Neue" w:cs="Arial"/>
            <w:sz w:val="22"/>
            <w:szCs w:val="22"/>
          </w:rPr>
          <w:t>Vasakronan Co-Working</w:t>
        </w:r>
      </w:hyperlink>
      <w:r>
        <w:rPr>
          <w:rFonts w:ascii="Helvetica Neue" w:hAnsi="Helvetica Neue" w:cs="Arial"/>
          <w:sz w:val="22"/>
          <w:szCs w:val="22"/>
        </w:rPr>
        <w:t xml:space="preserve"> and </w:t>
      </w:r>
      <w:hyperlink r:id="rId12" w:history="1">
        <w:r w:rsidRPr="00D93FAE">
          <w:rPr>
            <w:rStyle w:val="Hyperlink"/>
            <w:rFonts w:ascii="Helvetica Neue" w:hAnsi="Helvetica Neue"/>
            <w:sz w:val="22"/>
            <w:szCs w:val="22"/>
            <w:shd w:val="clear" w:color="auto" w:fill="FFFFFF"/>
          </w:rPr>
          <w:t>KKV Örebro</w:t>
        </w:r>
      </w:hyperlink>
      <w:r>
        <w:rPr>
          <w:rFonts w:ascii="Helvetica Neue" w:hAnsi="Helvetica Neue"/>
          <w:color w:val="333333"/>
          <w:sz w:val="22"/>
          <w:szCs w:val="22"/>
          <w:shd w:val="clear" w:color="auto" w:fill="FFFFFF"/>
        </w:rPr>
        <w:t>.</w:t>
      </w:r>
    </w:p>
    <w:p w14:paraId="0F676EB4" w14:textId="77777777" w:rsidR="00431058" w:rsidRDefault="00431058" w:rsidP="00431058">
      <w:pPr>
        <w:jc w:val="both"/>
        <w:rPr>
          <w:rFonts w:ascii="Helvetica Neue" w:hAnsi="Helvetica Neue"/>
          <w:color w:val="333333"/>
          <w:sz w:val="22"/>
          <w:szCs w:val="22"/>
          <w:shd w:val="clear" w:color="auto" w:fill="FFFFFF"/>
        </w:rPr>
      </w:pPr>
    </w:p>
    <w:p w14:paraId="0E0E9BE7" w14:textId="77777777" w:rsidR="00431058" w:rsidRDefault="00431058" w:rsidP="00431058">
      <w:pPr>
        <w:jc w:val="both"/>
        <w:rPr>
          <w:rFonts w:ascii="Helvetica Neue" w:hAnsi="Helvetica Neue" w:cs="Arial"/>
          <w:sz w:val="22"/>
          <w:szCs w:val="22"/>
        </w:rPr>
      </w:pPr>
      <w:r>
        <w:rPr>
          <w:rFonts w:ascii="Helvetica Neue" w:hAnsi="Helvetica Neue" w:cs="Arial"/>
          <w:sz w:val="22"/>
          <w:szCs w:val="22"/>
        </w:rPr>
        <w:t xml:space="preserve">Berry will work </w:t>
      </w:r>
      <w:r w:rsidRPr="00BA2F7C">
        <w:rPr>
          <w:rFonts w:ascii="Helvetica Neue" w:hAnsi="Helvetica Neue" w:cs="Arial"/>
          <w:sz w:val="22"/>
          <w:szCs w:val="22"/>
        </w:rPr>
        <w:t xml:space="preserve">alongside Genelec’s </w:t>
      </w:r>
      <w:r>
        <w:rPr>
          <w:rFonts w:ascii="Helvetica Neue" w:hAnsi="Helvetica Neue" w:cs="Arial"/>
          <w:sz w:val="22"/>
          <w:szCs w:val="22"/>
        </w:rPr>
        <w:t xml:space="preserve">global </w:t>
      </w:r>
      <w:r w:rsidRPr="00BA2F7C">
        <w:rPr>
          <w:rFonts w:ascii="Helvetica Neue" w:hAnsi="Helvetica Neue" w:cs="Arial"/>
          <w:sz w:val="22"/>
          <w:szCs w:val="22"/>
        </w:rPr>
        <w:t>distribution partners to ensure that consultants, integrators and installers alike can achieve the very best performance from the company’s range of solutions</w:t>
      </w:r>
      <w:r>
        <w:rPr>
          <w:rFonts w:ascii="Helvetica Neue" w:hAnsi="Helvetica Neue" w:cs="Arial"/>
          <w:sz w:val="22"/>
          <w:szCs w:val="22"/>
        </w:rPr>
        <w:t xml:space="preserve">. As well as providing sales and technical support and system design, Berry will also play an important role in Genelec’s product development, training, and marketing activities in the Installed Sound segment. </w:t>
      </w:r>
    </w:p>
    <w:p w14:paraId="617F9C59" w14:textId="77777777" w:rsidR="00431058" w:rsidRDefault="00431058" w:rsidP="00431058">
      <w:pPr>
        <w:jc w:val="both"/>
        <w:rPr>
          <w:rFonts w:ascii="Helvetica Neue" w:hAnsi="Helvetica Neue" w:cs="Arial"/>
          <w:sz w:val="22"/>
          <w:szCs w:val="22"/>
        </w:rPr>
      </w:pPr>
    </w:p>
    <w:p w14:paraId="779DDB58" w14:textId="77777777" w:rsidR="00431058" w:rsidRPr="00A345D8" w:rsidRDefault="00431058" w:rsidP="00431058">
      <w:pPr>
        <w:jc w:val="both"/>
        <w:rPr>
          <w:rFonts w:ascii="Helvetica Neue" w:hAnsi="Helvetica Neue" w:cs="Arial"/>
          <w:sz w:val="22"/>
          <w:szCs w:val="22"/>
        </w:rPr>
      </w:pPr>
      <w:r w:rsidRPr="00A345D8">
        <w:rPr>
          <w:rFonts w:ascii="Helvetica Neue" w:hAnsi="Helvetica Neue" w:cs="Arial"/>
          <w:sz w:val="22"/>
          <w:szCs w:val="22"/>
        </w:rPr>
        <w:t>A graduate of the Ex’pression College for Digital Arts, Glasmacher brings with him a unique skill set and over 20 years of industry experience. As design and sales engineer for renowned integrator Poll Sound in Utah, he helped to create solutions for Brigham Young University, University of Utah, Canyons School District and many more. Prior to joining Genelec, Glasmacher worked as regional sales manager for</w:t>
      </w:r>
      <w:r>
        <w:rPr>
          <w:rFonts w:ascii="Helvetica Neue" w:hAnsi="Helvetica Neue" w:cs="Arial"/>
          <w:sz w:val="22"/>
          <w:szCs w:val="22"/>
        </w:rPr>
        <w:t xml:space="preserve"> </w:t>
      </w:r>
      <w:r w:rsidRPr="00A345D8">
        <w:rPr>
          <w:rFonts w:ascii="Helvetica Neue" w:hAnsi="Helvetica Neue" w:cs="Arial"/>
          <w:sz w:val="22"/>
          <w:szCs w:val="22"/>
        </w:rPr>
        <w:t xml:space="preserve">AV </w:t>
      </w:r>
      <w:r>
        <w:rPr>
          <w:rFonts w:ascii="Helvetica Neue" w:hAnsi="Helvetica Neue" w:cs="Arial"/>
          <w:sz w:val="22"/>
          <w:szCs w:val="22"/>
        </w:rPr>
        <w:t>rep firm</w:t>
      </w:r>
      <w:r w:rsidRPr="00A345D8">
        <w:rPr>
          <w:rFonts w:ascii="Helvetica Neue" w:hAnsi="Helvetica Neue" w:cs="Arial"/>
          <w:sz w:val="22"/>
          <w:szCs w:val="22"/>
        </w:rPr>
        <w:t xml:space="preserve"> Holloway Sales, handling territory sales in Indiana and Michigan – including </w:t>
      </w:r>
      <w:r>
        <w:rPr>
          <w:rFonts w:ascii="Helvetica Neue" w:hAnsi="Helvetica Neue" w:cs="Arial"/>
          <w:sz w:val="22"/>
          <w:szCs w:val="22"/>
        </w:rPr>
        <w:t xml:space="preserve">the </w:t>
      </w:r>
      <w:r w:rsidRPr="00A345D8">
        <w:rPr>
          <w:rFonts w:ascii="Helvetica Neue" w:hAnsi="Helvetica Neue" w:cs="Arial"/>
          <w:sz w:val="22"/>
          <w:szCs w:val="22"/>
        </w:rPr>
        <w:t>pro audio retail giant Sweetwater.</w:t>
      </w:r>
    </w:p>
    <w:p w14:paraId="7DF4B713" w14:textId="77777777" w:rsidR="00431058" w:rsidRPr="00A345D8" w:rsidRDefault="00431058" w:rsidP="00431058">
      <w:pPr>
        <w:jc w:val="both"/>
        <w:rPr>
          <w:rFonts w:ascii="Helvetica Neue" w:hAnsi="Helvetica Neue" w:cs="Arial"/>
          <w:sz w:val="22"/>
          <w:szCs w:val="22"/>
        </w:rPr>
      </w:pPr>
    </w:p>
    <w:p w14:paraId="30205AB3" w14:textId="77777777" w:rsidR="00431058" w:rsidRPr="00A345D8" w:rsidRDefault="00431058" w:rsidP="00431058">
      <w:pPr>
        <w:jc w:val="both"/>
        <w:rPr>
          <w:rFonts w:ascii="Helvetica Neue" w:hAnsi="Helvetica Neue" w:cs="Arial"/>
          <w:sz w:val="22"/>
          <w:szCs w:val="22"/>
        </w:rPr>
      </w:pPr>
      <w:r w:rsidRPr="00A345D8">
        <w:rPr>
          <w:rFonts w:ascii="Helvetica Neue" w:hAnsi="Helvetica Neue" w:cs="Arial"/>
          <w:sz w:val="22"/>
          <w:szCs w:val="22"/>
        </w:rPr>
        <w:t>In his new role, Glasmacher will</w:t>
      </w:r>
      <w:r>
        <w:rPr>
          <w:rFonts w:ascii="Helvetica Neue" w:hAnsi="Helvetica Neue" w:cs="Arial"/>
          <w:sz w:val="22"/>
          <w:szCs w:val="22"/>
        </w:rPr>
        <w:t xml:space="preserve"> </w:t>
      </w:r>
      <w:r w:rsidRPr="00A345D8">
        <w:rPr>
          <w:rFonts w:ascii="Helvetica Neue" w:hAnsi="Helvetica Neue" w:cs="Arial"/>
          <w:sz w:val="22"/>
          <w:szCs w:val="22"/>
        </w:rPr>
        <w:t>ensur</w:t>
      </w:r>
      <w:r>
        <w:rPr>
          <w:rFonts w:ascii="Helvetica Neue" w:hAnsi="Helvetica Neue" w:cs="Arial"/>
          <w:sz w:val="22"/>
          <w:szCs w:val="22"/>
        </w:rPr>
        <w:t>e</w:t>
      </w:r>
      <w:r w:rsidRPr="00A345D8">
        <w:rPr>
          <w:rFonts w:ascii="Helvetica Neue" w:hAnsi="Helvetica Neue" w:cs="Arial"/>
          <w:sz w:val="22"/>
          <w:szCs w:val="22"/>
        </w:rPr>
        <w:t xml:space="preserve"> the seamless and effective implementation of Genelec Installed Sound technology within the US, and help to drive Genelec’s continued growth in this </w:t>
      </w:r>
      <w:r>
        <w:rPr>
          <w:rFonts w:ascii="Helvetica Neue" w:hAnsi="Helvetica Neue" w:cs="Arial"/>
          <w:sz w:val="22"/>
          <w:szCs w:val="22"/>
        </w:rPr>
        <w:t xml:space="preserve">key </w:t>
      </w:r>
      <w:r w:rsidRPr="00A345D8">
        <w:rPr>
          <w:rFonts w:ascii="Helvetica Neue" w:hAnsi="Helvetica Neue" w:cs="Arial"/>
          <w:sz w:val="22"/>
          <w:szCs w:val="22"/>
        </w:rPr>
        <w:t>marketplace.</w:t>
      </w:r>
    </w:p>
    <w:p w14:paraId="6444562C" w14:textId="77777777" w:rsidR="00431058" w:rsidRDefault="00431058" w:rsidP="00431058">
      <w:pPr>
        <w:jc w:val="both"/>
        <w:rPr>
          <w:rFonts w:ascii="Helvetica Neue" w:hAnsi="Helvetica Neue" w:cs="Arial"/>
          <w:sz w:val="22"/>
          <w:szCs w:val="22"/>
        </w:rPr>
      </w:pPr>
    </w:p>
    <w:p w14:paraId="2CAACB53" w14:textId="42AFBD60" w:rsidR="00431058" w:rsidRDefault="00431058" w:rsidP="00431058">
      <w:pPr>
        <w:jc w:val="both"/>
        <w:rPr>
          <w:rFonts w:ascii="Helvetica Neue" w:hAnsi="Helvetica Neue" w:cs="Arial"/>
          <w:sz w:val="22"/>
          <w:szCs w:val="22"/>
        </w:rPr>
      </w:pPr>
      <w:r w:rsidRPr="00B05053">
        <w:rPr>
          <w:rFonts w:ascii="Helvetica Neue" w:hAnsi="Helvetica Neue" w:cs="Arial"/>
          <w:sz w:val="22"/>
          <w:szCs w:val="22"/>
        </w:rPr>
        <w:t xml:space="preserve">“I’m thrilled to be joining a company with such a strong reputation in the industry,” comments Berry. “Having had firsthand experience of designing Genelec installations in Sweden, I’ve already seen the innovation that </w:t>
      </w:r>
      <w:hyperlink r:id="rId13" w:history="1">
        <w:r w:rsidRPr="00641947">
          <w:rPr>
            <w:rStyle w:val="Hyperlink"/>
            <w:rFonts w:ascii="Helvetica Neue" w:hAnsi="Helvetica Neue" w:cs="Arial"/>
            <w:sz w:val="22"/>
            <w:szCs w:val="22"/>
          </w:rPr>
          <w:t>Smart IP</w:t>
        </w:r>
      </w:hyperlink>
      <w:r w:rsidRPr="00B05053">
        <w:rPr>
          <w:rFonts w:ascii="Helvetica Neue" w:hAnsi="Helvetica Neue" w:cs="Arial"/>
          <w:sz w:val="22"/>
          <w:szCs w:val="22"/>
        </w:rPr>
        <w:t xml:space="preserve"> networked loudspeaker technology is bringing to </w:t>
      </w:r>
      <w:r w:rsidRPr="00B05053">
        <w:rPr>
          <w:rFonts w:ascii="Helvetica Neue" w:hAnsi="Helvetica Neue" w:cs="Arial"/>
          <w:sz w:val="22"/>
          <w:szCs w:val="22"/>
        </w:rPr>
        <w:lastRenderedPageBreak/>
        <w:t xml:space="preserve">the market. Now, to have the opportunity to share my passion for Genelec with a wider network of customers </w:t>
      </w:r>
      <w:r>
        <w:rPr>
          <w:rFonts w:ascii="Helvetica Neue" w:hAnsi="Helvetica Neue" w:cs="Arial"/>
          <w:sz w:val="22"/>
          <w:szCs w:val="22"/>
        </w:rPr>
        <w:t xml:space="preserve">around the world </w:t>
      </w:r>
      <w:r w:rsidRPr="00B05053">
        <w:rPr>
          <w:rFonts w:ascii="Helvetica Neue" w:hAnsi="Helvetica Neue" w:cs="Arial"/>
          <w:sz w:val="22"/>
          <w:szCs w:val="22"/>
        </w:rPr>
        <w:t>is a really exciting prospect</w:t>
      </w:r>
      <w:r>
        <w:rPr>
          <w:rFonts w:ascii="Helvetica Neue" w:hAnsi="Helvetica Neue" w:cs="Arial"/>
          <w:sz w:val="22"/>
          <w:szCs w:val="22"/>
        </w:rPr>
        <w:t>.</w:t>
      </w:r>
      <w:r w:rsidRPr="00B05053">
        <w:rPr>
          <w:rFonts w:ascii="Helvetica Neue" w:hAnsi="Helvetica Neue" w:cs="Arial"/>
          <w:sz w:val="22"/>
          <w:szCs w:val="22"/>
        </w:rPr>
        <w:t xml:space="preserve">” </w:t>
      </w:r>
    </w:p>
    <w:p w14:paraId="2F46F3DD" w14:textId="77777777" w:rsidR="00431058" w:rsidRDefault="00431058" w:rsidP="00431058">
      <w:pPr>
        <w:jc w:val="both"/>
        <w:rPr>
          <w:rFonts w:ascii="Helvetica Neue" w:hAnsi="Helvetica Neue" w:cs="Arial"/>
          <w:sz w:val="22"/>
          <w:szCs w:val="22"/>
        </w:rPr>
      </w:pPr>
    </w:p>
    <w:p w14:paraId="50062E6A" w14:textId="77777777" w:rsidR="00431058" w:rsidRPr="00F35FA9" w:rsidRDefault="00431058" w:rsidP="00431058">
      <w:pPr>
        <w:jc w:val="both"/>
        <w:rPr>
          <w:rFonts w:ascii="Helvetica Neue" w:hAnsi="Helvetica Neue"/>
          <w:sz w:val="22"/>
          <w:szCs w:val="22"/>
        </w:rPr>
      </w:pPr>
      <w:r w:rsidRPr="00F35FA9">
        <w:rPr>
          <w:rFonts w:ascii="Helvetica Neue" w:hAnsi="Helvetica Neue"/>
          <w:sz w:val="22"/>
          <w:szCs w:val="22"/>
        </w:rPr>
        <w:t xml:space="preserve">Glasmacher remarks, “Genelec’s success is a testament to the incredible work of the US team, establishing the brand as a market leader in studio monitors and a growing force in </w:t>
      </w:r>
      <w:r>
        <w:rPr>
          <w:rFonts w:ascii="Helvetica Neue" w:hAnsi="Helvetica Neue"/>
          <w:sz w:val="22"/>
          <w:szCs w:val="22"/>
        </w:rPr>
        <w:t>I</w:t>
      </w:r>
      <w:r w:rsidRPr="00F35FA9">
        <w:rPr>
          <w:rFonts w:ascii="Helvetica Neue" w:hAnsi="Helvetica Neue"/>
          <w:sz w:val="22"/>
          <w:szCs w:val="22"/>
        </w:rPr>
        <w:t xml:space="preserve">nstalled </w:t>
      </w:r>
      <w:r>
        <w:rPr>
          <w:rFonts w:ascii="Helvetica Neue" w:hAnsi="Helvetica Neue"/>
          <w:sz w:val="22"/>
          <w:szCs w:val="22"/>
        </w:rPr>
        <w:t>S</w:t>
      </w:r>
      <w:r w:rsidRPr="00F35FA9">
        <w:rPr>
          <w:rFonts w:ascii="Helvetica Neue" w:hAnsi="Helvetica Neue"/>
          <w:sz w:val="22"/>
          <w:szCs w:val="22"/>
        </w:rPr>
        <w:t xml:space="preserve">ound. I’m focused on driving measurable growth through enhanced sale-tracking, stronger dealer networks, strengthening key relationships, </w:t>
      </w:r>
      <w:r>
        <w:rPr>
          <w:rFonts w:ascii="Helvetica Neue" w:hAnsi="Helvetica Neue"/>
          <w:sz w:val="22"/>
          <w:szCs w:val="22"/>
        </w:rPr>
        <w:t xml:space="preserve">and </w:t>
      </w:r>
      <w:r w:rsidRPr="00F35FA9">
        <w:rPr>
          <w:rFonts w:ascii="Helvetica Neue" w:hAnsi="Helvetica Neue"/>
          <w:sz w:val="22"/>
          <w:szCs w:val="22"/>
        </w:rPr>
        <w:t xml:space="preserve">enhancing </w:t>
      </w:r>
      <w:r>
        <w:rPr>
          <w:rFonts w:ascii="Helvetica Neue" w:hAnsi="Helvetica Neue"/>
          <w:sz w:val="22"/>
          <w:szCs w:val="22"/>
        </w:rPr>
        <w:t xml:space="preserve">our </w:t>
      </w:r>
      <w:r w:rsidRPr="00F35FA9">
        <w:rPr>
          <w:rFonts w:ascii="Helvetica Neue" w:hAnsi="Helvetica Neue"/>
          <w:sz w:val="22"/>
          <w:szCs w:val="22"/>
        </w:rPr>
        <w:t xml:space="preserve">training and strategic marketing initiatives. By optimising our approach and cultivating passionate brand advocates, we’ll build on Genelec’s legacy and accelerate our expansion into new and existing markets.” </w:t>
      </w:r>
    </w:p>
    <w:p w14:paraId="182F7D24" w14:textId="77777777" w:rsidR="00431058" w:rsidRDefault="00431058" w:rsidP="00431058">
      <w:pPr>
        <w:jc w:val="both"/>
        <w:rPr>
          <w:rFonts w:ascii="Helvetica Neue" w:hAnsi="Helvetica Neue" w:cs="Arial"/>
          <w:sz w:val="22"/>
          <w:szCs w:val="22"/>
        </w:rPr>
      </w:pPr>
    </w:p>
    <w:p w14:paraId="70E07F61" w14:textId="77777777" w:rsidR="00431058" w:rsidRDefault="00431058" w:rsidP="00431058">
      <w:pPr>
        <w:jc w:val="both"/>
        <w:rPr>
          <w:rFonts w:ascii="Helvetica Neue" w:eastAsia="Times New Roman" w:hAnsi="Helvetica Neue"/>
          <w:sz w:val="22"/>
          <w:szCs w:val="22"/>
        </w:rPr>
      </w:pPr>
      <w:r w:rsidRPr="00B206B7">
        <w:rPr>
          <w:rFonts w:ascii="Helvetica Neue" w:hAnsi="Helvetica Neue"/>
          <w:sz w:val="22"/>
          <w:szCs w:val="22"/>
        </w:rPr>
        <w:t>“</w:t>
      </w:r>
      <w:r>
        <w:rPr>
          <w:rFonts w:ascii="Helvetica Neue" w:hAnsi="Helvetica Neue"/>
          <w:sz w:val="22"/>
          <w:szCs w:val="22"/>
        </w:rPr>
        <w:t xml:space="preserve">Since the launch of Smart IP back in 2019, Genelec’s global profile in Installed Sound has developed consistently,” adds </w:t>
      </w:r>
      <w:r w:rsidRPr="00B206B7">
        <w:rPr>
          <w:rFonts w:ascii="Helvetica Neue" w:eastAsia="Times New Roman" w:hAnsi="Helvetica Neue"/>
          <w:sz w:val="22"/>
          <w:szCs w:val="22"/>
        </w:rPr>
        <w:t>Kati Pajukallio</w:t>
      </w:r>
      <w:r>
        <w:rPr>
          <w:rFonts w:ascii="Helvetica Neue" w:hAnsi="Helvetica Neue"/>
          <w:sz w:val="22"/>
          <w:szCs w:val="22"/>
        </w:rPr>
        <w:t xml:space="preserve">, </w:t>
      </w:r>
      <w:r w:rsidRPr="00B206B7">
        <w:rPr>
          <w:rFonts w:ascii="Helvetica Neue" w:hAnsi="Helvetica Neue"/>
          <w:sz w:val="22"/>
          <w:szCs w:val="22"/>
        </w:rPr>
        <w:t>Genelec</w:t>
      </w:r>
      <w:r>
        <w:rPr>
          <w:rFonts w:ascii="Helvetica Neue" w:hAnsi="Helvetica Neue"/>
          <w:sz w:val="22"/>
          <w:szCs w:val="22"/>
        </w:rPr>
        <w:t>’s</w:t>
      </w:r>
      <w:r w:rsidRPr="00B206B7">
        <w:rPr>
          <w:rFonts w:ascii="Helvetica Neue" w:hAnsi="Helvetica Neue"/>
          <w:sz w:val="22"/>
          <w:szCs w:val="22"/>
        </w:rPr>
        <w:t xml:space="preserve"> </w:t>
      </w:r>
      <w:r>
        <w:rPr>
          <w:rFonts w:ascii="Helvetica Neue" w:hAnsi="Helvetica Neue"/>
          <w:sz w:val="22"/>
          <w:szCs w:val="22"/>
        </w:rPr>
        <w:t xml:space="preserve">Installed Sound </w:t>
      </w:r>
      <w:r w:rsidRPr="00B206B7">
        <w:rPr>
          <w:rFonts w:ascii="Helvetica Neue" w:hAnsi="Helvetica Neue"/>
          <w:sz w:val="22"/>
          <w:szCs w:val="22"/>
        </w:rPr>
        <w:t>Business Manager</w:t>
      </w:r>
      <w:r w:rsidRPr="00B206B7">
        <w:rPr>
          <w:rFonts w:ascii="Helvetica Neue" w:eastAsia="Times New Roman" w:hAnsi="Helvetica Neue"/>
          <w:sz w:val="22"/>
          <w:szCs w:val="22"/>
        </w:rPr>
        <w:t>.</w:t>
      </w:r>
      <w:r>
        <w:rPr>
          <w:rFonts w:ascii="Helvetica Neue" w:eastAsia="Times New Roman" w:hAnsi="Helvetica Neue"/>
          <w:sz w:val="22"/>
          <w:szCs w:val="22"/>
        </w:rPr>
        <w:t xml:space="preserve"> “While the Nordic region has historically been the bedrock of our sales in this segment, we’re now seeing really notable sales growth from other international markets – and so the need for sales and technical support for all our global partners has increased significantly. By joining us, Anthony and Andrew will bring valuable experience to the team here at Genelec – and help us to provide an even higher level of service to our Installed Sound customers.”</w:t>
      </w:r>
    </w:p>
    <w:p w14:paraId="6F839A01" w14:textId="77777777" w:rsidR="00431058" w:rsidRDefault="00431058" w:rsidP="00431058">
      <w:pPr>
        <w:jc w:val="both"/>
        <w:rPr>
          <w:rFonts w:ascii="Helvetica Neue" w:eastAsia="Times New Roman" w:hAnsi="Helvetica Neue"/>
          <w:sz w:val="22"/>
          <w:szCs w:val="22"/>
        </w:rPr>
      </w:pPr>
    </w:p>
    <w:p w14:paraId="16D95347" w14:textId="627A10AF" w:rsidR="00431058" w:rsidRDefault="00431058" w:rsidP="00431058">
      <w:pPr>
        <w:jc w:val="both"/>
        <w:rPr>
          <w:rFonts w:ascii="Helvetica Neue" w:eastAsia="Times New Roman" w:hAnsi="Helvetica Neue"/>
          <w:sz w:val="22"/>
          <w:szCs w:val="22"/>
        </w:rPr>
      </w:pPr>
      <w:r>
        <w:rPr>
          <w:rFonts w:ascii="Helvetica Neue" w:eastAsia="Times New Roman" w:hAnsi="Helvetica Neue"/>
          <w:sz w:val="22"/>
          <w:szCs w:val="22"/>
        </w:rPr>
        <w:t xml:space="preserve">Anthony Berry and Andrew </w:t>
      </w:r>
      <w:r w:rsidRPr="00A345D8">
        <w:rPr>
          <w:rFonts w:ascii="Helvetica Neue" w:hAnsi="Helvetica Neue" w:cs="Arial"/>
          <w:sz w:val="22"/>
          <w:szCs w:val="22"/>
        </w:rPr>
        <w:t>Glasmacher</w:t>
      </w:r>
      <w:r>
        <w:rPr>
          <w:rFonts w:ascii="Helvetica Neue" w:eastAsia="Times New Roman" w:hAnsi="Helvetica Neue"/>
          <w:sz w:val="22"/>
          <w:szCs w:val="22"/>
        </w:rPr>
        <w:t xml:space="preserve"> can be contacted at </w:t>
      </w:r>
      <w:hyperlink r:id="rId14" w:history="1">
        <w:r w:rsidRPr="00493CED">
          <w:rPr>
            <w:rStyle w:val="Hyperlink"/>
            <w:rFonts w:ascii="Helvetica Neue" w:eastAsia="Times New Roman" w:hAnsi="Helvetica Neue"/>
            <w:sz w:val="22"/>
            <w:szCs w:val="22"/>
          </w:rPr>
          <w:t>anthony.berry@genelec.com</w:t>
        </w:r>
      </w:hyperlink>
      <w:r>
        <w:rPr>
          <w:rFonts w:ascii="Helvetica Neue" w:eastAsia="Times New Roman" w:hAnsi="Helvetica Neue"/>
          <w:sz w:val="22"/>
          <w:szCs w:val="22"/>
        </w:rPr>
        <w:t xml:space="preserve"> and </w:t>
      </w:r>
      <w:hyperlink r:id="rId15" w:history="1">
        <w:r w:rsidRPr="00493CED">
          <w:rPr>
            <w:rStyle w:val="Hyperlink"/>
            <w:rFonts w:ascii="Helvetica Neue" w:eastAsia="Times New Roman" w:hAnsi="Helvetica Neue"/>
            <w:sz w:val="22"/>
            <w:szCs w:val="22"/>
          </w:rPr>
          <w:t>andrew.glasmacher@genelec.com</w:t>
        </w:r>
      </w:hyperlink>
      <w:r>
        <w:rPr>
          <w:rFonts w:ascii="Helvetica Neue" w:eastAsia="Times New Roman" w:hAnsi="Helvetica Neue"/>
          <w:sz w:val="22"/>
          <w:szCs w:val="22"/>
        </w:rPr>
        <w:t xml:space="preserve"> respectively.</w:t>
      </w:r>
    </w:p>
    <w:p w14:paraId="42F12AF0" w14:textId="3B6837A3" w:rsidR="008A7C6D" w:rsidRPr="00A10D40" w:rsidRDefault="008A7C6D" w:rsidP="0076357C">
      <w:pPr>
        <w:pStyle w:val="NormalWeb"/>
        <w:jc w:val="both"/>
        <w:rPr>
          <w:rFonts w:ascii="Helvetica Neue" w:eastAsia="Arial" w:hAnsi="Helvetica Neue" w:cs="Aptos"/>
          <w:sz w:val="22"/>
          <w:szCs w:val="22"/>
        </w:rPr>
      </w:pPr>
      <w:r w:rsidRPr="00A10D40">
        <w:rPr>
          <w:rFonts w:ascii="Helvetica Neue" w:eastAsia="Arial" w:hAnsi="Helvetica Neue" w:cs="Aptos"/>
          <w:sz w:val="22"/>
          <w:szCs w:val="22"/>
        </w:rPr>
        <w:t xml:space="preserve">For more information, please visit </w:t>
      </w:r>
      <w:hyperlink r:id="rId16" w:history="1">
        <w:r w:rsidRPr="00A10D40">
          <w:rPr>
            <w:rStyle w:val="Hyperlink"/>
            <w:rFonts w:ascii="Helvetica Neue" w:eastAsia="Arial" w:hAnsi="Helvetica Neue" w:cs="Aptos"/>
            <w:color w:val="3A7C22"/>
            <w:sz w:val="22"/>
            <w:szCs w:val="22"/>
          </w:rPr>
          <w:t>www.genelec.com</w:t>
        </w:r>
      </w:hyperlink>
    </w:p>
    <w:p w14:paraId="39090265" w14:textId="77777777" w:rsidR="008A7C6D" w:rsidRPr="00A8561D" w:rsidRDefault="008A7C6D" w:rsidP="008A7C6D">
      <w:pPr>
        <w:rPr>
          <w:rFonts w:ascii="Helvetica Neue" w:eastAsia="Arial" w:hAnsi="Helvetica Neue" w:cs="Arial"/>
          <w:bCs/>
          <w:i/>
          <w:iCs/>
        </w:rPr>
      </w:pPr>
    </w:p>
    <w:p w14:paraId="29ADA1ED" w14:textId="77777777" w:rsidR="008A7C6D" w:rsidRPr="00A8561D" w:rsidRDefault="008A7C6D" w:rsidP="008A7C6D">
      <w:pPr>
        <w:jc w:val="center"/>
        <w:rPr>
          <w:rFonts w:ascii="Helvetica Neue" w:eastAsia="Arial" w:hAnsi="Helvetica Neue" w:cs="Arial"/>
          <w:bCs/>
          <w:i/>
          <w:iCs/>
        </w:rPr>
      </w:pPr>
      <w:r w:rsidRPr="00A8561D">
        <w:rPr>
          <w:rFonts w:ascii="Helvetica Neue" w:eastAsia="Arial" w:hAnsi="Helvetica Neue" w:cs="Arial"/>
          <w:bCs/>
          <w:i/>
          <w:iCs/>
        </w:rPr>
        <w:t>***ENDS***</w:t>
      </w:r>
    </w:p>
    <w:p w14:paraId="0529D4A6" w14:textId="77777777" w:rsidR="008A7C6D" w:rsidRDefault="008A7C6D" w:rsidP="008A7C6D">
      <w:pPr>
        <w:rPr>
          <w:rFonts w:ascii="Helvetica Neue" w:eastAsia="Arial" w:hAnsi="Helvetica Neue" w:cs="Arial"/>
          <w:bCs/>
          <w:i/>
          <w:iCs/>
          <w:sz w:val="22"/>
          <w:szCs w:val="22"/>
        </w:rPr>
      </w:pPr>
    </w:p>
    <w:p w14:paraId="30CF85B9" w14:textId="77777777" w:rsidR="008A7C6D" w:rsidRPr="00182F9F" w:rsidRDefault="008A7C6D" w:rsidP="008A7C6D">
      <w:pPr>
        <w:rPr>
          <w:rFonts w:ascii="Helvetica Neue" w:eastAsia="Arial" w:hAnsi="Helvetica Neue" w:cs="Arial"/>
          <w:b/>
          <w:bCs/>
          <w:i/>
          <w:iCs/>
          <w:sz w:val="22"/>
          <w:szCs w:val="22"/>
        </w:rPr>
      </w:pPr>
    </w:p>
    <w:p w14:paraId="2449E47F" w14:textId="77777777" w:rsidR="008A7C6D" w:rsidRDefault="008A7C6D" w:rsidP="008A7C6D">
      <w:pPr>
        <w:rPr>
          <w:rFonts w:ascii="Helvetica Neue" w:eastAsia="Arial" w:hAnsi="Helvetica Neue" w:cs="Arial"/>
          <w:i/>
          <w:iCs/>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41CFB141" w14:textId="77777777" w:rsidR="008A7C6D" w:rsidRPr="00182F9F" w:rsidRDefault="008A7C6D" w:rsidP="008A7C6D">
      <w:pPr>
        <w:rPr>
          <w:rFonts w:ascii="Helvetica Neue" w:hAnsi="Helvetica Neue"/>
          <w:sz w:val="22"/>
          <w:szCs w:val="22"/>
        </w:rPr>
      </w:pPr>
    </w:p>
    <w:p w14:paraId="57CFF1A3" w14:textId="77777777" w:rsidR="008A7C6D" w:rsidRPr="007D61FA" w:rsidRDefault="008A7C6D" w:rsidP="008A7C6D">
      <w:pPr>
        <w:spacing w:after="240"/>
        <w:jc w:val="both"/>
        <w:rPr>
          <w:rFonts w:ascii="Helvetica Neue" w:hAnsi="Helvetica Neue"/>
          <w:i/>
          <w:iCs/>
          <w:sz w:val="22"/>
          <w:szCs w:val="22"/>
        </w:rPr>
      </w:pPr>
      <w:r w:rsidRPr="007D61FA">
        <w:rPr>
          <w:rFonts w:ascii="Helvetica Neue" w:hAnsi="Helvetica Neue"/>
          <w:i/>
          <w:iCs/>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5F75F10D" w14:textId="77777777" w:rsidR="008A7C6D" w:rsidRDefault="008A7C6D" w:rsidP="008A7C6D">
      <w:pPr>
        <w:rPr>
          <w:rFonts w:ascii="Helvetica Neue" w:eastAsia="Arial" w:hAnsi="Helvetica Neue" w:cs="Arial"/>
          <w:sz w:val="22"/>
          <w:szCs w:val="22"/>
        </w:rPr>
      </w:pPr>
    </w:p>
    <w:p w14:paraId="4AAD5CB5" w14:textId="77777777" w:rsidR="008A7C6D" w:rsidRPr="00665527" w:rsidRDefault="008A7C6D" w:rsidP="008A7C6D">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77CA758D" w14:textId="77777777" w:rsidR="008A7C6D" w:rsidRPr="00665527" w:rsidRDefault="008A7C6D" w:rsidP="008A7C6D">
      <w:pPr>
        <w:rPr>
          <w:rFonts w:ascii="Helvetica Neue" w:eastAsia="Helvetica Neue" w:hAnsi="Helvetica Neue" w:cs="Helvetica Neue"/>
          <w:b/>
          <w:sz w:val="22"/>
          <w:szCs w:val="22"/>
          <w:highlight w:val="white"/>
        </w:rPr>
      </w:pPr>
    </w:p>
    <w:p w14:paraId="2D0C8E58" w14:textId="77777777" w:rsidR="008A7C6D" w:rsidRPr="00665527" w:rsidRDefault="008A7C6D" w:rsidP="008A7C6D">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55BDA401" w14:textId="77777777" w:rsidR="008A7C6D" w:rsidRPr="00665527" w:rsidRDefault="008A7C6D" w:rsidP="008A7C6D">
      <w:pPr>
        <w:rPr>
          <w:rFonts w:ascii="Helvetica Neue" w:eastAsia="Helvetica Neue" w:hAnsi="Helvetica Neue" w:cs="Helvetica Neue"/>
          <w:b/>
          <w:sz w:val="22"/>
          <w:szCs w:val="22"/>
          <w:highlight w:val="white"/>
        </w:rPr>
      </w:pPr>
    </w:p>
    <w:p w14:paraId="674992A0" w14:textId="77777777" w:rsidR="008A7C6D" w:rsidRPr="00665527" w:rsidRDefault="008A7C6D" w:rsidP="008A7C6D">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0C8B0348" w14:textId="77777777" w:rsidR="008A7C6D" w:rsidRDefault="008A7C6D" w:rsidP="008A7C6D">
      <w:pPr>
        <w:spacing w:line="480" w:lineRule="auto"/>
        <w:rPr>
          <w:rFonts w:ascii="Helvetica Neue" w:eastAsia="MS Mincho" w:hAnsi="Helvetica Neue" w:cs="Arial"/>
          <w:sz w:val="44"/>
          <w:szCs w:val="44"/>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7">
        <w:r w:rsidRPr="00665527">
          <w:rPr>
            <w:rFonts w:ascii="Helvetica Neue" w:eastAsia="Helvetica Neue" w:hAnsi="Helvetica Neue" w:cs="Helvetica Neue"/>
            <w:color w:val="007A53"/>
            <w:sz w:val="22"/>
            <w:szCs w:val="22"/>
            <w:u w:val="single"/>
          </w:rPr>
          <w:t>howard.jones@genelec.com</w:t>
        </w:r>
      </w:hyperlink>
    </w:p>
    <w:p w14:paraId="68156364" w14:textId="49D38E91" w:rsidR="00FA247A" w:rsidRDefault="00FA247A" w:rsidP="00FA247A">
      <w:pPr>
        <w:jc w:val="both"/>
        <w:rPr>
          <w:rFonts w:ascii="Helvetica Neue" w:hAnsi="Helvetica Neue" w:cs="Aptos"/>
        </w:rPr>
      </w:pPr>
    </w:p>
    <w:p w14:paraId="28E5DA84" w14:textId="77777777" w:rsidR="008A7C6D" w:rsidRPr="00605D52" w:rsidRDefault="008A7C6D" w:rsidP="00FA247A">
      <w:pPr>
        <w:jc w:val="both"/>
        <w:rPr>
          <w:rFonts w:ascii="Helvetica Neue" w:hAnsi="Helvetica Neue" w:cs="Aptos"/>
        </w:rPr>
      </w:pPr>
    </w:p>
    <w:p w14:paraId="195E4B71" w14:textId="77777777" w:rsidR="005374A0" w:rsidRDefault="005374A0" w:rsidP="00D62753"/>
    <w:sectPr w:rsidR="00537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39"/>
    <w:rsid w:val="00035505"/>
    <w:rsid w:val="00054846"/>
    <w:rsid w:val="000741BC"/>
    <w:rsid w:val="001935DB"/>
    <w:rsid w:val="001D74B5"/>
    <w:rsid w:val="002A50D4"/>
    <w:rsid w:val="002C1C53"/>
    <w:rsid w:val="003331B2"/>
    <w:rsid w:val="00376680"/>
    <w:rsid w:val="0039158D"/>
    <w:rsid w:val="003F4147"/>
    <w:rsid w:val="00402B02"/>
    <w:rsid w:val="004068E0"/>
    <w:rsid w:val="00426BD4"/>
    <w:rsid w:val="00431058"/>
    <w:rsid w:val="0046193B"/>
    <w:rsid w:val="00461F00"/>
    <w:rsid w:val="005374A0"/>
    <w:rsid w:val="00542C1C"/>
    <w:rsid w:val="0057346A"/>
    <w:rsid w:val="005E056F"/>
    <w:rsid w:val="0061416F"/>
    <w:rsid w:val="00641947"/>
    <w:rsid w:val="006E019A"/>
    <w:rsid w:val="006E3E5A"/>
    <w:rsid w:val="006E59F4"/>
    <w:rsid w:val="006F5232"/>
    <w:rsid w:val="00710E2F"/>
    <w:rsid w:val="007201C8"/>
    <w:rsid w:val="0076357C"/>
    <w:rsid w:val="007D3CFD"/>
    <w:rsid w:val="00820A53"/>
    <w:rsid w:val="0082458E"/>
    <w:rsid w:val="00886F28"/>
    <w:rsid w:val="008926C5"/>
    <w:rsid w:val="008A7C6D"/>
    <w:rsid w:val="00976330"/>
    <w:rsid w:val="00A01C07"/>
    <w:rsid w:val="00A10D40"/>
    <w:rsid w:val="00A210E4"/>
    <w:rsid w:val="00A258A0"/>
    <w:rsid w:val="00A51F6F"/>
    <w:rsid w:val="00A84133"/>
    <w:rsid w:val="00B679C3"/>
    <w:rsid w:val="00B7549C"/>
    <w:rsid w:val="00BA7AC7"/>
    <w:rsid w:val="00C05EB3"/>
    <w:rsid w:val="00C065C2"/>
    <w:rsid w:val="00C27206"/>
    <w:rsid w:val="00C41539"/>
    <w:rsid w:val="00C448BA"/>
    <w:rsid w:val="00C97B6E"/>
    <w:rsid w:val="00CE0737"/>
    <w:rsid w:val="00D62753"/>
    <w:rsid w:val="00D82376"/>
    <w:rsid w:val="00DB07B1"/>
    <w:rsid w:val="00DE699A"/>
    <w:rsid w:val="00E2659B"/>
    <w:rsid w:val="00E60231"/>
    <w:rsid w:val="00EC5F84"/>
    <w:rsid w:val="00F619DC"/>
    <w:rsid w:val="00F904B3"/>
    <w:rsid w:val="00F94469"/>
    <w:rsid w:val="00FA199C"/>
    <w:rsid w:val="00FA247A"/>
    <w:rsid w:val="00FE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A75"/>
  <w15:chartTrackingRefBased/>
  <w15:docId w15:val="{5408AB27-15F4-D84D-B381-B59FEA52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539"/>
    <w:rPr>
      <w:rFonts w:ascii="Aptos" w:eastAsia="Aptos" w:hAnsi="Aptos" w:cs="Times New Roman"/>
      <w:kern w:val="0"/>
      <w14:ligatures w14:val="none"/>
    </w:rPr>
  </w:style>
  <w:style w:type="paragraph" w:styleId="Heading1">
    <w:name w:val="heading 1"/>
    <w:basedOn w:val="Normal"/>
    <w:next w:val="Normal"/>
    <w:link w:val="Heading1Char"/>
    <w:uiPriority w:val="9"/>
    <w:qFormat/>
    <w:rsid w:val="00C41539"/>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41539"/>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41539"/>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41539"/>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41539"/>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41539"/>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41539"/>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41539"/>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41539"/>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39"/>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C41539"/>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C41539"/>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C4153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C4153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C4153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4153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4153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4153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41539"/>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C415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41539"/>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41539"/>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41539"/>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41539"/>
    <w:rPr>
      <w:i/>
      <w:iCs/>
      <w:color w:val="404040" w:themeColor="text1" w:themeTint="BF"/>
      <w:lang w:val="en-US"/>
    </w:rPr>
  </w:style>
  <w:style w:type="paragraph" w:styleId="ListParagraph">
    <w:name w:val="List Paragraph"/>
    <w:basedOn w:val="Normal"/>
    <w:uiPriority w:val="34"/>
    <w:qFormat/>
    <w:rsid w:val="00C41539"/>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C41539"/>
    <w:rPr>
      <w:i/>
      <w:iCs/>
      <w:color w:val="0F4761" w:themeColor="accent1" w:themeShade="BF"/>
    </w:rPr>
  </w:style>
  <w:style w:type="paragraph" w:styleId="IntenseQuote">
    <w:name w:val="Intense Quote"/>
    <w:basedOn w:val="Normal"/>
    <w:next w:val="Normal"/>
    <w:link w:val="IntenseQuoteChar"/>
    <w:uiPriority w:val="30"/>
    <w:qFormat/>
    <w:rsid w:val="00C4153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41539"/>
    <w:rPr>
      <w:i/>
      <w:iCs/>
      <w:color w:val="0F4761" w:themeColor="accent1" w:themeShade="BF"/>
      <w:lang w:val="en-US"/>
    </w:rPr>
  </w:style>
  <w:style w:type="character" w:styleId="IntenseReference">
    <w:name w:val="Intense Reference"/>
    <w:basedOn w:val="DefaultParagraphFont"/>
    <w:uiPriority w:val="32"/>
    <w:qFormat/>
    <w:rsid w:val="00C41539"/>
    <w:rPr>
      <w:b/>
      <w:bCs/>
      <w:smallCaps/>
      <w:color w:val="0F4761" w:themeColor="accent1" w:themeShade="BF"/>
      <w:spacing w:val="5"/>
    </w:rPr>
  </w:style>
  <w:style w:type="character" w:styleId="Hyperlink">
    <w:name w:val="Hyperlink"/>
    <w:uiPriority w:val="99"/>
    <w:unhideWhenUsed/>
    <w:rsid w:val="00FA247A"/>
    <w:rPr>
      <w:color w:val="0000FF"/>
      <w:u w:val="single"/>
    </w:rPr>
  </w:style>
  <w:style w:type="paragraph" w:styleId="NormalWeb">
    <w:name w:val="Normal (Web)"/>
    <w:basedOn w:val="Normal"/>
    <w:uiPriority w:val="99"/>
    <w:unhideWhenUsed/>
    <w:rsid w:val="008A7C6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semiHidden/>
    <w:unhideWhenUsed/>
    <w:rsid w:val="006E019A"/>
    <w:rPr>
      <w:color w:val="605E5C"/>
      <w:shd w:val="clear" w:color="auto" w:fill="E1DFDD"/>
    </w:rPr>
  </w:style>
  <w:style w:type="character" w:styleId="FollowedHyperlink">
    <w:name w:val="FollowedHyperlink"/>
    <w:basedOn w:val="DefaultParagraphFont"/>
    <w:uiPriority w:val="99"/>
    <w:semiHidden/>
    <w:unhideWhenUsed/>
    <w:rsid w:val="00A01C07"/>
    <w:rPr>
      <w:color w:val="96607D" w:themeColor="followedHyperlink"/>
      <w:u w:val="single"/>
    </w:rPr>
  </w:style>
  <w:style w:type="character" w:customStyle="1" w:styleId="normaltextrun">
    <w:name w:val="normaltextrun"/>
    <w:basedOn w:val="DefaultParagraphFont"/>
    <w:rsid w:val="00461F00"/>
  </w:style>
  <w:style w:type="paragraph" w:styleId="Revision">
    <w:name w:val="Revision"/>
    <w:hidden/>
    <w:uiPriority w:val="99"/>
    <w:semiHidden/>
    <w:rsid w:val="005374A0"/>
    <w:rPr>
      <w:rFonts w:ascii="Aptos" w:eastAsia="Aptos" w:hAnsi="Apto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329133">
      <w:bodyDiv w:val="1"/>
      <w:marLeft w:val="0"/>
      <w:marRight w:val="0"/>
      <w:marTop w:val="0"/>
      <w:marBottom w:val="0"/>
      <w:divBdr>
        <w:top w:val="none" w:sz="0" w:space="0" w:color="auto"/>
        <w:left w:val="none" w:sz="0" w:space="0" w:color="auto"/>
        <w:bottom w:val="none" w:sz="0" w:space="0" w:color="auto"/>
        <w:right w:val="none" w:sz="0" w:space="0" w:color="auto"/>
      </w:divBdr>
    </w:div>
    <w:div w:id="18681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nelec.com/smart-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nelec.com/-/reference/genelec-amplifies-the-sound-of-cultural-harmony-at-kulturkvarteret-orebro" TargetMode="External"/><Relationship Id="rId17" Type="http://schemas.openxmlformats.org/officeDocument/2006/relationships/hyperlink" Target="mailto:howard.jones@genelec.com" TargetMode="External"/><Relationship Id="rId2" Type="http://schemas.openxmlformats.org/officeDocument/2006/relationships/customXml" Target="../customXml/item2.xml"/><Relationship Id="rId16" Type="http://schemas.openxmlformats.org/officeDocument/2006/relationships/hyperlink" Target="http://www.genel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lec.com/-/reference/vasakronan-opts-for-elegance-wellbeing-and-sustainability-with-genelec" TargetMode="External"/><Relationship Id="rId5" Type="http://schemas.openxmlformats.org/officeDocument/2006/relationships/styles" Target="styles.xml"/><Relationship Id="rId15" Type="http://schemas.openxmlformats.org/officeDocument/2006/relationships/hyperlink" Target="mailto:andrew.glasmacher@genelec.com" TargetMode="External"/><Relationship Id="rId10" Type="http://schemas.openxmlformats.org/officeDocument/2006/relationships/hyperlink" Target="https://www.genelec.com/-/reference/genelec-helps-jacy-z-bring-las-vegas-glamour-to-gothenbu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genelec.com/installed-sound" TargetMode="External"/><Relationship Id="rId14" Type="http://schemas.openxmlformats.org/officeDocument/2006/relationships/hyperlink" Target="mailto:anthony.berry@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2130-A647-415B-9C2D-40657F00FC1C}">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2.xml><?xml version="1.0" encoding="utf-8"?>
<ds:datastoreItem xmlns:ds="http://schemas.openxmlformats.org/officeDocument/2006/customXml" ds:itemID="{576C182F-1D70-4E60-A7DD-08DB111070A4}">
  <ds:schemaRefs>
    <ds:schemaRef ds:uri="http://schemas.microsoft.com/sharepoint/v3/contenttype/forms"/>
  </ds:schemaRefs>
</ds:datastoreItem>
</file>

<file path=customXml/itemProps3.xml><?xml version="1.0" encoding="utf-8"?>
<ds:datastoreItem xmlns:ds="http://schemas.openxmlformats.org/officeDocument/2006/customXml" ds:itemID="{9FF1846B-2A6D-48AB-80D9-6F9DF6F36761}"/>
</file>

<file path=customXml/itemProps4.xml><?xml version="1.0" encoding="utf-8"?>
<ds:datastoreItem xmlns:ds="http://schemas.openxmlformats.org/officeDocument/2006/customXml" ds:itemID="{206A48A0-24AC-3D46-ADB9-849D4795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Howard Jones</cp:lastModifiedBy>
  <cp:revision>7</cp:revision>
  <dcterms:created xsi:type="dcterms:W3CDTF">2025-02-11T06:47:00Z</dcterms:created>
  <dcterms:modified xsi:type="dcterms:W3CDTF">2025-02-12T19:07:00Z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