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C852" w14:textId="0DAC52FE" w:rsidR="003D38F3" w:rsidRPr="003D38F3" w:rsidRDefault="003D38F3" w:rsidP="003D38F3">
      <w:pPr>
        <w:spacing w:line="0" w:lineRule="atLeast"/>
        <w:ind w:left="6480" w:firstLine="720"/>
        <w:rPr>
          <w:rFonts w:ascii="Arial" w:eastAsia="Arial" w:hAnsi="Arial"/>
          <w:lang w:val="fi-FI"/>
        </w:rPr>
      </w:pPr>
      <w:r w:rsidRPr="003D38F3">
        <w:rPr>
          <w:rFonts w:ascii="Arial" w:eastAsia="Arial" w:hAnsi="Arial"/>
          <w:lang w:val="fi-FI"/>
        </w:rPr>
        <w:t>Toukokuu 2023</w:t>
      </w:r>
    </w:p>
    <w:p w14:paraId="7F2EB3B9" w14:textId="77777777" w:rsidR="003D38F3" w:rsidRPr="003D38F3" w:rsidRDefault="003D38F3" w:rsidP="003D38F3">
      <w:pPr>
        <w:spacing w:line="20" w:lineRule="exact"/>
        <w:rPr>
          <w:rFonts w:ascii="Times New Roman" w:eastAsia="Times New Roman" w:hAnsi="Times New Roman"/>
          <w:lang w:val="fi-FI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116C617F" wp14:editId="05E50641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Kuva, joka sisältää kohteen teksti, Fontti, logo, 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1BA6A" w14:textId="77777777" w:rsidR="003D38F3" w:rsidRPr="003D38F3" w:rsidRDefault="003D38F3" w:rsidP="003D38F3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6649583C" w14:textId="77777777" w:rsidR="003D38F3" w:rsidRPr="003D38F3" w:rsidRDefault="003D38F3" w:rsidP="003D38F3">
      <w:pPr>
        <w:rPr>
          <w:rFonts w:ascii="Arial" w:eastAsia="MS Mincho" w:hAnsi="Arial" w:cs="Arial"/>
          <w:sz w:val="44"/>
          <w:szCs w:val="44"/>
          <w:lang w:val="fi-FI"/>
        </w:rPr>
      </w:pPr>
    </w:p>
    <w:p w14:paraId="21188F3C" w14:textId="77777777" w:rsidR="00AB49E1" w:rsidRPr="00553085" w:rsidRDefault="00AB49E1" w:rsidP="00AB49E1">
      <w:pPr>
        <w:jc w:val="center"/>
        <w:rPr>
          <w:rFonts w:ascii="Helvetica Neue" w:eastAsia="Times New Roman" w:hAnsi="Helvetica Neue"/>
          <w:b/>
          <w:bCs/>
          <w:color w:val="444444"/>
          <w:sz w:val="22"/>
          <w:szCs w:val="22"/>
          <w:shd w:val="clear" w:color="auto" w:fill="FFFFFF"/>
          <w:lang w:val="en-US"/>
        </w:rPr>
      </w:pPr>
      <w:r w:rsidRPr="00553085">
        <w:rPr>
          <w:rFonts w:ascii="Helvetica Neue" w:eastAsia="Arial" w:hAnsi="Helvetica Neue"/>
          <w:b/>
          <w:bCs/>
          <w:sz w:val="22"/>
          <w:szCs w:val="22"/>
        </w:rPr>
        <w:t>**</w:t>
      </w:r>
      <w:r w:rsidRPr="00553085">
        <w:rPr>
          <w:rFonts w:ascii="Helvetica Neue" w:eastAsia="Times New Roman" w:hAnsi="Helvetica Neue"/>
          <w:b/>
          <w:bCs/>
          <w:color w:val="444444"/>
          <w:sz w:val="22"/>
          <w:szCs w:val="22"/>
          <w:shd w:val="clear" w:color="auto" w:fill="FFFFFF"/>
          <w:lang w:val="en-US"/>
        </w:rPr>
        <w:t>Please note that this release is embargoed until Tuesday 16</w:t>
      </w:r>
      <w:r w:rsidRPr="00553085">
        <w:rPr>
          <w:rFonts w:ascii="Helvetica Neue" w:eastAsia="Times New Roman" w:hAnsi="Helvetica Neue"/>
          <w:b/>
          <w:bCs/>
          <w:color w:val="444444"/>
          <w:sz w:val="22"/>
          <w:szCs w:val="22"/>
          <w:shd w:val="clear" w:color="auto" w:fill="FFFFFF"/>
          <w:vertAlign w:val="superscript"/>
          <w:lang w:val="en-US"/>
        </w:rPr>
        <w:t>th</w:t>
      </w:r>
      <w:r w:rsidRPr="00553085">
        <w:rPr>
          <w:rFonts w:ascii="Helvetica Neue" w:eastAsia="Times New Roman" w:hAnsi="Helvetica Neue"/>
          <w:b/>
          <w:bCs/>
          <w:color w:val="444444"/>
          <w:sz w:val="22"/>
          <w:szCs w:val="22"/>
          <w:shd w:val="clear" w:color="auto" w:fill="FFFFFF"/>
          <w:lang w:val="en-US"/>
        </w:rPr>
        <w:t xml:space="preserve"> May at 15.00 EEST</w:t>
      </w:r>
      <w:r w:rsidRPr="00553085">
        <w:rPr>
          <w:rFonts w:ascii="Helvetica Neue" w:eastAsia="Arial" w:hAnsi="Helvetica Neue"/>
          <w:b/>
          <w:bCs/>
          <w:sz w:val="22"/>
          <w:szCs w:val="22"/>
        </w:rPr>
        <w:t>**</w:t>
      </w:r>
    </w:p>
    <w:p w14:paraId="51F05F52" w14:textId="77777777" w:rsidR="003D38F3" w:rsidRPr="003D38F3" w:rsidRDefault="003D38F3" w:rsidP="003D38F3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</w:pPr>
    </w:p>
    <w:p w14:paraId="0D85A61B" w14:textId="20FE8370" w:rsidR="003D38F3" w:rsidRPr="003D38F3" w:rsidRDefault="003D38F3" w:rsidP="003D38F3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  <w:r w:rsidRPr="003D38F3">
        <w:rPr>
          <w:rFonts w:ascii="Helvetica Neue" w:eastAsia="MS Mincho" w:hAnsi="Helvetica Neue" w:cs="Arial"/>
          <w:sz w:val="44"/>
          <w:szCs w:val="44"/>
          <w:lang w:val="fi-FI"/>
        </w:rPr>
        <w:t>Lehdistötiedote</w:t>
      </w:r>
    </w:p>
    <w:p w14:paraId="5B422110" w14:textId="77777777" w:rsidR="003D38F3" w:rsidRPr="003D38F3" w:rsidRDefault="003D38F3" w:rsidP="003D38F3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</w:p>
    <w:p w14:paraId="7EB63B8E" w14:textId="0A1BAE81" w:rsidR="003D38F3" w:rsidRDefault="003D38F3" w:rsidP="003D38F3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  <w:proofErr w:type="spellStart"/>
      <w:r w:rsidRPr="003D38F3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Genelecin</w:t>
      </w:r>
      <w:proofErr w:type="spellEnd"/>
      <w:r w:rsidRPr="003D38F3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 xml:space="preserve"> uusi päämonitori 8381A tarjoaa ennennäkemätöntä tehoa ja tarkkuutta</w:t>
      </w:r>
    </w:p>
    <w:p w14:paraId="4B7E08EE" w14:textId="77777777" w:rsidR="003D38F3" w:rsidRPr="003D38F3" w:rsidRDefault="003D38F3" w:rsidP="003D38F3">
      <w:pPr>
        <w:rPr>
          <w:rFonts w:cstheme="minorHAnsi"/>
          <w:b/>
          <w:bCs/>
          <w:lang w:val="fi-FI"/>
        </w:rPr>
      </w:pPr>
    </w:p>
    <w:p w14:paraId="2A2D8407" w14:textId="5B1DD85C" w:rsidR="003D38F3" w:rsidRPr="003D38F3" w:rsidRDefault="003D38F3" w:rsidP="003D38F3">
      <w:pPr>
        <w:pStyle w:val="paragraph"/>
        <w:jc w:val="both"/>
        <w:textAlignment w:val="baseline"/>
        <w:rPr>
          <w:rStyle w:val="eop"/>
          <w:rFonts w:ascii="Helvetica Neue" w:hAnsi="Helvetica Neue" w:cs="Arial"/>
          <w:sz w:val="22"/>
          <w:szCs w:val="22"/>
          <w:lang w:val="fi-FI"/>
        </w:rPr>
      </w:pPr>
      <w:r w:rsidRPr="003D38F3">
        <w:rPr>
          <w:rFonts w:ascii="Helvetica Neue" w:hAnsi="Helvetica Neue" w:cstheme="minorHAnsi"/>
          <w:b/>
          <w:bCs/>
          <w:sz w:val="22"/>
          <w:szCs w:val="22"/>
          <w:lang w:val="fi-FI"/>
        </w:rPr>
        <w:t>Iisalmi, toukokuu 2023…</w:t>
      </w:r>
      <w:r w:rsidRPr="003D38F3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3D38F3">
        <w:rPr>
          <w:lang w:val="fi-FI"/>
        </w:rPr>
        <w:t>45</w:t>
      </w:r>
      <w:r w:rsidR="00B93DA8">
        <w:rPr>
          <w:lang w:val="fi-FI"/>
        </w:rPr>
        <w:t xml:space="preserve">-vuotisjuhlansa kunniaksi </w:t>
      </w:r>
      <w:r w:rsidRPr="003D38F3">
        <w:rPr>
          <w:lang w:val="fi-FI"/>
        </w:rPr>
        <w:t>Genelec on julk</w:t>
      </w:r>
      <w:r w:rsidR="00986A3C">
        <w:rPr>
          <w:lang w:val="fi-FI"/>
        </w:rPr>
        <w:t>aissut</w:t>
      </w:r>
      <w:r w:rsidRPr="003D38F3">
        <w:rPr>
          <w:lang w:val="fi-FI"/>
        </w:rPr>
        <w:t xml:space="preserve"> uuden </w:t>
      </w:r>
      <w:r w:rsidR="00935075">
        <w:rPr>
          <w:rStyle w:val="eop"/>
          <w:rFonts w:ascii="Helvetica Neue" w:hAnsi="Helvetica Neue" w:cs="Arial"/>
          <w:sz w:val="22"/>
          <w:szCs w:val="22"/>
          <w:lang w:val="fi-FI"/>
        </w:rPr>
        <w:t>SAM-</w:t>
      </w:r>
      <w:r w:rsidR="00B93DA8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sarjan </w:t>
      </w:r>
      <w:r w:rsidR="00935075">
        <w:rPr>
          <w:rStyle w:val="eop"/>
          <w:rFonts w:ascii="Helvetica Neue" w:hAnsi="Helvetica Neue" w:cs="Arial"/>
          <w:sz w:val="22"/>
          <w:szCs w:val="22"/>
          <w:lang w:val="fi-FI"/>
        </w:rPr>
        <w:t>monitori</w:t>
      </w:r>
      <w:r w:rsidR="00B93DA8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kaiuttimen </w:t>
      </w:r>
      <w:hyperlink r:id="rId9" w:history="1">
        <w:r w:rsidR="00B93DA8" w:rsidRPr="003D38F3">
          <w:rPr>
            <w:rStyle w:val="Hyperlink"/>
            <w:rFonts w:ascii="Helvetica Neue" w:hAnsi="Helvetica Neue" w:cs="Arial"/>
            <w:sz w:val="22"/>
            <w:szCs w:val="22"/>
            <w:lang w:val="fi-FI"/>
          </w:rPr>
          <w:t>8381A</w:t>
        </w:r>
      </w:hyperlink>
      <w:r w:rsidR="005D69B1">
        <w:rPr>
          <w:rStyle w:val="Hyperlink"/>
          <w:rFonts w:ascii="Helvetica Neue" w:hAnsi="Helvetica Neue" w:cs="Arial"/>
          <w:sz w:val="22"/>
          <w:szCs w:val="22"/>
          <w:lang w:val="fi-FI"/>
        </w:rPr>
        <w:t>:n</w:t>
      </w:r>
      <w:r w:rsidR="00B93DA8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, jonka </w:t>
      </w:r>
      <w:proofErr w:type="spellStart"/>
      <w:r w:rsidR="00B93DA8">
        <w:rPr>
          <w:rStyle w:val="eop"/>
          <w:rFonts w:ascii="Helvetica Neue" w:hAnsi="Helvetica Neue" w:cs="Arial"/>
          <w:sz w:val="22"/>
          <w:szCs w:val="22"/>
          <w:lang w:val="fi-FI"/>
        </w:rPr>
        <w:t>A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daptive</w:t>
      </w:r>
      <w:proofErr w:type="spellEnd"/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Point Source</w:t>
      </w:r>
      <w:r w:rsidRPr="00F17AAF">
        <w:rPr>
          <w:rStyle w:val="eop"/>
          <w:rFonts w:ascii="Helvetica Neue" w:hAnsi="Helvetica Neue" w:cs="Arial"/>
          <w:sz w:val="22"/>
          <w:szCs w:val="22"/>
          <w:vertAlign w:val="superscript"/>
          <w:lang w:val="fi-FI"/>
        </w:rPr>
        <w:t>TM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r w:rsidR="00B93DA8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-toimintaperiaatteen ansiosta äänikuva on </w:t>
      </w:r>
      <w:r w:rsidR="00B93DA8"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tarkk</w:t>
      </w:r>
      <w:r w:rsidR="00B93DA8">
        <w:rPr>
          <w:rStyle w:val="eop"/>
          <w:rFonts w:ascii="Helvetica Neue" w:hAnsi="Helvetica Neue" w:cs="Arial"/>
          <w:sz w:val="22"/>
          <w:szCs w:val="22"/>
          <w:lang w:val="fi-FI"/>
        </w:rPr>
        <w:t>a</w:t>
      </w:r>
      <w:r w:rsidR="00DC6F2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ja sen kyky tuottaa bassotaajuuksia on erinomainen samalla, kun monitorin </w:t>
      </w:r>
      <w:r w:rsidR="00B93DA8">
        <w:rPr>
          <w:rStyle w:val="eop"/>
          <w:rFonts w:ascii="Helvetica Neue" w:hAnsi="Helvetica Neue" w:cs="Arial"/>
          <w:sz w:val="22"/>
          <w:szCs w:val="22"/>
          <w:lang w:val="fi-FI"/>
        </w:rPr>
        <w:t>taajuuskaista</w:t>
      </w:r>
      <w:r w:rsidR="00DC6F2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on erittäin laaja</w:t>
      </w:r>
      <w:r w:rsidR="00B93DA8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ja </w:t>
      </w:r>
      <w:r w:rsidR="00DC6F2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monitori yltää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hämmästyttävän korkea</w:t>
      </w:r>
      <w:r w:rsidR="00DC6F22">
        <w:rPr>
          <w:rStyle w:val="eop"/>
          <w:rFonts w:ascii="Helvetica Neue" w:hAnsi="Helvetica Neue" w:cs="Arial"/>
          <w:sz w:val="22"/>
          <w:szCs w:val="22"/>
          <w:lang w:val="fi-FI"/>
        </w:rPr>
        <w:t>a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n maksimiäänen</w:t>
      </w:r>
      <w:r w:rsidR="00DC6F22">
        <w:rPr>
          <w:rStyle w:val="eop"/>
          <w:rFonts w:ascii="Helvetica Neue" w:hAnsi="Helvetica Neue" w:cs="Arial"/>
          <w:sz w:val="22"/>
          <w:szCs w:val="22"/>
          <w:lang w:val="fi-FI"/>
        </w:rPr>
        <w:softHyphen/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painee</w:t>
      </w:r>
      <w:r w:rsidR="00DC6F22">
        <w:rPr>
          <w:rStyle w:val="eop"/>
          <w:rFonts w:ascii="Helvetica Neue" w:hAnsi="Helvetica Neue" w:cs="Arial"/>
          <w:sz w:val="22"/>
          <w:szCs w:val="22"/>
          <w:lang w:val="fi-FI"/>
        </w:rPr>
        <w:t>seen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. </w:t>
      </w:r>
      <w:r w:rsidR="00DC6F2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Monitori soveltuu täydellisesti korkealuokkaiseen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musiikin äänitykseen, </w:t>
      </w:r>
      <w:proofErr w:type="spellStart"/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masterointiin</w:t>
      </w:r>
      <w:proofErr w:type="spellEnd"/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ja audiofiili</w:t>
      </w:r>
      <w:r w:rsidR="00DC6F22">
        <w:rPr>
          <w:rStyle w:val="eop"/>
          <w:rFonts w:ascii="Helvetica Neue" w:hAnsi="Helvetica Neue" w:cs="Arial"/>
          <w:sz w:val="22"/>
          <w:szCs w:val="22"/>
          <w:lang w:val="fi-FI"/>
        </w:rPr>
        <w:t>seen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musiikin kuunteluun, mukautu</w:t>
      </w:r>
      <w:r w:rsidR="00860424">
        <w:rPr>
          <w:rStyle w:val="eop"/>
          <w:rFonts w:ascii="Helvetica Neue" w:hAnsi="Helvetica Neue" w:cs="Arial"/>
          <w:sz w:val="22"/>
          <w:szCs w:val="22"/>
          <w:lang w:val="fi-FI"/>
        </w:rPr>
        <w:t>en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älykkäästi mihin tahansa akustiseen ympäristöön. </w:t>
      </w:r>
      <w:r w:rsidR="00DC6F22"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Ään</w:t>
      </w:r>
      <w:r w:rsidR="00DC6F2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itekniikan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ammattilais</w:t>
      </w:r>
      <w:r w:rsidR="00DC6F22">
        <w:rPr>
          <w:rStyle w:val="eop"/>
          <w:rFonts w:ascii="Helvetica Neue" w:hAnsi="Helvetica Neue" w:cs="Arial"/>
          <w:sz w:val="22"/>
          <w:szCs w:val="22"/>
          <w:lang w:val="fi-FI"/>
        </w:rPr>
        <w:t>ten näkökulmasta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8381A</w:t>
      </w:r>
      <w:r w:rsidR="005D69B1">
        <w:rPr>
          <w:rStyle w:val="eop"/>
          <w:rFonts w:ascii="Helvetica Neue" w:hAnsi="Helvetica Neue" w:cs="Arial"/>
          <w:sz w:val="22"/>
          <w:szCs w:val="22"/>
          <w:lang w:val="fi-FI"/>
        </w:rPr>
        <w:t>:n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r w:rsidR="00DC6F2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avulla valmistetut äänitteet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toistuvat johdonmukaisesti </w:t>
      </w:r>
      <w:r w:rsidR="00F17AAF">
        <w:rPr>
          <w:rStyle w:val="eop"/>
          <w:rFonts w:ascii="Helvetica Neue" w:hAnsi="Helvetica Neue" w:cs="Arial"/>
          <w:sz w:val="22"/>
          <w:szCs w:val="22"/>
          <w:lang w:val="fi-FI"/>
        </w:rPr>
        <w:t>kaikissa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tiloissa ja järjestelmissä, kun taas </w:t>
      </w:r>
      <w:r w:rsidR="00DC6F2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korkealuokkaisen äänentoiston ystävät voivat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kokea musiikillisen elämyksen jokaisen yksityiskohdan ja vivahtee</w:t>
      </w:r>
      <w:r w:rsidR="00372BE7">
        <w:rPr>
          <w:rStyle w:val="eop"/>
          <w:rFonts w:ascii="Helvetica Neue" w:hAnsi="Helvetica Neue" w:cs="Arial"/>
          <w:sz w:val="22"/>
          <w:szCs w:val="22"/>
          <w:lang w:val="fi-FI"/>
        </w:rPr>
        <w:t>t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juuri sellaisena kuin tekijät ovat tarkoittaneet </w:t>
      </w:r>
      <w:r w:rsidR="00372BE7">
        <w:rPr>
          <w:rStyle w:val="eop"/>
          <w:rFonts w:ascii="Helvetica Neue" w:hAnsi="Helvetica Neue" w:cs="Arial"/>
          <w:sz w:val="22"/>
          <w:szCs w:val="22"/>
          <w:lang w:val="fi-FI"/>
        </w:rPr>
        <w:t>ne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kuultavan.</w:t>
      </w:r>
    </w:p>
    <w:p w14:paraId="05E2EC80" w14:textId="730920D0" w:rsidR="003D38F3" w:rsidRPr="003D38F3" w:rsidRDefault="003D38F3" w:rsidP="003D38F3">
      <w:pPr>
        <w:pStyle w:val="paragraph"/>
        <w:jc w:val="both"/>
        <w:textAlignment w:val="baseline"/>
        <w:rPr>
          <w:rStyle w:val="eop"/>
          <w:rFonts w:ascii="Helvetica Neue" w:hAnsi="Helvetica Neue" w:cs="Arial"/>
          <w:sz w:val="22"/>
          <w:szCs w:val="22"/>
          <w:lang w:val="fi-FI"/>
        </w:rPr>
      </w:pP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The Main Ones -sarjan jäsen 8381A on akustisesti koaksiaalinen koko 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>ääni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taajuusalueella ja hyödyntää </w:t>
      </w:r>
      <w:r w:rsidR="00466E61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teknologiaa, joka on kehitetty alun perin </w:t>
      </w:r>
      <w:proofErr w:type="spellStart"/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Genelecin</w:t>
      </w:r>
      <w:proofErr w:type="spellEnd"/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patentoi</w:t>
      </w:r>
      <w:r w:rsidR="00860424">
        <w:rPr>
          <w:rStyle w:val="eop"/>
          <w:rFonts w:ascii="Helvetica Neue" w:hAnsi="Helvetica Neue" w:cs="Arial"/>
          <w:sz w:val="22"/>
          <w:szCs w:val="22"/>
          <w:lang w:val="fi-FI"/>
        </w:rPr>
        <w:t>tua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ja palkit</w:t>
      </w:r>
      <w:r w:rsidR="00860424">
        <w:rPr>
          <w:rStyle w:val="eop"/>
          <w:rFonts w:ascii="Helvetica Neue" w:hAnsi="Helvetica Neue" w:cs="Arial"/>
          <w:sz w:val="22"/>
          <w:szCs w:val="22"/>
          <w:lang w:val="fi-FI"/>
        </w:rPr>
        <w:t>tua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hyperlink r:id="rId10" w:history="1">
        <w:r w:rsidRPr="003D38F3">
          <w:rPr>
            <w:rStyle w:val="Hyperlink"/>
            <w:rFonts w:ascii="Helvetica Neue" w:hAnsi="Helvetica Neue" w:cs="Arial"/>
            <w:sz w:val="22"/>
            <w:szCs w:val="22"/>
            <w:lang w:val="fi-FI"/>
          </w:rPr>
          <w:t>The Ones</w:t>
        </w:r>
      </w:hyperlink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r>
        <w:rPr>
          <w:lang w:val="fi-FI"/>
        </w:rPr>
        <w:t>-</w:t>
      </w:r>
      <w:r w:rsidRPr="003D38F3">
        <w:rPr>
          <w:lang w:val="fi-FI"/>
        </w:rPr>
        <w:t>tarkkailukaiutinperhe</w:t>
      </w:r>
      <w:r w:rsidR="00860424">
        <w:rPr>
          <w:lang w:val="fi-FI"/>
        </w:rPr>
        <w:t>ttä</w:t>
      </w:r>
      <w:r w:rsidR="00DC6F22">
        <w:rPr>
          <w:lang w:val="fi-FI"/>
        </w:rPr>
        <w:t xml:space="preserve"> </w:t>
      </w:r>
      <w:r w:rsidR="003F05B5">
        <w:rPr>
          <w:lang w:val="fi-FI"/>
        </w:rPr>
        <w:t>j</w:t>
      </w:r>
      <w:r w:rsidR="00F17AAF">
        <w:rPr>
          <w:lang w:val="fi-FI"/>
        </w:rPr>
        <w:t>a</w:t>
      </w:r>
      <w:r w:rsidRPr="003D38F3">
        <w:rPr>
          <w:lang w:val="fi-FI"/>
        </w:rPr>
        <w:t xml:space="preserve"> </w:t>
      </w:r>
      <w:hyperlink r:id="rId11" w:history="1">
        <w:r w:rsidRPr="003D38F3">
          <w:rPr>
            <w:rStyle w:val="Hyperlink"/>
            <w:rFonts w:ascii="Helvetica Neue" w:hAnsi="Helvetica Neue" w:cs="Arial"/>
            <w:sz w:val="22"/>
            <w:szCs w:val="22"/>
            <w:lang w:val="fi-FI"/>
          </w:rPr>
          <w:t>W371A</w:t>
        </w:r>
      </w:hyperlink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-bassokaiutinjärjestelmä</w:t>
      </w:r>
      <w:r w:rsidR="00860424">
        <w:rPr>
          <w:rStyle w:val="eop"/>
          <w:rFonts w:ascii="Helvetica Neue" w:hAnsi="Helvetica Neue" w:cs="Arial"/>
          <w:sz w:val="22"/>
          <w:szCs w:val="22"/>
          <w:lang w:val="fi-FI"/>
        </w:rPr>
        <w:t>ä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r w:rsidR="00860424">
        <w:rPr>
          <w:lang w:val="fi-FI"/>
        </w:rPr>
        <w:t>varten</w:t>
      </w:r>
      <w:r w:rsidR="00466E61">
        <w:rPr>
          <w:lang w:val="fi-FI"/>
        </w:rPr>
        <w:t xml:space="preserve">, jotka muodostavat </w:t>
      </w:r>
      <w:r w:rsidR="00860424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yhdessä </w:t>
      </w:r>
      <w:r w:rsidR="00860424"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vapaasti seisovan </w:t>
      </w:r>
      <w:r w:rsidR="00860424">
        <w:rPr>
          <w:rStyle w:val="eop"/>
          <w:rFonts w:ascii="Helvetica Neue" w:hAnsi="Helvetica Neue" w:cs="Arial"/>
          <w:sz w:val="22"/>
          <w:szCs w:val="22"/>
          <w:lang w:val="fi-FI"/>
        </w:rPr>
        <w:t>kokoalue</w:t>
      </w:r>
      <w:r w:rsidR="00860424"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monitori</w:t>
      </w:r>
      <w:r w:rsidR="00860424">
        <w:rPr>
          <w:rStyle w:val="eop"/>
          <w:rFonts w:ascii="Helvetica Neue" w:hAnsi="Helvetica Neue" w:cs="Arial"/>
          <w:sz w:val="22"/>
          <w:szCs w:val="22"/>
          <w:lang w:val="fi-FI"/>
        </w:rPr>
        <w:softHyphen/>
      </w:r>
      <w:r w:rsidR="00860424"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järjestelmän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. 8381A 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kohottaa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suoritus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kyvyn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rimaa vieläkin korkeammalle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>: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suuntaavuuden hallin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>ta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, 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>neutraali taajuus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vaste sekä suoraan edessä että sivukentässä kuunneltaessa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>,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laaja taajuus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>vaste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20 Hz - 35 kHz 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ja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6 kW:n vahvisti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>nteho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>, joka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tuottaa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huikean 12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>6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dB maksimiäänenpaineen. 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Muihin </w:t>
      </w:r>
      <w:r w:rsidR="003F05B5"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monitor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ikaiuttimiin verrattuna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8381A tarjoaa 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>kaikkein kehittyneimmät ominaisuudet ja parhaan suorituskyvyn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.</w:t>
      </w:r>
    </w:p>
    <w:p w14:paraId="6D97AE9B" w14:textId="0085C448" w:rsidR="003D38F3" w:rsidRPr="003D38F3" w:rsidRDefault="003D38F3" w:rsidP="003D38F3">
      <w:pPr>
        <w:pStyle w:val="paragraph"/>
        <w:jc w:val="both"/>
        <w:textAlignment w:val="baseline"/>
        <w:rPr>
          <w:rStyle w:val="eop"/>
          <w:rFonts w:ascii="Helvetica Neue" w:hAnsi="Helvetica Neue" w:cs="Arial"/>
          <w:sz w:val="22"/>
          <w:szCs w:val="22"/>
          <w:lang w:val="fi-FI"/>
        </w:rPr>
      </w:pP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8381A:n 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laadun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ytime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>nä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on patentoitu korkean maksimiäänenpaineen </w:t>
      </w:r>
      <w:proofErr w:type="spellStart"/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Minimum</w:t>
      </w:r>
      <w:proofErr w:type="spellEnd"/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proofErr w:type="spellStart"/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Diffraction</w:t>
      </w:r>
      <w:proofErr w:type="spellEnd"/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proofErr w:type="spellStart"/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Coaxial</w:t>
      </w:r>
      <w:proofErr w:type="spellEnd"/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(MDC</w:t>
      </w:r>
      <w:r w:rsidRPr="003D38F3">
        <w:rPr>
          <w:rStyle w:val="eop"/>
          <w:rFonts w:ascii="Helvetica Neue" w:hAnsi="Helvetica Neue" w:cs="Arial"/>
          <w:sz w:val="22"/>
          <w:szCs w:val="22"/>
          <w:vertAlign w:val="superscript"/>
          <w:lang w:val="fi-FI"/>
        </w:rPr>
        <w:t>TM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) koaksiaalielementti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>,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joka yhdistettynä </w:t>
      </w:r>
      <w:proofErr w:type="spellStart"/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Genelecin</w:t>
      </w:r>
      <w:proofErr w:type="spellEnd"/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r w:rsidR="003F05B5"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tehokkaaseen 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digitaaliseen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signaalinkäsittelyyn (DSP) 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tuottaa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erittäin suuren tarkkuuden, 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tarkan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äänikuvan ja 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laajan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mukautumiskyvyn. </w:t>
      </w:r>
      <w:r w:rsidR="003F05B5"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8381A:n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MDC-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>kaiutin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element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>t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i</w:t>
      </w:r>
      <w:r w:rsidR="003F05B5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säteilee ääntä 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>sama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sta pisteestä 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kuin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neljä 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124 mm (viiden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tuuman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>)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kalotti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rakenteisen </w:t>
      </w:r>
      <w:proofErr w:type="spellStart"/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>keskiäänikaiutinelementin</w:t>
      </w:r>
      <w:proofErr w:type="spellEnd"/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muodostama alakeskialueen toistojärjestelmä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. 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>Koaksiaali</w:t>
      </w:r>
      <w:r w:rsidR="000F2847">
        <w:rPr>
          <w:rStyle w:val="eop"/>
          <w:rFonts w:ascii="Helvetica Neue" w:hAnsi="Helvetica Neue" w:cs="Arial"/>
          <w:sz w:val="22"/>
          <w:szCs w:val="22"/>
          <w:lang w:val="fi-FI"/>
        </w:rPr>
        <w:t>s</w:t>
      </w:r>
      <w:r w:rsidR="005D69B1">
        <w:rPr>
          <w:rStyle w:val="eop"/>
          <w:rFonts w:ascii="Helvetica Neue" w:hAnsi="Helvetica Neue" w:cs="Arial"/>
          <w:sz w:val="22"/>
          <w:szCs w:val="22"/>
          <w:lang w:val="fi-FI"/>
        </w:rPr>
        <w:t>en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ja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ainutlaatui</w:t>
      </w:r>
      <w:r w:rsidR="000F2847">
        <w:rPr>
          <w:rStyle w:val="eop"/>
          <w:rFonts w:ascii="Helvetica Neue" w:hAnsi="Helvetica Neue" w:cs="Arial"/>
          <w:sz w:val="22"/>
          <w:szCs w:val="22"/>
          <w:lang w:val="fi-FI"/>
        </w:rPr>
        <w:t>s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en 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>keskiäänisäteilijä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nelikon 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suuntaavuus on sama kuin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15 tuuman etubassokaiuttimen, 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>j</w:t>
      </w:r>
      <w:r w:rsidR="000F2847">
        <w:rPr>
          <w:rStyle w:val="eop"/>
          <w:rFonts w:ascii="Helvetica Neue" w:hAnsi="Helvetica Neue" w:cs="Arial"/>
          <w:sz w:val="22"/>
          <w:szCs w:val="22"/>
          <w:lang w:val="fi-FI"/>
        </w:rPr>
        <w:t>oten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suuntaavuu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>s säilyy erittäin vakaana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.</w:t>
      </w:r>
    </w:p>
    <w:p w14:paraId="6F1274C7" w14:textId="26C7BD53" w:rsidR="003D38F3" w:rsidRPr="003D38F3" w:rsidRDefault="003D38F3" w:rsidP="003D38F3">
      <w:pPr>
        <w:pStyle w:val="paragraph"/>
        <w:jc w:val="both"/>
        <w:textAlignment w:val="baseline"/>
        <w:rPr>
          <w:rStyle w:val="eop"/>
          <w:rFonts w:ascii="Helvetica Neue" w:hAnsi="Helvetica Neue" w:cs="Arial"/>
          <w:sz w:val="22"/>
          <w:szCs w:val="22"/>
          <w:lang w:val="fi-FI"/>
        </w:rPr>
      </w:pP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8381A:n matalien taajuuksien toisto 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täydentyy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kahde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>n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tehokkaa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>n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15 tuuman sivubassoelementi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>n avulla, kun W371-monitorin adaptiivista äänentuottotekniikkaa hyödyntäen niiden toiminta yhdistyy etupuolen 15 tuuman bassoelementin tuottamaan ääneen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ja adaptiivisuus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tarjoaa erinomaisen 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välineen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huoneen akustiikan </w:t>
      </w:r>
      <w:r w:rsidR="00573F72"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hallin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>taan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. Tämän tekniikan avulla 8381A räätälöi suorituskykynsä huoneen mukaan ja tarjo</w:t>
      </w:r>
      <w:r w:rsidR="00573F72">
        <w:rPr>
          <w:rStyle w:val="eop"/>
          <w:rFonts w:ascii="Helvetica Neue" w:hAnsi="Helvetica Neue" w:cs="Arial"/>
          <w:sz w:val="22"/>
          <w:szCs w:val="22"/>
          <w:lang w:val="fi-FI"/>
        </w:rPr>
        <w:t>a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a tasaisemman vasteen kuuntelupaikassa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>,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jolloin ääni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toistuu johdonmukaisesti ja yhtenäisesti koko 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>taajuusalueella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. 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>T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asainen ja neutraali basso</w:t>
      </w:r>
      <w:r w:rsidR="00602DCC">
        <w:rPr>
          <w:rStyle w:val="eop"/>
          <w:rFonts w:ascii="Helvetica Neue" w:hAnsi="Helvetica Neue" w:cs="Arial"/>
          <w:sz w:val="22"/>
          <w:szCs w:val="22"/>
          <w:lang w:val="fi-FI"/>
        </w:rPr>
        <w:t>ntoisto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r w:rsidR="00001522">
        <w:rPr>
          <w:rStyle w:val="eop"/>
          <w:rFonts w:ascii="Helvetica Neue" w:hAnsi="Helvetica Neue" w:cs="Arial"/>
          <w:sz w:val="22"/>
          <w:szCs w:val="22"/>
          <w:lang w:val="fi-FI"/>
        </w:rPr>
        <w:t>vähentää huoneresonanssien</w:t>
      </w:r>
      <w:r w:rsidR="00001522"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haittavaikutuksia ja seinien, katon tai lattian </w:t>
      </w:r>
      <w:r w:rsidR="00986A3C">
        <w:rPr>
          <w:rStyle w:val="eop"/>
          <w:rFonts w:ascii="Helvetica Neue" w:hAnsi="Helvetica Neue" w:cs="Arial"/>
          <w:sz w:val="22"/>
          <w:szCs w:val="22"/>
          <w:lang w:val="fi-FI"/>
        </w:rPr>
        <w:t>aiheuttamia</w:t>
      </w: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heijastuksia.</w:t>
      </w:r>
    </w:p>
    <w:p w14:paraId="62592FF2" w14:textId="2084E9F9" w:rsidR="003D38F3" w:rsidRPr="003D38F3" w:rsidRDefault="003D38F3" w:rsidP="003D38F3">
      <w:pPr>
        <w:pStyle w:val="paragraph"/>
        <w:jc w:val="both"/>
        <w:textAlignment w:val="baseline"/>
        <w:rPr>
          <w:rFonts w:ascii="Helvetica Neue" w:hAnsi="Helvetica Neue"/>
          <w:sz w:val="22"/>
          <w:szCs w:val="22"/>
          <w:lang w:val="fi-FI"/>
        </w:rPr>
      </w:pPr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lastRenderedPageBreak/>
        <w:t xml:space="preserve">8381A kuuluu </w:t>
      </w:r>
      <w:proofErr w:type="spellStart"/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>Genelecin</w:t>
      </w:r>
      <w:proofErr w:type="spellEnd"/>
      <w:r w:rsidRPr="003D38F3">
        <w:rPr>
          <w:rStyle w:val="eop"/>
          <w:rFonts w:ascii="Helvetica Neue" w:hAnsi="Helvetica Neue" w:cs="Arial"/>
          <w:sz w:val="22"/>
          <w:szCs w:val="22"/>
          <w:lang w:val="fi-FI"/>
        </w:rPr>
        <w:t xml:space="preserve"> </w:t>
      </w:r>
      <w:hyperlink r:id="rId12" w:history="1">
        <w:r w:rsidRPr="003D38F3">
          <w:rPr>
            <w:rStyle w:val="Hyperlink"/>
            <w:rFonts w:ascii="Helvetica Neue" w:hAnsi="Helvetica Neue"/>
            <w:sz w:val="22"/>
            <w:szCs w:val="22"/>
            <w:lang w:val="fi-FI"/>
          </w:rPr>
          <w:t>Smart Active Monitoring</w:t>
        </w:r>
      </w:hyperlink>
      <w:r w:rsidRPr="003D38F3">
        <w:rPr>
          <w:rFonts w:ascii="Helvetica Neue" w:hAnsi="Helvetica Neue"/>
          <w:sz w:val="22"/>
          <w:szCs w:val="22"/>
          <w:lang w:val="fi-FI"/>
        </w:rPr>
        <w:t xml:space="preserve"> </w:t>
      </w:r>
      <w:r w:rsidR="00602DCC">
        <w:rPr>
          <w:rFonts w:ascii="Helvetica Neue" w:hAnsi="Helvetica Neue"/>
          <w:sz w:val="22"/>
          <w:szCs w:val="22"/>
          <w:lang w:val="fi-FI"/>
        </w:rPr>
        <w:t>(SAM)</w:t>
      </w:r>
      <w:r w:rsidR="00001522">
        <w:rPr>
          <w:rFonts w:ascii="Helvetica Neue" w:hAnsi="Helvetica Neue"/>
          <w:sz w:val="22"/>
          <w:szCs w:val="22"/>
          <w:lang w:val="fi-FI"/>
        </w:rPr>
        <w:t xml:space="preserve"> 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-perheeseen, joten </w:t>
      </w:r>
      <w:r w:rsidR="00DC6747">
        <w:rPr>
          <w:rFonts w:ascii="Helvetica Neue" w:hAnsi="Helvetica Neue"/>
          <w:sz w:val="22"/>
          <w:szCs w:val="22"/>
          <w:lang w:val="fi-FI"/>
        </w:rPr>
        <w:t xml:space="preserve">se 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integroituu </w:t>
      </w:r>
      <w:r w:rsidR="00DC6747">
        <w:rPr>
          <w:rFonts w:ascii="Helvetica Neue" w:hAnsi="Helvetica Neue"/>
          <w:sz w:val="22"/>
          <w:szCs w:val="22"/>
          <w:lang w:val="fi-FI"/>
        </w:rPr>
        <w:t xml:space="preserve">osaksi </w:t>
      </w:r>
      <w:r w:rsidR="007F2556">
        <w:rPr>
          <w:rFonts w:ascii="Helvetica Neue" w:hAnsi="Helvetica Neue"/>
          <w:sz w:val="22"/>
          <w:szCs w:val="22"/>
          <w:lang w:val="fi-FI"/>
        </w:rPr>
        <w:t>järjestelmä</w:t>
      </w:r>
      <w:r w:rsidR="00DC6747">
        <w:rPr>
          <w:rFonts w:ascii="Helvetica Neue" w:hAnsi="Helvetica Neue"/>
          <w:sz w:val="22"/>
          <w:szCs w:val="22"/>
          <w:lang w:val="fi-FI"/>
        </w:rPr>
        <w:t>ä</w:t>
      </w:r>
      <w:r w:rsidR="007F2556">
        <w:rPr>
          <w:rFonts w:ascii="Helvetica Neue" w:hAnsi="Helvetica Neue"/>
          <w:sz w:val="22"/>
          <w:szCs w:val="22"/>
          <w:lang w:val="fi-FI"/>
        </w:rPr>
        <w:t xml:space="preserve"> </w:t>
      </w:r>
      <w:proofErr w:type="spellStart"/>
      <w:r w:rsidRPr="003D38F3">
        <w:rPr>
          <w:rFonts w:ascii="Helvetica Neue" w:hAnsi="Helvetica Neue"/>
          <w:sz w:val="22"/>
          <w:szCs w:val="22"/>
          <w:lang w:val="fi-FI"/>
        </w:rPr>
        <w:t>Genelecin</w:t>
      </w:r>
      <w:proofErr w:type="spellEnd"/>
      <w:r w:rsidRPr="003D38F3">
        <w:rPr>
          <w:rFonts w:ascii="Helvetica Neue" w:hAnsi="Helvetica Neue"/>
          <w:sz w:val="22"/>
          <w:szCs w:val="22"/>
          <w:lang w:val="fi-FI"/>
        </w:rPr>
        <w:t xml:space="preserve"> </w:t>
      </w:r>
      <w:hyperlink r:id="rId13" w:history="1">
        <w:r w:rsidRPr="003D38F3">
          <w:rPr>
            <w:rStyle w:val="Hyperlink"/>
            <w:rFonts w:ascii="Helvetica Neue" w:hAnsi="Helvetica Neue"/>
            <w:sz w:val="22"/>
            <w:szCs w:val="22"/>
            <w:lang w:val="fi-FI"/>
          </w:rPr>
          <w:t>GLM</w:t>
        </w:r>
      </w:hyperlink>
      <w:r w:rsidRPr="003D38F3">
        <w:rPr>
          <w:rFonts w:ascii="Helvetica Neue" w:hAnsi="Helvetica Neue"/>
          <w:sz w:val="22"/>
          <w:szCs w:val="22"/>
          <w:lang w:val="fi-FI"/>
        </w:rPr>
        <w:t>-ohjelmiston</w:t>
      </w:r>
      <w:r w:rsidR="007F2556">
        <w:rPr>
          <w:rFonts w:ascii="Helvetica Neue" w:hAnsi="Helvetica Neue"/>
          <w:sz w:val="22"/>
          <w:szCs w:val="22"/>
          <w:lang w:val="fi-FI"/>
        </w:rPr>
        <w:t xml:space="preserve"> avulla</w:t>
      </w:r>
      <w:r w:rsidRPr="003D38F3">
        <w:rPr>
          <w:rFonts w:ascii="Helvetica Neue" w:hAnsi="Helvetica Neue"/>
          <w:sz w:val="22"/>
          <w:szCs w:val="22"/>
          <w:lang w:val="fi-FI"/>
        </w:rPr>
        <w:t>, jo</w:t>
      </w:r>
      <w:r w:rsidR="00DC6747">
        <w:rPr>
          <w:rFonts w:ascii="Helvetica Neue" w:hAnsi="Helvetica Neue"/>
          <w:sz w:val="22"/>
          <w:szCs w:val="22"/>
          <w:lang w:val="fi-FI"/>
        </w:rPr>
        <w:t>lla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 voi konfiguroida, kalibroida ja ohjata </w:t>
      </w:r>
      <w:r w:rsidR="007F2556">
        <w:rPr>
          <w:rFonts w:ascii="Helvetica Neue" w:hAnsi="Helvetica Neue"/>
          <w:sz w:val="22"/>
          <w:szCs w:val="22"/>
          <w:lang w:val="fi-FI"/>
        </w:rPr>
        <w:t xml:space="preserve">kaiken kokoisia 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Genelec SAM-kaiutinjärjestelmiä. Tuhannet studiot eri puolilla maailmaa käyttävät GLM-ohjelmistoa </w:t>
      </w:r>
      <w:r w:rsidR="00F63251">
        <w:rPr>
          <w:rFonts w:ascii="Helvetica Neue" w:hAnsi="Helvetica Neue"/>
          <w:sz w:val="22"/>
          <w:szCs w:val="22"/>
          <w:lang w:val="fi-FI"/>
        </w:rPr>
        <w:t xml:space="preserve">ja näin kertyneen </w:t>
      </w:r>
      <w:r w:rsidRPr="003D38F3">
        <w:rPr>
          <w:rFonts w:ascii="Helvetica Neue" w:hAnsi="Helvetica Neue"/>
          <w:sz w:val="22"/>
          <w:szCs w:val="22"/>
          <w:lang w:val="fi-FI"/>
        </w:rPr>
        <w:t>tie</w:t>
      </w:r>
      <w:r w:rsidR="007F2556">
        <w:rPr>
          <w:rFonts w:ascii="Helvetica Neue" w:hAnsi="Helvetica Neue"/>
          <w:sz w:val="22"/>
          <w:szCs w:val="22"/>
          <w:lang w:val="fi-FI"/>
        </w:rPr>
        <w:t>don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 </w:t>
      </w:r>
      <w:r w:rsidR="007F2556">
        <w:rPr>
          <w:rFonts w:ascii="Helvetica Neue" w:hAnsi="Helvetica Neue"/>
          <w:sz w:val="22"/>
          <w:szCs w:val="22"/>
          <w:lang w:val="fi-FI"/>
        </w:rPr>
        <w:t xml:space="preserve">avulla 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GLM </w:t>
      </w:r>
      <w:r w:rsidR="007F2556">
        <w:rPr>
          <w:rFonts w:ascii="Helvetica Neue" w:hAnsi="Helvetica Neue"/>
          <w:sz w:val="22"/>
          <w:szCs w:val="22"/>
          <w:lang w:val="fi-FI"/>
        </w:rPr>
        <w:t xml:space="preserve">osaa vähentää </w:t>
      </w:r>
      <w:r w:rsidRPr="003D38F3">
        <w:rPr>
          <w:rFonts w:ascii="Helvetica Neue" w:hAnsi="Helvetica Neue"/>
          <w:sz w:val="22"/>
          <w:szCs w:val="22"/>
          <w:lang w:val="fi-FI"/>
        </w:rPr>
        <w:t>huoneakustiikan haitallisia vaikutuksia</w:t>
      </w:r>
      <w:r w:rsidR="007F2556">
        <w:rPr>
          <w:rFonts w:ascii="Helvetica Neue" w:hAnsi="Helvetica Neue"/>
          <w:sz w:val="22"/>
          <w:szCs w:val="22"/>
          <w:lang w:val="fi-FI"/>
        </w:rPr>
        <w:t>,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 </w:t>
      </w:r>
      <w:r w:rsidR="007F2556">
        <w:rPr>
          <w:rFonts w:ascii="Helvetica Neue" w:hAnsi="Helvetica Neue"/>
          <w:sz w:val="22"/>
          <w:szCs w:val="22"/>
          <w:lang w:val="fi-FI"/>
        </w:rPr>
        <w:t xml:space="preserve">jolloin 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käyttäjä voi tuottaa </w:t>
      </w:r>
      <w:r w:rsidR="00F63251">
        <w:rPr>
          <w:rFonts w:ascii="Helvetica Neue" w:hAnsi="Helvetica Neue"/>
          <w:sz w:val="22"/>
          <w:szCs w:val="22"/>
          <w:lang w:val="fi-FI"/>
        </w:rPr>
        <w:t>äänitteitä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, jotka toistuvat täydellisesti muissa järjestelmissä, olipa formaatti stereo, </w:t>
      </w:r>
      <w:proofErr w:type="spellStart"/>
      <w:r w:rsidRPr="003D38F3">
        <w:rPr>
          <w:rFonts w:ascii="Helvetica Neue" w:hAnsi="Helvetica Neue"/>
          <w:sz w:val="22"/>
          <w:szCs w:val="22"/>
          <w:lang w:val="fi-FI"/>
        </w:rPr>
        <w:t>surround</w:t>
      </w:r>
      <w:proofErr w:type="spellEnd"/>
      <w:r w:rsidRPr="003D38F3">
        <w:rPr>
          <w:rFonts w:ascii="Helvetica Neue" w:hAnsi="Helvetica Neue"/>
          <w:sz w:val="22"/>
          <w:szCs w:val="22"/>
          <w:lang w:val="fi-FI"/>
        </w:rPr>
        <w:t xml:space="preserve"> tai </w:t>
      </w:r>
      <w:proofErr w:type="spellStart"/>
      <w:r w:rsidRPr="003D38F3">
        <w:rPr>
          <w:rFonts w:ascii="Helvetica Neue" w:hAnsi="Helvetica Neue"/>
          <w:sz w:val="22"/>
          <w:szCs w:val="22"/>
          <w:lang w:val="fi-FI"/>
        </w:rPr>
        <w:t>immersiivinen</w:t>
      </w:r>
      <w:proofErr w:type="spellEnd"/>
      <w:r w:rsidRPr="003D38F3">
        <w:rPr>
          <w:rFonts w:ascii="Helvetica Neue" w:hAnsi="Helvetica Neue"/>
          <w:sz w:val="22"/>
          <w:szCs w:val="22"/>
          <w:lang w:val="fi-FI"/>
        </w:rPr>
        <w:t xml:space="preserve">. GLM sisältää uraauurtavan </w:t>
      </w:r>
      <w:hyperlink r:id="rId14" w:history="1">
        <w:r w:rsidRPr="003D38F3">
          <w:rPr>
            <w:rStyle w:val="Hyperlink"/>
            <w:rFonts w:ascii="Helvetica Neue" w:hAnsi="Helvetica Neue"/>
            <w:sz w:val="22"/>
            <w:szCs w:val="22"/>
            <w:lang w:val="fi-FI"/>
          </w:rPr>
          <w:t>GRADE</w:t>
        </w:r>
      </w:hyperlink>
      <w:r w:rsidRPr="003D38F3">
        <w:rPr>
          <w:rFonts w:ascii="Helvetica Neue" w:hAnsi="Helvetica Neue"/>
          <w:sz w:val="22"/>
          <w:szCs w:val="22"/>
          <w:lang w:val="fi-FI"/>
        </w:rPr>
        <w:t>-raportin, joka antaa käyttäjälle täydellisen analyysin kuunteluhuoneesta ja kaiutinjärjestelmän suorituskyvystä. Se havai</w:t>
      </w:r>
      <w:r w:rsidR="00DC6747">
        <w:rPr>
          <w:rFonts w:ascii="Helvetica Neue" w:hAnsi="Helvetica Neue"/>
          <w:sz w:val="22"/>
          <w:szCs w:val="22"/>
          <w:lang w:val="fi-FI"/>
        </w:rPr>
        <w:t>tsee</w:t>
      </w:r>
      <w:r w:rsidR="000F2847">
        <w:rPr>
          <w:rFonts w:ascii="Helvetica Neue" w:hAnsi="Helvetica Neue"/>
          <w:sz w:val="22"/>
          <w:szCs w:val="22"/>
          <w:lang w:val="fi-FI"/>
        </w:rPr>
        <w:t xml:space="preserve"> ongelmia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 ja neuvo</w:t>
      </w:r>
      <w:r w:rsidR="00DC6747">
        <w:rPr>
          <w:rFonts w:ascii="Helvetica Neue" w:hAnsi="Helvetica Neue"/>
          <w:sz w:val="22"/>
          <w:szCs w:val="22"/>
          <w:lang w:val="fi-FI"/>
        </w:rPr>
        <w:t>o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 </w:t>
      </w:r>
      <w:r w:rsidR="000F2847">
        <w:rPr>
          <w:rFonts w:ascii="Helvetica Neue" w:hAnsi="Helvetica Neue"/>
          <w:sz w:val="22"/>
          <w:szCs w:val="22"/>
          <w:lang w:val="fi-FI"/>
        </w:rPr>
        <w:t>niiden ratkaisemisessa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, mikä auttaa käyttäjiä ja studiosuunnittelijoita </w:t>
      </w:r>
      <w:r w:rsidR="00F63251">
        <w:rPr>
          <w:rFonts w:ascii="Helvetica Neue" w:hAnsi="Helvetica Neue"/>
          <w:sz w:val="22"/>
          <w:szCs w:val="22"/>
          <w:lang w:val="fi-FI"/>
        </w:rPr>
        <w:t xml:space="preserve">parantamaan </w:t>
      </w:r>
      <w:r w:rsidRPr="003D38F3">
        <w:rPr>
          <w:rFonts w:ascii="Helvetica Neue" w:hAnsi="Helvetica Neue"/>
          <w:sz w:val="22"/>
          <w:szCs w:val="22"/>
          <w:lang w:val="fi-FI"/>
        </w:rPr>
        <w:t>huoneen akustiikkaa, monitorien ja kuuntelupaikan sijoittelua sekä optimoimaan bassonhallintaa.</w:t>
      </w:r>
    </w:p>
    <w:p w14:paraId="12914A75" w14:textId="1CCD52B6" w:rsidR="003D38F3" w:rsidRPr="003D38F3" w:rsidRDefault="003D38F3" w:rsidP="003D38F3">
      <w:pPr>
        <w:pStyle w:val="paragraph"/>
        <w:jc w:val="both"/>
        <w:textAlignment w:val="baseline"/>
        <w:rPr>
          <w:rFonts w:ascii="Helvetica Neue" w:hAnsi="Helvetica Neue"/>
          <w:sz w:val="22"/>
          <w:szCs w:val="22"/>
          <w:lang w:val="fi-FI"/>
        </w:rPr>
      </w:pPr>
      <w:r w:rsidRPr="003D38F3">
        <w:rPr>
          <w:rFonts w:ascii="Helvetica Neue" w:hAnsi="Helvetica Neue"/>
          <w:sz w:val="22"/>
          <w:szCs w:val="22"/>
          <w:lang w:val="fi-FI"/>
        </w:rPr>
        <w:t>8381A on suunniteltu ja valmiste</w:t>
      </w:r>
      <w:r w:rsidR="00F63251">
        <w:rPr>
          <w:rFonts w:ascii="Helvetica Neue" w:hAnsi="Helvetica Neue"/>
          <w:sz w:val="22"/>
          <w:szCs w:val="22"/>
          <w:lang w:val="fi-FI"/>
        </w:rPr>
        <w:t>taan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 Iisalmessa korkeimpien ympäristöstandardien mukaisesti. </w:t>
      </w:r>
      <w:r w:rsidR="00F63251">
        <w:rPr>
          <w:rFonts w:ascii="Helvetica Neue" w:hAnsi="Helvetica Neue"/>
          <w:sz w:val="22"/>
          <w:szCs w:val="22"/>
          <w:lang w:val="fi-FI"/>
        </w:rPr>
        <w:t>S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e sisältää kattavan </w:t>
      </w:r>
      <w:hyperlink r:id="rId15" w:history="1">
        <w:r w:rsidRPr="003D38F3">
          <w:rPr>
            <w:rStyle w:val="Hyperlink"/>
            <w:rFonts w:ascii="Helvetica Neue" w:hAnsi="Helvetica Neue"/>
            <w:sz w:val="22"/>
            <w:szCs w:val="22"/>
            <w:lang w:val="fi-FI"/>
          </w:rPr>
          <w:t>SonicAdvisor</w:t>
        </w:r>
      </w:hyperlink>
      <w:r w:rsidRPr="003D38F3">
        <w:rPr>
          <w:rFonts w:ascii="Helvetica Neue" w:hAnsi="Helvetica Neue"/>
          <w:sz w:val="22"/>
          <w:szCs w:val="22"/>
          <w:vertAlign w:val="superscript"/>
          <w:lang w:val="fi-FI"/>
        </w:rPr>
        <w:t>TM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 käyttöönotto- ja kalibrointipalvelun, joka on lanseerattu </w:t>
      </w:r>
      <w:proofErr w:type="spellStart"/>
      <w:r w:rsidRPr="003D38F3">
        <w:rPr>
          <w:rFonts w:ascii="Helvetica Neue" w:hAnsi="Helvetica Neue"/>
          <w:sz w:val="22"/>
          <w:szCs w:val="22"/>
          <w:lang w:val="fi-FI"/>
        </w:rPr>
        <w:t>Genelecin</w:t>
      </w:r>
      <w:proofErr w:type="spellEnd"/>
      <w:r w:rsidRPr="003D38F3">
        <w:rPr>
          <w:rFonts w:ascii="Helvetica Neue" w:hAnsi="Helvetica Neue"/>
          <w:sz w:val="22"/>
          <w:szCs w:val="22"/>
          <w:lang w:val="fi-FI"/>
        </w:rPr>
        <w:t xml:space="preserve"> 45. juhlavuoden kunniaksi.</w:t>
      </w:r>
    </w:p>
    <w:p w14:paraId="6AE2216D" w14:textId="23968CD9" w:rsidR="003D38F3" w:rsidRPr="003D38F3" w:rsidRDefault="003D38F3" w:rsidP="003D38F3">
      <w:pPr>
        <w:pStyle w:val="paragraph"/>
        <w:jc w:val="both"/>
        <w:textAlignment w:val="baseline"/>
        <w:rPr>
          <w:rFonts w:ascii="Helvetica Neue" w:hAnsi="Helvetica Neue"/>
          <w:sz w:val="22"/>
          <w:szCs w:val="22"/>
          <w:lang w:val="fi-FI"/>
        </w:rPr>
      </w:pPr>
      <w:r w:rsidRPr="003D38F3">
        <w:rPr>
          <w:rFonts w:ascii="Helvetica Neue" w:hAnsi="Helvetica Neue"/>
          <w:sz w:val="22"/>
          <w:szCs w:val="22"/>
          <w:lang w:val="fi-FI"/>
        </w:rPr>
        <w:t xml:space="preserve">"Vapaasti seisovan monitorointijärjestelmän kysyntä on ollut selvää siitä lähtien, kun julkaisemamme The Ones -monitorien ja W371A-bassokaiutinjärjestelmän yhdistelmä sai aivan erinomaisen vastaanoton", kommentoi </w:t>
      </w:r>
      <w:proofErr w:type="spellStart"/>
      <w:r w:rsidRPr="003D38F3">
        <w:rPr>
          <w:rFonts w:ascii="Helvetica Neue" w:hAnsi="Helvetica Neue"/>
          <w:sz w:val="22"/>
          <w:szCs w:val="22"/>
          <w:lang w:val="fi-FI"/>
        </w:rPr>
        <w:t>Genelecin</w:t>
      </w:r>
      <w:proofErr w:type="spellEnd"/>
      <w:r w:rsidRPr="003D38F3">
        <w:rPr>
          <w:rFonts w:ascii="Helvetica Neue" w:hAnsi="Helvetica Neue"/>
          <w:sz w:val="22"/>
          <w:szCs w:val="22"/>
          <w:lang w:val="fi-FI"/>
        </w:rPr>
        <w:t xml:space="preserve"> toimitusjohtaja Siamäk Naghian. ”On </w:t>
      </w:r>
      <w:r w:rsidR="00F63251">
        <w:rPr>
          <w:rFonts w:ascii="Helvetica Neue" w:hAnsi="Helvetica Neue"/>
          <w:sz w:val="22"/>
          <w:szCs w:val="22"/>
          <w:lang w:val="fi-FI"/>
        </w:rPr>
        <w:t>nähtävissä</w:t>
      </w:r>
      <w:r w:rsidRPr="003D38F3">
        <w:rPr>
          <w:rFonts w:ascii="Helvetica Neue" w:hAnsi="Helvetica Neue"/>
          <w:sz w:val="22"/>
          <w:szCs w:val="22"/>
          <w:lang w:val="fi-FI"/>
        </w:rPr>
        <w:t>, että asiakkaat ovat odottaneet vapaasti seisovaa järjestelmää, joka pysty</w:t>
      </w:r>
      <w:r w:rsidR="00946F88">
        <w:rPr>
          <w:rFonts w:ascii="Helvetica Neue" w:hAnsi="Helvetica Neue"/>
          <w:sz w:val="22"/>
          <w:szCs w:val="22"/>
          <w:lang w:val="fi-FI"/>
        </w:rPr>
        <w:t>y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 kattamaan </w:t>
      </w:r>
      <w:r w:rsidR="00F63251">
        <w:rPr>
          <w:rFonts w:ascii="Helvetica Neue" w:hAnsi="Helvetica Neue"/>
          <w:sz w:val="22"/>
          <w:szCs w:val="22"/>
          <w:lang w:val="fi-FI"/>
        </w:rPr>
        <w:t>laaj</w:t>
      </w:r>
      <w:r w:rsidR="00946F88">
        <w:rPr>
          <w:rFonts w:ascii="Helvetica Neue" w:hAnsi="Helvetica Neue"/>
          <w:sz w:val="22"/>
          <w:szCs w:val="22"/>
          <w:lang w:val="fi-FI"/>
        </w:rPr>
        <w:t xml:space="preserve">an dynamiikka-alueen </w:t>
      </w:r>
      <w:r w:rsidRPr="003D38F3">
        <w:rPr>
          <w:rFonts w:ascii="Helvetica Neue" w:hAnsi="Helvetica Neue"/>
          <w:sz w:val="22"/>
          <w:szCs w:val="22"/>
          <w:lang w:val="fi-FI"/>
        </w:rPr>
        <w:t>ja käsittelemään mata</w:t>
      </w:r>
      <w:r w:rsidR="00946F88">
        <w:rPr>
          <w:rFonts w:ascii="Helvetica Neue" w:hAnsi="Helvetica Neue"/>
          <w:sz w:val="22"/>
          <w:szCs w:val="22"/>
          <w:lang w:val="fi-FI"/>
        </w:rPr>
        <w:t>lia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 taajuuksia. Vaikka </w:t>
      </w:r>
      <w:r w:rsidR="00943412">
        <w:rPr>
          <w:rFonts w:ascii="Helvetica Neue" w:hAnsi="Helvetica Neue"/>
          <w:sz w:val="22"/>
          <w:szCs w:val="22"/>
          <w:lang w:val="fi-FI"/>
        </w:rPr>
        <w:t>tarjoamme</w:t>
      </w:r>
      <w:r w:rsidR="00946F88">
        <w:rPr>
          <w:rFonts w:ascii="Helvetica Neue" w:hAnsi="Helvetica Neue"/>
          <w:sz w:val="22"/>
          <w:szCs w:val="22"/>
          <w:lang w:val="fi-FI"/>
        </w:rPr>
        <w:t xml:space="preserve"> runsa</w:t>
      </w:r>
      <w:r w:rsidR="00943412">
        <w:rPr>
          <w:rFonts w:ascii="Helvetica Neue" w:hAnsi="Helvetica Neue"/>
          <w:sz w:val="22"/>
          <w:szCs w:val="22"/>
          <w:lang w:val="fi-FI"/>
        </w:rPr>
        <w:t>an</w:t>
      </w:r>
      <w:r w:rsidR="00946F88">
        <w:rPr>
          <w:rFonts w:ascii="Helvetica Neue" w:hAnsi="Helvetica Neue"/>
          <w:sz w:val="22"/>
          <w:szCs w:val="22"/>
          <w:lang w:val="fi-FI"/>
        </w:rPr>
        <w:t xml:space="preserve"> </w:t>
      </w:r>
      <w:r w:rsidRPr="003D38F3">
        <w:rPr>
          <w:rFonts w:ascii="Helvetica Neue" w:hAnsi="Helvetica Neue"/>
          <w:sz w:val="22"/>
          <w:szCs w:val="22"/>
          <w:lang w:val="fi-FI"/>
        </w:rPr>
        <w:t>valikoima</w:t>
      </w:r>
      <w:r w:rsidR="00943412">
        <w:rPr>
          <w:rFonts w:ascii="Helvetica Neue" w:hAnsi="Helvetica Neue"/>
          <w:sz w:val="22"/>
          <w:szCs w:val="22"/>
          <w:lang w:val="fi-FI"/>
        </w:rPr>
        <w:t>n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 seinän </w:t>
      </w:r>
      <w:r w:rsidR="00946F88">
        <w:rPr>
          <w:rFonts w:ascii="Helvetica Neue" w:hAnsi="Helvetica Neue"/>
          <w:sz w:val="22"/>
          <w:szCs w:val="22"/>
          <w:lang w:val="fi-FI"/>
        </w:rPr>
        <w:t xml:space="preserve">tasaan asennettavia </w:t>
      </w:r>
      <w:r w:rsidRPr="003D38F3">
        <w:rPr>
          <w:rFonts w:ascii="Helvetica Neue" w:hAnsi="Helvetica Neue"/>
          <w:sz w:val="22"/>
          <w:szCs w:val="22"/>
          <w:lang w:val="fi-FI"/>
        </w:rPr>
        <w:t>päämonitoreja, olemme varmoja, että 8381A:n kaltai</w:t>
      </w:r>
      <w:r w:rsidR="005D69B1">
        <w:rPr>
          <w:rFonts w:ascii="Helvetica Neue" w:hAnsi="Helvetica Neue"/>
          <w:sz w:val="22"/>
          <w:szCs w:val="22"/>
          <w:lang w:val="fi-FI"/>
        </w:rPr>
        <w:t>nen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 </w:t>
      </w:r>
      <w:r w:rsidR="00946F88">
        <w:rPr>
          <w:rFonts w:ascii="Helvetica Neue" w:hAnsi="Helvetica Neue"/>
          <w:sz w:val="22"/>
          <w:szCs w:val="22"/>
          <w:lang w:val="fi-FI"/>
        </w:rPr>
        <w:t xml:space="preserve">vapaasti </w:t>
      </w:r>
      <w:r w:rsidRPr="003D38F3">
        <w:rPr>
          <w:rFonts w:ascii="Helvetica Neue" w:hAnsi="Helvetica Neue"/>
          <w:sz w:val="22"/>
          <w:szCs w:val="22"/>
          <w:lang w:val="fi-FI"/>
        </w:rPr>
        <w:t>lattialla seisova adaptiivi</w:t>
      </w:r>
      <w:r w:rsidR="00943412">
        <w:rPr>
          <w:rFonts w:ascii="Helvetica Neue" w:hAnsi="Helvetica Neue"/>
          <w:sz w:val="22"/>
          <w:szCs w:val="22"/>
          <w:lang w:val="fi-FI"/>
        </w:rPr>
        <w:t>n</w:t>
      </w:r>
      <w:r w:rsidRPr="003D38F3">
        <w:rPr>
          <w:rFonts w:ascii="Helvetica Neue" w:hAnsi="Helvetica Neue"/>
          <w:sz w:val="22"/>
          <w:szCs w:val="22"/>
          <w:lang w:val="fi-FI"/>
        </w:rPr>
        <w:t>en järjestelmä</w:t>
      </w:r>
      <w:r w:rsidR="00946F88">
        <w:rPr>
          <w:rFonts w:ascii="Helvetica Neue" w:hAnsi="Helvetica Neue"/>
          <w:sz w:val="22"/>
          <w:szCs w:val="22"/>
          <w:lang w:val="fi-FI"/>
        </w:rPr>
        <w:t xml:space="preserve"> </w:t>
      </w:r>
      <w:r w:rsidRPr="003D38F3">
        <w:rPr>
          <w:rFonts w:ascii="Helvetica Neue" w:hAnsi="Helvetica Neue"/>
          <w:sz w:val="22"/>
          <w:szCs w:val="22"/>
          <w:lang w:val="fi-FI"/>
        </w:rPr>
        <w:t xml:space="preserve">tarjoaa täydellisen ratkaisun laatutietoisille </w:t>
      </w:r>
      <w:r w:rsidR="00946F88" w:rsidRPr="003D38F3">
        <w:rPr>
          <w:rFonts w:ascii="Helvetica Neue" w:hAnsi="Helvetica Neue"/>
          <w:sz w:val="22"/>
          <w:szCs w:val="22"/>
          <w:lang w:val="fi-FI"/>
        </w:rPr>
        <w:t xml:space="preserve">uuden sukupolven äänentoistoratkaisua </w:t>
      </w:r>
      <w:r w:rsidR="00946F88">
        <w:rPr>
          <w:rFonts w:ascii="Helvetica Neue" w:hAnsi="Helvetica Neue"/>
          <w:sz w:val="22"/>
          <w:szCs w:val="22"/>
          <w:lang w:val="fi-FI"/>
        </w:rPr>
        <w:t xml:space="preserve">etsiville </w:t>
      </w:r>
      <w:r w:rsidRPr="003D38F3">
        <w:rPr>
          <w:rFonts w:ascii="Helvetica Neue" w:hAnsi="Helvetica Neue"/>
          <w:sz w:val="22"/>
          <w:szCs w:val="22"/>
          <w:lang w:val="fi-FI"/>
        </w:rPr>
        <w:t>asiakkaille</w:t>
      </w:r>
      <w:r w:rsidR="00946F88">
        <w:rPr>
          <w:rFonts w:ascii="Helvetica Neue" w:hAnsi="Helvetica Neue"/>
          <w:sz w:val="22"/>
          <w:szCs w:val="22"/>
          <w:lang w:val="fi-FI"/>
        </w:rPr>
        <w:t xml:space="preserve">mme </w:t>
      </w:r>
      <w:r w:rsidR="00946F88" w:rsidRPr="003D38F3">
        <w:rPr>
          <w:rFonts w:ascii="Helvetica Neue" w:hAnsi="Helvetica Neue"/>
          <w:sz w:val="22"/>
          <w:szCs w:val="22"/>
          <w:lang w:val="fi-FI"/>
        </w:rPr>
        <w:t>joustavuu</w:t>
      </w:r>
      <w:r w:rsidR="00946F88">
        <w:rPr>
          <w:rFonts w:ascii="Helvetica Neue" w:hAnsi="Helvetica Neue"/>
          <w:sz w:val="22"/>
          <w:szCs w:val="22"/>
          <w:lang w:val="fi-FI"/>
        </w:rPr>
        <w:t>tensa</w:t>
      </w:r>
      <w:r w:rsidR="00946F88" w:rsidRPr="003D38F3">
        <w:rPr>
          <w:rFonts w:ascii="Helvetica Neue" w:hAnsi="Helvetica Neue"/>
          <w:sz w:val="22"/>
          <w:szCs w:val="22"/>
          <w:lang w:val="fi-FI"/>
        </w:rPr>
        <w:t xml:space="preserve"> ja </w:t>
      </w:r>
      <w:r w:rsidR="00946F88">
        <w:rPr>
          <w:rFonts w:ascii="Helvetica Neue" w:hAnsi="Helvetica Neue"/>
          <w:sz w:val="22"/>
          <w:szCs w:val="22"/>
          <w:lang w:val="fi-FI"/>
        </w:rPr>
        <w:t>asennetta</w:t>
      </w:r>
      <w:r w:rsidR="00946F88">
        <w:rPr>
          <w:rFonts w:ascii="Helvetica Neue" w:hAnsi="Helvetica Neue"/>
          <w:sz w:val="22"/>
          <w:szCs w:val="22"/>
          <w:lang w:val="fi-FI"/>
        </w:rPr>
        <w:softHyphen/>
        <w:t>vuutensa ansiosta</w:t>
      </w:r>
      <w:r w:rsidRPr="003D38F3">
        <w:rPr>
          <w:rFonts w:ascii="Helvetica Neue" w:hAnsi="Helvetica Neue"/>
          <w:sz w:val="22"/>
          <w:szCs w:val="22"/>
          <w:lang w:val="fi-FI"/>
        </w:rPr>
        <w:t>.”</w:t>
      </w:r>
    </w:p>
    <w:p w14:paraId="76EF5264" w14:textId="002931E9" w:rsidR="003D38F3" w:rsidRPr="003D38F3" w:rsidRDefault="003D38F3" w:rsidP="003D38F3">
      <w:pPr>
        <w:pStyle w:val="paragraph"/>
        <w:spacing w:before="0" w:beforeAutospacing="0" w:after="0" w:afterAutospacing="0"/>
        <w:jc w:val="both"/>
        <w:textAlignment w:val="baseline"/>
        <w:rPr>
          <w:rFonts w:ascii="Helvetica Neue" w:eastAsia="Arial" w:hAnsi="Helvetica Neue" w:cstheme="minorHAnsi"/>
          <w:bCs/>
          <w:sz w:val="22"/>
          <w:szCs w:val="22"/>
          <w:lang w:val="fi-FI"/>
        </w:rPr>
      </w:pPr>
      <w:r w:rsidRPr="003D38F3">
        <w:rPr>
          <w:rFonts w:ascii="Helvetica Neue" w:hAnsi="Helvetica Neue"/>
          <w:sz w:val="22"/>
          <w:szCs w:val="22"/>
          <w:lang w:val="fi-FI"/>
        </w:rPr>
        <w:t>Lisätietoja löydät osoitteesta</w:t>
      </w:r>
      <w:r w:rsidRPr="003D38F3">
        <w:rPr>
          <w:rFonts w:ascii="Helvetica Neue" w:eastAsia="Arial" w:hAnsi="Helvetica Neue" w:cstheme="minorHAnsi"/>
          <w:bCs/>
          <w:sz w:val="22"/>
          <w:szCs w:val="22"/>
          <w:lang w:val="fi-FI"/>
        </w:rPr>
        <w:t xml:space="preserve"> </w:t>
      </w:r>
      <w:hyperlink r:id="rId16" w:history="1">
        <w:r w:rsidRPr="003D38F3">
          <w:rPr>
            <w:rStyle w:val="Hyperlink"/>
            <w:rFonts w:ascii="Helvetica Neue" w:eastAsia="Arial" w:hAnsi="Helvetica Neue" w:cstheme="minorHAnsi"/>
            <w:bCs/>
            <w:color w:val="538135" w:themeColor="accent6" w:themeShade="BF"/>
            <w:sz w:val="22"/>
            <w:szCs w:val="22"/>
            <w:lang w:val="fi-FI"/>
          </w:rPr>
          <w:t>www.genelec.com</w:t>
        </w:r>
      </w:hyperlink>
    </w:p>
    <w:p w14:paraId="57BCB85D" w14:textId="77777777" w:rsidR="003D38F3" w:rsidRPr="005D69B1" w:rsidRDefault="003D38F3" w:rsidP="003D38F3">
      <w:pPr>
        <w:rPr>
          <w:rFonts w:ascii="Helvetica Neue" w:eastAsia="Arial" w:hAnsi="Helvetica Neue" w:cs="Arial"/>
          <w:bCs/>
          <w:lang w:val="fi-FI"/>
        </w:rPr>
      </w:pPr>
    </w:p>
    <w:p w14:paraId="7DF9BBC5" w14:textId="35360B05" w:rsidR="003D38F3" w:rsidRPr="003D38F3" w:rsidRDefault="003D38F3" w:rsidP="003D38F3">
      <w:pPr>
        <w:jc w:val="center"/>
        <w:rPr>
          <w:rFonts w:ascii="Helvetica Neue" w:eastAsia="Arial" w:hAnsi="Helvetica Neue" w:cs="Arial"/>
          <w:bCs/>
          <w:i/>
          <w:iCs/>
          <w:lang w:val="fi-FI"/>
        </w:rPr>
      </w:pPr>
      <w:r w:rsidRPr="003D38F3">
        <w:rPr>
          <w:rFonts w:ascii="Helvetica Neue" w:eastAsia="Arial" w:hAnsi="Helvetica Neue" w:cs="Arial"/>
          <w:bCs/>
          <w:i/>
          <w:iCs/>
          <w:lang w:val="fi-FI"/>
        </w:rPr>
        <w:t>***LOPPU***</w:t>
      </w:r>
    </w:p>
    <w:p w14:paraId="083E9A71" w14:textId="5C61FE5C" w:rsidR="003D38F3" w:rsidRDefault="003D38F3" w:rsidP="003D38F3">
      <w:pPr>
        <w:rPr>
          <w:rFonts w:ascii="Helvetica Neue" w:eastAsia="Arial" w:hAnsi="Helvetica Neue" w:cs="Arial"/>
          <w:b/>
          <w:bCs/>
          <w:i/>
          <w:iCs/>
          <w:sz w:val="22"/>
          <w:szCs w:val="22"/>
          <w:lang w:val="fi-FI"/>
        </w:rPr>
      </w:pPr>
      <w:r w:rsidRPr="003D38F3">
        <w:rPr>
          <w:rFonts w:ascii="Helvetica Neue" w:eastAsia="Arial" w:hAnsi="Helvetica Neue" w:cs="Arial"/>
          <w:b/>
          <w:bCs/>
          <w:i/>
          <w:iCs/>
          <w:sz w:val="22"/>
          <w:szCs w:val="22"/>
          <w:lang w:val="fi-FI"/>
        </w:rPr>
        <w:t xml:space="preserve">Tietoa </w:t>
      </w:r>
      <w:proofErr w:type="spellStart"/>
      <w:r w:rsidRPr="003D38F3">
        <w:rPr>
          <w:rFonts w:ascii="Helvetica Neue" w:eastAsia="Arial" w:hAnsi="Helvetica Neue" w:cs="Arial"/>
          <w:b/>
          <w:bCs/>
          <w:i/>
          <w:iCs/>
          <w:sz w:val="22"/>
          <w:szCs w:val="22"/>
          <w:lang w:val="fi-FI"/>
        </w:rPr>
        <w:t>Genelecistä</w:t>
      </w:r>
      <w:proofErr w:type="spellEnd"/>
    </w:p>
    <w:p w14:paraId="6FE40691" w14:textId="0E16C155" w:rsidR="003D38F3" w:rsidRDefault="003D38F3" w:rsidP="003D38F3">
      <w:pPr>
        <w:jc w:val="both"/>
        <w:rPr>
          <w:rFonts w:ascii="Helvetica Neue" w:eastAsia="Arial" w:hAnsi="Helvetica Neue" w:cs="Arial"/>
          <w:i/>
          <w:iCs/>
          <w:sz w:val="22"/>
          <w:szCs w:val="22"/>
          <w:lang w:val="fi-FI"/>
        </w:rPr>
      </w:pPr>
      <w:r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>Perustamisvuodesta</w:t>
      </w:r>
      <w:r w:rsidR="00946F88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>an</w:t>
      </w:r>
      <w:r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 xml:space="preserve"> 1978 lähtien </w:t>
      </w:r>
      <w:proofErr w:type="spellStart"/>
      <w:r w:rsidR="00946F88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>Genelecin</w:t>
      </w:r>
      <w:proofErr w:type="spellEnd"/>
      <w:r w:rsidR="00946F88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 xml:space="preserve"> </w:t>
      </w:r>
      <w:r w:rsidR="00946F88"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>liiketoimin</w:t>
      </w:r>
      <w:r w:rsidR="00946F88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>nan</w:t>
      </w:r>
      <w:r w:rsidR="00946F88"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 xml:space="preserve"> ydin </w:t>
      </w:r>
      <w:r w:rsidR="00946F88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 xml:space="preserve">ovat olleet </w:t>
      </w:r>
      <w:r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 xml:space="preserve">ammattilaiskäyttöön suunnitellut kaiuttimet. Vahva sitoutuminen tutkimus- ja kehitystyöhön on tuottanut alalle uusia ratkaisuja ja vakiinnuttanut </w:t>
      </w:r>
      <w:proofErr w:type="spellStart"/>
      <w:r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>Genelecin</w:t>
      </w:r>
      <w:proofErr w:type="spellEnd"/>
      <w:r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 xml:space="preserve"> aseman johtavana aktiivitarkkailukaiuttimien valmistajana. Yli neljäkymmentä vuotta myöhemmin Genelec-kaiutintuotteet noudattavat uskollisesti alkuperäisiä tavoitteita, jotka ovat luotettavuus, neutraali äänentoisto kaiuttimen koosta riippumatta, sekä kyky sopeutua kuunteluympäristön akustisiin olosuhteisiin. Genelec-asiakkaat saavat alan parasta ja kattavinta tukea akustisen suunnittelun neuvoista ja kalibrointipalveluista tuotteiden tekniseen huoltoon. Genelec-tuotteen hankinta on turvallinen pitkän aikavälin sijoitus erinomaiseen ja luotettavaan äänentoistoon.</w:t>
      </w:r>
    </w:p>
    <w:p w14:paraId="649A97BB" w14:textId="77777777" w:rsidR="00F17AAF" w:rsidRPr="003D38F3" w:rsidRDefault="00F17AAF" w:rsidP="003D38F3">
      <w:pPr>
        <w:jc w:val="both"/>
        <w:rPr>
          <w:rFonts w:ascii="Helvetica Neue" w:eastAsia="Arial" w:hAnsi="Helvetica Neue" w:cs="Arial"/>
          <w:sz w:val="22"/>
          <w:szCs w:val="22"/>
          <w:lang w:val="fi-FI"/>
        </w:rPr>
      </w:pPr>
    </w:p>
    <w:p w14:paraId="19DCEE5A" w14:textId="336A197D" w:rsidR="003D38F3" w:rsidRPr="00935075" w:rsidRDefault="003D38F3" w:rsidP="003D38F3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fi-FI"/>
        </w:rPr>
      </w:pPr>
      <w:r w:rsidRPr="00935075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fi-FI"/>
        </w:rPr>
        <w:t>Lehdistötiedotteet:</w:t>
      </w:r>
    </w:p>
    <w:p w14:paraId="5328B48D" w14:textId="77777777" w:rsidR="003D38F3" w:rsidRPr="00935075" w:rsidRDefault="003D38F3" w:rsidP="003D38F3">
      <w:pPr>
        <w:rPr>
          <w:rFonts w:ascii="Helvetica Neue" w:eastAsia="Helvetica Neue" w:hAnsi="Helvetica Neue" w:cs="Helvetica Neue"/>
          <w:sz w:val="22"/>
          <w:szCs w:val="22"/>
          <w:highlight w:val="white"/>
          <w:lang w:val="fi-FI"/>
        </w:rPr>
      </w:pPr>
      <w:r w:rsidRPr="00935075">
        <w:rPr>
          <w:rFonts w:ascii="Helvetica Neue" w:eastAsia="Helvetica Neue" w:hAnsi="Helvetica Neue" w:cs="Helvetica Neue"/>
          <w:sz w:val="22"/>
          <w:szCs w:val="22"/>
          <w:highlight w:val="white"/>
          <w:lang w:val="fi-FI"/>
        </w:rPr>
        <w:t>Howard Jones, Genelec</w:t>
      </w:r>
    </w:p>
    <w:p w14:paraId="27DE5F54" w14:textId="1D3A900B" w:rsidR="003D38F3" w:rsidRPr="000F2847" w:rsidRDefault="003D38F3" w:rsidP="003D38F3">
      <w:pPr>
        <w:rPr>
          <w:rFonts w:ascii="Helvetica Neue" w:eastAsia="Helvetica Neue" w:hAnsi="Helvetica Neue" w:cs="Helvetica Neue"/>
          <w:sz w:val="22"/>
          <w:szCs w:val="22"/>
          <w:lang w:val="en-US"/>
        </w:rPr>
      </w:pPr>
      <w:r w:rsidRPr="000F2847">
        <w:rPr>
          <w:rFonts w:ascii="Helvetica Neue" w:eastAsia="Helvetica Neue" w:hAnsi="Helvetica Neue" w:cs="Helvetica Neue"/>
          <w:sz w:val="22"/>
          <w:szCs w:val="22"/>
          <w:lang w:val="en-US"/>
        </w:rPr>
        <w:t>P:</w:t>
      </w:r>
      <w:r w:rsidR="000F2847" w:rsidRPr="000F2847">
        <w:rPr>
          <w:rFonts w:ascii="Helvetica Neue" w:eastAsia="Helvetica Neue" w:hAnsi="Helvetica Neue" w:cs="Helvetica Neue"/>
          <w:sz w:val="22"/>
          <w:szCs w:val="22"/>
          <w:lang w:val="en-US"/>
        </w:rPr>
        <w:t xml:space="preserve"> </w:t>
      </w:r>
      <w:r w:rsidRPr="000F2847">
        <w:rPr>
          <w:rFonts w:ascii="Helvetica Neue" w:eastAsia="Helvetica Neue" w:hAnsi="Helvetica Neue" w:cs="Helvetica Neue"/>
          <w:sz w:val="22"/>
          <w:szCs w:val="22"/>
          <w:lang w:val="en-US"/>
        </w:rPr>
        <w:t>+44 (0)7825 570085</w:t>
      </w:r>
    </w:p>
    <w:p w14:paraId="0E93F494" w14:textId="447E2864" w:rsidR="0069555F" w:rsidRPr="00F17AAF" w:rsidRDefault="003D38F3" w:rsidP="00F17AAF">
      <w:pPr>
        <w:spacing w:line="480" w:lineRule="auto"/>
        <w:rPr>
          <w:rFonts w:ascii="Helvetica Neue" w:eastAsia="MS Mincho" w:hAnsi="Helvetica Neue" w:cs="Arial"/>
          <w:sz w:val="44"/>
          <w:szCs w:val="44"/>
        </w:rPr>
      </w:pPr>
      <w:r w:rsidRPr="00665527">
        <w:rPr>
          <w:rFonts w:ascii="Helvetica Neue" w:eastAsia="Helvetica Neue" w:hAnsi="Helvetica Neue" w:cs="Helvetica Neue"/>
          <w:sz w:val="22"/>
          <w:szCs w:val="22"/>
        </w:rPr>
        <w:t>E:</w:t>
      </w:r>
      <w:r w:rsidR="000F2847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hyperlink r:id="rId17" w:history="1">
        <w:r w:rsidR="000F2847" w:rsidRPr="00E83FE7">
          <w:rPr>
            <w:rStyle w:val="Hyperlink"/>
            <w:rFonts w:ascii="Helvetica Neue" w:eastAsia="Helvetica Neue" w:hAnsi="Helvetica Neue" w:cs="Helvetica Neue"/>
            <w:sz w:val="22"/>
            <w:szCs w:val="22"/>
          </w:rPr>
          <w:t>howard.jones@genelec.com</w:t>
        </w:r>
      </w:hyperlink>
    </w:p>
    <w:sectPr w:rsidR="0069555F" w:rsidRPr="00F17AAF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3"/>
    <w:rsid w:val="00001522"/>
    <w:rsid w:val="000F2847"/>
    <w:rsid w:val="00144117"/>
    <w:rsid w:val="00372BE7"/>
    <w:rsid w:val="003D38F3"/>
    <w:rsid w:val="003F05B5"/>
    <w:rsid w:val="00466E61"/>
    <w:rsid w:val="00546489"/>
    <w:rsid w:val="00573F72"/>
    <w:rsid w:val="005D69B1"/>
    <w:rsid w:val="00602DCC"/>
    <w:rsid w:val="0069555F"/>
    <w:rsid w:val="007F2556"/>
    <w:rsid w:val="00860424"/>
    <w:rsid w:val="00935075"/>
    <w:rsid w:val="00943412"/>
    <w:rsid w:val="00946F88"/>
    <w:rsid w:val="00986A3C"/>
    <w:rsid w:val="00AB49E1"/>
    <w:rsid w:val="00AB6DD1"/>
    <w:rsid w:val="00B93DA8"/>
    <w:rsid w:val="00DA13BA"/>
    <w:rsid w:val="00DC6747"/>
    <w:rsid w:val="00DC6F22"/>
    <w:rsid w:val="00F17AAF"/>
    <w:rsid w:val="00F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2E07"/>
  <w15:chartTrackingRefBased/>
  <w15:docId w15:val="{191B7894-DD3C-4BBB-BAD2-8E5EEE19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F3"/>
    <w:pPr>
      <w:spacing w:after="0" w:line="240" w:lineRule="auto"/>
    </w:pPr>
    <w:rPr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8F3"/>
    <w:rPr>
      <w:color w:val="0000FF"/>
      <w:u w:val="single"/>
    </w:rPr>
  </w:style>
  <w:style w:type="paragraph" w:customStyle="1" w:styleId="paragraph">
    <w:name w:val="paragraph"/>
    <w:basedOn w:val="Normal"/>
    <w:rsid w:val="003D3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3D38F3"/>
  </w:style>
  <w:style w:type="character" w:styleId="FollowedHyperlink">
    <w:name w:val="FollowedHyperlink"/>
    <w:basedOn w:val="DefaultParagraphFont"/>
    <w:uiPriority w:val="99"/>
    <w:semiHidden/>
    <w:unhideWhenUsed/>
    <w:rsid w:val="003D38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3DA8"/>
    <w:pPr>
      <w:spacing w:after="0" w:line="240" w:lineRule="auto"/>
    </w:pPr>
    <w:rPr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nelec.fi/gl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enelec.fi/sam-studiomonitorit-ja-subwooferit" TargetMode="External"/><Relationship Id="rId17" Type="http://schemas.openxmlformats.org/officeDocument/2006/relationships/hyperlink" Target="mailto:howard.jones@genele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nelec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nelec.fi/w371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enelec.fi/sonicadvisor" TargetMode="External"/><Relationship Id="rId10" Type="http://schemas.openxmlformats.org/officeDocument/2006/relationships/hyperlink" Target="https://www.genelec.fi/theones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genelec.fi/8381a" TargetMode="External"/><Relationship Id="rId14" Type="http://schemas.openxmlformats.org/officeDocument/2006/relationships/hyperlink" Target="https://www.genelec.com/glm-g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6" ma:contentTypeDescription="Create a new document." ma:contentTypeScope="" ma:versionID="becf36e5b0c7158989e0409d15d2f790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f8d96cb402e908e2b13217178ba2a7f9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3745-91FF-4F4D-AD1B-6C9C28CB3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a423-5f3d-4c54-8cdd-2f2805ac1c81"/>
    <ds:schemaRef ds:uri="0b2e1edf-2e82-499e-a682-7a6bbe1a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A7789-0E4A-4F18-A90F-619417A74B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C32A57-E378-4DAA-B2F8-9968AAE14195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4.xml><?xml version="1.0" encoding="utf-8"?>
<ds:datastoreItem xmlns:ds="http://schemas.openxmlformats.org/officeDocument/2006/customXml" ds:itemID="{C96643A8-4B17-4417-BDBD-3D7AB95DB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Howard Jones</cp:lastModifiedBy>
  <cp:revision>3</cp:revision>
  <dcterms:created xsi:type="dcterms:W3CDTF">2023-05-08T05:55:00Z</dcterms:created>
  <dcterms:modified xsi:type="dcterms:W3CDTF">2023-05-09T19:29:00Z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MediaServiceImageTags">
    <vt:lpwstr/>
  </property>
</Properties>
</file>