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F0B55" w:rsidP="00EF0B55" w:rsidRDefault="00EF0B55" w14:paraId="644FE398" w14:textId="77777777">
      <w:pPr>
        <w:rPr>
          <w:rFonts w:ascii="Helvetica Neue" w:hAnsi="Helvetica Neue" w:eastAsia="Arial" w:cs="Arial"/>
          <w:bCs/>
          <w:i/>
          <w:iCs/>
        </w:rPr>
      </w:pPr>
    </w:p>
    <w:p w:rsidR="00FB6609" w:rsidP="00FB6609" w:rsidRDefault="00E8027C" w14:paraId="50402ECC" w14:textId="3C5406D3">
      <w:pPr>
        <w:spacing w:line="0" w:lineRule="atLeast"/>
        <w:ind w:left="6480" w:firstLine="720"/>
        <w:rPr>
          <w:rFonts w:ascii="Arial" w:hAnsi="Arial" w:eastAsia="Arial"/>
        </w:rPr>
      </w:pPr>
      <w:r w:rsidRPr="5F1E975D" w:rsidR="3B2955ED">
        <w:rPr>
          <w:rFonts w:ascii="Arial" w:hAnsi="Arial" w:eastAsia="Arial"/>
        </w:rPr>
        <w:t xml:space="preserve">June </w:t>
      </w:r>
      <w:r w:rsidRPr="5F1E975D" w:rsidR="362B519A">
        <w:rPr>
          <w:rFonts w:ascii="Arial" w:hAnsi="Arial" w:eastAsia="Arial"/>
        </w:rPr>
        <w:t>202</w:t>
      </w:r>
      <w:r w:rsidRPr="5F1E975D" w:rsidR="55DB73FF">
        <w:rPr>
          <w:rFonts w:ascii="Arial" w:hAnsi="Arial" w:eastAsia="Arial"/>
        </w:rPr>
        <w:t>6</w:t>
      </w:r>
    </w:p>
    <w:p w:rsidR="00FB6609" w:rsidP="00FB6609" w:rsidRDefault="00FB6609" w14:paraId="49501942" w14:textId="77777777">
      <w:pPr>
        <w:spacing w:line="20" w:lineRule="exact"/>
        <w:rPr>
          <w:rFonts w:ascii="Times New Roman" w:hAnsi="Times New Roman" w:eastAsia="Times New Roman"/>
        </w:rPr>
      </w:pPr>
      <w:r>
        <w:rPr>
          <w:rFonts w:ascii="Arial" w:hAnsi="Arial" w:eastAsia="Arial"/>
          <w:noProof/>
        </w:rPr>
        <w:drawing>
          <wp:anchor distT="0" distB="0" distL="114300" distR="114300" simplePos="0" relativeHeight="251661312"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rsidRPr="00687E46" w:rsidR="00FB6609" w:rsidP="00FB6609" w:rsidRDefault="00FB6609" w14:paraId="20E5C7F4" w14:textId="77777777">
      <w:pPr>
        <w:spacing w:line="200" w:lineRule="exact"/>
        <w:rPr>
          <w:rFonts w:ascii="Times New Roman" w:hAnsi="Times New Roman" w:eastAsia="Times New Roman"/>
        </w:rPr>
      </w:pPr>
    </w:p>
    <w:p w:rsidR="00FB6609" w:rsidP="00FB6609" w:rsidRDefault="00FB6609" w14:paraId="2A34A05A" w14:textId="77777777">
      <w:pPr>
        <w:rPr>
          <w:rFonts w:ascii="Arial" w:hAnsi="Arial" w:eastAsia="MS Mincho" w:cs="Arial"/>
          <w:sz w:val="44"/>
          <w:szCs w:val="44"/>
        </w:rPr>
      </w:pPr>
    </w:p>
    <w:p w:rsidR="00FB6609" w:rsidP="00FB6609" w:rsidRDefault="00FB6609" w14:paraId="3FF865D3" w14:textId="3E62DADA">
      <w:pPr>
        <w:jc w:val="center"/>
        <w:rPr>
          <w:rFonts w:ascii="Arial" w:hAnsi="Arial" w:eastAsia="Times New Roman"/>
          <w:b/>
          <w:bCs/>
          <w:color w:val="444444"/>
          <w:sz w:val="21"/>
          <w:szCs w:val="21"/>
          <w:shd w:val="clear" w:color="auto" w:fill="FFFFFF"/>
        </w:rPr>
      </w:pPr>
      <w:r w:rsidRPr="00AD374E">
        <w:rPr>
          <w:rFonts w:ascii="Arial" w:hAnsi="Arial" w:eastAsia="Arial"/>
          <w:b/>
          <w:bCs/>
          <w:sz w:val="22"/>
          <w:szCs w:val="22"/>
        </w:rPr>
        <w:t>***</w:t>
      </w:r>
      <w:r w:rsidR="008D3DCD">
        <w:rPr>
          <w:rFonts w:ascii="Arial" w:hAnsi="Arial" w:eastAsia="Times New Roman"/>
          <w:b/>
          <w:bCs/>
          <w:color w:val="444444"/>
          <w:sz w:val="21"/>
          <w:szCs w:val="21"/>
          <w:shd w:val="clear" w:color="auto" w:fill="FFFFFF"/>
        </w:rPr>
        <w:t>FOR IMMEDIATE RELEASE</w:t>
      </w:r>
      <w:r>
        <w:rPr>
          <w:rFonts w:ascii="Arial" w:hAnsi="Arial" w:eastAsia="Times New Roman"/>
          <w:b/>
          <w:bCs/>
          <w:color w:val="444444"/>
          <w:sz w:val="21"/>
          <w:szCs w:val="21"/>
          <w:shd w:val="clear" w:color="auto" w:fill="FFFFFF"/>
        </w:rPr>
        <w:t>***</w:t>
      </w:r>
    </w:p>
    <w:p w:rsidRPr="00A85891" w:rsidR="00FB6609" w:rsidP="00FB6609" w:rsidRDefault="00FB6609" w14:paraId="37673448" w14:textId="77777777">
      <w:pPr>
        <w:jc w:val="center"/>
        <w:rPr>
          <w:rFonts w:ascii="Arial" w:hAnsi="Arial" w:eastAsia="Times New Roman"/>
          <w:b/>
          <w:bCs/>
          <w:color w:val="444444"/>
          <w:sz w:val="21"/>
          <w:szCs w:val="21"/>
          <w:shd w:val="clear" w:color="auto" w:fill="FFFFFF"/>
        </w:rPr>
      </w:pPr>
    </w:p>
    <w:p w:rsidR="00FB6609" w:rsidP="00FB6609" w:rsidRDefault="00FB6609" w14:paraId="0D4D85D3" w14:textId="77777777">
      <w:pPr>
        <w:jc w:val="center"/>
        <w:rPr>
          <w:rFonts w:ascii="Helvetica Neue" w:hAnsi="Helvetica Neue" w:eastAsia="MS Mincho" w:cs="Arial"/>
          <w:b/>
          <w:bCs/>
          <w:color w:val="008000"/>
          <w:sz w:val="36"/>
          <w:szCs w:val="36"/>
        </w:rPr>
      </w:pPr>
      <w:r w:rsidRPr="000E1C0D">
        <w:rPr>
          <w:rFonts w:ascii="Helvetica Neue" w:hAnsi="Helvetica Neue" w:eastAsia="MS Mincho" w:cs="Arial"/>
          <w:sz w:val="44"/>
          <w:szCs w:val="44"/>
        </w:rPr>
        <w:t>Press Release</w:t>
      </w:r>
      <w:r w:rsidRPr="003A3F59">
        <w:rPr>
          <w:rFonts w:ascii="Helvetica Neue" w:hAnsi="Helvetica Neue" w:eastAsia="MS Mincho" w:cs="Arial"/>
          <w:b/>
          <w:bCs/>
          <w:color w:val="008000"/>
          <w:sz w:val="36"/>
          <w:szCs w:val="36"/>
        </w:rPr>
        <w:t xml:space="preserve"> </w:t>
      </w:r>
    </w:p>
    <w:p w:rsidR="00FB6609" w:rsidP="00FB6609" w:rsidRDefault="00FB6609" w14:paraId="7213B70E" w14:textId="77777777">
      <w:pPr>
        <w:jc w:val="center"/>
        <w:rPr>
          <w:rFonts w:ascii="Helvetica Neue" w:hAnsi="Helvetica Neue" w:eastAsia="MS Mincho" w:cs="Arial"/>
          <w:b/>
          <w:bCs/>
          <w:color w:val="008000"/>
          <w:sz w:val="36"/>
          <w:szCs w:val="36"/>
        </w:rPr>
      </w:pPr>
    </w:p>
    <w:p w:rsidR="00FC35AC" w:rsidP="00E8027C" w:rsidRDefault="00E8027C" w14:paraId="35A04B1A" w14:textId="77777777">
      <w:pPr>
        <w:jc w:val="center"/>
        <w:rPr>
          <w:rFonts w:ascii="Helvetica Neue" w:hAnsi="Helvetica Neue" w:eastAsia="MS Mincho" w:cs="Arial"/>
          <w:b/>
          <w:bCs/>
          <w:color w:val="008000"/>
          <w:sz w:val="36"/>
          <w:szCs w:val="36"/>
        </w:rPr>
      </w:pPr>
      <w:r>
        <w:rPr>
          <w:rFonts w:ascii="Helvetica Neue" w:hAnsi="Helvetica Neue" w:eastAsia="MS Mincho" w:cs="Arial"/>
          <w:b/>
          <w:bCs/>
          <w:color w:val="008000"/>
          <w:sz w:val="36"/>
          <w:szCs w:val="36"/>
        </w:rPr>
        <w:t>LALA raises the bar with new</w:t>
      </w:r>
      <w:r w:rsidR="00FC35AC">
        <w:rPr>
          <w:rFonts w:ascii="Helvetica Neue" w:hAnsi="Helvetica Neue" w:eastAsia="MS Mincho" w:cs="Arial"/>
          <w:b/>
          <w:bCs/>
          <w:color w:val="008000"/>
          <w:sz w:val="36"/>
          <w:szCs w:val="36"/>
        </w:rPr>
        <w:t xml:space="preserve"> </w:t>
      </w:r>
    </w:p>
    <w:p w:rsidR="0050197F" w:rsidP="00E8027C" w:rsidRDefault="00FC35AC" w14:paraId="5455FE80" w14:textId="0D7DFEB0">
      <w:pPr>
        <w:jc w:val="center"/>
        <w:rPr>
          <w:rFonts w:ascii="Helvetica Neue" w:hAnsi="Helvetica Neue" w:eastAsia="MS Mincho" w:cs="Arial"/>
          <w:b/>
          <w:bCs/>
          <w:color w:val="008000"/>
          <w:sz w:val="36"/>
          <w:szCs w:val="36"/>
        </w:rPr>
      </w:pPr>
      <w:r>
        <w:rPr>
          <w:rFonts w:ascii="Helvetica Neue" w:hAnsi="Helvetica Neue" w:eastAsia="MS Mincho" w:cs="Arial"/>
          <w:b/>
          <w:bCs/>
          <w:color w:val="008000"/>
          <w:sz w:val="36"/>
          <w:szCs w:val="36"/>
        </w:rPr>
        <w:t>Genelec-powered</w:t>
      </w:r>
      <w:r w:rsidR="00E8027C">
        <w:rPr>
          <w:rFonts w:ascii="Helvetica Neue" w:hAnsi="Helvetica Neue" w:eastAsia="MS Mincho" w:cs="Arial"/>
          <w:b/>
          <w:bCs/>
          <w:color w:val="008000"/>
          <w:sz w:val="36"/>
          <w:szCs w:val="36"/>
        </w:rPr>
        <w:t xml:space="preserve"> immersive facility</w:t>
      </w:r>
    </w:p>
    <w:p w:rsidR="00FB6609" w:rsidP="00FB6609" w:rsidRDefault="00FB6609" w14:paraId="18C16BAA" w14:textId="77777777">
      <w:pPr>
        <w:rPr>
          <w:rFonts w:cstheme="minorHAnsi"/>
          <w:b/>
          <w:bCs/>
        </w:rPr>
      </w:pPr>
    </w:p>
    <w:p w:rsidRPr="00C829A2" w:rsidR="00E8027C" w:rsidP="00E8027C" w:rsidRDefault="00E8027C" w14:paraId="16FA1B81" w14:textId="27773DE2">
      <w:pPr>
        <w:spacing w:after="58"/>
        <w:jc w:val="both"/>
        <w:rPr>
          <w:rFonts w:ascii="Helvetica Neue" w:hAnsi="Helvetica Neue"/>
          <w:sz w:val="22"/>
          <w:szCs w:val="22"/>
        </w:rPr>
      </w:pPr>
      <w:r w:rsidRPr="5F1E975D" w:rsidR="0AD2BE1A">
        <w:rPr>
          <w:rFonts w:ascii="Helvetica Neue" w:hAnsi="Helvetica Neue" w:cs="Calibri" w:cstheme="minorAscii"/>
          <w:b w:val="1"/>
          <w:bCs w:val="1"/>
          <w:sz w:val="22"/>
          <w:szCs w:val="22"/>
        </w:rPr>
        <w:t>London</w:t>
      </w:r>
      <w:r w:rsidRPr="5F1E975D" w:rsidR="362B519A">
        <w:rPr>
          <w:rFonts w:ascii="Helvetica Neue" w:hAnsi="Helvetica Neue" w:cs="Calibri" w:cstheme="minorAscii"/>
          <w:b w:val="1"/>
          <w:bCs w:val="1"/>
          <w:sz w:val="22"/>
          <w:szCs w:val="22"/>
        </w:rPr>
        <w:t xml:space="preserve">, </w:t>
      </w:r>
      <w:r w:rsidRPr="5F1E975D" w:rsidR="0AD2BE1A">
        <w:rPr>
          <w:rFonts w:ascii="Helvetica Neue" w:hAnsi="Helvetica Neue" w:cs="Calibri" w:cstheme="minorAscii"/>
          <w:b w:val="1"/>
          <w:bCs w:val="1"/>
          <w:sz w:val="22"/>
          <w:szCs w:val="22"/>
        </w:rPr>
        <w:t>UK</w:t>
      </w:r>
      <w:r w:rsidRPr="5F1E975D" w:rsidR="362B519A">
        <w:rPr>
          <w:rFonts w:ascii="Helvetica Neue" w:hAnsi="Helvetica Neue" w:cs="Calibri" w:cstheme="minorAscii"/>
          <w:b w:val="1"/>
          <w:bCs w:val="1"/>
          <w:sz w:val="22"/>
          <w:szCs w:val="22"/>
        </w:rPr>
        <w:t xml:space="preserve">, </w:t>
      </w:r>
      <w:r w:rsidRPr="5F1E975D" w:rsidR="25ADCA85">
        <w:rPr>
          <w:rFonts w:ascii="Helvetica Neue" w:hAnsi="Helvetica Neue" w:cs="Calibri" w:cstheme="minorAscii"/>
          <w:b w:val="1"/>
          <w:bCs w:val="1"/>
          <w:sz w:val="22"/>
          <w:szCs w:val="22"/>
        </w:rPr>
        <w:t xml:space="preserve">June </w:t>
      </w:r>
      <w:r w:rsidRPr="5F1E975D" w:rsidR="362B519A">
        <w:rPr>
          <w:rFonts w:ascii="Helvetica Neue" w:hAnsi="Helvetica Neue" w:cs="Calibri" w:cstheme="minorAscii"/>
          <w:b w:val="1"/>
          <w:bCs w:val="1"/>
          <w:sz w:val="22"/>
          <w:szCs w:val="22"/>
        </w:rPr>
        <w:t>202</w:t>
      </w:r>
      <w:r w:rsidRPr="5F1E975D" w:rsidR="55DB73FF">
        <w:rPr>
          <w:rFonts w:ascii="Helvetica Neue" w:hAnsi="Helvetica Neue" w:cs="Calibri" w:cstheme="minorAscii"/>
          <w:b w:val="1"/>
          <w:bCs w:val="1"/>
          <w:sz w:val="22"/>
          <w:szCs w:val="22"/>
        </w:rPr>
        <w:t>6</w:t>
      </w:r>
      <w:r w:rsidRPr="5F1E975D" w:rsidR="362B519A">
        <w:rPr>
          <w:rFonts w:ascii="Helvetica Neue" w:hAnsi="Helvetica Neue" w:cs="Calibri" w:cstheme="minorAscii"/>
          <w:b w:val="1"/>
          <w:bCs w:val="1"/>
          <w:sz w:val="22"/>
          <w:szCs w:val="22"/>
        </w:rPr>
        <w:t>…</w:t>
      </w:r>
      <w:r w:rsidRPr="5F1E975D" w:rsidR="0058D1DA">
        <w:rPr>
          <w:rFonts w:ascii="Helvetica Neue" w:hAnsi="Helvetica Neue" w:eastAsia="Gill Sans" w:cs="Gill Sans"/>
          <w:b w:val="1"/>
          <w:bCs w:val="1"/>
          <w:sz w:val="22"/>
          <w:szCs w:val="22"/>
        </w:rPr>
        <w:t>.</w:t>
      </w:r>
      <w:r w:rsidRPr="5F1E975D" w:rsidR="0AD2BE1A">
        <w:rPr>
          <w:rFonts w:ascii="Helvetica Neue" w:hAnsi="Helvetica Neue"/>
          <w:sz w:val="22"/>
          <w:szCs w:val="22"/>
        </w:rPr>
        <w:t>Founded</w:t>
      </w:r>
      <w:r w:rsidRPr="5F1E975D" w:rsidR="0AD2BE1A">
        <w:rPr>
          <w:rFonts w:ascii="Helvetica Neue" w:hAnsi="Helvetica Neue"/>
          <w:sz w:val="22"/>
          <w:szCs w:val="22"/>
        </w:rPr>
        <w:t xml:space="preserve"> in London during the summer of 2025, </w:t>
      </w:r>
      <w:hyperlink r:id="Re43470bdc5414829">
        <w:r w:rsidRPr="5F1E975D" w:rsidR="0AD2BE1A">
          <w:rPr>
            <w:rStyle w:val="Hyperlink"/>
            <w:rFonts w:ascii="Helvetica Neue" w:hAnsi="Helvetica Neue"/>
            <w:sz w:val="22"/>
            <w:szCs w:val="22"/>
          </w:rPr>
          <w:t>LALA’s</w:t>
        </w:r>
      </w:hyperlink>
      <w:r w:rsidRPr="5F1E975D" w:rsidR="0AD2BE1A">
        <w:rPr>
          <w:rFonts w:ascii="Helvetica Neue" w:hAnsi="Helvetica Neue"/>
          <w:sz w:val="22"/>
          <w:szCs w:val="22"/>
        </w:rPr>
        <w:t xml:space="preserve"> global music </w:t>
      </w:r>
      <w:r w:rsidRPr="5F1E975D" w:rsidR="0AD2BE1A">
        <w:rPr>
          <w:rFonts w:ascii="Helvetica Neue" w:hAnsi="Helvetica Neue"/>
          <w:sz w:val="22"/>
          <w:szCs w:val="22"/>
        </w:rPr>
        <w:t>expertise</w:t>
      </w:r>
      <w:r w:rsidRPr="5F1E975D" w:rsidR="0AD2BE1A">
        <w:rPr>
          <w:rFonts w:ascii="Helvetica Neue" w:hAnsi="Helvetica Neue"/>
          <w:sz w:val="22"/>
          <w:szCs w:val="22"/>
        </w:rPr>
        <w:t xml:space="preserve"> is fast making it the go-to choice of producers and creatives across advertising, film, and television. With its potent combination of music supervision, bespoke composition, sonic branding, sound </w:t>
      </w:r>
      <w:r w:rsidRPr="5F1E975D" w:rsidR="0AD2BE1A">
        <w:rPr>
          <w:rFonts w:ascii="Helvetica Neue" w:hAnsi="Helvetica Neue"/>
          <w:sz w:val="22"/>
          <w:szCs w:val="22"/>
        </w:rPr>
        <w:t>design</w:t>
      </w:r>
      <w:r w:rsidRPr="5F1E975D" w:rsidR="0AD2BE1A">
        <w:rPr>
          <w:rFonts w:ascii="Helvetica Neue" w:hAnsi="Helvetica Neue"/>
          <w:sz w:val="22"/>
          <w:szCs w:val="22"/>
        </w:rPr>
        <w:t xml:space="preserve"> and music library access, LALA’s impressive client list already includes Warner Bros, Amazon Studios, Netflix, </w:t>
      </w:r>
      <w:r w:rsidRPr="5F1E975D" w:rsidR="0AD2BE1A">
        <w:rPr>
          <w:rFonts w:ascii="Helvetica Neue" w:hAnsi="Helvetica Neue"/>
          <w:sz w:val="22"/>
          <w:szCs w:val="22"/>
        </w:rPr>
        <w:t>Debenhams</w:t>
      </w:r>
      <w:r w:rsidRPr="5F1E975D" w:rsidR="0AD2BE1A">
        <w:rPr>
          <w:rFonts w:ascii="Helvetica Neue" w:hAnsi="Helvetica Neue"/>
          <w:sz w:val="22"/>
          <w:szCs w:val="22"/>
        </w:rPr>
        <w:t xml:space="preserve"> and TUI. Now, the company has raised the bar even further with the opening of its own world-class recording and mixing facility – featuring </w:t>
      </w:r>
      <w:hyperlink r:id="R6193f587b91d45ea">
        <w:r w:rsidRPr="5F1E975D" w:rsidR="0AD2BE1A">
          <w:rPr>
            <w:rStyle w:val="Hyperlink"/>
            <w:rFonts w:ascii="Helvetica Neue" w:hAnsi="Helvetica Neue"/>
            <w:sz w:val="22"/>
            <w:szCs w:val="22"/>
          </w:rPr>
          <w:t>Genelec</w:t>
        </w:r>
      </w:hyperlink>
      <w:r w:rsidRPr="5F1E975D" w:rsidR="0AD2BE1A">
        <w:rPr>
          <w:rFonts w:ascii="Helvetica Neue" w:hAnsi="Helvetica Neue"/>
          <w:sz w:val="22"/>
          <w:szCs w:val="22"/>
        </w:rPr>
        <w:t xml:space="preserve"> 9.1.4 monitoring.</w:t>
      </w:r>
    </w:p>
    <w:p w:rsidRPr="00C829A2" w:rsidR="00E8027C" w:rsidP="00E8027C" w:rsidRDefault="00E8027C" w14:paraId="5E24DFC1" w14:textId="77777777">
      <w:pPr>
        <w:pStyle w:val="NoSpacing"/>
        <w:jc w:val="both"/>
        <w:rPr>
          <w:rFonts w:ascii="Helvetica Neue" w:hAnsi="Helvetica Neue"/>
          <w:sz w:val="22"/>
          <w:szCs w:val="22"/>
        </w:rPr>
      </w:pPr>
    </w:p>
    <w:p w:rsidRPr="00C829A2" w:rsidR="00E8027C" w:rsidP="00E8027C" w:rsidRDefault="00E8027C" w14:paraId="47A8E9FF" w14:textId="5AFF111B">
      <w:pPr>
        <w:pStyle w:val="NoSpacing"/>
        <w:jc w:val="both"/>
        <w:rPr>
          <w:rFonts w:ascii="Helvetica Neue" w:hAnsi="Helvetica Neue"/>
          <w:sz w:val="22"/>
          <w:szCs w:val="22"/>
        </w:rPr>
      </w:pPr>
      <w:r>
        <w:rPr>
          <w:rFonts w:ascii="Helvetica Neue" w:hAnsi="Helvetica Neue"/>
          <w:sz w:val="22"/>
          <w:szCs w:val="22"/>
        </w:rPr>
        <w:t>LALA’s</w:t>
      </w:r>
      <w:r w:rsidRPr="00C829A2">
        <w:rPr>
          <w:rFonts w:ascii="Helvetica Neue" w:hAnsi="Helvetica Neue"/>
          <w:sz w:val="22"/>
          <w:szCs w:val="22"/>
        </w:rPr>
        <w:t xml:space="preserve"> ethos of excellence was fundamental in the creation of </w:t>
      </w:r>
      <w:r w:rsidR="00902DE7">
        <w:rPr>
          <w:rFonts w:ascii="Helvetica Neue" w:hAnsi="Helvetica Neue"/>
          <w:sz w:val="22"/>
          <w:szCs w:val="22"/>
        </w:rPr>
        <w:t>the new</w:t>
      </w:r>
      <w:r w:rsidRPr="00C829A2">
        <w:rPr>
          <w:rFonts w:ascii="Helvetica Neue" w:hAnsi="Helvetica Neue"/>
          <w:sz w:val="22"/>
          <w:szCs w:val="22"/>
        </w:rPr>
        <w:t xml:space="preserve"> facility – 179 Studios</w:t>
      </w:r>
      <w:r>
        <w:rPr>
          <w:rFonts w:ascii="Helvetica Neue" w:hAnsi="Helvetica Neue"/>
          <w:sz w:val="22"/>
          <w:szCs w:val="22"/>
        </w:rPr>
        <w:t xml:space="preserve"> – </w:t>
      </w:r>
      <w:r w:rsidRPr="00C829A2">
        <w:rPr>
          <w:rFonts w:ascii="Helvetica Neue" w:hAnsi="Helvetica Neue"/>
          <w:sz w:val="22"/>
          <w:szCs w:val="22"/>
        </w:rPr>
        <w:t xml:space="preserve">located at the company’s Wardour Street headquarters in </w:t>
      </w:r>
      <w:r>
        <w:rPr>
          <w:rFonts w:ascii="Helvetica Neue" w:hAnsi="Helvetica Neue"/>
          <w:sz w:val="22"/>
          <w:szCs w:val="22"/>
        </w:rPr>
        <w:t xml:space="preserve">London’s </w:t>
      </w:r>
      <w:r w:rsidRPr="00C829A2">
        <w:rPr>
          <w:rFonts w:ascii="Helvetica Neue" w:hAnsi="Helvetica Neue"/>
          <w:sz w:val="22"/>
          <w:szCs w:val="22"/>
        </w:rPr>
        <w:t xml:space="preserve">Soho. With the studio, LALA is now able to manage projects end-to-end, from the initial creative brief to delivery of the final mix, all under one roof. Equipping the room to handle immersive audio was key, as </w:t>
      </w:r>
      <w:r>
        <w:rPr>
          <w:rFonts w:ascii="Helvetica Neue" w:hAnsi="Helvetica Neue"/>
          <w:sz w:val="22"/>
          <w:szCs w:val="22"/>
        </w:rPr>
        <w:t xml:space="preserve">LALA Founder Hannah </w:t>
      </w:r>
      <w:r w:rsidRPr="00C829A2">
        <w:rPr>
          <w:rFonts w:ascii="Helvetica Neue" w:hAnsi="Helvetica Neue"/>
          <w:sz w:val="22"/>
          <w:szCs w:val="22"/>
        </w:rPr>
        <w:t xml:space="preserve">Merrington explains: </w:t>
      </w:r>
    </w:p>
    <w:p w:rsidRPr="00C829A2" w:rsidR="00E8027C" w:rsidP="00E8027C" w:rsidRDefault="00E8027C" w14:paraId="3625B148" w14:textId="77777777">
      <w:pPr>
        <w:pStyle w:val="NoSpacing"/>
        <w:jc w:val="both"/>
        <w:rPr>
          <w:rFonts w:ascii="Helvetica Neue" w:hAnsi="Helvetica Neue"/>
          <w:sz w:val="22"/>
          <w:szCs w:val="22"/>
        </w:rPr>
      </w:pPr>
    </w:p>
    <w:p w:rsidRPr="00C829A2" w:rsidR="00E8027C" w:rsidP="00E8027C" w:rsidRDefault="00E8027C" w14:paraId="5F0EE23C" w14:textId="586A7C5B">
      <w:pPr>
        <w:pStyle w:val="NoSpacing"/>
        <w:jc w:val="both"/>
        <w:rPr>
          <w:rFonts w:ascii="Helvetica Neue" w:hAnsi="Helvetica Neue"/>
          <w:sz w:val="22"/>
          <w:szCs w:val="22"/>
        </w:rPr>
      </w:pPr>
      <w:r w:rsidRPr="00C829A2">
        <w:rPr>
          <w:rFonts w:ascii="Helvetica Neue" w:hAnsi="Helvetica Neue"/>
          <w:sz w:val="22"/>
          <w:szCs w:val="22"/>
        </w:rPr>
        <w:t>“Dolby Atmos has become the industry standard for immersive audio in cinema, home entertainment, and, increasingly, music production.</w:t>
      </w:r>
      <w:r>
        <w:rPr>
          <w:rFonts w:ascii="Helvetica Neue" w:hAnsi="Helvetica Neue"/>
          <w:sz w:val="22"/>
          <w:szCs w:val="22"/>
        </w:rPr>
        <w:t xml:space="preserve"> </w:t>
      </w:r>
      <w:r w:rsidRPr="00C829A2">
        <w:rPr>
          <w:rFonts w:ascii="Helvetica Neue" w:hAnsi="Helvetica Neue"/>
          <w:sz w:val="22"/>
          <w:szCs w:val="22"/>
        </w:rPr>
        <w:t>To have a competitive edge, stay technologically current and maintain production quality, we felt it was a priority to future proof the business. We’re seeing brands’ uptake for immersive audio</w:t>
      </w:r>
      <w:r>
        <w:rPr>
          <w:rFonts w:ascii="Helvetica Neue" w:hAnsi="Helvetica Neue"/>
          <w:sz w:val="22"/>
          <w:szCs w:val="22"/>
        </w:rPr>
        <w:t>, g</w:t>
      </w:r>
      <w:r w:rsidRPr="00C829A2">
        <w:rPr>
          <w:rFonts w:ascii="Helvetica Neue" w:hAnsi="Helvetica Neue"/>
          <w:sz w:val="22"/>
          <w:szCs w:val="22"/>
        </w:rPr>
        <w:t xml:space="preserve">aming, AR and VR, in all areas of the market we serve.” </w:t>
      </w:r>
    </w:p>
    <w:p w:rsidRPr="00C829A2" w:rsidR="00E8027C" w:rsidP="00E8027C" w:rsidRDefault="00E8027C" w14:paraId="5909F1C9" w14:textId="77777777">
      <w:pPr>
        <w:pStyle w:val="NoSpacing"/>
        <w:jc w:val="both"/>
        <w:rPr>
          <w:rFonts w:ascii="Helvetica Neue" w:hAnsi="Helvetica Neue"/>
          <w:sz w:val="22"/>
          <w:szCs w:val="22"/>
        </w:rPr>
      </w:pPr>
    </w:p>
    <w:p w:rsidRPr="00C829A2" w:rsidR="00E8027C" w:rsidP="00E8027C" w:rsidRDefault="00E8027C" w14:paraId="6D8D8BA0" w14:textId="29FF5630">
      <w:pPr>
        <w:pStyle w:val="NoSpacing"/>
        <w:jc w:val="both"/>
        <w:rPr>
          <w:rFonts w:ascii="Helvetica Neue" w:hAnsi="Helvetica Neue"/>
          <w:sz w:val="22"/>
          <w:szCs w:val="22"/>
        </w:rPr>
      </w:pPr>
      <w:r w:rsidRPr="00C829A2">
        <w:rPr>
          <w:rFonts w:ascii="Helvetica Neue" w:hAnsi="Helvetica Neue"/>
          <w:sz w:val="22"/>
          <w:szCs w:val="22"/>
        </w:rPr>
        <w:t xml:space="preserve">Genelec quickly emerged as LALA’s natural choice for the </w:t>
      </w:r>
      <w:r>
        <w:rPr>
          <w:rFonts w:ascii="Helvetica Neue" w:hAnsi="Helvetica Neue"/>
          <w:sz w:val="22"/>
          <w:szCs w:val="22"/>
        </w:rPr>
        <w:t xml:space="preserve">immersive </w:t>
      </w:r>
      <w:r w:rsidRPr="00C829A2">
        <w:rPr>
          <w:rFonts w:ascii="Helvetica Neue" w:hAnsi="Helvetica Neue"/>
          <w:sz w:val="22"/>
          <w:szCs w:val="22"/>
        </w:rPr>
        <w:t>monitoring system at 179 Studios. “Once you start trying to spec an immersive room</w:t>
      </w:r>
      <w:r>
        <w:rPr>
          <w:rFonts w:ascii="Helvetica Neue" w:hAnsi="Helvetica Neue"/>
          <w:sz w:val="22"/>
          <w:szCs w:val="22"/>
        </w:rPr>
        <w:t>,</w:t>
      </w:r>
      <w:r w:rsidRPr="00C829A2">
        <w:rPr>
          <w:rFonts w:ascii="Helvetica Neue" w:hAnsi="Helvetica Neue"/>
          <w:sz w:val="22"/>
          <w:szCs w:val="22"/>
        </w:rPr>
        <w:t xml:space="preserve"> it brings certain challenges</w:t>
      </w:r>
      <w:r w:rsidR="00C06BDD">
        <w:rPr>
          <w:rFonts w:ascii="Helvetica Neue" w:hAnsi="Helvetica Neue"/>
          <w:sz w:val="22"/>
          <w:szCs w:val="22"/>
        </w:rPr>
        <w:t xml:space="preserve">,” </w:t>
      </w:r>
      <w:r w:rsidRPr="00C829A2" w:rsidR="00C06BDD">
        <w:rPr>
          <w:rFonts w:ascii="Helvetica Neue" w:hAnsi="Helvetica Neue"/>
          <w:sz w:val="22"/>
          <w:szCs w:val="22"/>
        </w:rPr>
        <w:t>comments Will Hulacki</w:t>
      </w:r>
      <w:r w:rsidR="00C06BDD">
        <w:rPr>
          <w:rFonts w:ascii="Helvetica Neue" w:hAnsi="Helvetica Neue"/>
          <w:sz w:val="22"/>
          <w:szCs w:val="22"/>
        </w:rPr>
        <w:t xml:space="preserve">, </w:t>
      </w:r>
      <w:r w:rsidRPr="00C829A2" w:rsidR="00C06BDD">
        <w:rPr>
          <w:rFonts w:ascii="Helvetica Neue" w:hAnsi="Helvetica Neue"/>
          <w:sz w:val="22"/>
          <w:szCs w:val="22"/>
        </w:rPr>
        <w:t>resident sound designer</w:t>
      </w:r>
      <w:r w:rsidR="00C06BDD">
        <w:rPr>
          <w:rFonts w:ascii="Helvetica Neue" w:hAnsi="Helvetica Neue"/>
          <w:sz w:val="22"/>
          <w:szCs w:val="22"/>
        </w:rPr>
        <w:t xml:space="preserve"> at LALA</w:t>
      </w:r>
      <w:r w:rsidRPr="00C829A2" w:rsidR="00C06BDD">
        <w:rPr>
          <w:rFonts w:ascii="Helvetica Neue" w:hAnsi="Helvetica Neue"/>
          <w:sz w:val="22"/>
          <w:szCs w:val="22"/>
        </w:rPr>
        <w:t>.</w:t>
      </w:r>
      <w:r w:rsidR="00C06BDD">
        <w:rPr>
          <w:rFonts w:ascii="Helvetica Neue" w:hAnsi="Helvetica Neue"/>
          <w:sz w:val="22"/>
          <w:szCs w:val="22"/>
        </w:rPr>
        <w:t xml:space="preserve"> “</w:t>
      </w:r>
      <w:r w:rsidRPr="00C829A2">
        <w:rPr>
          <w:rFonts w:ascii="Helvetica Neue" w:hAnsi="Helvetica Neue"/>
          <w:sz w:val="22"/>
          <w:szCs w:val="22"/>
        </w:rPr>
        <w:t xml:space="preserve">Genelec’s compact design, along with the ability to easily match </w:t>
      </w:r>
      <w:r>
        <w:rPr>
          <w:rFonts w:ascii="Helvetica Neue" w:hAnsi="Helvetica Neue"/>
          <w:sz w:val="22"/>
          <w:szCs w:val="22"/>
        </w:rPr>
        <w:t xml:space="preserve">the </w:t>
      </w:r>
      <w:r w:rsidRPr="00C829A2">
        <w:rPr>
          <w:rFonts w:ascii="Helvetica Neue" w:hAnsi="Helvetica Neue"/>
          <w:sz w:val="22"/>
          <w:szCs w:val="22"/>
        </w:rPr>
        <w:t xml:space="preserve">tonal characteristics of monitors </w:t>
      </w:r>
      <w:r>
        <w:rPr>
          <w:rFonts w:ascii="Helvetica Neue" w:hAnsi="Helvetica Neue"/>
          <w:sz w:val="22"/>
          <w:szCs w:val="22"/>
        </w:rPr>
        <w:t>with</w:t>
      </w:r>
      <w:r w:rsidRPr="00C829A2">
        <w:rPr>
          <w:rFonts w:ascii="Helvetica Neue" w:hAnsi="Helvetica Neue"/>
          <w:sz w:val="22"/>
          <w:szCs w:val="22"/>
        </w:rPr>
        <w:t xml:space="preserve"> positions around the room, make them the perfect solution to these challenges. The ability to mix and match different monitor sizes to meet the Dolby specification was an added benefit, since we could pick the correct model for each position in the system,” he adds.</w:t>
      </w:r>
    </w:p>
    <w:p w:rsidRPr="00C829A2" w:rsidR="00E8027C" w:rsidP="00E8027C" w:rsidRDefault="00E8027C" w14:paraId="6A3270A2" w14:textId="77777777">
      <w:pPr>
        <w:pStyle w:val="NoSpacing"/>
        <w:jc w:val="both"/>
        <w:rPr>
          <w:rFonts w:ascii="Helvetica Neue" w:hAnsi="Helvetica Neue"/>
          <w:sz w:val="22"/>
          <w:szCs w:val="22"/>
        </w:rPr>
      </w:pPr>
    </w:p>
    <w:p w:rsidRPr="00C829A2" w:rsidR="00E8027C" w:rsidP="00E8027C" w:rsidRDefault="00E8027C" w14:paraId="2C17EC44" w14:textId="3FD5CFF2">
      <w:pPr>
        <w:pStyle w:val="NoSpacing"/>
        <w:jc w:val="both"/>
        <w:rPr>
          <w:rFonts w:ascii="Helvetica Neue" w:hAnsi="Helvetica Neue"/>
          <w:sz w:val="22"/>
          <w:szCs w:val="22"/>
        </w:rPr>
      </w:pPr>
      <w:r w:rsidRPr="00C829A2">
        <w:rPr>
          <w:rFonts w:ascii="Helvetica Neue" w:hAnsi="Helvetica Neue"/>
          <w:sz w:val="22"/>
          <w:szCs w:val="22"/>
        </w:rPr>
        <w:t xml:space="preserve">At this point, LALA </w:t>
      </w:r>
      <w:r>
        <w:rPr>
          <w:rFonts w:ascii="Helvetica Neue" w:hAnsi="Helvetica Neue"/>
          <w:sz w:val="22"/>
          <w:szCs w:val="22"/>
        </w:rPr>
        <w:t xml:space="preserve">turned to </w:t>
      </w:r>
      <w:r w:rsidRPr="00C829A2">
        <w:rPr>
          <w:rFonts w:ascii="Helvetica Neue" w:hAnsi="Helvetica Neue"/>
          <w:sz w:val="22"/>
          <w:szCs w:val="22"/>
        </w:rPr>
        <w:t xml:space="preserve">the </w:t>
      </w:r>
      <w:r w:rsidRPr="00C829A2" w:rsidR="00C06BDD">
        <w:rPr>
          <w:rFonts w:ascii="Helvetica Neue" w:hAnsi="Helvetica Neue"/>
          <w:sz w:val="22"/>
          <w:szCs w:val="22"/>
        </w:rPr>
        <w:t xml:space="preserve">Soho-based audio </w:t>
      </w:r>
      <w:r w:rsidR="00C06BDD">
        <w:rPr>
          <w:rFonts w:ascii="Helvetica Neue" w:hAnsi="Helvetica Neue"/>
          <w:sz w:val="22"/>
          <w:szCs w:val="22"/>
        </w:rPr>
        <w:t>experts</w:t>
      </w:r>
      <w:r w:rsidRPr="00C829A2">
        <w:rPr>
          <w:rFonts w:ascii="Helvetica Neue" w:hAnsi="Helvetica Neue"/>
          <w:sz w:val="22"/>
          <w:szCs w:val="22"/>
        </w:rPr>
        <w:t xml:space="preserve"> </w:t>
      </w:r>
      <w:hyperlink w:history="1" r:id="rId8">
        <w:r w:rsidRPr="00C829A2">
          <w:rPr>
            <w:rStyle w:val="Hyperlink"/>
            <w:rFonts w:ascii="Helvetica Neue" w:hAnsi="Helvetica Neue"/>
            <w:sz w:val="22"/>
            <w:szCs w:val="22"/>
          </w:rPr>
          <w:t>Scrub</w:t>
        </w:r>
      </w:hyperlink>
      <w:r w:rsidRPr="00C829A2">
        <w:rPr>
          <w:rFonts w:ascii="Helvetica Neue" w:hAnsi="Helvetica Neue"/>
          <w:sz w:val="22"/>
          <w:szCs w:val="22"/>
        </w:rPr>
        <w:t xml:space="preserve">, </w:t>
      </w:r>
      <w:r w:rsidR="00C06BDD">
        <w:rPr>
          <w:rFonts w:ascii="Helvetica Neue" w:hAnsi="Helvetica Neue"/>
          <w:sz w:val="22"/>
          <w:szCs w:val="22"/>
        </w:rPr>
        <w:t>whose</w:t>
      </w:r>
      <w:r w:rsidRPr="00C829A2">
        <w:rPr>
          <w:rFonts w:ascii="Helvetica Neue" w:hAnsi="Helvetica Neue"/>
          <w:sz w:val="22"/>
          <w:szCs w:val="22"/>
        </w:rPr>
        <w:t xml:space="preserve"> </w:t>
      </w:r>
      <w:r w:rsidR="00C06BDD">
        <w:rPr>
          <w:rFonts w:ascii="Helvetica Neue" w:hAnsi="Helvetica Neue"/>
          <w:sz w:val="22"/>
          <w:szCs w:val="22"/>
        </w:rPr>
        <w:t xml:space="preserve">own </w:t>
      </w:r>
      <w:r w:rsidRPr="00C829A2">
        <w:rPr>
          <w:rFonts w:ascii="Helvetica Neue" w:hAnsi="Helvetica Neue"/>
          <w:sz w:val="22"/>
          <w:szCs w:val="22"/>
        </w:rPr>
        <w:t>state-of-the-art demonstration facilities allow a wide range of Genelec monitoring solutions to be evaluated in a controlled listening environment</w:t>
      </w:r>
      <w:r w:rsidR="00C06BDD">
        <w:rPr>
          <w:rFonts w:ascii="Helvetica Neue" w:hAnsi="Helvetica Neue"/>
          <w:sz w:val="22"/>
          <w:szCs w:val="22"/>
        </w:rPr>
        <w:t>.</w:t>
      </w:r>
    </w:p>
    <w:p w:rsidRPr="00C829A2" w:rsidR="00E8027C" w:rsidP="00E8027C" w:rsidRDefault="00E8027C" w14:paraId="2CCFB862" w14:textId="77777777">
      <w:pPr>
        <w:pStyle w:val="NoSpacing"/>
        <w:jc w:val="both"/>
        <w:rPr>
          <w:rFonts w:ascii="Helvetica Neue" w:hAnsi="Helvetica Neue"/>
          <w:sz w:val="22"/>
          <w:szCs w:val="22"/>
        </w:rPr>
      </w:pPr>
    </w:p>
    <w:p w:rsidRPr="00C829A2" w:rsidR="00E8027C" w:rsidP="00E8027C" w:rsidRDefault="00E8027C" w14:paraId="37E14C9D" w14:textId="592ABC80">
      <w:pPr>
        <w:pStyle w:val="NoSpacing"/>
        <w:jc w:val="both"/>
        <w:rPr>
          <w:rFonts w:ascii="Helvetica Neue" w:hAnsi="Helvetica Neue"/>
          <w:sz w:val="22"/>
          <w:szCs w:val="22"/>
        </w:rPr>
      </w:pPr>
      <w:r w:rsidRPr="00C829A2">
        <w:rPr>
          <w:rFonts w:ascii="Helvetica Neue" w:hAnsi="Helvetica Neue"/>
          <w:sz w:val="22"/>
          <w:szCs w:val="22"/>
        </w:rPr>
        <w:t xml:space="preserve">“We were invited down to Scrub to listen to </w:t>
      </w:r>
      <w:hyperlink w:history="1" r:id="rId9">
        <w:r w:rsidRPr="00C829A2">
          <w:rPr>
            <w:rStyle w:val="Hyperlink"/>
            <w:rFonts w:ascii="Helvetica Neue" w:hAnsi="Helvetica Neue"/>
            <w:sz w:val="22"/>
            <w:szCs w:val="22"/>
          </w:rPr>
          <w:t>‘The Ones’</w:t>
        </w:r>
      </w:hyperlink>
      <w:r w:rsidRPr="00C829A2">
        <w:rPr>
          <w:rFonts w:ascii="Helvetica Neue" w:hAnsi="Helvetica Neue"/>
          <w:sz w:val="22"/>
          <w:szCs w:val="22"/>
        </w:rPr>
        <w:t xml:space="preserve"> family of coaxial three-way </w:t>
      </w:r>
      <w:r w:rsidR="00C06BDD">
        <w:rPr>
          <w:rFonts w:ascii="Helvetica Neue" w:hAnsi="Helvetica Neue"/>
          <w:sz w:val="22"/>
          <w:szCs w:val="22"/>
        </w:rPr>
        <w:t xml:space="preserve">point source monitors </w:t>
      </w:r>
      <w:r w:rsidRPr="00C829A2">
        <w:rPr>
          <w:rFonts w:ascii="Helvetica Neue" w:hAnsi="Helvetica Neue"/>
          <w:sz w:val="22"/>
          <w:szCs w:val="22"/>
        </w:rPr>
        <w:t>in an Atmos 7.1.4 configuration – and were impressed with the sonic accuracy, as well as the similarity across the di</w:t>
      </w:r>
      <w:r w:rsidRPr="00C829A2">
        <w:rPr>
          <w:rFonts w:ascii="Helvetica Neue" w:hAnsi="Helvetica Neue" w:cs="Cambria Math"/>
          <w:sz w:val="22"/>
          <w:szCs w:val="22"/>
        </w:rPr>
        <w:t>ﬀ</w:t>
      </w:r>
      <w:r w:rsidRPr="00C829A2">
        <w:rPr>
          <w:rFonts w:ascii="Helvetica Neue" w:hAnsi="Helvetica Neue"/>
          <w:sz w:val="22"/>
          <w:szCs w:val="22"/>
        </w:rPr>
        <w:t xml:space="preserve">erent models,” says Hulacki. “Scrub specified a 9.1.4 configuration, since our large room </w:t>
      </w:r>
      <w:r>
        <w:rPr>
          <w:rFonts w:ascii="Helvetica Neue" w:hAnsi="Helvetica Neue"/>
          <w:sz w:val="22"/>
          <w:szCs w:val="22"/>
        </w:rPr>
        <w:t xml:space="preserve">could </w:t>
      </w:r>
      <w:r w:rsidRPr="00C829A2">
        <w:rPr>
          <w:rFonts w:ascii="Helvetica Neue" w:hAnsi="Helvetica Neue"/>
          <w:sz w:val="22"/>
          <w:szCs w:val="22"/>
        </w:rPr>
        <w:t xml:space="preserve">accommodate the additional </w:t>
      </w:r>
      <w:r>
        <w:rPr>
          <w:rFonts w:ascii="Helvetica Neue" w:hAnsi="Helvetica Neue"/>
          <w:sz w:val="22"/>
          <w:szCs w:val="22"/>
        </w:rPr>
        <w:t xml:space="preserve">monitor </w:t>
      </w:r>
      <w:r w:rsidRPr="00C829A2">
        <w:rPr>
          <w:rFonts w:ascii="Helvetica Neue" w:hAnsi="Helvetica Neue"/>
          <w:sz w:val="22"/>
          <w:szCs w:val="22"/>
        </w:rPr>
        <w:t>positions. We’ve got 1</w:t>
      </w:r>
      <w:r>
        <w:rPr>
          <w:rFonts w:ascii="Helvetica Neue" w:hAnsi="Helvetica Neue"/>
          <w:sz w:val="22"/>
          <w:szCs w:val="22"/>
        </w:rPr>
        <w:t>3 Genelec</w:t>
      </w:r>
      <w:r w:rsidRPr="00C829A2">
        <w:rPr>
          <w:rFonts w:ascii="Helvetica Neue" w:hAnsi="Helvetica Neue"/>
          <w:sz w:val="22"/>
          <w:szCs w:val="22"/>
        </w:rPr>
        <w:t xml:space="preserve"> monitors all directed toward</w:t>
      </w:r>
      <w:r>
        <w:rPr>
          <w:rFonts w:ascii="Helvetica Neue" w:hAnsi="Helvetica Neue"/>
          <w:sz w:val="22"/>
          <w:szCs w:val="22"/>
        </w:rPr>
        <w:t xml:space="preserve">s </w:t>
      </w:r>
      <w:r w:rsidRPr="00C829A2">
        <w:rPr>
          <w:rFonts w:ascii="Helvetica Neue" w:hAnsi="Helvetica Neue"/>
          <w:sz w:val="22"/>
          <w:szCs w:val="22"/>
        </w:rPr>
        <w:t>the critical listening position, and the results speak for themselves – it’s a great sounding room.”</w:t>
      </w:r>
    </w:p>
    <w:p w:rsidRPr="00C829A2" w:rsidR="00E8027C" w:rsidP="00E8027C" w:rsidRDefault="00E8027C" w14:paraId="5944E1AD" w14:textId="77777777">
      <w:pPr>
        <w:pStyle w:val="NoSpacing"/>
        <w:jc w:val="both"/>
        <w:rPr>
          <w:rFonts w:ascii="Helvetica Neue" w:hAnsi="Helvetica Neue"/>
          <w:sz w:val="22"/>
          <w:szCs w:val="22"/>
        </w:rPr>
      </w:pPr>
    </w:p>
    <w:p w:rsidRPr="00C829A2" w:rsidR="00E8027C" w:rsidP="00E8027C" w:rsidRDefault="00E8027C" w14:paraId="42927DFE" w14:textId="77777777">
      <w:pPr>
        <w:pStyle w:val="NoSpacing"/>
        <w:jc w:val="both"/>
        <w:rPr>
          <w:rFonts w:ascii="Helvetica Neue" w:hAnsi="Helvetica Neue"/>
          <w:sz w:val="22"/>
          <w:szCs w:val="22"/>
        </w:rPr>
      </w:pPr>
      <w:r w:rsidRPr="00C829A2">
        <w:rPr>
          <w:rFonts w:ascii="Helvetica Neue" w:hAnsi="Helvetica Neue"/>
          <w:sz w:val="22"/>
          <w:szCs w:val="22"/>
        </w:rPr>
        <w:t>With Scrub handling the studio design and integration, the monitoring system features</w:t>
      </w:r>
      <w:hyperlink w:history="1" r:id="rId10">
        <w:r w:rsidRPr="00C829A2">
          <w:rPr>
            <w:rStyle w:val="Hyperlink"/>
            <w:rFonts w:ascii="Helvetica Neue" w:hAnsi="Helvetica Neue"/>
            <w:sz w:val="22"/>
            <w:szCs w:val="22"/>
          </w:rPr>
          <w:t xml:space="preserve"> 8361A</w:t>
        </w:r>
      </w:hyperlink>
      <w:r w:rsidRPr="00C829A2">
        <w:rPr>
          <w:rFonts w:ascii="Helvetica Neue" w:hAnsi="Helvetica Neue"/>
          <w:sz w:val="22"/>
          <w:szCs w:val="22"/>
        </w:rPr>
        <w:t xml:space="preserve"> models for LCR, </w:t>
      </w:r>
      <w:hyperlink w:history="1" r:id="rId11">
        <w:r w:rsidRPr="00C829A2">
          <w:rPr>
            <w:rStyle w:val="Hyperlink"/>
            <w:rFonts w:ascii="Helvetica Neue" w:hAnsi="Helvetica Neue"/>
            <w:sz w:val="22"/>
            <w:szCs w:val="22"/>
          </w:rPr>
          <w:t>8351Bs</w:t>
        </w:r>
      </w:hyperlink>
      <w:r w:rsidRPr="00C829A2">
        <w:rPr>
          <w:rFonts w:ascii="Helvetica Neue" w:hAnsi="Helvetica Neue"/>
          <w:sz w:val="22"/>
          <w:szCs w:val="22"/>
        </w:rPr>
        <w:t xml:space="preserve"> in the surround and overhead positions, and a </w:t>
      </w:r>
      <w:hyperlink w:history="1" r:id="rId12">
        <w:r w:rsidRPr="00C829A2">
          <w:rPr>
            <w:rStyle w:val="Hyperlink"/>
            <w:rFonts w:ascii="Helvetica Neue" w:hAnsi="Helvetica Neue"/>
            <w:sz w:val="22"/>
            <w:szCs w:val="22"/>
          </w:rPr>
          <w:t>7382A</w:t>
        </w:r>
      </w:hyperlink>
      <w:r w:rsidRPr="00C829A2">
        <w:rPr>
          <w:rFonts w:ascii="Helvetica Neue" w:hAnsi="Helvetica Neue"/>
          <w:sz w:val="22"/>
          <w:szCs w:val="22"/>
        </w:rPr>
        <w:t xml:space="preserve"> subwoofer handling the low end. Once the system was in place, the Scrub team carried out multiple system calibrations using Genelec’s </w:t>
      </w:r>
      <w:hyperlink w:history="1" r:id="rId13">
        <w:r w:rsidRPr="00C829A2">
          <w:rPr>
            <w:rStyle w:val="Hyperlink"/>
            <w:rFonts w:ascii="Helvetica Neue" w:hAnsi="Helvetica Neue"/>
            <w:sz w:val="22"/>
            <w:szCs w:val="22"/>
          </w:rPr>
          <w:t>GLM software</w:t>
        </w:r>
      </w:hyperlink>
      <w:r w:rsidRPr="00C829A2">
        <w:rPr>
          <w:rFonts w:ascii="Helvetica Neue" w:hAnsi="Helvetica Neue"/>
          <w:sz w:val="22"/>
          <w:szCs w:val="22"/>
        </w:rPr>
        <w:t xml:space="preserve"> and the Avid MTRX Studio SPQ. “We created presets that include a flat response, the Dolby Atmos Music Curve</w:t>
      </w:r>
      <w:r>
        <w:rPr>
          <w:rFonts w:ascii="Helvetica Neue" w:hAnsi="Helvetica Neue"/>
          <w:sz w:val="22"/>
          <w:szCs w:val="22"/>
        </w:rPr>
        <w:t xml:space="preserve">, </w:t>
      </w:r>
      <w:r w:rsidRPr="00C829A2">
        <w:rPr>
          <w:rFonts w:ascii="Helvetica Neue" w:hAnsi="Helvetica Neue"/>
          <w:sz w:val="22"/>
          <w:szCs w:val="22"/>
        </w:rPr>
        <w:t>and the X-Curve, at both 79 and 85 dB SPL reference levels,” says Scrub’s Steve Jones. “That allows the user to instantly switch to the most suitable profile for any given project or client requirement.”</w:t>
      </w:r>
    </w:p>
    <w:p w:rsidRPr="00C829A2" w:rsidR="00E8027C" w:rsidP="00E8027C" w:rsidRDefault="00E8027C" w14:paraId="08F85271" w14:textId="77777777">
      <w:pPr>
        <w:pStyle w:val="NoSpacing"/>
        <w:jc w:val="both"/>
        <w:rPr>
          <w:rFonts w:ascii="Helvetica Neue" w:hAnsi="Helvetica Neue"/>
          <w:sz w:val="22"/>
          <w:szCs w:val="22"/>
        </w:rPr>
      </w:pPr>
    </w:p>
    <w:p w:rsidRPr="00C829A2" w:rsidR="00E8027C" w:rsidP="00E8027C" w:rsidRDefault="00E8027C" w14:paraId="397F725F" w14:textId="77777777">
      <w:pPr>
        <w:pStyle w:val="NoSpacing"/>
        <w:jc w:val="both"/>
        <w:rPr>
          <w:rFonts w:ascii="Helvetica Neue" w:hAnsi="Helvetica Neue"/>
          <w:sz w:val="22"/>
          <w:szCs w:val="22"/>
        </w:rPr>
      </w:pPr>
      <w:r w:rsidRPr="00C829A2">
        <w:rPr>
          <w:rFonts w:ascii="Helvetica Neue" w:hAnsi="Helvetica Neue"/>
          <w:sz w:val="22"/>
          <w:szCs w:val="22"/>
        </w:rPr>
        <w:t>The ability to calibrate The Ones, so that they</w:t>
      </w:r>
      <w:r>
        <w:rPr>
          <w:rFonts w:ascii="Helvetica Neue" w:hAnsi="Helvetica Neue"/>
          <w:sz w:val="22"/>
          <w:szCs w:val="22"/>
        </w:rPr>
        <w:t>’</w:t>
      </w:r>
      <w:r w:rsidRPr="00C829A2">
        <w:rPr>
          <w:rFonts w:ascii="Helvetica Neue" w:hAnsi="Helvetica Neue"/>
          <w:sz w:val="22"/>
          <w:szCs w:val="22"/>
        </w:rPr>
        <w:t>re completely tailored to the room’s acoustics, has been a real benefit for the LALA team, as Hulacki explains:</w:t>
      </w:r>
    </w:p>
    <w:p w:rsidRPr="00C829A2" w:rsidR="00E8027C" w:rsidP="00E8027C" w:rsidRDefault="00E8027C" w14:paraId="69537EA0" w14:textId="77777777">
      <w:pPr>
        <w:pStyle w:val="NoSpacing"/>
        <w:jc w:val="both"/>
        <w:rPr>
          <w:rFonts w:ascii="Helvetica Neue" w:hAnsi="Helvetica Neue"/>
          <w:sz w:val="22"/>
          <w:szCs w:val="22"/>
        </w:rPr>
      </w:pPr>
    </w:p>
    <w:p w:rsidRPr="00C829A2" w:rsidR="00E8027C" w:rsidP="00E8027C" w:rsidRDefault="00E8027C" w14:paraId="432DB157" w14:textId="578E5B28">
      <w:pPr>
        <w:pStyle w:val="NoSpacing"/>
        <w:jc w:val="both"/>
        <w:rPr>
          <w:rFonts w:ascii="Helvetica Neue" w:hAnsi="Helvetica Neue"/>
          <w:sz w:val="22"/>
          <w:szCs w:val="22"/>
        </w:rPr>
      </w:pPr>
      <w:r w:rsidRPr="00C829A2">
        <w:rPr>
          <w:rFonts w:ascii="Helvetica Neue" w:hAnsi="Helvetica Neue"/>
          <w:sz w:val="22"/>
          <w:szCs w:val="22"/>
        </w:rPr>
        <w:t xml:space="preserve">“GLM calibration gives us </w:t>
      </w:r>
      <w:r>
        <w:rPr>
          <w:rFonts w:ascii="Helvetica Neue" w:hAnsi="Helvetica Neue"/>
          <w:sz w:val="22"/>
          <w:szCs w:val="22"/>
        </w:rPr>
        <w:t xml:space="preserve">the </w:t>
      </w:r>
      <w:r w:rsidRPr="00C829A2">
        <w:rPr>
          <w:rFonts w:ascii="Helvetica Neue" w:hAnsi="Helvetica Neue"/>
          <w:sz w:val="22"/>
          <w:szCs w:val="22"/>
        </w:rPr>
        <w:t>assurance that mix</w:t>
      </w:r>
      <w:r>
        <w:rPr>
          <w:rFonts w:ascii="Helvetica Neue" w:hAnsi="Helvetica Neue"/>
          <w:sz w:val="22"/>
          <w:szCs w:val="22"/>
        </w:rPr>
        <w:t>es</w:t>
      </w:r>
      <w:r w:rsidRPr="00C829A2">
        <w:rPr>
          <w:rFonts w:ascii="Helvetica Neue" w:hAnsi="Helvetica Neue"/>
          <w:sz w:val="22"/>
          <w:szCs w:val="22"/>
        </w:rPr>
        <w:t xml:space="preserve"> will translate perfectly, either to our end user after the final mix is completed, or from a premix that is </w:t>
      </w:r>
      <w:r>
        <w:rPr>
          <w:rFonts w:ascii="Helvetica Neue" w:hAnsi="Helvetica Neue"/>
          <w:sz w:val="22"/>
          <w:szCs w:val="22"/>
        </w:rPr>
        <w:t>brought here from</w:t>
      </w:r>
      <w:r w:rsidRPr="00C829A2">
        <w:rPr>
          <w:rFonts w:ascii="Helvetica Neue" w:hAnsi="Helvetica Neue"/>
          <w:sz w:val="22"/>
          <w:szCs w:val="22"/>
        </w:rPr>
        <w:t xml:space="preserve"> a smaller </w:t>
      </w:r>
      <w:r>
        <w:rPr>
          <w:rFonts w:ascii="Helvetica Neue" w:hAnsi="Helvetica Neue"/>
          <w:sz w:val="22"/>
          <w:szCs w:val="22"/>
        </w:rPr>
        <w:t xml:space="preserve">GLM tuned </w:t>
      </w:r>
      <w:r w:rsidRPr="00C829A2">
        <w:rPr>
          <w:rFonts w:ascii="Helvetica Neue" w:hAnsi="Helvetica Neue"/>
          <w:sz w:val="22"/>
          <w:szCs w:val="22"/>
        </w:rPr>
        <w:t xml:space="preserve">studio. </w:t>
      </w:r>
      <w:r>
        <w:rPr>
          <w:rFonts w:ascii="Helvetica Neue" w:hAnsi="Helvetica Neue"/>
          <w:sz w:val="22"/>
          <w:szCs w:val="22"/>
        </w:rPr>
        <w:t xml:space="preserve">This seamless </w:t>
      </w:r>
      <w:r w:rsidRPr="00C829A2">
        <w:rPr>
          <w:rFonts w:ascii="Helvetica Neue" w:hAnsi="Helvetica Neue"/>
          <w:sz w:val="22"/>
          <w:szCs w:val="22"/>
        </w:rPr>
        <w:t xml:space="preserve">transition means </w:t>
      </w:r>
      <w:r>
        <w:rPr>
          <w:rFonts w:ascii="Helvetica Neue" w:hAnsi="Helvetica Neue"/>
          <w:sz w:val="22"/>
          <w:szCs w:val="22"/>
        </w:rPr>
        <w:t xml:space="preserve">that </w:t>
      </w:r>
      <w:r w:rsidRPr="00C829A2">
        <w:rPr>
          <w:rFonts w:ascii="Helvetica Neue" w:hAnsi="Helvetica Neue"/>
          <w:sz w:val="22"/>
          <w:szCs w:val="22"/>
        </w:rPr>
        <w:t xml:space="preserve">we can be extremely efficient with our client’s time and budget.” </w:t>
      </w:r>
    </w:p>
    <w:p w:rsidRPr="00C829A2" w:rsidR="00E8027C" w:rsidP="00E8027C" w:rsidRDefault="00E8027C" w14:paraId="4AF9420D" w14:textId="77777777">
      <w:pPr>
        <w:pStyle w:val="NoSpacing"/>
        <w:jc w:val="both"/>
        <w:rPr>
          <w:rFonts w:ascii="Helvetica Neue" w:hAnsi="Helvetica Neue"/>
          <w:sz w:val="22"/>
          <w:szCs w:val="22"/>
        </w:rPr>
      </w:pPr>
    </w:p>
    <w:p w:rsidRPr="00C829A2" w:rsidR="00E8027C" w:rsidP="00E8027C" w:rsidRDefault="00E8027C" w14:paraId="5767D8B1" w14:textId="77777777">
      <w:pPr>
        <w:pStyle w:val="NoSpacing"/>
        <w:jc w:val="both"/>
        <w:rPr>
          <w:rFonts w:ascii="Helvetica Neue" w:hAnsi="Helvetica Neue"/>
          <w:sz w:val="22"/>
          <w:szCs w:val="22"/>
        </w:rPr>
      </w:pPr>
      <w:r w:rsidRPr="00C829A2">
        <w:rPr>
          <w:rFonts w:ascii="Helvetica Neue" w:hAnsi="Helvetica Neue"/>
          <w:sz w:val="22"/>
          <w:szCs w:val="22"/>
        </w:rPr>
        <w:t xml:space="preserve">From Scrub’s perspective, Jones is equally happy with the studio’s performance. “I’m really pleased with how the room turned out,” he reflects. “It was great to work with a client whose top priority was achieving the best possible audio quality – no compromises were made on equipment choice and sonics. The room looks and sounds fantastic, capable of playing back at earth-shaking levels whilst maintaining control </w:t>
      </w:r>
      <w:r>
        <w:rPr>
          <w:rFonts w:ascii="Helvetica Neue" w:hAnsi="Helvetica Neue"/>
          <w:sz w:val="22"/>
          <w:szCs w:val="22"/>
        </w:rPr>
        <w:t xml:space="preserve">– </w:t>
      </w:r>
      <w:r w:rsidRPr="00C829A2">
        <w:rPr>
          <w:rFonts w:ascii="Helvetica Neue" w:hAnsi="Helvetica Neue"/>
          <w:sz w:val="22"/>
          <w:szCs w:val="22"/>
        </w:rPr>
        <w:t>and without a hint of distortion.”</w:t>
      </w:r>
    </w:p>
    <w:p w:rsidRPr="00C829A2" w:rsidR="00E8027C" w:rsidP="00E8027C" w:rsidRDefault="00E8027C" w14:paraId="45F0F4B0" w14:textId="77777777">
      <w:pPr>
        <w:pStyle w:val="NoSpacing"/>
        <w:jc w:val="both"/>
        <w:rPr>
          <w:rFonts w:ascii="Helvetica Neue" w:hAnsi="Helvetica Neue"/>
          <w:sz w:val="22"/>
          <w:szCs w:val="22"/>
        </w:rPr>
      </w:pPr>
    </w:p>
    <w:p w:rsidRPr="00C829A2" w:rsidR="00E8027C" w:rsidP="00E8027C" w:rsidRDefault="00E8027C" w14:paraId="47E7DD7A" w14:textId="77777777">
      <w:pPr>
        <w:pStyle w:val="NoSpacing"/>
        <w:jc w:val="both"/>
        <w:rPr>
          <w:rFonts w:ascii="Helvetica Neue" w:hAnsi="Helvetica Neue"/>
          <w:sz w:val="22"/>
          <w:szCs w:val="22"/>
        </w:rPr>
      </w:pPr>
      <w:r w:rsidRPr="00C829A2">
        <w:rPr>
          <w:rFonts w:ascii="Helvetica Neue" w:hAnsi="Helvetica Neue"/>
          <w:sz w:val="22"/>
          <w:szCs w:val="22"/>
        </w:rPr>
        <w:t>With 179 Studios now hosting LALA’s own projects, and taking dry hire bookings from third parties</w:t>
      </w:r>
      <w:r>
        <w:rPr>
          <w:rFonts w:ascii="Helvetica Neue" w:hAnsi="Helvetica Neue"/>
          <w:sz w:val="22"/>
          <w:szCs w:val="22"/>
        </w:rPr>
        <w:t xml:space="preserve"> too</w:t>
      </w:r>
      <w:r w:rsidRPr="00C829A2">
        <w:rPr>
          <w:rFonts w:ascii="Helvetica Neue" w:hAnsi="Helvetica Neue"/>
          <w:sz w:val="22"/>
          <w:szCs w:val="22"/>
        </w:rPr>
        <w:t>, LALA’s Merrington is feeling very positive about the future:</w:t>
      </w:r>
    </w:p>
    <w:p w:rsidRPr="00C829A2" w:rsidR="00E8027C" w:rsidP="00E8027C" w:rsidRDefault="00E8027C" w14:paraId="25286D7C" w14:textId="77777777">
      <w:pPr>
        <w:pStyle w:val="NoSpacing"/>
        <w:jc w:val="both"/>
        <w:rPr>
          <w:rFonts w:ascii="Helvetica Neue" w:hAnsi="Helvetica Neue"/>
          <w:sz w:val="22"/>
          <w:szCs w:val="22"/>
        </w:rPr>
      </w:pPr>
    </w:p>
    <w:p w:rsidR="00E8027C" w:rsidP="00E8027C" w:rsidRDefault="00E8027C" w14:paraId="1AFCF18F" w14:textId="77777777">
      <w:pPr>
        <w:pStyle w:val="NoSpacing"/>
        <w:jc w:val="both"/>
        <w:rPr>
          <w:rFonts w:ascii="Helvetica Neue" w:hAnsi="Helvetica Neue"/>
          <w:sz w:val="22"/>
          <w:szCs w:val="22"/>
        </w:rPr>
      </w:pPr>
      <w:r w:rsidRPr="00C829A2">
        <w:rPr>
          <w:rFonts w:ascii="Helvetica Neue" w:hAnsi="Helvetica Neue"/>
          <w:sz w:val="22"/>
          <w:szCs w:val="22"/>
        </w:rPr>
        <w:t>“W</w:t>
      </w:r>
      <w:r>
        <w:rPr>
          <w:rFonts w:ascii="Helvetica Neue" w:hAnsi="Helvetica Neue"/>
          <w:sz w:val="22"/>
          <w:szCs w:val="22"/>
        </w:rPr>
        <w:t>e’</w:t>
      </w:r>
      <w:r w:rsidRPr="00C829A2">
        <w:rPr>
          <w:rFonts w:ascii="Helvetica Neue" w:hAnsi="Helvetica Neue"/>
          <w:sz w:val="22"/>
          <w:szCs w:val="22"/>
        </w:rPr>
        <w:t>re excited to continue providing elite audio post-production services through 2026 and beyond</w:t>
      </w:r>
      <w:r>
        <w:rPr>
          <w:rFonts w:ascii="Helvetica Neue" w:hAnsi="Helvetica Neue"/>
          <w:sz w:val="22"/>
          <w:szCs w:val="22"/>
        </w:rPr>
        <w:t>, and wi</w:t>
      </w:r>
      <w:r w:rsidRPr="00C829A2">
        <w:rPr>
          <w:rFonts w:ascii="Helvetica Neue" w:hAnsi="Helvetica Neue"/>
          <w:sz w:val="22"/>
          <w:szCs w:val="22"/>
        </w:rPr>
        <w:t>th a full-spec studio in-house, we offer a truly seamless end-to-end experience. This room is the heart of our operations; hosting clients for the final mix and seeing their vision fully realised is exactly why we built it.</w:t>
      </w:r>
      <w:r>
        <w:rPr>
          <w:rFonts w:ascii="Helvetica Neue" w:hAnsi="Helvetica Neue"/>
          <w:sz w:val="22"/>
          <w:szCs w:val="22"/>
        </w:rPr>
        <w:t>”</w:t>
      </w:r>
    </w:p>
    <w:p w:rsidR="00E8027C" w:rsidP="00E8027C" w:rsidRDefault="00E8027C" w14:paraId="74CBC7AC" w14:textId="77777777">
      <w:pPr>
        <w:pStyle w:val="NoSpacing"/>
        <w:jc w:val="both"/>
        <w:rPr>
          <w:rFonts w:ascii="Helvetica Neue" w:hAnsi="Helvetica Neue"/>
          <w:sz w:val="22"/>
          <w:szCs w:val="22"/>
        </w:rPr>
      </w:pPr>
    </w:p>
    <w:p w:rsidRPr="00B51A6B" w:rsidR="00E8027C" w:rsidP="00E8027C" w:rsidRDefault="00E8027C" w14:paraId="48B811B0" w14:textId="77777777">
      <w:pPr>
        <w:pStyle w:val="NoSpacing"/>
        <w:jc w:val="both"/>
        <w:rPr>
          <w:rFonts w:ascii="Helvetica Neue" w:hAnsi="Helvetica Neue"/>
          <w:sz w:val="22"/>
          <w:szCs w:val="22"/>
        </w:rPr>
      </w:pPr>
      <w:r w:rsidRPr="00B51A6B">
        <w:rPr>
          <w:rFonts w:ascii="Helvetica Neue" w:hAnsi="Helvetica Neue"/>
          <w:sz w:val="22"/>
          <w:szCs w:val="22"/>
        </w:rPr>
        <w:t>For dry hire booking</w:t>
      </w:r>
      <w:r>
        <w:rPr>
          <w:rFonts w:ascii="Helvetica Neue" w:hAnsi="Helvetica Neue"/>
          <w:sz w:val="22"/>
          <w:szCs w:val="22"/>
        </w:rPr>
        <w:t xml:space="preserve"> enquiries</w:t>
      </w:r>
      <w:r w:rsidRPr="00B51A6B">
        <w:rPr>
          <w:rFonts w:ascii="Helvetica Neue" w:hAnsi="Helvetica Neue"/>
          <w:sz w:val="22"/>
          <w:szCs w:val="22"/>
        </w:rPr>
        <w:t>,</w:t>
      </w:r>
      <w:r>
        <w:rPr>
          <w:rFonts w:ascii="Helvetica Neue" w:hAnsi="Helvetica Neue"/>
          <w:sz w:val="22"/>
          <w:szCs w:val="22"/>
        </w:rPr>
        <w:t xml:space="preserve"> LALA can be contacted at </w:t>
      </w:r>
      <w:hyperlink w:history="1" r:id="rId14">
        <w:r w:rsidRPr="00A51C06">
          <w:rPr>
            <w:rStyle w:val="Hyperlink"/>
            <w:rFonts w:ascii="Helvetica Neue" w:hAnsi="Helvetica Neue"/>
            <w:sz w:val="22"/>
            <w:szCs w:val="22"/>
          </w:rPr>
          <w:t>team@lalamusic.co</w:t>
        </w:r>
      </w:hyperlink>
    </w:p>
    <w:p w:rsidRPr="00DC3DD9" w:rsidR="00E8027C" w:rsidP="00E8027C" w:rsidRDefault="00E8027C" w14:paraId="49FDF132" w14:textId="77777777">
      <w:pPr>
        <w:spacing w:after="58"/>
        <w:jc w:val="both"/>
        <w:rPr>
          <w:rFonts w:ascii="Helvetica Neue" w:hAnsi="Helvetica Neue"/>
          <w:sz w:val="22"/>
          <w:szCs w:val="22"/>
        </w:rPr>
      </w:pPr>
    </w:p>
    <w:p w:rsidR="00FB6609" w:rsidP="00FB6609" w:rsidRDefault="00FB6609" w14:paraId="64FB014A" w14:textId="409E4D9B">
      <w:pPr>
        <w:jc w:val="both"/>
      </w:pPr>
      <w:r w:rsidRPr="005018F8">
        <w:rPr>
          <w:rFonts w:ascii="Helvetica Neue" w:hAnsi="Helvetica Neue" w:eastAsia="Arial" w:cstheme="minorHAnsi"/>
          <w:bCs/>
          <w:sz w:val="22"/>
          <w:szCs w:val="22"/>
        </w:rPr>
        <w:t xml:space="preserve">For more </w:t>
      </w:r>
      <w:r w:rsidRPr="005018F8" w:rsidR="007019B9">
        <w:rPr>
          <w:rFonts w:ascii="Helvetica Neue" w:hAnsi="Helvetica Neue" w:eastAsia="Arial" w:cstheme="minorHAnsi"/>
          <w:bCs/>
          <w:sz w:val="22"/>
          <w:szCs w:val="22"/>
        </w:rPr>
        <w:t>information,</w:t>
      </w:r>
      <w:r w:rsidRPr="005018F8">
        <w:rPr>
          <w:rFonts w:ascii="Helvetica Neue" w:hAnsi="Helvetica Neue" w:eastAsia="Arial" w:cstheme="minorHAnsi"/>
          <w:bCs/>
          <w:sz w:val="22"/>
          <w:szCs w:val="22"/>
        </w:rPr>
        <w:t xml:space="preserve"> please visit </w:t>
      </w:r>
      <w:hyperlink w:history="1" r:id="rId15">
        <w:r w:rsidRPr="005018F8">
          <w:rPr>
            <w:rStyle w:val="Hyperlink"/>
            <w:rFonts w:ascii="Helvetica Neue" w:hAnsi="Helvetica Neue" w:eastAsia="Arial" w:cstheme="minorHAnsi"/>
            <w:bCs/>
            <w:color w:val="538135" w:themeColor="accent6" w:themeShade="BF"/>
            <w:sz w:val="22"/>
            <w:szCs w:val="22"/>
          </w:rPr>
          <w:t>www.genelec.com</w:t>
        </w:r>
      </w:hyperlink>
    </w:p>
    <w:p w:rsidRPr="005018F8" w:rsidR="006C3056" w:rsidP="00FB6609" w:rsidRDefault="006C3056" w14:paraId="2B3C8406" w14:textId="77777777">
      <w:pPr>
        <w:jc w:val="both"/>
        <w:rPr>
          <w:rFonts w:ascii="Helvetica Neue" w:hAnsi="Helvetica Neue" w:eastAsia="Arial" w:cstheme="minorHAnsi"/>
          <w:bCs/>
          <w:sz w:val="22"/>
          <w:szCs w:val="22"/>
        </w:rPr>
      </w:pPr>
    </w:p>
    <w:p w:rsidRPr="00A8561D" w:rsidR="00FB6609" w:rsidP="00EF0B55" w:rsidRDefault="00FB6609" w14:paraId="5EA738F0" w14:textId="77777777">
      <w:pPr>
        <w:rPr>
          <w:rFonts w:ascii="Helvetica Neue" w:hAnsi="Helvetica Neue" w:eastAsia="Arial" w:cs="Arial"/>
          <w:bCs/>
          <w:i/>
          <w:iCs/>
        </w:rPr>
      </w:pPr>
    </w:p>
    <w:p w:rsidRPr="00DC3DD9" w:rsidR="00EF0B55" w:rsidP="00DC3DD9" w:rsidRDefault="00EF0B55" w14:paraId="5D4D7111" w14:textId="07475780">
      <w:pPr>
        <w:jc w:val="center"/>
        <w:rPr>
          <w:rFonts w:ascii="Helvetica Neue" w:hAnsi="Helvetica Neue" w:eastAsia="Arial" w:cs="Arial"/>
          <w:bCs/>
          <w:i/>
          <w:iCs/>
        </w:rPr>
      </w:pPr>
      <w:r w:rsidRPr="00A8561D">
        <w:rPr>
          <w:rFonts w:ascii="Helvetica Neue" w:hAnsi="Helvetica Neue" w:eastAsia="Arial" w:cs="Arial"/>
          <w:bCs/>
          <w:i/>
          <w:iCs/>
        </w:rPr>
        <w:t>***ENDS***</w:t>
      </w:r>
    </w:p>
    <w:p w:rsidRPr="00880E38" w:rsidR="00F31DCF" w:rsidP="00F31DCF" w:rsidRDefault="00F31DCF" w14:paraId="7DC71905" w14:textId="77777777">
      <w:pPr>
        <w:rPr>
          <w:rFonts w:ascii="Helvetica Neue" w:hAnsi="Helvetica Neue" w:eastAsia="Arial" w:cs="Arial"/>
          <w:b/>
          <w:bCs/>
          <w:i/>
          <w:iCs/>
          <w:sz w:val="22"/>
          <w:szCs w:val="22"/>
        </w:rPr>
      </w:pPr>
    </w:p>
    <w:p w:rsidR="4314762D" w:rsidP="4314762D" w:rsidRDefault="4314762D" w14:paraId="13813181" w14:textId="3CA28E5E">
      <w:pPr>
        <w:rPr>
          <w:rFonts w:ascii="Helvetica Neue" w:hAnsi="Helvetica Neue" w:eastAsia="Arial" w:cs="Arial"/>
          <w:b w:val="1"/>
          <w:bCs w:val="1"/>
          <w:i w:val="1"/>
          <w:iCs w:val="1"/>
          <w:sz w:val="22"/>
          <w:szCs w:val="22"/>
        </w:rPr>
      </w:pPr>
    </w:p>
    <w:p w:rsidRPr="00880E38" w:rsidR="00F31DCF" w:rsidP="00F31DCF" w:rsidRDefault="00F31DCF" w14:paraId="5A17DFF5" w14:textId="77777777">
      <w:pPr>
        <w:rPr>
          <w:rFonts w:ascii="Helvetica Neue" w:hAnsi="Helvetica Neue" w:eastAsia="Arial" w:cs="Arial"/>
          <w:i/>
          <w:iCs/>
          <w:sz w:val="22"/>
          <w:szCs w:val="22"/>
        </w:rPr>
      </w:pPr>
      <w:r w:rsidRPr="00880E38">
        <w:rPr>
          <w:rFonts w:ascii="Helvetica Neue" w:hAnsi="Helvetica Neue" w:eastAsia="Arial" w:cs="Arial"/>
          <w:b/>
          <w:bCs/>
          <w:i/>
          <w:iCs/>
          <w:sz w:val="22"/>
          <w:szCs w:val="22"/>
        </w:rPr>
        <w:t>About Genelec</w:t>
      </w:r>
      <w:r w:rsidRPr="00880E38">
        <w:rPr>
          <w:rFonts w:ascii="Helvetica Neue" w:hAnsi="Helvetica Neue" w:eastAsia="Arial" w:cs="Arial"/>
          <w:i/>
          <w:iCs/>
          <w:sz w:val="22"/>
          <w:szCs w:val="22"/>
        </w:rPr>
        <w:t xml:space="preserve"> </w:t>
      </w:r>
    </w:p>
    <w:p w:rsidRPr="00880E38" w:rsidR="00F31DCF" w:rsidP="00F31DCF" w:rsidRDefault="00F31DCF" w14:paraId="60F79FAE" w14:textId="77777777">
      <w:pPr>
        <w:rPr>
          <w:rFonts w:ascii="Helvetica Neue" w:hAnsi="Helvetica Neue"/>
          <w:sz w:val="22"/>
          <w:szCs w:val="22"/>
        </w:rPr>
      </w:pPr>
    </w:p>
    <w:p w:rsidRPr="00880E38" w:rsidR="00F31DCF" w:rsidP="00F31DCF" w:rsidRDefault="00F31DCF" w14:paraId="16B5C2B6" w14:textId="77777777">
      <w:pPr>
        <w:spacing w:after="240"/>
        <w:jc w:val="both"/>
        <w:rPr>
          <w:rFonts w:ascii="Helvetica Neue" w:hAnsi="Helvetica Neue"/>
          <w:i/>
          <w:iCs/>
          <w:sz w:val="22"/>
          <w:szCs w:val="22"/>
        </w:rPr>
      </w:pPr>
      <w:r w:rsidRPr="00880E38">
        <w:rPr>
          <w:rFonts w:ascii="Helvetica Neue" w:hAnsi="Helvetica Neue"/>
          <w:i/>
          <w:iCs/>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rsidRPr="00880E38" w:rsidR="00F31DCF" w:rsidP="00F31DCF" w:rsidRDefault="00F31DCF" w14:paraId="55FB7431" w14:textId="77777777">
      <w:pPr>
        <w:rPr>
          <w:rFonts w:ascii="Helvetica Neue" w:hAnsi="Helvetica Neue" w:eastAsia="Arial" w:cs="Arial"/>
          <w:sz w:val="22"/>
          <w:szCs w:val="22"/>
        </w:rPr>
      </w:pPr>
    </w:p>
    <w:p w:rsidRPr="00880E38" w:rsidR="00F31DCF" w:rsidP="00F31DCF" w:rsidRDefault="00F31DCF" w14:paraId="2AA55EDC" w14:textId="77777777">
      <w:pPr>
        <w:rPr>
          <w:rFonts w:ascii="Helvetica Neue" w:hAnsi="Helvetica Neue" w:eastAsia="Helvetica Neue" w:cs="Helvetica Neue"/>
          <w:b/>
          <w:sz w:val="22"/>
          <w:szCs w:val="22"/>
          <w:highlight w:val="white"/>
        </w:rPr>
      </w:pPr>
      <w:r w:rsidRPr="00880E38">
        <w:rPr>
          <w:rFonts w:ascii="Helvetica Neue" w:hAnsi="Helvetica Neue" w:eastAsia="Helvetica Neue" w:cs="Helvetica Neue"/>
          <w:b/>
          <w:sz w:val="22"/>
          <w:szCs w:val="22"/>
          <w:highlight w:val="white"/>
        </w:rPr>
        <w:t>For press information, please contact:</w:t>
      </w:r>
    </w:p>
    <w:p w:rsidRPr="00880E38" w:rsidR="00F31DCF" w:rsidP="00F31DCF" w:rsidRDefault="00F31DCF" w14:paraId="2534D658" w14:textId="77777777">
      <w:pPr>
        <w:rPr>
          <w:rFonts w:ascii="Helvetica Neue" w:hAnsi="Helvetica Neue" w:eastAsia="Helvetica Neue" w:cs="Helvetica Neue"/>
          <w:b/>
          <w:sz w:val="22"/>
          <w:szCs w:val="22"/>
          <w:highlight w:val="white"/>
        </w:rPr>
      </w:pPr>
    </w:p>
    <w:p w:rsidR="00F31DCF" w:rsidP="00F31DCF" w:rsidRDefault="005018F8" w14:paraId="0C8BB00E" w14:textId="21BA3838">
      <w:pPr>
        <w:rPr>
          <w:rFonts w:ascii="Helvetica Neue" w:hAnsi="Helvetica Neue" w:eastAsia="Helvetica Neue" w:cs="Helvetica Neue"/>
          <w:sz w:val="22"/>
          <w:szCs w:val="22"/>
          <w:highlight w:val="white"/>
        </w:rPr>
      </w:pPr>
      <w:r>
        <w:rPr>
          <w:rFonts w:ascii="Helvetica Neue" w:hAnsi="Helvetica Neue" w:eastAsia="Helvetica Neue" w:cs="Helvetica Neue"/>
          <w:sz w:val="22"/>
          <w:szCs w:val="22"/>
          <w:highlight w:val="white"/>
        </w:rPr>
        <w:t>Gaurav Narula</w:t>
      </w:r>
      <w:r w:rsidRPr="00880E38" w:rsidR="00F31DCF">
        <w:rPr>
          <w:rFonts w:ascii="Helvetica Neue" w:hAnsi="Helvetica Neue" w:eastAsia="Helvetica Neue" w:cs="Helvetica Neue"/>
          <w:sz w:val="22"/>
          <w:szCs w:val="22"/>
          <w:highlight w:val="white"/>
        </w:rPr>
        <w:t>, Genelec</w:t>
      </w:r>
    </w:p>
    <w:p w:rsidR="00C339C4" w:rsidP="001C17FC" w:rsidRDefault="00F31DCF" w14:paraId="3801F681" w14:textId="754F9564">
      <w:pPr>
        <w:spacing w:line="480" w:lineRule="auto"/>
        <w:rPr>
          <w:rFonts w:ascii="Helvetica Neue" w:hAnsi="Helvetica Neue" w:eastAsia="MS Mincho" w:cs="Arial"/>
          <w:sz w:val="44"/>
          <w:szCs w:val="44"/>
        </w:rPr>
      </w:pPr>
      <w:r w:rsidRPr="00880E38">
        <w:rPr>
          <w:rFonts w:ascii="Helvetica Neue" w:hAnsi="Helvetica Neue" w:eastAsia="Helvetica Neue" w:cs="Helvetica Neue"/>
          <w:sz w:val="22"/>
          <w:szCs w:val="22"/>
        </w:rPr>
        <w:t>E:</w:t>
      </w:r>
      <w:r w:rsidRPr="00880E38">
        <w:rPr>
          <w:rFonts w:ascii="Helvetica Neue" w:hAnsi="Helvetica Neue" w:eastAsia="Helvetica Neue" w:cs="Helvetica Neue"/>
          <w:sz w:val="22"/>
          <w:szCs w:val="22"/>
        </w:rPr>
        <w:tab/>
      </w:r>
      <w:hyperlink w:history="1" r:id="rId16">
        <w:r w:rsidRPr="00CF57F7" w:rsidR="005018F8">
          <w:rPr>
            <w:rStyle w:val="Hyperlink"/>
            <w:rFonts w:ascii="Helvetica Neue" w:hAnsi="Helvetica Neue" w:eastAsia="Helvetica Neue" w:cs="Helvetica Neue"/>
            <w:sz w:val="22"/>
            <w:szCs w:val="22"/>
          </w:rPr>
          <w:t>gaurav.narula@genelec.com</w:t>
        </w:r>
      </w:hyperlink>
    </w:p>
    <w:sectPr w:rsidR="00C339C4" w:rsidSect="00B528DD">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hint="default" w:ascii="Arial" w:hAnsi="Arial"/>
      </w:rPr>
    </w:lvl>
    <w:lvl w:ilvl="1" w:tplc="E3FE4830" w:tentative="1">
      <w:start w:val="1"/>
      <w:numFmt w:val="bullet"/>
      <w:lvlText w:val="•"/>
      <w:lvlJc w:val="left"/>
      <w:pPr>
        <w:tabs>
          <w:tab w:val="num" w:pos="1440"/>
        </w:tabs>
        <w:ind w:left="1440" w:hanging="360"/>
      </w:pPr>
      <w:rPr>
        <w:rFonts w:hint="default" w:ascii="Arial" w:hAnsi="Arial"/>
      </w:rPr>
    </w:lvl>
    <w:lvl w:ilvl="2" w:tplc="ADD8A302" w:tentative="1">
      <w:start w:val="1"/>
      <w:numFmt w:val="bullet"/>
      <w:lvlText w:val="•"/>
      <w:lvlJc w:val="left"/>
      <w:pPr>
        <w:tabs>
          <w:tab w:val="num" w:pos="2160"/>
        </w:tabs>
        <w:ind w:left="2160" w:hanging="360"/>
      </w:pPr>
      <w:rPr>
        <w:rFonts w:hint="default" w:ascii="Arial" w:hAnsi="Arial"/>
      </w:rPr>
    </w:lvl>
    <w:lvl w:ilvl="3" w:tplc="08749FC8" w:tentative="1">
      <w:start w:val="1"/>
      <w:numFmt w:val="bullet"/>
      <w:lvlText w:val="•"/>
      <w:lvlJc w:val="left"/>
      <w:pPr>
        <w:tabs>
          <w:tab w:val="num" w:pos="2880"/>
        </w:tabs>
        <w:ind w:left="2880" w:hanging="360"/>
      </w:pPr>
      <w:rPr>
        <w:rFonts w:hint="default" w:ascii="Arial" w:hAnsi="Arial"/>
      </w:rPr>
    </w:lvl>
    <w:lvl w:ilvl="4" w:tplc="3D6E368A" w:tentative="1">
      <w:start w:val="1"/>
      <w:numFmt w:val="bullet"/>
      <w:lvlText w:val="•"/>
      <w:lvlJc w:val="left"/>
      <w:pPr>
        <w:tabs>
          <w:tab w:val="num" w:pos="3600"/>
        </w:tabs>
        <w:ind w:left="3600" w:hanging="360"/>
      </w:pPr>
      <w:rPr>
        <w:rFonts w:hint="default" w:ascii="Arial" w:hAnsi="Arial"/>
      </w:rPr>
    </w:lvl>
    <w:lvl w:ilvl="5" w:tplc="C0B45B26" w:tentative="1">
      <w:start w:val="1"/>
      <w:numFmt w:val="bullet"/>
      <w:lvlText w:val="•"/>
      <w:lvlJc w:val="left"/>
      <w:pPr>
        <w:tabs>
          <w:tab w:val="num" w:pos="4320"/>
        </w:tabs>
        <w:ind w:left="4320" w:hanging="360"/>
      </w:pPr>
      <w:rPr>
        <w:rFonts w:hint="default" w:ascii="Arial" w:hAnsi="Arial"/>
      </w:rPr>
    </w:lvl>
    <w:lvl w:ilvl="6" w:tplc="4DC879B0" w:tentative="1">
      <w:start w:val="1"/>
      <w:numFmt w:val="bullet"/>
      <w:lvlText w:val="•"/>
      <w:lvlJc w:val="left"/>
      <w:pPr>
        <w:tabs>
          <w:tab w:val="num" w:pos="5040"/>
        </w:tabs>
        <w:ind w:left="5040" w:hanging="360"/>
      </w:pPr>
      <w:rPr>
        <w:rFonts w:hint="default" w:ascii="Arial" w:hAnsi="Arial"/>
      </w:rPr>
    </w:lvl>
    <w:lvl w:ilvl="7" w:tplc="FA6834FC" w:tentative="1">
      <w:start w:val="1"/>
      <w:numFmt w:val="bullet"/>
      <w:lvlText w:val="•"/>
      <w:lvlJc w:val="left"/>
      <w:pPr>
        <w:tabs>
          <w:tab w:val="num" w:pos="5760"/>
        </w:tabs>
        <w:ind w:left="5760" w:hanging="360"/>
      </w:pPr>
      <w:rPr>
        <w:rFonts w:hint="default" w:ascii="Arial" w:hAnsi="Arial"/>
      </w:rPr>
    </w:lvl>
    <w:lvl w:ilvl="8" w:tplc="0F8EFB72" w:tentative="1">
      <w:start w:val="1"/>
      <w:numFmt w:val="bullet"/>
      <w:lvlText w:val="•"/>
      <w:lvlJc w:val="left"/>
      <w:pPr>
        <w:tabs>
          <w:tab w:val="num" w:pos="6480"/>
        </w:tabs>
        <w:ind w:left="6480" w:hanging="360"/>
      </w:pPr>
      <w:rPr>
        <w:rFonts w:hint="default" w:ascii="Arial" w:hAnsi="Arial"/>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27C9D"/>
    <w:rsid w:val="00043A37"/>
    <w:rsid w:val="00050A5B"/>
    <w:rsid w:val="0006036F"/>
    <w:rsid w:val="000717F5"/>
    <w:rsid w:val="000823D6"/>
    <w:rsid w:val="00095095"/>
    <w:rsid w:val="000A1144"/>
    <w:rsid w:val="000A22A5"/>
    <w:rsid w:val="000A524F"/>
    <w:rsid w:val="000A6775"/>
    <w:rsid w:val="000C1894"/>
    <w:rsid w:val="000C6584"/>
    <w:rsid w:val="000D1C87"/>
    <w:rsid w:val="000D555E"/>
    <w:rsid w:val="000E13A9"/>
    <w:rsid w:val="000E1C0D"/>
    <w:rsid w:val="000E3A0D"/>
    <w:rsid w:val="00100B5A"/>
    <w:rsid w:val="0010148F"/>
    <w:rsid w:val="00107244"/>
    <w:rsid w:val="001072F4"/>
    <w:rsid w:val="00150EDA"/>
    <w:rsid w:val="00155B72"/>
    <w:rsid w:val="00161444"/>
    <w:rsid w:val="001655E0"/>
    <w:rsid w:val="00176528"/>
    <w:rsid w:val="00182616"/>
    <w:rsid w:val="0019009D"/>
    <w:rsid w:val="001C17FC"/>
    <w:rsid w:val="001D1E04"/>
    <w:rsid w:val="001D2825"/>
    <w:rsid w:val="001E7524"/>
    <w:rsid w:val="00200192"/>
    <w:rsid w:val="002558EE"/>
    <w:rsid w:val="00265C50"/>
    <w:rsid w:val="0029259F"/>
    <w:rsid w:val="00294835"/>
    <w:rsid w:val="002B4481"/>
    <w:rsid w:val="002B77AA"/>
    <w:rsid w:val="002C6F22"/>
    <w:rsid w:val="002D752C"/>
    <w:rsid w:val="002F2C37"/>
    <w:rsid w:val="003138FB"/>
    <w:rsid w:val="00327EBB"/>
    <w:rsid w:val="0033387B"/>
    <w:rsid w:val="003736C7"/>
    <w:rsid w:val="00376503"/>
    <w:rsid w:val="003769A7"/>
    <w:rsid w:val="00376FBD"/>
    <w:rsid w:val="00382609"/>
    <w:rsid w:val="003A38F0"/>
    <w:rsid w:val="003A3F59"/>
    <w:rsid w:val="003C098A"/>
    <w:rsid w:val="003C444E"/>
    <w:rsid w:val="003C6840"/>
    <w:rsid w:val="003D0D71"/>
    <w:rsid w:val="00403D67"/>
    <w:rsid w:val="00446D55"/>
    <w:rsid w:val="00454F96"/>
    <w:rsid w:val="00483C1F"/>
    <w:rsid w:val="004869E6"/>
    <w:rsid w:val="0049469E"/>
    <w:rsid w:val="004B6EBE"/>
    <w:rsid w:val="005018F8"/>
    <w:rsid w:val="0050197F"/>
    <w:rsid w:val="00510275"/>
    <w:rsid w:val="00531C83"/>
    <w:rsid w:val="00545B10"/>
    <w:rsid w:val="005504B5"/>
    <w:rsid w:val="005573FC"/>
    <w:rsid w:val="00561AE8"/>
    <w:rsid w:val="005632C4"/>
    <w:rsid w:val="0058D1DA"/>
    <w:rsid w:val="005B02F3"/>
    <w:rsid w:val="005B1C02"/>
    <w:rsid w:val="005B2CD4"/>
    <w:rsid w:val="005B48EF"/>
    <w:rsid w:val="005E2152"/>
    <w:rsid w:val="005F4F7B"/>
    <w:rsid w:val="005F7EE2"/>
    <w:rsid w:val="00602032"/>
    <w:rsid w:val="00631565"/>
    <w:rsid w:val="006332D9"/>
    <w:rsid w:val="00665527"/>
    <w:rsid w:val="00687E46"/>
    <w:rsid w:val="006A092A"/>
    <w:rsid w:val="006A4533"/>
    <w:rsid w:val="006C3056"/>
    <w:rsid w:val="006D01C9"/>
    <w:rsid w:val="006F1859"/>
    <w:rsid w:val="007019B9"/>
    <w:rsid w:val="00710A2C"/>
    <w:rsid w:val="00716BB9"/>
    <w:rsid w:val="0073029A"/>
    <w:rsid w:val="0073132C"/>
    <w:rsid w:val="00732B89"/>
    <w:rsid w:val="00735E2D"/>
    <w:rsid w:val="00750299"/>
    <w:rsid w:val="007639F8"/>
    <w:rsid w:val="00770A77"/>
    <w:rsid w:val="00790DA5"/>
    <w:rsid w:val="007972AB"/>
    <w:rsid w:val="007A3386"/>
    <w:rsid w:val="007B2EA9"/>
    <w:rsid w:val="007B48B6"/>
    <w:rsid w:val="007B7FD2"/>
    <w:rsid w:val="007C2912"/>
    <w:rsid w:val="007C604D"/>
    <w:rsid w:val="007E79FA"/>
    <w:rsid w:val="007F25A8"/>
    <w:rsid w:val="007F2A06"/>
    <w:rsid w:val="0080784E"/>
    <w:rsid w:val="008215AB"/>
    <w:rsid w:val="008222CF"/>
    <w:rsid w:val="00822327"/>
    <w:rsid w:val="008231D1"/>
    <w:rsid w:val="00862C3C"/>
    <w:rsid w:val="008805A6"/>
    <w:rsid w:val="008A34F1"/>
    <w:rsid w:val="008B4490"/>
    <w:rsid w:val="008B5B30"/>
    <w:rsid w:val="008D215A"/>
    <w:rsid w:val="008D3DCD"/>
    <w:rsid w:val="008E652D"/>
    <w:rsid w:val="008F4B52"/>
    <w:rsid w:val="00902DE7"/>
    <w:rsid w:val="00915221"/>
    <w:rsid w:val="00931CEB"/>
    <w:rsid w:val="00935C2F"/>
    <w:rsid w:val="00936044"/>
    <w:rsid w:val="00941D38"/>
    <w:rsid w:val="00942AA1"/>
    <w:rsid w:val="0095154A"/>
    <w:rsid w:val="009861D7"/>
    <w:rsid w:val="0098732D"/>
    <w:rsid w:val="009E16AC"/>
    <w:rsid w:val="009E63C3"/>
    <w:rsid w:val="009F5C8F"/>
    <w:rsid w:val="00A05625"/>
    <w:rsid w:val="00A15A74"/>
    <w:rsid w:val="00A23A62"/>
    <w:rsid w:val="00A35CF3"/>
    <w:rsid w:val="00A36B6E"/>
    <w:rsid w:val="00A4080D"/>
    <w:rsid w:val="00A60960"/>
    <w:rsid w:val="00A85604"/>
    <w:rsid w:val="00A96330"/>
    <w:rsid w:val="00AD01DC"/>
    <w:rsid w:val="00AD7521"/>
    <w:rsid w:val="00AF0FDC"/>
    <w:rsid w:val="00AF13A4"/>
    <w:rsid w:val="00AF392B"/>
    <w:rsid w:val="00B151B9"/>
    <w:rsid w:val="00B43D4C"/>
    <w:rsid w:val="00B44A76"/>
    <w:rsid w:val="00B528DD"/>
    <w:rsid w:val="00B57567"/>
    <w:rsid w:val="00B6076F"/>
    <w:rsid w:val="00B70C12"/>
    <w:rsid w:val="00B75323"/>
    <w:rsid w:val="00B85B5B"/>
    <w:rsid w:val="00B901F2"/>
    <w:rsid w:val="00B9102A"/>
    <w:rsid w:val="00B91F8A"/>
    <w:rsid w:val="00B93C52"/>
    <w:rsid w:val="00BA3C57"/>
    <w:rsid w:val="00BB0EDB"/>
    <w:rsid w:val="00BC5FA4"/>
    <w:rsid w:val="00BE40B5"/>
    <w:rsid w:val="00BF3D5A"/>
    <w:rsid w:val="00BF6EDC"/>
    <w:rsid w:val="00BF7749"/>
    <w:rsid w:val="00C06BDD"/>
    <w:rsid w:val="00C22DE6"/>
    <w:rsid w:val="00C339C4"/>
    <w:rsid w:val="00C454BA"/>
    <w:rsid w:val="00C57B9B"/>
    <w:rsid w:val="00C6213F"/>
    <w:rsid w:val="00C62F73"/>
    <w:rsid w:val="00C63A3D"/>
    <w:rsid w:val="00C9367F"/>
    <w:rsid w:val="00C94E46"/>
    <w:rsid w:val="00CA2487"/>
    <w:rsid w:val="00CA4643"/>
    <w:rsid w:val="00CF0FC4"/>
    <w:rsid w:val="00D008A6"/>
    <w:rsid w:val="00D00E7C"/>
    <w:rsid w:val="00D124BF"/>
    <w:rsid w:val="00D36B1E"/>
    <w:rsid w:val="00D50EEB"/>
    <w:rsid w:val="00D665CA"/>
    <w:rsid w:val="00D7675F"/>
    <w:rsid w:val="00D80836"/>
    <w:rsid w:val="00D81850"/>
    <w:rsid w:val="00DC3DD9"/>
    <w:rsid w:val="00DE375C"/>
    <w:rsid w:val="00DE433B"/>
    <w:rsid w:val="00DF3DC8"/>
    <w:rsid w:val="00DF77EF"/>
    <w:rsid w:val="00E1169F"/>
    <w:rsid w:val="00E1361A"/>
    <w:rsid w:val="00E13E19"/>
    <w:rsid w:val="00E22291"/>
    <w:rsid w:val="00E2603E"/>
    <w:rsid w:val="00E36898"/>
    <w:rsid w:val="00E574C6"/>
    <w:rsid w:val="00E63C19"/>
    <w:rsid w:val="00E71803"/>
    <w:rsid w:val="00E8027C"/>
    <w:rsid w:val="00E8552C"/>
    <w:rsid w:val="00E8664F"/>
    <w:rsid w:val="00E928F5"/>
    <w:rsid w:val="00EA5CC0"/>
    <w:rsid w:val="00EC5F7E"/>
    <w:rsid w:val="00EE2E68"/>
    <w:rsid w:val="00EE46E7"/>
    <w:rsid w:val="00EE6564"/>
    <w:rsid w:val="00EE7B20"/>
    <w:rsid w:val="00EF0B55"/>
    <w:rsid w:val="00EF1FA5"/>
    <w:rsid w:val="00F0055F"/>
    <w:rsid w:val="00F063D6"/>
    <w:rsid w:val="00F137CF"/>
    <w:rsid w:val="00F209A6"/>
    <w:rsid w:val="00F21C89"/>
    <w:rsid w:val="00F31DCF"/>
    <w:rsid w:val="00F51C16"/>
    <w:rsid w:val="00F56B1E"/>
    <w:rsid w:val="00F736C0"/>
    <w:rsid w:val="00F962F8"/>
    <w:rsid w:val="00FA4D6F"/>
    <w:rsid w:val="00FA57D3"/>
    <w:rsid w:val="00FB6609"/>
    <w:rsid w:val="00FC003F"/>
    <w:rsid w:val="00FC35AC"/>
    <w:rsid w:val="00FD7B51"/>
    <w:rsid w:val="00FF1FDD"/>
    <w:rsid w:val="0AD2BE1A"/>
    <w:rsid w:val="25ADCA85"/>
    <w:rsid w:val="362B519A"/>
    <w:rsid w:val="3B2955ED"/>
    <w:rsid w:val="4314762D"/>
    <w:rsid w:val="55DB73FF"/>
    <w:rsid w:val="5F1E9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EAAF9C03-784D-DC41-B7D2-11CDB13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717F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styleId="CommentTextChar" w:customStyle="1">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styleId="CommentSubjectChar" w:customStyle="1">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hAnsi="Times New Roman" w:eastAsia="Times New Roman" w:cs="Times New Roman"/>
      <w:lang w:eastAsia="en-GB"/>
    </w:rPr>
  </w:style>
  <w:style w:type="paragraph" w:styleId="Revision">
    <w:name w:val="Revision"/>
    <w:hidden/>
    <w:uiPriority w:val="99"/>
    <w:semiHidden/>
    <w:rsid w:val="007A3386"/>
  </w:style>
  <w:style w:type="paragraph" w:styleId="paragraph" w:customStyle="1">
    <w:name w:val="paragraph"/>
    <w:basedOn w:val="Normal"/>
    <w:rsid w:val="00B6076F"/>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B6076F"/>
  </w:style>
  <w:style w:type="character" w:styleId="normaltextrun" w:customStyle="1">
    <w:name w:val="normaltextrun"/>
    <w:basedOn w:val="DefaultParagraphFont"/>
    <w:rsid w:val="00B6076F"/>
  </w:style>
  <w:style w:type="character" w:styleId="scxw46958683" w:customStyle="1">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hAnsi="Times New Roman" w:eastAsia="Times New Roman" w:cs="Times New Roman"/>
      <w:lang w:eastAsia="en-GB"/>
    </w:rPr>
  </w:style>
  <w:style w:type="paragraph" w:styleId="NoSpacing">
    <w:name w:val="No Spacing"/>
    <w:uiPriority w:val="1"/>
    <w:qFormat/>
    <w:rsid w:val="00E8027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hb.co.uk/post-production/" TargetMode="External" Id="rId8" /><Relationship Type="http://schemas.openxmlformats.org/officeDocument/2006/relationships/hyperlink" Target="https://www.genelec.com/glm"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www.genelec.com/7382a"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mailto:gaurav.narula@genelec.com" TargetMode="Externa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hyperlink" Target="https://www.genelec.com/8351b" TargetMode="External" Id="rId11" /><Relationship Type="http://schemas.openxmlformats.org/officeDocument/2006/relationships/image" Target="media/image1.jpeg" Id="rId5" /><Relationship Type="http://schemas.openxmlformats.org/officeDocument/2006/relationships/hyperlink" Target="http://www.genelec.com" TargetMode="External" Id="rId15" /><Relationship Type="http://schemas.openxmlformats.org/officeDocument/2006/relationships/hyperlink" Target="https://www.genelec.com/8361a"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www.genelec.com/theones" TargetMode="External" Id="rId9" /><Relationship Type="http://schemas.openxmlformats.org/officeDocument/2006/relationships/hyperlink" Target="mailto:team@lalamusic.co" TargetMode="External" Id="rId14" /><Relationship Type="http://schemas.openxmlformats.org/officeDocument/2006/relationships/hyperlink" Target="https://www.lalamusic.co/" TargetMode="External" Id="Re43470bdc5414829" /><Relationship Type="http://schemas.openxmlformats.org/officeDocument/2006/relationships/hyperlink" Target="https://www.genelec.com/" TargetMode="External" Id="R6193f587b91d45e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CADDEB-812A-45E2-AF8D-357E1C71EE08}"/>
</file>

<file path=customXml/itemProps2.xml><?xml version="1.0" encoding="utf-8"?>
<ds:datastoreItem xmlns:ds="http://schemas.openxmlformats.org/officeDocument/2006/customXml" ds:itemID="{6CE9B34F-0947-4331-B93E-CD52FBC370C1}"/>
</file>

<file path=customXml/itemProps3.xml><?xml version="1.0" encoding="utf-8"?>
<ds:datastoreItem xmlns:ds="http://schemas.openxmlformats.org/officeDocument/2006/customXml" ds:itemID="{E7004EEF-075A-49D0-AC21-395241AE36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Kennedy</dc:creator>
  <keywords/>
  <dc:description/>
  <lastModifiedBy>Gaurav Narula</lastModifiedBy>
  <revision>8</revision>
  <dcterms:created xsi:type="dcterms:W3CDTF">2026-04-01T16:43:00.0000000Z</dcterms:created>
  <dcterms:modified xsi:type="dcterms:W3CDTF">2026-06-15T18:04:03.0862562Z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