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0444F99A" w:rsidR="003E63D9" w:rsidRDefault="002C5F84">
      <w:pPr>
        <w:spacing w:line="0" w:lineRule="atLeast"/>
        <w:ind w:left="6480"/>
        <w:rPr>
          <w:rFonts w:ascii="Arial" w:eastAsia="Arial" w:hAnsi="Arial"/>
          <w:sz w:val="24"/>
        </w:rPr>
      </w:pPr>
      <w:r>
        <w:rPr>
          <w:rFonts w:ascii="Arial" w:eastAsia="Arial" w:hAnsi="Arial"/>
          <w:sz w:val="24"/>
        </w:rPr>
        <w:t>October</w:t>
      </w:r>
      <w:r w:rsidR="00176513">
        <w:rPr>
          <w:rFonts w:ascii="Arial" w:eastAsia="Arial" w:hAnsi="Arial"/>
          <w:sz w:val="24"/>
        </w:rPr>
        <w:t xml:space="preserve"> 20</w:t>
      </w:r>
      <w:r w:rsidR="002440F0">
        <w:rPr>
          <w:rFonts w:ascii="Arial" w:eastAsia="Arial" w:hAnsi="Arial"/>
          <w:sz w:val="24"/>
        </w:rPr>
        <w:t>22</w:t>
      </w:r>
    </w:p>
    <w:p w14:paraId="44A6D7DB" w14:textId="5E39B20A" w:rsidR="003E63D9" w:rsidRDefault="009C3690">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8240"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Default="003E63D9">
      <w:pPr>
        <w:spacing w:line="200" w:lineRule="exact"/>
        <w:rPr>
          <w:rFonts w:ascii="Times New Roman" w:eastAsia="Times New Roman" w:hAnsi="Times New Roman"/>
          <w:sz w:val="24"/>
        </w:rPr>
      </w:pPr>
    </w:p>
    <w:p w14:paraId="11AAB331" w14:textId="77777777" w:rsidR="003E63D9" w:rsidRDefault="003E63D9">
      <w:pPr>
        <w:spacing w:line="200" w:lineRule="exact"/>
        <w:rPr>
          <w:rFonts w:ascii="Times New Roman" w:eastAsia="Times New Roman" w:hAnsi="Times New Roman"/>
          <w:sz w:val="24"/>
        </w:rPr>
      </w:pPr>
    </w:p>
    <w:p w14:paraId="5CA926BB" w14:textId="77777777" w:rsidR="003E63D9" w:rsidRDefault="003E63D9">
      <w:pPr>
        <w:spacing w:line="265" w:lineRule="exact"/>
        <w:rPr>
          <w:rFonts w:ascii="Times New Roman" w:eastAsia="Times New Roman" w:hAnsi="Times New Roman"/>
          <w:sz w:val="24"/>
        </w:rPr>
      </w:pPr>
    </w:p>
    <w:p w14:paraId="603FBC28" w14:textId="0E97A178" w:rsidR="003E63D9" w:rsidRDefault="00176513">
      <w:pPr>
        <w:spacing w:line="0" w:lineRule="atLeast"/>
        <w:ind w:right="340"/>
        <w:jc w:val="center"/>
        <w:rPr>
          <w:rFonts w:ascii="Arial" w:eastAsia="Arial" w:hAnsi="Arial"/>
          <w:b/>
          <w:color w:val="2D2D2D"/>
          <w:sz w:val="22"/>
        </w:rPr>
      </w:pPr>
      <w:r>
        <w:rPr>
          <w:rFonts w:ascii="Arial" w:eastAsia="Arial" w:hAnsi="Arial"/>
          <w:b/>
          <w:color w:val="2D2D2D"/>
          <w:sz w:val="22"/>
        </w:rPr>
        <w:t xml:space="preserve">*** </w:t>
      </w:r>
      <w:r w:rsidR="00195525">
        <w:rPr>
          <w:rFonts w:ascii="Arial" w:eastAsia="Arial" w:hAnsi="Arial"/>
          <w:b/>
          <w:color w:val="2D2D2D"/>
          <w:sz w:val="22"/>
        </w:rPr>
        <w:t>FOR IMMEDIATE RELEASE</w:t>
      </w:r>
      <w:r>
        <w:rPr>
          <w:rFonts w:ascii="Arial" w:eastAsia="Arial" w:hAnsi="Arial"/>
          <w:b/>
          <w:color w:val="2D2D2D"/>
          <w:sz w:val="22"/>
        </w:rPr>
        <w:t xml:space="preserve"> ***</w:t>
      </w:r>
    </w:p>
    <w:p w14:paraId="08223DC6" w14:textId="77777777" w:rsidR="003E63D9" w:rsidRDefault="003E63D9">
      <w:pPr>
        <w:spacing w:line="250" w:lineRule="exact"/>
        <w:rPr>
          <w:rFonts w:ascii="Times New Roman" w:eastAsia="Times New Roman" w:hAnsi="Times New Roman"/>
          <w:sz w:val="24"/>
        </w:rPr>
      </w:pPr>
    </w:p>
    <w:p w14:paraId="24A89658" w14:textId="77777777" w:rsidR="003E63D9" w:rsidRDefault="00176513">
      <w:pPr>
        <w:spacing w:line="0" w:lineRule="atLeast"/>
        <w:ind w:right="340"/>
        <w:jc w:val="center"/>
        <w:rPr>
          <w:rFonts w:ascii="Arial" w:eastAsia="Arial" w:hAnsi="Arial"/>
          <w:sz w:val="40"/>
        </w:rPr>
      </w:pPr>
      <w:r>
        <w:rPr>
          <w:rFonts w:ascii="Arial" w:eastAsia="Arial" w:hAnsi="Arial"/>
          <w:sz w:val="40"/>
        </w:rPr>
        <w:t>Press Release</w:t>
      </w:r>
    </w:p>
    <w:p w14:paraId="729C7765" w14:textId="77777777" w:rsidR="003E63D9" w:rsidRDefault="003E63D9">
      <w:pPr>
        <w:spacing w:line="277" w:lineRule="exact"/>
        <w:rPr>
          <w:rFonts w:ascii="Times New Roman" w:eastAsia="Times New Roman" w:hAnsi="Times New Roman"/>
          <w:sz w:val="24"/>
        </w:rPr>
      </w:pPr>
    </w:p>
    <w:p w14:paraId="779D5E31" w14:textId="6A1A245A" w:rsidR="003E63D9" w:rsidRDefault="008613D3" w:rsidP="002466E0">
      <w:pPr>
        <w:spacing w:line="0" w:lineRule="atLeast"/>
        <w:jc w:val="center"/>
        <w:rPr>
          <w:rFonts w:ascii="Arial" w:eastAsia="Arial" w:hAnsi="Arial"/>
          <w:b/>
          <w:color w:val="007A53"/>
          <w:sz w:val="34"/>
          <w:szCs w:val="34"/>
        </w:rPr>
      </w:pPr>
      <w:r>
        <w:rPr>
          <w:rFonts w:ascii="Arial" w:eastAsia="Arial" w:hAnsi="Arial"/>
          <w:b/>
          <w:color w:val="007A53"/>
          <w:sz w:val="34"/>
          <w:szCs w:val="34"/>
        </w:rPr>
        <w:t xml:space="preserve">Genelec </w:t>
      </w:r>
      <w:r w:rsidR="00303378">
        <w:rPr>
          <w:rFonts w:ascii="Arial" w:eastAsia="Arial" w:hAnsi="Arial"/>
          <w:b/>
          <w:color w:val="007A53"/>
          <w:sz w:val="34"/>
          <w:szCs w:val="34"/>
        </w:rPr>
        <w:t>opens</w:t>
      </w:r>
      <w:r w:rsidR="002440F0">
        <w:rPr>
          <w:rFonts w:ascii="Arial" w:eastAsia="Arial" w:hAnsi="Arial"/>
          <w:b/>
          <w:color w:val="007A53"/>
          <w:sz w:val="34"/>
          <w:szCs w:val="34"/>
        </w:rPr>
        <w:t xml:space="preserve"> Stockholm</w:t>
      </w:r>
      <w:r w:rsidR="00EE6508">
        <w:rPr>
          <w:rFonts w:ascii="Arial" w:eastAsia="Arial" w:hAnsi="Arial"/>
          <w:b/>
          <w:color w:val="007A53"/>
          <w:sz w:val="34"/>
          <w:szCs w:val="34"/>
        </w:rPr>
        <w:t xml:space="preserve"> and Helsinki</w:t>
      </w:r>
      <w:r w:rsidR="002440F0">
        <w:rPr>
          <w:rFonts w:ascii="Arial" w:eastAsia="Arial" w:hAnsi="Arial"/>
          <w:b/>
          <w:color w:val="007A53"/>
          <w:sz w:val="34"/>
          <w:szCs w:val="34"/>
        </w:rPr>
        <w:t xml:space="preserve"> Experience Centres </w:t>
      </w:r>
    </w:p>
    <w:p w14:paraId="5B123F44" w14:textId="6611EF6A" w:rsidR="00BA5037" w:rsidRDefault="00BA5037" w:rsidP="008B709E">
      <w:pPr>
        <w:spacing w:line="0" w:lineRule="atLeast"/>
        <w:rPr>
          <w:rFonts w:ascii="Arial" w:eastAsia="Arial" w:hAnsi="Arial"/>
          <w:b/>
          <w:color w:val="007A53"/>
          <w:sz w:val="34"/>
          <w:szCs w:val="34"/>
        </w:rPr>
      </w:pPr>
    </w:p>
    <w:p w14:paraId="31556159" w14:textId="7924ED38" w:rsidR="00A60D47" w:rsidRDefault="002440F0" w:rsidP="002C5F84">
      <w:pPr>
        <w:rPr>
          <w:rFonts w:ascii="Helvetica Neue" w:hAnsi="Helvetica Neue"/>
          <w:iCs/>
          <w:sz w:val="22"/>
          <w:szCs w:val="22"/>
        </w:rPr>
      </w:pPr>
      <w:r w:rsidRPr="00E96489">
        <w:rPr>
          <w:rFonts w:ascii="Helvetica Neue" w:eastAsia="Arial" w:hAnsi="Helvetica Neue"/>
          <w:b/>
          <w:sz w:val="22"/>
          <w:szCs w:val="22"/>
        </w:rPr>
        <w:t>Iisalmi</w:t>
      </w:r>
      <w:r w:rsidR="00176513" w:rsidRPr="00E96489">
        <w:rPr>
          <w:rFonts w:ascii="Helvetica Neue" w:eastAsia="Arial" w:hAnsi="Helvetica Neue"/>
          <w:b/>
          <w:sz w:val="22"/>
          <w:szCs w:val="22"/>
        </w:rPr>
        <w:t xml:space="preserve">, </w:t>
      </w:r>
      <w:r w:rsidRPr="00E96489">
        <w:rPr>
          <w:rFonts w:ascii="Helvetica Neue" w:eastAsia="Arial" w:hAnsi="Helvetica Neue"/>
          <w:b/>
          <w:sz w:val="22"/>
          <w:szCs w:val="22"/>
        </w:rPr>
        <w:t>Finland</w:t>
      </w:r>
      <w:r w:rsidR="00176513" w:rsidRPr="00E96489">
        <w:rPr>
          <w:rFonts w:ascii="Helvetica Neue" w:eastAsia="Arial" w:hAnsi="Helvetica Neue"/>
          <w:b/>
          <w:sz w:val="22"/>
          <w:szCs w:val="22"/>
        </w:rPr>
        <w:t xml:space="preserve"> – </w:t>
      </w:r>
      <w:r w:rsidR="002C5F84" w:rsidRPr="00E96489">
        <w:rPr>
          <w:rFonts w:ascii="Helvetica Neue" w:eastAsia="Arial" w:hAnsi="Helvetica Neue"/>
          <w:b/>
          <w:sz w:val="22"/>
          <w:szCs w:val="22"/>
        </w:rPr>
        <w:t>October</w:t>
      </w:r>
      <w:r w:rsidR="00176513" w:rsidRPr="00E96489">
        <w:rPr>
          <w:rFonts w:ascii="Helvetica Neue" w:eastAsia="Arial" w:hAnsi="Helvetica Neue"/>
          <w:b/>
          <w:sz w:val="22"/>
          <w:szCs w:val="22"/>
        </w:rPr>
        <w:t xml:space="preserve"> 20</w:t>
      </w:r>
      <w:r w:rsidRPr="00E96489">
        <w:rPr>
          <w:rFonts w:ascii="Helvetica Neue" w:eastAsia="Arial" w:hAnsi="Helvetica Neue"/>
          <w:b/>
          <w:sz w:val="22"/>
          <w:szCs w:val="22"/>
        </w:rPr>
        <w:t>22</w:t>
      </w:r>
      <w:r w:rsidR="00176513" w:rsidRPr="00E96489">
        <w:rPr>
          <w:rFonts w:ascii="Helvetica Neue" w:eastAsia="Arial" w:hAnsi="Helvetica Neue"/>
          <w:b/>
          <w:sz w:val="22"/>
          <w:szCs w:val="22"/>
        </w:rPr>
        <w:t xml:space="preserve">... </w:t>
      </w:r>
      <w:r w:rsidR="002C5F84" w:rsidRPr="00E96489">
        <w:rPr>
          <w:rFonts w:ascii="Helvetica Neue" w:hAnsi="Helvetica Neue"/>
          <w:iCs/>
          <w:sz w:val="22"/>
          <w:szCs w:val="22"/>
        </w:rPr>
        <w:t xml:space="preserve">Genelec, the world leader in </w:t>
      </w:r>
      <w:r w:rsidRPr="00E96489">
        <w:rPr>
          <w:rFonts w:ascii="Helvetica Neue" w:hAnsi="Helvetica Neue"/>
          <w:iCs/>
          <w:sz w:val="22"/>
          <w:szCs w:val="22"/>
        </w:rPr>
        <w:t>professional loudspeaker systems</w:t>
      </w:r>
      <w:r w:rsidR="002C5F84" w:rsidRPr="00E96489">
        <w:rPr>
          <w:rFonts w:ascii="Helvetica Neue" w:hAnsi="Helvetica Neue"/>
          <w:iCs/>
          <w:sz w:val="22"/>
          <w:szCs w:val="22"/>
        </w:rPr>
        <w:t xml:space="preserve">, has </w:t>
      </w:r>
      <w:r w:rsidRPr="00E96489">
        <w:rPr>
          <w:rFonts w:ascii="Helvetica Neue" w:hAnsi="Helvetica Neue"/>
          <w:iCs/>
          <w:sz w:val="22"/>
          <w:szCs w:val="22"/>
        </w:rPr>
        <w:t>added Stockholm</w:t>
      </w:r>
      <w:r w:rsidR="00EE6508" w:rsidRPr="00E96489">
        <w:rPr>
          <w:rFonts w:ascii="Helvetica Neue" w:hAnsi="Helvetica Neue"/>
          <w:iCs/>
          <w:sz w:val="22"/>
          <w:szCs w:val="22"/>
        </w:rPr>
        <w:t xml:space="preserve"> and Helsinki</w:t>
      </w:r>
      <w:r w:rsidRPr="00E96489">
        <w:rPr>
          <w:rFonts w:ascii="Helvetica Neue" w:hAnsi="Helvetica Neue"/>
          <w:iCs/>
          <w:sz w:val="22"/>
          <w:szCs w:val="22"/>
        </w:rPr>
        <w:t xml:space="preserve"> to its global network of </w:t>
      </w:r>
      <w:hyperlink r:id="rId11" w:history="1">
        <w:r w:rsidR="002C5F84" w:rsidRPr="0029328A">
          <w:rPr>
            <w:rStyle w:val="Hyperlink"/>
            <w:rFonts w:ascii="Helvetica Neue" w:hAnsi="Helvetica Neue"/>
            <w:iCs/>
            <w:sz w:val="22"/>
            <w:szCs w:val="22"/>
          </w:rPr>
          <w:t>Expe</w:t>
        </w:r>
        <w:r w:rsidR="002C5F84" w:rsidRPr="0029328A">
          <w:rPr>
            <w:rStyle w:val="Hyperlink"/>
            <w:rFonts w:ascii="Helvetica Neue" w:hAnsi="Helvetica Neue"/>
            <w:iCs/>
            <w:sz w:val="22"/>
            <w:szCs w:val="22"/>
          </w:rPr>
          <w:t>r</w:t>
        </w:r>
        <w:r w:rsidR="002C5F84" w:rsidRPr="0029328A">
          <w:rPr>
            <w:rStyle w:val="Hyperlink"/>
            <w:rFonts w:ascii="Helvetica Neue" w:hAnsi="Helvetica Neue"/>
            <w:iCs/>
            <w:sz w:val="22"/>
            <w:szCs w:val="22"/>
          </w:rPr>
          <w:t>ience Centre</w:t>
        </w:r>
        <w:r w:rsidRPr="0029328A">
          <w:rPr>
            <w:rStyle w:val="Hyperlink"/>
            <w:rFonts w:ascii="Helvetica Neue" w:hAnsi="Helvetica Neue"/>
            <w:iCs/>
            <w:sz w:val="22"/>
            <w:szCs w:val="22"/>
          </w:rPr>
          <w:t>s</w:t>
        </w:r>
      </w:hyperlink>
      <w:r w:rsidRPr="00E96489">
        <w:rPr>
          <w:rFonts w:ascii="Helvetica Neue" w:hAnsi="Helvetica Neue"/>
          <w:iCs/>
          <w:sz w:val="22"/>
          <w:szCs w:val="22"/>
        </w:rPr>
        <w:t>.</w:t>
      </w:r>
      <w:r w:rsidR="00E96489">
        <w:rPr>
          <w:rFonts w:ascii="Helvetica Neue" w:hAnsi="Helvetica Neue"/>
          <w:iCs/>
          <w:sz w:val="22"/>
          <w:szCs w:val="22"/>
        </w:rPr>
        <w:t xml:space="preserve"> </w:t>
      </w:r>
      <w:r w:rsidR="00A60D47">
        <w:rPr>
          <w:rFonts w:ascii="Helvetica Neue" w:hAnsi="Helvetica Neue"/>
          <w:iCs/>
          <w:sz w:val="22"/>
          <w:szCs w:val="22"/>
        </w:rPr>
        <w:t>By visiting the</w:t>
      </w:r>
      <w:r w:rsidR="00195525">
        <w:rPr>
          <w:rFonts w:ascii="Helvetica Neue" w:hAnsi="Helvetica Neue"/>
          <w:iCs/>
          <w:sz w:val="22"/>
          <w:szCs w:val="22"/>
        </w:rPr>
        <w:t>se</w:t>
      </w:r>
      <w:r w:rsidR="005D5744" w:rsidRPr="00E96489">
        <w:rPr>
          <w:rFonts w:ascii="Helvetica Neue" w:hAnsi="Helvetica Neue"/>
          <w:iCs/>
          <w:sz w:val="22"/>
          <w:szCs w:val="22"/>
        </w:rPr>
        <w:t xml:space="preserve"> </w:t>
      </w:r>
      <w:r w:rsidR="002C5F84" w:rsidRPr="00E96489">
        <w:rPr>
          <w:rFonts w:ascii="Helvetica Neue" w:hAnsi="Helvetica Neue"/>
          <w:iCs/>
          <w:sz w:val="22"/>
          <w:szCs w:val="22"/>
        </w:rPr>
        <w:t>new facilit</w:t>
      </w:r>
      <w:r w:rsidR="005D5744" w:rsidRPr="00E96489">
        <w:rPr>
          <w:rFonts w:ascii="Helvetica Neue" w:hAnsi="Helvetica Neue"/>
          <w:iCs/>
          <w:sz w:val="22"/>
          <w:szCs w:val="22"/>
        </w:rPr>
        <w:t>ies</w:t>
      </w:r>
      <w:r w:rsidR="00A60D47">
        <w:rPr>
          <w:rFonts w:ascii="Helvetica Neue" w:hAnsi="Helvetica Neue"/>
          <w:iCs/>
          <w:sz w:val="22"/>
          <w:szCs w:val="22"/>
        </w:rPr>
        <w:t>, customers will receive expert personal advice on</w:t>
      </w:r>
      <w:r w:rsidR="00A60D47" w:rsidRPr="00E96489">
        <w:rPr>
          <w:rFonts w:ascii="Helvetica Neue" w:hAnsi="Helvetica Neue"/>
          <w:iCs/>
          <w:sz w:val="22"/>
          <w:szCs w:val="22"/>
        </w:rPr>
        <w:t xml:space="preserve"> Genelec </w:t>
      </w:r>
      <w:r w:rsidR="003609D9">
        <w:rPr>
          <w:rFonts w:ascii="Helvetica Neue" w:hAnsi="Helvetica Neue"/>
          <w:iCs/>
          <w:sz w:val="22"/>
          <w:szCs w:val="22"/>
        </w:rPr>
        <w:t xml:space="preserve">loudspeaker </w:t>
      </w:r>
      <w:r w:rsidR="00A60D47">
        <w:rPr>
          <w:rFonts w:ascii="Helvetica Neue" w:hAnsi="Helvetica Neue"/>
          <w:iCs/>
          <w:sz w:val="22"/>
          <w:szCs w:val="22"/>
        </w:rPr>
        <w:t xml:space="preserve">solutions, and enjoy </w:t>
      </w:r>
      <w:r w:rsidR="00303378">
        <w:rPr>
          <w:rFonts w:ascii="Helvetica Neue" w:hAnsi="Helvetica Neue"/>
          <w:iCs/>
          <w:sz w:val="22"/>
          <w:szCs w:val="22"/>
        </w:rPr>
        <w:t xml:space="preserve">an exceptionally </w:t>
      </w:r>
      <w:r w:rsidR="002C5F84" w:rsidRPr="00E96489">
        <w:rPr>
          <w:rFonts w:ascii="Helvetica Neue" w:hAnsi="Helvetica Neue"/>
          <w:iCs/>
          <w:sz w:val="22"/>
          <w:szCs w:val="22"/>
        </w:rPr>
        <w:t>high</w:t>
      </w:r>
      <w:r w:rsidR="003609D9">
        <w:rPr>
          <w:rFonts w:ascii="Helvetica Neue" w:hAnsi="Helvetica Neue"/>
          <w:iCs/>
          <w:sz w:val="22"/>
          <w:szCs w:val="22"/>
        </w:rPr>
        <w:t xml:space="preserve"> </w:t>
      </w:r>
      <w:r w:rsidR="002C5F84" w:rsidRPr="00E96489">
        <w:rPr>
          <w:rFonts w:ascii="Helvetica Neue" w:hAnsi="Helvetica Neue"/>
          <w:iCs/>
          <w:sz w:val="22"/>
          <w:szCs w:val="22"/>
        </w:rPr>
        <w:t xml:space="preserve">quality </w:t>
      </w:r>
      <w:r w:rsidR="00303378">
        <w:rPr>
          <w:rFonts w:ascii="Helvetica Neue" w:hAnsi="Helvetica Neue"/>
          <w:iCs/>
          <w:sz w:val="22"/>
          <w:szCs w:val="22"/>
        </w:rPr>
        <w:t xml:space="preserve">critical </w:t>
      </w:r>
      <w:r w:rsidR="002C5F84" w:rsidRPr="00E96489">
        <w:rPr>
          <w:rFonts w:ascii="Helvetica Neue" w:hAnsi="Helvetica Neue"/>
          <w:iCs/>
          <w:sz w:val="22"/>
          <w:szCs w:val="22"/>
        </w:rPr>
        <w:t>listening e</w:t>
      </w:r>
      <w:r w:rsidR="003609D9">
        <w:rPr>
          <w:rFonts w:ascii="Helvetica Neue" w:hAnsi="Helvetica Neue"/>
          <w:iCs/>
          <w:sz w:val="22"/>
          <w:szCs w:val="22"/>
        </w:rPr>
        <w:t>nvironment</w:t>
      </w:r>
      <w:r w:rsidR="00BE71AE">
        <w:rPr>
          <w:rFonts w:ascii="Helvetica Neue" w:hAnsi="Helvetica Neue"/>
          <w:iCs/>
          <w:sz w:val="22"/>
          <w:szCs w:val="22"/>
        </w:rPr>
        <w:t xml:space="preserve">, from stereo to immersive. </w:t>
      </w:r>
      <w:r w:rsidR="002C5F84" w:rsidRPr="00E96489">
        <w:rPr>
          <w:rFonts w:ascii="Helvetica Neue" w:hAnsi="Helvetica Neue"/>
          <w:iCs/>
          <w:sz w:val="22"/>
          <w:szCs w:val="22"/>
        </w:rPr>
        <w:t xml:space="preserve">The new </w:t>
      </w:r>
      <w:r w:rsidR="00EE6508" w:rsidRPr="00E96489">
        <w:rPr>
          <w:rFonts w:ascii="Helvetica Neue" w:hAnsi="Helvetica Neue"/>
          <w:iCs/>
          <w:sz w:val="22"/>
          <w:szCs w:val="22"/>
        </w:rPr>
        <w:t xml:space="preserve">Nordic </w:t>
      </w:r>
      <w:r w:rsidR="002C5F84" w:rsidRPr="00E96489">
        <w:rPr>
          <w:rFonts w:ascii="Helvetica Neue" w:hAnsi="Helvetica Neue"/>
          <w:iCs/>
          <w:sz w:val="22"/>
          <w:szCs w:val="22"/>
        </w:rPr>
        <w:t>location</w:t>
      </w:r>
      <w:r w:rsidR="005D5744" w:rsidRPr="00E96489">
        <w:rPr>
          <w:rFonts w:ascii="Helvetica Neue" w:hAnsi="Helvetica Neue"/>
          <w:iCs/>
          <w:sz w:val="22"/>
          <w:szCs w:val="22"/>
        </w:rPr>
        <w:t>s</w:t>
      </w:r>
      <w:r w:rsidR="002C5F84" w:rsidRPr="00E96489">
        <w:rPr>
          <w:rFonts w:ascii="Helvetica Neue" w:hAnsi="Helvetica Neue"/>
          <w:iCs/>
          <w:sz w:val="22"/>
          <w:szCs w:val="22"/>
        </w:rPr>
        <w:t xml:space="preserve"> join existing</w:t>
      </w:r>
      <w:r w:rsidR="00A60D47">
        <w:rPr>
          <w:rFonts w:ascii="Helvetica Neue" w:hAnsi="Helvetica Neue"/>
          <w:iCs/>
          <w:sz w:val="22"/>
          <w:szCs w:val="22"/>
        </w:rPr>
        <w:t xml:space="preserve"> </w:t>
      </w:r>
      <w:r w:rsidR="00303378">
        <w:rPr>
          <w:rFonts w:ascii="Helvetica Neue" w:hAnsi="Helvetica Neue"/>
          <w:iCs/>
          <w:sz w:val="22"/>
          <w:szCs w:val="22"/>
        </w:rPr>
        <w:t xml:space="preserve">Genelec </w:t>
      </w:r>
      <w:r w:rsidR="002C5F84" w:rsidRPr="00E96489">
        <w:rPr>
          <w:rFonts w:ascii="Helvetica Neue" w:hAnsi="Helvetica Neue"/>
          <w:iCs/>
          <w:sz w:val="22"/>
          <w:szCs w:val="22"/>
        </w:rPr>
        <w:t>Experience Centre</w:t>
      </w:r>
      <w:r w:rsidR="005B5E71">
        <w:rPr>
          <w:rFonts w:ascii="Helvetica Neue" w:hAnsi="Helvetica Neue"/>
          <w:iCs/>
          <w:sz w:val="22"/>
          <w:szCs w:val="22"/>
        </w:rPr>
        <w:t>s</w:t>
      </w:r>
      <w:r w:rsidR="002C5F84" w:rsidRPr="00E96489">
        <w:rPr>
          <w:rFonts w:ascii="Helvetica Neue" w:hAnsi="Helvetica Neue"/>
          <w:iCs/>
          <w:sz w:val="22"/>
          <w:szCs w:val="22"/>
        </w:rPr>
        <w:t xml:space="preserve"> in Europe</w:t>
      </w:r>
      <w:r w:rsidRPr="00E96489">
        <w:rPr>
          <w:rFonts w:ascii="Helvetica Neue" w:hAnsi="Helvetica Neue"/>
          <w:iCs/>
          <w:sz w:val="22"/>
          <w:szCs w:val="22"/>
        </w:rPr>
        <w:t xml:space="preserve">, </w:t>
      </w:r>
      <w:r w:rsidR="005D5744" w:rsidRPr="00E96489">
        <w:rPr>
          <w:rFonts w:ascii="Helvetica Neue" w:hAnsi="Helvetica Neue"/>
          <w:iCs/>
          <w:sz w:val="22"/>
          <w:szCs w:val="22"/>
        </w:rPr>
        <w:t>America</w:t>
      </w:r>
      <w:r w:rsidRPr="00E96489">
        <w:rPr>
          <w:rFonts w:ascii="Helvetica Neue" w:hAnsi="Helvetica Neue"/>
          <w:iCs/>
          <w:sz w:val="22"/>
          <w:szCs w:val="22"/>
        </w:rPr>
        <w:t xml:space="preserve"> </w:t>
      </w:r>
      <w:r w:rsidR="002C5F84" w:rsidRPr="00E96489">
        <w:rPr>
          <w:rFonts w:ascii="Helvetica Neue" w:hAnsi="Helvetica Neue"/>
          <w:iCs/>
          <w:sz w:val="22"/>
          <w:szCs w:val="22"/>
        </w:rPr>
        <w:t xml:space="preserve">and Asia - all of which </w:t>
      </w:r>
      <w:r w:rsidR="003609D9">
        <w:rPr>
          <w:rFonts w:ascii="Helvetica Neue" w:hAnsi="Helvetica Neue"/>
          <w:iCs/>
          <w:sz w:val="22"/>
          <w:szCs w:val="22"/>
        </w:rPr>
        <w:t xml:space="preserve">share the same </w:t>
      </w:r>
      <w:r w:rsidR="001D73E0">
        <w:rPr>
          <w:rFonts w:ascii="Helvetica Neue" w:hAnsi="Helvetica Neue"/>
          <w:iCs/>
          <w:sz w:val="22"/>
          <w:szCs w:val="22"/>
        </w:rPr>
        <w:t>mission</w:t>
      </w:r>
      <w:r w:rsidR="003609D9">
        <w:rPr>
          <w:rFonts w:ascii="Helvetica Neue" w:hAnsi="Helvetica Neue"/>
          <w:iCs/>
          <w:sz w:val="22"/>
          <w:szCs w:val="22"/>
        </w:rPr>
        <w:t xml:space="preserve"> of </w:t>
      </w:r>
      <w:r w:rsidR="00030659">
        <w:rPr>
          <w:rFonts w:ascii="Helvetica Neue" w:hAnsi="Helvetica Neue"/>
          <w:iCs/>
          <w:sz w:val="22"/>
          <w:szCs w:val="22"/>
        </w:rPr>
        <w:t xml:space="preserve">helping </w:t>
      </w:r>
      <w:r w:rsidR="003609D9">
        <w:rPr>
          <w:rFonts w:ascii="Helvetica Neue" w:hAnsi="Helvetica Neue"/>
          <w:iCs/>
          <w:sz w:val="22"/>
          <w:szCs w:val="22"/>
        </w:rPr>
        <w:t xml:space="preserve">customers to understand and experience </w:t>
      </w:r>
      <w:r w:rsidR="00303378">
        <w:rPr>
          <w:rFonts w:ascii="Helvetica Neue" w:hAnsi="Helvetica Neue"/>
          <w:iCs/>
          <w:sz w:val="22"/>
          <w:szCs w:val="22"/>
        </w:rPr>
        <w:t>the finest in sound reproduction.</w:t>
      </w:r>
    </w:p>
    <w:p w14:paraId="43085EF7" w14:textId="1C6D0076" w:rsidR="00303378" w:rsidRDefault="00303378" w:rsidP="002C5F84">
      <w:pPr>
        <w:rPr>
          <w:rFonts w:ascii="Helvetica Neue" w:hAnsi="Helvetica Neue"/>
          <w:iCs/>
          <w:sz w:val="22"/>
          <w:szCs w:val="22"/>
        </w:rPr>
      </w:pPr>
    </w:p>
    <w:p w14:paraId="367BAFCD" w14:textId="08CC7E54" w:rsidR="001D73E0" w:rsidRDefault="004B1343" w:rsidP="002C5F84">
      <w:pPr>
        <w:rPr>
          <w:rFonts w:ascii="Helvetica Neue" w:hAnsi="Helvetica Neue"/>
          <w:iCs/>
          <w:sz w:val="22"/>
          <w:szCs w:val="22"/>
        </w:rPr>
      </w:pPr>
      <w:hyperlink r:id="rId12" w:history="1">
        <w:r w:rsidR="00030659" w:rsidRPr="004B1343">
          <w:rPr>
            <w:rStyle w:val="Hyperlink"/>
            <w:rFonts w:ascii="Helvetica Neue" w:hAnsi="Helvetica Neue"/>
            <w:iCs/>
            <w:sz w:val="22"/>
            <w:szCs w:val="22"/>
          </w:rPr>
          <w:t>Genelec</w:t>
        </w:r>
      </w:hyperlink>
      <w:r w:rsidR="00030659">
        <w:rPr>
          <w:rFonts w:ascii="Helvetica Neue" w:hAnsi="Helvetica Neue"/>
          <w:iCs/>
          <w:sz w:val="22"/>
          <w:szCs w:val="22"/>
        </w:rPr>
        <w:t xml:space="preserve"> has long and close connection</w:t>
      </w:r>
      <w:r w:rsidR="008E1E1B">
        <w:rPr>
          <w:rFonts w:ascii="Helvetica Neue" w:hAnsi="Helvetica Neue"/>
          <w:iCs/>
          <w:sz w:val="22"/>
          <w:szCs w:val="22"/>
        </w:rPr>
        <w:t>s</w:t>
      </w:r>
      <w:r w:rsidR="00030659">
        <w:rPr>
          <w:rFonts w:ascii="Helvetica Neue" w:hAnsi="Helvetica Neue"/>
          <w:iCs/>
          <w:sz w:val="22"/>
          <w:szCs w:val="22"/>
        </w:rPr>
        <w:t xml:space="preserve"> with both </w:t>
      </w:r>
      <w:r w:rsidR="00B91309">
        <w:rPr>
          <w:rFonts w:ascii="Helvetica Neue" w:hAnsi="Helvetica Neue"/>
          <w:iCs/>
          <w:sz w:val="22"/>
          <w:szCs w:val="22"/>
        </w:rPr>
        <w:t>Stockholm and Helsinki</w:t>
      </w:r>
      <w:r w:rsidR="00030659">
        <w:rPr>
          <w:rFonts w:ascii="Helvetica Neue" w:hAnsi="Helvetica Neue"/>
          <w:iCs/>
          <w:sz w:val="22"/>
          <w:szCs w:val="22"/>
        </w:rPr>
        <w:t>,</w:t>
      </w:r>
      <w:r w:rsidR="009B1E53">
        <w:rPr>
          <w:rFonts w:ascii="Helvetica Neue" w:hAnsi="Helvetica Neue"/>
          <w:iCs/>
          <w:sz w:val="22"/>
          <w:szCs w:val="22"/>
        </w:rPr>
        <w:t xml:space="preserve"> </w:t>
      </w:r>
      <w:r w:rsidR="005E3191">
        <w:rPr>
          <w:rFonts w:ascii="Helvetica Neue" w:hAnsi="Helvetica Neue"/>
          <w:iCs/>
          <w:sz w:val="22"/>
          <w:szCs w:val="22"/>
        </w:rPr>
        <w:t>each of which is a</w:t>
      </w:r>
      <w:r w:rsidR="009B1E53">
        <w:rPr>
          <w:rFonts w:ascii="Helvetica Neue" w:hAnsi="Helvetica Neue"/>
          <w:iCs/>
          <w:sz w:val="22"/>
          <w:szCs w:val="22"/>
        </w:rPr>
        <w:t xml:space="preserve"> thriving cultural hub with a strong identity and </w:t>
      </w:r>
      <w:r w:rsidR="005E3191">
        <w:rPr>
          <w:rFonts w:ascii="Helvetica Neue" w:hAnsi="Helvetica Neue"/>
          <w:iCs/>
          <w:sz w:val="22"/>
          <w:szCs w:val="22"/>
        </w:rPr>
        <w:t>sophisticated audio community</w:t>
      </w:r>
      <w:r w:rsidR="009B1E53">
        <w:rPr>
          <w:rFonts w:ascii="Helvetica Neue" w:hAnsi="Helvetica Neue"/>
          <w:iCs/>
          <w:sz w:val="22"/>
          <w:szCs w:val="22"/>
        </w:rPr>
        <w:t xml:space="preserve">. </w:t>
      </w:r>
      <w:r w:rsidR="00B91309">
        <w:rPr>
          <w:rFonts w:ascii="Helvetica Neue" w:hAnsi="Helvetica Neue"/>
          <w:iCs/>
          <w:sz w:val="22"/>
          <w:szCs w:val="22"/>
        </w:rPr>
        <w:t>The company has developed its own teams in both cities over many years</w:t>
      </w:r>
      <w:r w:rsidR="00B435F2">
        <w:rPr>
          <w:rFonts w:ascii="Helvetica Neue" w:hAnsi="Helvetica Neue"/>
          <w:iCs/>
          <w:sz w:val="22"/>
          <w:szCs w:val="22"/>
        </w:rPr>
        <w:t xml:space="preserve"> – </w:t>
      </w:r>
      <w:r w:rsidR="00B91309">
        <w:rPr>
          <w:rFonts w:ascii="Helvetica Neue" w:hAnsi="Helvetica Neue"/>
          <w:iCs/>
          <w:sz w:val="22"/>
          <w:szCs w:val="22"/>
        </w:rPr>
        <w:t xml:space="preserve">and </w:t>
      </w:r>
      <w:r w:rsidR="001D73E0">
        <w:rPr>
          <w:rFonts w:ascii="Helvetica Neue" w:hAnsi="Helvetica Neue"/>
          <w:iCs/>
          <w:sz w:val="22"/>
          <w:szCs w:val="22"/>
        </w:rPr>
        <w:t>t</w:t>
      </w:r>
      <w:r w:rsidR="009B1E53">
        <w:rPr>
          <w:rFonts w:ascii="Helvetica Neue" w:hAnsi="Helvetica Neue"/>
          <w:iCs/>
          <w:sz w:val="22"/>
          <w:szCs w:val="22"/>
        </w:rPr>
        <w:t xml:space="preserve">he </w:t>
      </w:r>
      <w:r w:rsidR="00B435F2">
        <w:rPr>
          <w:rFonts w:ascii="Helvetica Neue" w:hAnsi="Helvetica Neue"/>
          <w:iCs/>
          <w:sz w:val="22"/>
          <w:szCs w:val="22"/>
        </w:rPr>
        <w:t xml:space="preserve">two </w:t>
      </w:r>
      <w:r w:rsidR="009B1E53">
        <w:rPr>
          <w:rFonts w:ascii="Helvetica Neue" w:hAnsi="Helvetica Neue"/>
          <w:iCs/>
          <w:sz w:val="22"/>
          <w:szCs w:val="22"/>
        </w:rPr>
        <w:t>new Experience Centres</w:t>
      </w:r>
      <w:r w:rsidR="00030659">
        <w:rPr>
          <w:rFonts w:ascii="Helvetica Neue" w:hAnsi="Helvetica Neue"/>
          <w:iCs/>
          <w:sz w:val="22"/>
          <w:szCs w:val="22"/>
        </w:rPr>
        <w:t xml:space="preserve"> </w:t>
      </w:r>
      <w:r w:rsidR="00B91309">
        <w:rPr>
          <w:rFonts w:ascii="Helvetica Neue" w:hAnsi="Helvetica Neue"/>
          <w:iCs/>
          <w:sz w:val="22"/>
          <w:szCs w:val="22"/>
        </w:rPr>
        <w:t>further heighten Genelec’s commitment to social responsibility</w:t>
      </w:r>
      <w:r w:rsidR="008E1E1B">
        <w:rPr>
          <w:rFonts w:ascii="Helvetica Neue" w:hAnsi="Helvetica Neue"/>
          <w:iCs/>
          <w:sz w:val="22"/>
          <w:szCs w:val="22"/>
        </w:rPr>
        <w:t>,</w:t>
      </w:r>
      <w:r w:rsidR="00B91309">
        <w:rPr>
          <w:rFonts w:ascii="Helvetica Neue" w:hAnsi="Helvetica Neue"/>
          <w:iCs/>
          <w:sz w:val="22"/>
          <w:szCs w:val="22"/>
        </w:rPr>
        <w:t xml:space="preserve"> by supporting each city’s </w:t>
      </w:r>
      <w:r w:rsidR="00B435F2">
        <w:rPr>
          <w:rFonts w:ascii="Helvetica Neue" w:hAnsi="Helvetica Neue"/>
          <w:iCs/>
          <w:sz w:val="22"/>
          <w:szCs w:val="22"/>
        </w:rPr>
        <w:t xml:space="preserve">unique </w:t>
      </w:r>
      <w:r w:rsidR="00B91309">
        <w:rPr>
          <w:rFonts w:ascii="Helvetica Neue" w:hAnsi="Helvetica Neue"/>
          <w:iCs/>
          <w:sz w:val="22"/>
          <w:szCs w:val="22"/>
        </w:rPr>
        <w:t>cultural heritage.</w:t>
      </w:r>
    </w:p>
    <w:p w14:paraId="60C09169" w14:textId="77777777" w:rsidR="00030659" w:rsidRDefault="00030659" w:rsidP="002C5F84">
      <w:pPr>
        <w:rPr>
          <w:rFonts w:ascii="Helvetica Neue" w:hAnsi="Helvetica Neue"/>
          <w:iCs/>
          <w:sz w:val="22"/>
          <w:szCs w:val="22"/>
        </w:rPr>
      </w:pPr>
    </w:p>
    <w:p w14:paraId="237C7C1B" w14:textId="5F7B68B6" w:rsidR="00090320" w:rsidRPr="00E96489" w:rsidRDefault="00EE6508" w:rsidP="00090320">
      <w:pPr>
        <w:rPr>
          <w:rFonts w:ascii="Helvetica Neue" w:hAnsi="Helvetica Neue"/>
          <w:sz w:val="22"/>
          <w:szCs w:val="22"/>
          <w:lang w:val="en-US"/>
        </w:rPr>
      </w:pPr>
      <w:r w:rsidRPr="00E96489">
        <w:rPr>
          <w:rFonts w:ascii="Helvetica Neue" w:hAnsi="Helvetica Neue"/>
          <w:iCs/>
          <w:sz w:val="22"/>
          <w:szCs w:val="22"/>
        </w:rPr>
        <w:t xml:space="preserve">Hosted by Erik Skanderbeck and Patrick Lundin from Genelec’s Swedish team, the Stockholm Experience Centre is </w:t>
      </w:r>
      <w:r w:rsidR="00B45431" w:rsidRPr="00E96489">
        <w:rPr>
          <w:rFonts w:ascii="Helvetica Neue" w:hAnsi="Helvetica Neue"/>
          <w:iCs/>
          <w:sz w:val="22"/>
          <w:szCs w:val="22"/>
        </w:rPr>
        <w:t>based</w:t>
      </w:r>
      <w:r w:rsidR="000955B1" w:rsidRPr="00E96489">
        <w:rPr>
          <w:rFonts w:ascii="Helvetica Neue" w:hAnsi="Helvetica Neue"/>
          <w:iCs/>
          <w:sz w:val="22"/>
          <w:szCs w:val="22"/>
        </w:rPr>
        <w:t xml:space="preserve"> </w:t>
      </w:r>
      <w:r w:rsidR="0035427B">
        <w:rPr>
          <w:rFonts w:ascii="Helvetica Neue" w:hAnsi="Helvetica Neue"/>
          <w:iCs/>
          <w:sz w:val="22"/>
          <w:szCs w:val="22"/>
        </w:rPr>
        <w:t xml:space="preserve">near the city centre </w:t>
      </w:r>
      <w:r w:rsidR="000955B1" w:rsidRPr="00E96489">
        <w:rPr>
          <w:rFonts w:ascii="Helvetica Neue" w:hAnsi="Helvetica Neue"/>
          <w:iCs/>
          <w:sz w:val="22"/>
          <w:szCs w:val="22"/>
        </w:rPr>
        <w:t>on the former site of the legendary</w:t>
      </w:r>
      <w:r w:rsidR="00B45431" w:rsidRPr="00E96489">
        <w:rPr>
          <w:rFonts w:ascii="Helvetica Neue" w:hAnsi="Helvetica Neue"/>
          <w:iCs/>
          <w:sz w:val="22"/>
          <w:szCs w:val="22"/>
        </w:rPr>
        <w:t xml:space="preserve"> Park Studios complex</w:t>
      </w:r>
      <w:r w:rsidR="000955B1" w:rsidRPr="00E96489">
        <w:rPr>
          <w:rFonts w:ascii="Helvetica Neue" w:hAnsi="Helvetica Neue"/>
          <w:iCs/>
          <w:sz w:val="22"/>
          <w:szCs w:val="22"/>
        </w:rPr>
        <w:t>.</w:t>
      </w:r>
      <w:r w:rsidR="00090320" w:rsidRPr="00E96489">
        <w:rPr>
          <w:rFonts w:ascii="Helvetica Neue" w:hAnsi="Helvetica Neue"/>
          <w:iCs/>
          <w:sz w:val="22"/>
          <w:szCs w:val="22"/>
        </w:rPr>
        <w:t xml:space="preserve"> Skanderbeck and Lundin </w:t>
      </w:r>
      <w:r w:rsidR="00090320" w:rsidRPr="00E96489">
        <w:rPr>
          <w:rFonts w:ascii="Helvetica Neue" w:hAnsi="Helvetica Neue"/>
          <w:sz w:val="22"/>
          <w:szCs w:val="22"/>
        </w:rPr>
        <w:t>oversaw the upgrading of the infrastructure and the modernisation of the IT/AV technology throughout, plus the installation of</w:t>
      </w:r>
      <w:r w:rsidR="00090320" w:rsidRPr="00E96489">
        <w:rPr>
          <w:rFonts w:ascii="Helvetica Neue" w:hAnsi="Helvetica Neue"/>
          <w:sz w:val="22"/>
          <w:szCs w:val="22"/>
          <w:lang w:val="en-US"/>
        </w:rPr>
        <w:t xml:space="preserve"> energy-saving Smart building technology to </w:t>
      </w:r>
      <w:r w:rsidR="00E96489" w:rsidRPr="00E96489">
        <w:rPr>
          <w:rFonts w:ascii="Helvetica Neue" w:hAnsi="Helvetica Neue"/>
          <w:sz w:val="22"/>
          <w:szCs w:val="22"/>
          <w:lang w:val="en-US"/>
        </w:rPr>
        <w:t xml:space="preserve">deliver sustainability and </w:t>
      </w:r>
      <w:r w:rsidR="00090320" w:rsidRPr="00E96489">
        <w:rPr>
          <w:rFonts w:ascii="Helvetica Neue" w:hAnsi="Helvetica Neue"/>
          <w:sz w:val="22"/>
          <w:szCs w:val="22"/>
          <w:lang w:val="en-US"/>
        </w:rPr>
        <w:t>flexibility in planning.</w:t>
      </w:r>
    </w:p>
    <w:p w14:paraId="7D55DD61" w14:textId="79B1D3E6" w:rsidR="00EE6508" w:rsidRDefault="00EE6508" w:rsidP="002C5F84">
      <w:pPr>
        <w:rPr>
          <w:rFonts w:ascii="Helvetica Neue" w:hAnsi="Helvetica Neue"/>
          <w:iCs/>
          <w:sz w:val="22"/>
          <w:szCs w:val="22"/>
        </w:rPr>
      </w:pPr>
    </w:p>
    <w:p w14:paraId="46FD5DFF" w14:textId="6AC9D850" w:rsidR="00EE6508" w:rsidRDefault="00E96489" w:rsidP="002C5F84">
      <w:pPr>
        <w:rPr>
          <w:rFonts w:ascii="Helvetica Neue" w:hAnsi="Helvetica Neue"/>
          <w:iCs/>
          <w:sz w:val="22"/>
          <w:szCs w:val="22"/>
        </w:rPr>
      </w:pPr>
      <w:r>
        <w:rPr>
          <w:rFonts w:ascii="Helvetica Neue" w:hAnsi="Helvetica Neue"/>
          <w:iCs/>
          <w:sz w:val="22"/>
          <w:szCs w:val="22"/>
        </w:rPr>
        <w:t>The Stockholm location is divided into 5 distinct zones</w:t>
      </w:r>
      <w:r w:rsidR="004E2D02">
        <w:rPr>
          <w:rFonts w:ascii="Helvetica Neue" w:hAnsi="Helvetica Neue"/>
          <w:iCs/>
          <w:sz w:val="22"/>
          <w:szCs w:val="22"/>
        </w:rPr>
        <w:t xml:space="preserve">, </w:t>
      </w:r>
      <w:r w:rsidR="00321A99">
        <w:rPr>
          <w:rFonts w:ascii="Helvetica Neue" w:hAnsi="Helvetica Neue"/>
          <w:iCs/>
          <w:sz w:val="22"/>
          <w:szCs w:val="22"/>
        </w:rPr>
        <w:t>including</w:t>
      </w:r>
      <w:r w:rsidR="004E2D02">
        <w:rPr>
          <w:rFonts w:ascii="Helvetica Neue" w:hAnsi="Helvetica Neue"/>
          <w:iCs/>
          <w:sz w:val="22"/>
          <w:szCs w:val="22"/>
        </w:rPr>
        <w:t xml:space="preserve"> the </w:t>
      </w:r>
      <w:r>
        <w:rPr>
          <w:rFonts w:ascii="Helvetica Neue" w:hAnsi="Helvetica Neue"/>
          <w:iCs/>
          <w:sz w:val="22"/>
          <w:szCs w:val="22"/>
        </w:rPr>
        <w:t xml:space="preserve">flagship </w:t>
      </w:r>
      <w:r w:rsidR="00321A99">
        <w:rPr>
          <w:rFonts w:ascii="Helvetica Neue" w:hAnsi="Helvetica Neue"/>
          <w:iCs/>
          <w:sz w:val="22"/>
          <w:szCs w:val="22"/>
        </w:rPr>
        <w:t xml:space="preserve">7.1.4 </w:t>
      </w:r>
      <w:r w:rsidR="004E2D02">
        <w:rPr>
          <w:rFonts w:ascii="Helvetica Neue" w:hAnsi="Helvetica Neue"/>
          <w:iCs/>
          <w:sz w:val="22"/>
          <w:szCs w:val="22"/>
        </w:rPr>
        <w:t xml:space="preserve">immersive </w:t>
      </w:r>
      <w:r>
        <w:rPr>
          <w:rFonts w:ascii="Helvetica Neue" w:hAnsi="Helvetica Neue"/>
          <w:iCs/>
          <w:sz w:val="22"/>
          <w:szCs w:val="22"/>
        </w:rPr>
        <w:t xml:space="preserve">Boman </w:t>
      </w:r>
      <w:r w:rsidR="004E2D02">
        <w:rPr>
          <w:rFonts w:ascii="Helvetica Neue" w:hAnsi="Helvetica Neue"/>
          <w:iCs/>
          <w:sz w:val="22"/>
          <w:szCs w:val="22"/>
        </w:rPr>
        <w:t>R</w:t>
      </w:r>
      <w:r>
        <w:rPr>
          <w:rFonts w:ascii="Helvetica Neue" w:hAnsi="Helvetica Neue"/>
          <w:iCs/>
          <w:sz w:val="22"/>
          <w:szCs w:val="22"/>
        </w:rPr>
        <w:t>oom</w:t>
      </w:r>
      <w:r w:rsidR="00321A99">
        <w:rPr>
          <w:rFonts w:ascii="Helvetica Neue" w:hAnsi="Helvetica Neue"/>
          <w:iCs/>
          <w:sz w:val="22"/>
          <w:szCs w:val="22"/>
        </w:rPr>
        <w:t xml:space="preserve">, </w:t>
      </w:r>
      <w:r w:rsidR="004E2D02">
        <w:rPr>
          <w:rFonts w:ascii="Helvetica Neue" w:hAnsi="Helvetica Neue"/>
          <w:iCs/>
          <w:sz w:val="22"/>
          <w:szCs w:val="22"/>
        </w:rPr>
        <w:t xml:space="preserve">the </w:t>
      </w:r>
      <w:r w:rsidR="00321A99">
        <w:rPr>
          <w:rFonts w:ascii="Helvetica Neue" w:hAnsi="Helvetica Neue"/>
          <w:iCs/>
          <w:sz w:val="22"/>
          <w:szCs w:val="22"/>
        </w:rPr>
        <w:t xml:space="preserve">stereo environments of the Saltgruvan and Berg Rooms, the large Live Room, and the Lobby Area for AV system demonstrations. </w:t>
      </w:r>
      <w:r w:rsidR="00AF289B">
        <w:rPr>
          <w:rFonts w:ascii="Helvetica Neue" w:hAnsi="Helvetica Neue"/>
          <w:iCs/>
          <w:sz w:val="22"/>
          <w:szCs w:val="22"/>
        </w:rPr>
        <w:t xml:space="preserve">The rooms are equipped throughout with a </w:t>
      </w:r>
      <w:r w:rsidR="008370CD">
        <w:rPr>
          <w:rFonts w:ascii="Helvetica Neue" w:hAnsi="Helvetica Neue"/>
          <w:iCs/>
          <w:sz w:val="22"/>
          <w:szCs w:val="22"/>
        </w:rPr>
        <w:t>wide</w:t>
      </w:r>
      <w:r w:rsidR="00AF289B">
        <w:rPr>
          <w:rFonts w:ascii="Helvetica Neue" w:hAnsi="Helvetica Neue"/>
          <w:iCs/>
          <w:sz w:val="22"/>
          <w:szCs w:val="22"/>
        </w:rPr>
        <w:t xml:space="preserve"> selection of </w:t>
      </w:r>
      <w:hyperlink r:id="rId13" w:history="1">
        <w:r w:rsidR="00AF289B" w:rsidRPr="004B1343">
          <w:rPr>
            <w:rStyle w:val="Hyperlink"/>
            <w:rFonts w:ascii="Helvetica Neue" w:hAnsi="Helvetica Neue"/>
            <w:iCs/>
            <w:sz w:val="22"/>
            <w:szCs w:val="22"/>
          </w:rPr>
          <w:t xml:space="preserve">Genelec </w:t>
        </w:r>
        <w:r w:rsidR="001E557A" w:rsidRPr="004B1343">
          <w:rPr>
            <w:rStyle w:val="Hyperlink"/>
            <w:rFonts w:ascii="Helvetica Neue" w:hAnsi="Helvetica Neue"/>
            <w:iCs/>
            <w:sz w:val="22"/>
            <w:szCs w:val="22"/>
          </w:rPr>
          <w:t>smart active loudspeakers</w:t>
        </w:r>
        <w:r w:rsidR="00AF289B" w:rsidRPr="004B1343">
          <w:rPr>
            <w:rStyle w:val="Hyperlink"/>
            <w:rFonts w:ascii="Helvetica Neue" w:hAnsi="Helvetica Neue"/>
            <w:iCs/>
            <w:sz w:val="22"/>
            <w:szCs w:val="22"/>
          </w:rPr>
          <w:t xml:space="preserve"> and </w:t>
        </w:r>
        <w:r w:rsidR="001E557A" w:rsidRPr="004B1343">
          <w:rPr>
            <w:rStyle w:val="Hyperlink"/>
            <w:rFonts w:ascii="Helvetica Neue" w:hAnsi="Helvetica Neue"/>
            <w:iCs/>
            <w:sz w:val="22"/>
            <w:szCs w:val="22"/>
          </w:rPr>
          <w:t>s</w:t>
        </w:r>
        <w:r w:rsidR="00AF289B" w:rsidRPr="004B1343">
          <w:rPr>
            <w:rStyle w:val="Hyperlink"/>
            <w:rFonts w:ascii="Helvetica Neue" w:hAnsi="Helvetica Neue"/>
            <w:iCs/>
            <w:sz w:val="22"/>
            <w:szCs w:val="22"/>
          </w:rPr>
          <w:t>ubwoofers</w:t>
        </w:r>
      </w:hyperlink>
      <w:r w:rsidR="00AF289B">
        <w:rPr>
          <w:rFonts w:ascii="Helvetica Neue" w:hAnsi="Helvetica Neue"/>
          <w:iCs/>
          <w:sz w:val="22"/>
          <w:szCs w:val="22"/>
        </w:rPr>
        <w:t xml:space="preserve">, all optimised using </w:t>
      </w:r>
      <w:hyperlink r:id="rId14" w:history="1">
        <w:r w:rsidR="00AF289B" w:rsidRPr="004B1343">
          <w:rPr>
            <w:rStyle w:val="Hyperlink"/>
            <w:rFonts w:ascii="Helvetica Neue" w:hAnsi="Helvetica Neue"/>
            <w:iCs/>
            <w:sz w:val="22"/>
            <w:szCs w:val="22"/>
          </w:rPr>
          <w:t>GLM</w:t>
        </w:r>
      </w:hyperlink>
      <w:r w:rsidR="00AF289B">
        <w:rPr>
          <w:rFonts w:ascii="Helvetica Neue" w:hAnsi="Helvetica Neue"/>
          <w:iCs/>
          <w:sz w:val="22"/>
          <w:szCs w:val="22"/>
        </w:rPr>
        <w:t xml:space="preserve"> calibration software. Additionally, the Lobby Area features a selection of Genelec </w:t>
      </w:r>
      <w:hyperlink r:id="rId15" w:history="1">
        <w:r w:rsidR="00AF289B" w:rsidRPr="004B1343">
          <w:rPr>
            <w:rStyle w:val="Hyperlink"/>
            <w:rFonts w:ascii="Helvetica Neue" w:hAnsi="Helvetica Neue"/>
            <w:iCs/>
            <w:sz w:val="22"/>
            <w:szCs w:val="22"/>
          </w:rPr>
          <w:t>Smart IP</w:t>
        </w:r>
      </w:hyperlink>
      <w:r w:rsidR="00AF289B">
        <w:rPr>
          <w:rFonts w:ascii="Helvetica Neue" w:hAnsi="Helvetica Neue"/>
          <w:iCs/>
          <w:sz w:val="22"/>
          <w:szCs w:val="22"/>
        </w:rPr>
        <w:t xml:space="preserve"> and </w:t>
      </w:r>
      <w:hyperlink r:id="rId16" w:history="1">
        <w:r w:rsidR="00AF289B" w:rsidRPr="004B1343">
          <w:rPr>
            <w:rStyle w:val="Hyperlink"/>
            <w:rFonts w:ascii="Helvetica Neue" w:hAnsi="Helvetica Neue"/>
            <w:iCs/>
            <w:sz w:val="22"/>
            <w:szCs w:val="22"/>
          </w:rPr>
          <w:t>4000 series</w:t>
        </w:r>
      </w:hyperlink>
      <w:r w:rsidR="00AF289B">
        <w:rPr>
          <w:rFonts w:ascii="Helvetica Neue" w:hAnsi="Helvetica Neue"/>
          <w:iCs/>
          <w:sz w:val="22"/>
          <w:szCs w:val="22"/>
        </w:rPr>
        <w:t xml:space="preserve"> installation loudspeakers. </w:t>
      </w:r>
      <w:r w:rsidR="00321A99">
        <w:rPr>
          <w:rFonts w:ascii="Helvetica Neue" w:hAnsi="Helvetica Neue"/>
          <w:iCs/>
          <w:sz w:val="22"/>
          <w:szCs w:val="22"/>
        </w:rPr>
        <w:t xml:space="preserve">A huge variety of sound sources, from </w:t>
      </w:r>
      <w:r w:rsidR="00AF289B">
        <w:rPr>
          <w:rFonts w:ascii="Helvetica Neue" w:hAnsi="Helvetica Neue"/>
          <w:iCs/>
          <w:sz w:val="22"/>
          <w:szCs w:val="22"/>
        </w:rPr>
        <w:t>DAWs to streaming devices</w:t>
      </w:r>
      <w:r w:rsidR="008370CD">
        <w:rPr>
          <w:rFonts w:ascii="Helvetica Neue" w:hAnsi="Helvetica Neue"/>
          <w:iCs/>
          <w:sz w:val="22"/>
          <w:szCs w:val="22"/>
        </w:rPr>
        <w:t xml:space="preserve"> and music servers</w:t>
      </w:r>
      <w:r w:rsidR="00AF289B">
        <w:rPr>
          <w:rFonts w:ascii="Helvetica Neue" w:hAnsi="Helvetica Neue"/>
          <w:iCs/>
          <w:sz w:val="22"/>
          <w:szCs w:val="22"/>
        </w:rPr>
        <w:t>, allows customers to audition the systems in the most appropriate</w:t>
      </w:r>
      <w:r w:rsidR="008370CD">
        <w:rPr>
          <w:rFonts w:ascii="Helvetica Neue" w:hAnsi="Helvetica Neue"/>
          <w:iCs/>
          <w:sz w:val="22"/>
          <w:szCs w:val="22"/>
        </w:rPr>
        <w:t xml:space="preserve"> and convenient</w:t>
      </w:r>
      <w:r w:rsidR="00AF289B">
        <w:rPr>
          <w:rFonts w:ascii="Helvetica Neue" w:hAnsi="Helvetica Neue"/>
          <w:iCs/>
          <w:sz w:val="22"/>
          <w:szCs w:val="22"/>
        </w:rPr>
        <w:t xml:space="preserve"> way</w:t>
      </w:r>
      <w:r w:rsidR="008370CD">
        <w:rPr>
          <w:rFonts w:ascii="Helvetica Neue" w:hAnsi="Helvetica Neue"/>
          <w:iCs/>
          <w:sz w:val="22"/>
          <w:szCs w:val="22"/>
        </w:rPr>
        <w:t>.</w:t>
      </w:r>
    </w:p>
    <w:p w14:paraId="2DFCE448" w14:textId="1510C20B" w:rsidR="004E2D02" w:rsidRDefault="004E2D02" w:rsidP="002C5F84">
      <w:pPr>
        <w:rPr>
          <w:rFonts w:ascii="Helvetica Neue" w:hAnsi="Helvetica Neue"/>
          <w:iCs/>
          <w:sz w:val="22"/>
          <w:szCs w:val="22"/>
        </w:rPr>
      </w:pPr>
    </w:p>
    <w:p w14:paraId="4995EA9C" w14:textId="474937D0" w:rsidR="00050BA4" w:rsidRDefault="00BA04E4" w:rsidP="002C5F84">
      <w:pPr>
        <w:rPr>
          <w:rFonts w:ascii="Helvetica Neue" w:hAnsi="Helvetica Neue"/>
          <w:iCs/>
          <w:sz w:val="22"/>
          <w:szCs w:val="22"/>
        </w:rPr>
      </w:pPr>
      <w:r>
        <w:rPr>
          <w:rFonts w:ascii="Helvetica Neue" w:hAnsi="Helvetica Neue"/>
          <w:iCs/>
          <w:sz w:val="22"/>
          <w:szCs w:val="22"/>
        </w:rPr>
        <w:t>Overseen</w:t>
      </w:r>
      <w:r w:rsidR="00B93319">
        <w:rPr>
          <w:rFonts w:ascii="Helvetica Neue" w:hAnsi="Helvetica Neue"/>
          <w:iCs/>
          <w:sz w:val="22"/>
          <w:szCs w:val="22"/>
        </w:rPr>
        <w:t xml:space="preserve"> by Genelec’s Anders Nyman, the Helsinki Experience Centre</w:t>
      </w:r>
      <w:r w:rsidR="00392142">
        <w:rPr>
          <w:rFonts w:ascii="Helvetica Neue" w:hAnsi="Helvetica Neue"/>
          <w:iCs/>
          <w:sz w:val="22"/>
          <w:szCs w:val="22"/>
        </w:rPr>
        <w:t xml:space="preserve"> is </w:t>
      </w:r>
      <w:r w:rsidR="001E557A">
        <w:rPr>
          <w:rFonts w:ascii="Helvetica Neue" w:hAnsi="Helvetica Neue"/>
          <w:iCs/>
          <w:sz w:val="22"/>
          <w:szCs w:val="22"/>
        </w:rPr>
        <w:t>centrally</w:t>
      </w:r>
      <w:r w:rsidR="00392142">
        <w:rPr>
          <w:rFonts w:ascii="Helvetica Neue" w:hAnsi="Helvetica Neue"/>
          <w:iCs/>
          <w:sz w:val="22"/>
          <w:szCs w:val="22"/>
        </w:rPr>
        <w:t xml:space="preserve"> </w:t>
      </w:r>
      <w:r w:rsidR="001E557A">
        <w:rPr>
          <w:rFonts w:ascii="Helvetica Neue" w:hAnsi="Helvetica Neue"/>
          <w:iCs/>
          <w:sz w:val="22"/>
          <w:szCs w:val="22"/>
        </w:rPr>
        <w:t>located</w:t>
      </w:r>
      <w:r w:rsidR="00392142">
        <w:rPr>
          <w:rFonts w:ascii="Helvetica Neue" w:hAnsi="Helvetica Neue"/>
          <w:iCs/>
          <w:sz w:val="22"/>
          <w:szCs w:val="22"/>
        </w:rPr>
        <w:t xml:space="preserve"> in the beautiful 19</w:t>
      </w:r>
      <w:r w:rsidR="00392142" w:rsidRPr="00392142">
        <w:rPr>
          <w:rFonts w:ascii="Helvetica Neue" w:hAnsi="Helvetica Neue"/>
          <w:iCs/>
          <w:sz w:val="22"/>
          <w:szCs w:val="22"/>
          <w:vertAlign w:val="superscript"/>
        </w:rPr>
        <w:t>th</w:t>
      </w:r>
      <w:r w:rsidR="00392142">
        <w:rPr>
          <w:rFonts w:ascii="Helvetica Neue" w:hAnsi="Helvetica Neue"/>
          <w:iCs/>
          <w:sz w:val="22"/>
          <w:szCs w:val="22"/>
        </w:rPr>
        <w:t xml:space="preserve"> century building that also hosts Genelec’s Helsinki office</w:t>
      </w:r>
      <w:r w:rsidR="00050BA4">
        <w:rPr>
          <w:rFonts w:ascii="Helvetica Neue" w:hAnsi="Helvetica Neue"/>
          <w:iCs/>
          <w:sz w:val="22"/>
          <w:szCs w:val="22"/>
        </w:rPr>
        <w:t>s and Artist Room</w:t>
      </w:r>
      <w:r w:rsidR="00392142">
        <w:rPr>
          <w:rFonts w:ascii="Helvetica Neue" w:hAnsi="Helvetica Neue"/>
          <w:iCs/>
          <w:sz w:val="22"/>
          <w:szCs w:val="22"/>
        </w:rPr>
        <w:t>.</w:t>
      </w:r>
      <w:r>
        <w:rPr>
          <w:rFonts w:ascii="Helvetica Neue" w:hAnsi="Helvetica Neue"/>
          <w:iCs/>
          <w:sz w:val="22"/>
          <w:szCs w:val="22"/>
        </w:rPr>
        <w:t xml:space="preserve"> The Helsinki facility offers two </w:t>
      </w:r>
      <w:r w:rsidR="00050BA4">
        <w:rPr>
          <w:rFonts w:ascii="Helvetica Neue" w:hAnsi="Helvetica Neue"/>
          <w:iCs/>
          <w:sz w:val="22"/>
          <w:szCs w:val="22"/>
        </w:rPr>
        <w:t xml:space="preserve">critical </w:t>
      </w:r>
      <w:r>
        <w:rPr>
          <w:rFonts w:ascii="Helvetica Neue" w:hAnsi="Helvetica Neue"/>
          <w:iCs/>
          <w:sz w:val="22"/>
          <w:szCs w:val="22"/>
        </w:rPr>
        <w:t xml:space="preserve">listening </w:t>
      </w:r>
      <w:r w:rsidR="00050BA4">
        <w:rPr>
          <w:rFonts w:ascii="Helvetica Neue" w:hAnsi="Helvetica Neue"/>
          <w:iCs/>
          <w:sz w:val="22"/>
          <w:szCs w:val="22"/>
        </w:rPr>
        <w:t>spaces</w:t>
      </w:r>
      <w:r>
        <w:rPr>
          <w:rFonts w:ascii="Helvetica Neue" w:hAnsi="Helvetica Neue"/>
          <w:iCs/>
          <w:sz w:val="22"/>
          <w:szCs w:val="22"/>
        </w:rPr>
        <w:t xml:space="preserve"> </w:t>
      </w:r>
      <w:r w:rsidR="00E85C2B">
        <w:rPr>
          <w:rFonts w:ascii="Helvetica Neue" w:hAnsi="Helvetica Neue"/>
          <w:iCs/>
          <w:sz w:val="22"/>
          <w:szCs w:val="22"/>
        </w:rPr>
        <w:t>–</w:t>
      </w:r>
      <w:r w:rsidR="00221F4D">
        <w:rPr>
          <w:rFonts w:ascii="Helvetica Neue" w:hAnsi="Helvetica Neue"/>
          <w:iCs/>
          <w:sz w:val="22"/>
          <w:szCs w:val="22"/>
        </w:rPr>
        <w:t xml:space="preserve"> </w:t>
      </w:r>
      <w:r>
        <w:rPr>
          <w:rFonts w:ascii="Helvetica Neue" w:hAnsi="Helvetica Neue"/>
          <w:iCs/>
          <w:sz w:val="22"/>
          <w:szCs w:val="22"/>
        </w:rPr>
        <w:t xml:space="preserve">one with a 7.1.4 immersive system based around The Ones three-way coaxial studio loudspeakers, and the other featuring a wide selection of stereo </w:t>
      </w:r>
      <w:r w:rsidR="00050BA4">
        <w:rPr>
          <w:rFonts w:ascii="Helvetica Neue" w:hAnsi="Helvetica Neue"/>
          <w:iCs/>
          <w:sz w:val="22"/>
          <w:szCs w:val="22"/>
        </w:rPr>
        <w:t xml:space="preserve">solutions, up to and including the </w:t>
      </w:r>
      <w:hyperlink r:id="rId17" w:history="1">
        <w:r w:rsidR="00050BA4" w:rsidRPr="000F48DC">
          <w:rPr>
            <w:rStyle w:val="Hyperlink"/>
            <w:rFonts w:ascii="Helvetica Neue" w:hAnsi="Helvetica Neue"/>
            <w:iCs/>
            <w:sz w:val="22"/>
            <w:szCs w:val="22"/>
          </w:rPr>
          <w:t>1234A</w:t>
        </w:r>
      </w:hyperlink>
      <w:r w:rsidR="00050BA4">
        <w:rPr>
          <w:rFonts w:ascii="Helvetica Neue" w:hAnsi="Helvetica Neue"/>
          <w:iCs/>
          <w:sz w:val="22"/>
          <w:szCs w:val="22"/>
        </w:rPr>
        <w:t xml:space="preserve"> main studio loudspeaker models.</w:t>
      </w:r>
    </w:p>
    <w:p w14:paraId="639B50E8" w14:textId="77777777" w:rsidR="00050BA4" w:rsidRDefault="00050BA4" w:rsidP="002C5F84">
      <w:pPr>
        <w:rPr>
          <w:rFonts w:ascii="Helvetica Neue" w:hAnsi="Helvetica Neue"/>
          <w:iCs/>
          <w:sz w:val="22"/>
          <w:szCs w:val="22"/>
        </w:rPr>
      </w:pPr>
    </w:p>
    <w:p w14:paraId="77E0D7D3" w14:textId="2B8CC275" w:rsidR="00392142" w:rsidRDefault="00050BA4" w:rsidP="002C5F84">
      <w:pPr>
        <w:rPr>
          <w:rFonts w:ascii="Helvetica Neue" w:hAnsi="Helvetica Neue"/>
          <w:iCs/>
          <w:sz w:val="22"/>
          <w:szCs w:val="22"/>
        </w:rPr>
      </w:pPr>
      <w:r>
        <w:rPr>
          <w:rFonts w:ascii="Helvetica Neue" w:hAnsi="Helvetica Neue"/>
          <w:iCs/>
          <w:sz w:val="22"/>
          <w:szCs w:val="22"/>
        </w:rPr>
        <w:t xml:space="preserve">As in Stockholm, the Helsinki loudspeaker systems are </w:t>
      </w:r>
      <w:r w:rsidR="00221F4D">
        <w:rPr>
          <w:rFonts w:ascii="Helvetica Neue" w:hAnsi="Helvetica Neue"/>
          <w:iCs/>
          <w:sz w:val="22"/>
          <w:szCs w:val="22"/>
        </w:rPr>
        <w:t xml:space="preserve">all </w:t>
      </w:r>
      <w:r>
        <w:rPr>
          <w:rFonts w:ascii="Helvetica Neue" w:hAnsi="Helvetica Neue"/>
          <w:iCs/>
          <w:sz w:val="22"/>
          <w:szCs w:val="22"/>
        </w:rPr>
        <w:t>calibrated with GLM software</w:t>
      </w:r>
      <w:r w:rsidR="00221F4D">
        <w:rPr>
          <w:rFonts w:ascii="Helvetica Neue" w:hAnsi="Helvetica Neue"/>
          <w:iCs/>
          <w:sz w:val="22"/>
          <w:szCs w:val="22"/>
        </w:rPr>
        <w:t>,</w:t>
      </w:r>
      <w:r>
        <w:rPr>
          <w:rFonts w:ascii="Helvetica Neue" w:hAnsi="Helvetica Neue"/>
          <w:iCs/>
          <w:sz w:val="22"/>
          <w:szCs w:val="22"/>
        </w:rPr>
        <w:t xml:space="preserve"> and a variety of sound sources allows visitors to audition </w:t>
      </w:r>
      <w:r w:rsidR="00221F4D">
        <w:rPr>
          <w:rFonts w:ascii="Helvetica Neue" w:hAnsi="Helvetica Neue"/>
          <w:iCs/>
          <w:sz w:val="22"/>
          <w:szCs w:val="22"/>
        </w:rPr>
        <w:t>the loudspeakers with a choice of commercial content or their own individual projects.</w:t>
      </w:r>
    </w:p>
    <w:p w14:paraId="1E73AE9D" w14:textId="56FE7CB9" w:rsidR="00B93319" w:rsidRDefault="00B93319" w:rsidP="002C5F84">
      <w:pPr>
        <w:rPr>
          <w:rFonts w:ascii="Helvetica Neue" w:hAnsi="Helvetica Neue"/>
          <w:iCs/>
          <w:sz w:val="22"/>
          <w:szCs w:val="22"/>
        </w:rPr>
      </w:pPr>
    </w:p>
    <w:p w14:paraId="7C03AE2E" w14:textId="4B519A73" w:rsidR="00B93319" w:rsidRDefault="00221F4D" w:rsidP="002C5F84">
      <w:pPr>
        <w:rPr>
          <w:rFonts w:ascii="Helvetica Neue" w:hAnsi="Helvetica Neue"/>
          <w:iCs/>
          <w:sz w:val="22"/>
          <w:szCs w:val="22"/>
        </w:rPr>
      </w:pPr>
      <w:r>
        <w:rPr>
          <w:rFonts w:ascii="Helvetica Neue" w:hAnsi="Helvetica Neue"/>
          <w:iCs/>
          <w:sz w:val="22"/>
          <w:szCs w:val="22"/>
        </w:rPr>
        <w:t>Genelec’s Nordic Sales Director Mikko Tuomi comments:</w:t>
      </w:r>
    </w:p>
    <w:p w14:paraId="149EFEED" w14:textId="32A69913" w:rsidR="00221F4D" w:rsidRDefault="00221F4D" w:rsidP="002C5F84">
      <w:pPr>
        <w:rPr>
          <w:rFonts w:ascii="Helvetica Neue" w:hAnsi="Helvetica Neue"/>
          <w:iCs/>
          <w:sz w:val="22"/>
          <w:szCs w:val="22"/>
        </w:rPr>
      </w:pPr>
    </w:p>
    <w:p w14:paraId="3C4B329D" w14:textId="33F7C291" w:rsidR="00221F4D" w:rsidRDefault="00221F4D" w:rsidP="002C5F84">
      <w:pPr>
        <w:rPr>
          <w:rFonts w:ascii="Helvetica Neue" w:hAnsi="Helvetica Neue"/>
          <w:iCs/>
          <w:sz w:val="22"/>
          <w:szCs w:val="22"/>
        </w:rPr>
      </w:pPr>
      <w:r>
        <w:rPr>
          <w:rFonts w:ascii="Helvetica Neue" w:hAnsi="Helvetica Neue"/>
          <w:iCs/>
          <w:sz w:val="22"/>
          <w:szCs w:val="22"/>
        </w:rPr>
        <w:t>“</w:t>
      </w:r>
      <w:r w:rsidR="0083519A">
        <w:rPr>
          <w:rFonts w:ascii="Helvetica Neue" w:hAnsi="Helvetica Neue"/>
          <w:iCs/>
          <w:sz w:val="22"/>
          <w:szCs w:val="22"/>
        </w:rPr>
        <w:t>These Nordic Experience Centres offer customers the perfect opportunity to audition our loudspeaker systems in a controlled</w:t>
      </w:r>
      <w:r w:rsidR="00B7131F">
        <w:rPr>
          <w:rFonts w:ascii="Helvetica Neue" w:hAnsi="Helvetica Neue"/>
          <w:iCs/>
          <w:sz w:val="22"/>
          <w:szCs w:val="22"/>
        </w:rPr>
        <w:t>,</w:t>
      </w:r>
      <w:r w:rsidR="0083519A">
        <w:rPr>
          <w:rFonts w:ascii="Helvetica Neue" w:hAnsi="Helvetica Neue"/>
          <w:iCs/>
          <w:sz w:val="22"/>
          <w:szCs w:val="22"/>
        </w:rPr>
        <w:t xml:space="preserve"> </w:t>
      </w:r>
      <w:r w:rsidR="00B7131F">
        <w:rPr>
          <w:rFonts w:ascii="Helvetica Neue" w:hAnsi="Helvetica Neue"/>
          <w:iCs/>
          <w:sz w:val="22"/>
          <w:szCs w:val="22"/>
        </w:rPr>
        <w:t xml:space="preserve">high quality listening </w:t>
      </w:r>
      <w:r w:rsidR="0083519A">
        <w:rPr>
          <w:rFonts w:ascii="Helvetica Neue" w:hAnsi="Helvetica Neue"/>
          <w:iCs/>
          <w:sz w:val="22"/>
          <w:szCs w:val="22"/>
        </w:rPr>
        <w:t xml:space="preserve">environment, and get expert personal advice in a relaxed and peaceful </w:t>
      </w:r>
      <w:r w:rsidR="00B7131F">
        <w:rPr>
          <w:rFonts w:ascii="Helvetica Neue" w:hAnsi="Helvetica Neue"/>
          <w:iCs/>
          <w:sz w:val="22"/>
          <w:szCs w:val="22"/>
        </w:rPr>
        <w:t>atmosphere</w:t>
      </w:r>
      <w:r w:rsidR="0083519A">
        <w:rPr>
          <w:rFonts w:ascii="Helvetica Neue" w:hAnsi="Helvetica Neue"/>
          <w:iCs/>
          <w:sz w:val="22"/>
          <w:szCs w:val="22"/>
        </w:rPr>
        <w:t>.</w:t>
      </w:r>
      <w:r w:rsidR="00B7131F">
        <w:rPr>
          <w:rFonts w:ascii="Helvetica Neue" w:hAnsi="Helvetica Neue"/>
          <w:iCs/>
          <w:sz w:val="22"/>
          <w:szCs w:val="22"/>
        </w:rPr>
        <w:t xml:space="preserve"> </w:t>
      </w:r>
      <w:r w:rsidR="00894EC8">
        <w:rPr>
          <w:rFonts w:ascii="Helvetica Neue" w:hAnsi="Helvetica Neue"/>
          <w:iCs/>
          <w:sz w:val="22"/>
          <w:szCs w:val="22"/>
        </w:rPr>
        <w:t>W</w:t>
      </w:r>
      <w:r w:rsidR="00B7131F">
        <w:rPr>
          <w:rFonts w:ascii="Helvetica Neue" w:hAnsi="Helvetica Neue"/>
          <w:iCs/>
          <w:sz w:val="22"/>
          <w:szCs w:val="22"/>
        </w:rPr>
        <w:t xml:space="preserve">e’ve </w:t>
      </w:r>
      <w:r w:rsidR="00894EC8">
        <w:rPr>
          <w:rFonts w:ascii="Helvetica Neue" w:hAnsi="Helvetica Neue"/>
          <w:iCs/>
          <w:sz w:val="22"/>
          <w:szCs w:val="22"/>
        </w:rPr>
        <w:t>particularly seen</w:t>
      </w:r>
      <w:r w:rsidR="00B7131F">
        <w:rPr>
          <w:rFonts w:ascii="Helvetica Neue" w:hAnsi="Helvetica Neue"/>
          <w:iCs/>
          <w:sz w:val="22"/>
          <w:szCs w:val="22"/>
        </w:rPr>
        <w:t xml:space="preserve"> a rapid increase</w:t>
      </w:r>
      <w:r w:rsidR="00894EC8">
        <w:rPr>
          <w:rFonts w:ascii="Helvetica Neue" w:hAnsi="Helvetica Neue"/>
          <w:iCs/>
          <w:sz w:val="22"/>
          <w:szCs w:val="22"/>
        </w:rPr>
        <w:t xml:space="preserve"> </w:t>
      </w:r>
      <w:r w:rsidR="00B7131F">
        <w:rPr>
          <w:rFonts w:ascii="Helvetica Neue" w:hAnsi="Helvetica Neue"/>
          <w:iCs/>
          <w:sz w:val="22"/>
          <w:szCs w:val="22"/>
        </w:rPr>
        <w:t xml:space="preserve">in customers wanting to </w:t>
      </w:r>
      <w:r w:rsidR="00894EC8">
        <w:rPr>
          <w:rFonts w:ascii="Helvetica Neue" w:hAnsi="Helvetica Neue"/>
          <w:iCs/>
          <w:sz w:val="22"/>
          <w:szCs w:val="22"/>
        </w:rPr>
        <w:t xml:space="preserve">experience </w:t>
      </w:r>
      <w:r w:rsidR="00D30600">
        <w:rPr>
          <w:rFonts w:ascii="Helvetica Neue" w:hAnsi="Helvetica Neue"/>
          <w:iCs/>
          <w:sz w:val="22"/>
          <w:szCs w:val="22"/>
        </w:rPr>
        <w:t xml:space="preserve">immersive audio </w:t>
      </w:r>
      <w:r w:rsidR="00894EC8">
        <w:rPr>
          <w:rFonts w:ascii="Helvetica Neue" w:hAnsi="Helvetica Neue"/>
          <w:iCs/>
          <w:sz w:val="22"/>
          <w:szCs w:val="22"/>
        </w:rPr>
        <w:t>and learn more about</w:t>
      </w:r>
      <w:r w:rsidR="00D30600">
        <w:rPr>
          <w:rFonts w:ascii="Helvetica Neue" w:hAnsi="Helvetica Neue"/>
          <w:iCs/>
          <w:sz w:val="22"/>
          <w:szCs w:val="22"/>
        </w:rPr>
        <w:t xml:space="preserve"> the opportunities it presents</w:t>
      </w:r>
      <w:r w:rsidR="00894EC8">
        <w:rPr>
          <w:rFonts w:ascii="Helvetica Neue" w:hAnsi="Helvetica Neue"/>
          <w:iCs/>
          <w:sz w:val="22"/>
          <w:szCs w:val="22"/>
        </w:rPr>
        <w:t xml:space="preserve">, so these facilities </w:t>
      </w:r>
      <w:r w:rsidR="00D30600">
        <w:rPr>
          <w:rFonts w:ascii="Helvetica Neue" w:hAnsi="Helvetica Neue"/>
          <w:iCs/>
          <w:sz w:val="22"/>
          <w:szCs w:val="22"/>
        </w:rPr>
        <w:t>complement our dealer’s efforts</w:t>
      </w:r>
      <w:r w:rsidR="00A64420">
        <w:rPr>
          <w:rFonts w:ascii="Helvetica Neue" w:hAnsi="Helvetica Neue"/>
          <w:iCs/>
          <w:sz w:val="22"/>
          <w:szCs w:val="22"/>
        </w:rPr>
        <w:t xml:space="preserve">, </w:t>
      </w:r>
      <w:r w:rsidR="00B435F2">
        <w:rPr>
          <w:rFonts w:ascii="Helvetica Neue" w:hAnsi="Helvetica Neue"/>
          <w:iCs/>
          <w:sz w:val="22"/>
          <w:szCs w:val="22"/>
        </w:rPr>
        <w:t>bring</w:t>
      </w:r>
      <w:r w:rsidR="00A64420">
        <w:rPr>
          <w:rFonts w:ascii="Helvetica Neue" w:hAnsi="Helvetica Neue"/>
          <w:iCs/>
          <w:sz w:val="22"/>
          <w:szCs w:val="22"/>
        </w:rPr>
        <w:t>ing</w:t>
      </w:r>
      <w:r w:rsidR="00B435F2">
        <w:rPr>
          <w:rFonts w:ascii="Helvetica Neue" w:hAnsi="Helvetica Neue"/>
          <w:iCs/>
          <w:sz w:val="22"/>
          <w:szCs w:val="22"/>
        </w:rPr>
        <w:t xml:space="preserve"> us even closer to our local customers </w:t>
      </w:r>
      <w:r w:rsidR="00A64420">
        <w:rPr>
          <w:rFonts w:ascii="Helvetica Neue" w:hAnsi="Helvetica Neue"/>
          <w:iCs/>
          <w:sz w:val="22"/>
          <w:szCs w:val="22"/>
        </w:rPr>
        <w:t xml:space="preserve">through education and </w:t>
      </w:r>
      <w:r w:rsidR="008E1E1B">
        <w:rPr>
          <w:rFonts w:ascii="Helvetica Neue" w:hAnsi="Helvetica Neue"/>
          <w:iCs/>
          <w:sz w:val="22"/>
          <w:szCs w:val="22"/>
        </w:rPr>
        <w:t>the appreciation of fine audio performance.”</w:t>
      </w:r>
    </w:p>
    <w:p w14:paraId="2E8FD363" w14:textId="77777777" w:rsidR="00030659" w:rsidRDefault="00030659" w:rsidP="002C5F84">
      <w:pPr>
        <w:rPr>
          <w:rFonts w:ascii="Helvetica Neue" w:hAnsi="Helvetica Neue"/>
          <w:iCs/>
          <w:sz w:val="22"/>
          <w:szCs w:val="22"/>
        </w:rPr>
      </w:pPr>
    </w:p>
    <w:p w14:paraId="5EEA19CF" w14:textId="7B082997" w:rsidR="004E2D02" w:rsidRDefault="004900A2" w:rsidP="002C5F84">
      <w:pPr>
        <w:rPr>
          <w:rFonts w:ascii="Helvetica Neue" w:hAnsi="Helvetica Neue"/>
          <w:iCs/>
          <w:sz w:val="22"/>
          <w:szCs w:val="22"/>
        </w:rPr>
      </w:pPr>
      <w:r>
        <w:rPr>
          <w:rFonts w:ascii="Helvetica Neue" w:hAnsi="Helvetica Neue"/>
          <w:iCs/>
          <w:sz w:val="22"/>
          <w:szCs w:val="22"/>
        </w:rPr>
        <w:t xml:space="preserve">To </w:t>
      </w:r>
      <w:r w:rsidR="005D75C2">
        <w:rPr>
          <w:rFonts w:ascii="Helvetica Neue" w:hAnsi="Helvetica Neue"/>
          <w:iCs/>
          <w:sz w:val="22"/>
          <w:szCs w:val="22"/>
        </w:rPr>
        <w:t>learn</w:t>
      </w:r>
      <w:r>
        <w:rPr>
          <w:rFonts w:ascii="Helvetica Neue" w:hAnsi="Helvetica Neue"/>
          <w:iCs/>
          <w:sz w:val="22"/>
          <w:szCs w:val="22"/>
        </w:rPr>
        <w:t xml:space="preserve"> more about Genelec Experience Centres, and to make an appointment, please visit </w:t>
      </w:r>
      <w:hyperlink r:id="rId18" w:history="1">
        <w:r w:rsidRPr="001347A8">
          <w:rPr>
            <w:rStyle w:val="Hyperlink"/>
            <w:rFonts w:ascii="Helvetica Neue" w:hAnsi="Helvetica Neue"/>
            <w:iCs/>
            <w:sz w:val="22"/>
            <w:szCs w:val="22"/>
          </w:rPr>
          <w:t>www.genelec.com/experience-centres</w:t>
        </w:r>
      </w:hyperlink>
    </w:p>
    <w:p w14:paraId="05EF46F8" w14:textId="53897B5D" w:rsidR="004900A2" w:rsidRDefault="004900A2" w:rsidP="002C5F84">
      <w:pPr>
        <w:rPr>
          <w:rFonts w:ascii="Helvetica Neue" w:hAnsi="Helvetica Neue"/>
          <w:iCs/>
          <w:sz w:val="22"/>
          <w:szCs w:val="22"/>
        </w:rPr>
      </w:pPr>
    </w:p>
    <w:p w14:paraId="5C4E6FC8" w14:textId="77777777" w:rsidR="004900A2" w:rsidRDefault="004900A2" w:rsidP="002C5F84">
      <w:pPr>
        <w:rPr>
          <w:rFonts w:ascii="Helvetica Neue" w:hAnsi="Helvetica Neue"/>
          <w:iCs/>
          <w:sz w:val="22"/>
          <w:szCs w:val="22"/>
        </w:rPr>
      </w:pPr>
    </w:p>
    <w:p w14:paraId="5284BCF5" w14:textId="55ED3B4F" w:rsidR="004900A2" w:rsidRPr="00C801C5" w:rsidRDefault="004900A2" w:rsidP="004900A2">
      <w:pPr>
        <w:rPr>
          <w:rFonts w:ascii="Helvetica Neue" w:hAnsi="Helvetica Neue"/>
          <w:iCs/>
          <w:sz w:val="22"/>
          <w:szCs w:val="22"/>
        </w:rPr>
      </w:pPr>
      <w:r>
        <w:rPr>
          <w:rFonts w:ascii="Helvetica Neue" w:hAnsi="Helvetica Neue"/>
          <w:iCs/>
          <w:sz w:val="22"/>
          <w:szCs w:val="22"/>
        </w:rPr>
        <w:t xml:space="preserve">                                                          </w:t>
      </w:r>
      <w:r w:rsidR="00E85C2B">
        <w:rPr>
          <w:rFonts w:ascii="Helvetica Neue" w:hAnsi="Helvetica Neue"/>
          <w:iCs/>
          <w:sz w:val="22"/>
          <w:szCs w:val="22"/>
        </w:rPr>
        <w:t xml:space="preserve">        </w:t>
      </w:r>
      <w:r>
        <w:rPr>
          <w:rFonts w:ascii="Helvetica Neue" w:hAnsi="Helvetica Neue"/>
          <w:iCs/>
          <w:sz w:val="22"/>
          <w:szCs w:val="22"/>
        </w:rPr>
        <w:t>***ENDS***</w:t>
      </w:r>
    </w:p>
    <w:p w14:paraId="27C0E8D2" w14:textId="3D50DCA4" w:rsidR="002C5F84" w:rsidRDefault="002C5F84" w:rsidP="002C5F84">
      <w:pPr>
        <w:rPr>
          <w:rFonts w:ascii="Helvetica Neue" w:eastAsia="Times New Roman" w:hAnsi="Helvetica Neue" w:cs="Calibri"/>
          <w:color w:val="333333"/>
          <w:sz w:val="22"/>
          <w:szCs w:val="22"/>
          <w:lang w:val="en-US"/>
        </w:rPr>
      </w:pPr>
    </w:p>
    <w:p w14:paraId="0002F89A" w14:textId="77777777" w:rsidR="004900A2" w:rsidRPr="00182F9F" w:rsidRDefault="004900A2" w:rsidP="004900A2">
      <w:pPr>
        <w:rPr>
          <w:rFonts w:ascii="Helvetica Neue" w:hAnsi="Helvetica Neue"/>
          <w:sz w:val="22"/>
          <w:szCs w:val="22"/>
        </w:rPr>
      </w:pPr>
      <w:r w:rsidRPr="00182F9F">
        <w:rPr>
          <w:rFonts w:ascii="Helvetica Neue" w:eastAsia="Arial" w:hAnsi="Helvetica Neue"/>
          <w:b/>
          <w:bCs/>
          <w:i/>
          <w:iCs/>
          <w:sz w:val="22"/>
          <w:szCs w:val="22"/>
        </w:rPr>
        <w:t>About Genelec</w:t>
      </w:r>
      <w:r w:rsidRPr="00182F9F">
        <w:rPr>
          <w:rFonts w:ascii="Helvetica Neue" w:eastAsia="Arial" w:hAnsi="Helvetica Neue"/>
          <w:i/>
          <w:iCs/>
          <w:sz w:val="22"/>
          <w:szCs w:val="22"/>
        </w:rPr>
        <w:t xml:space="preserve"> </w:t>
      </w:r>
    </w:p>
    <w:p w14:paraId="0D07CC8B" w14:textId="77777777" w:rsidR="004900A2" w:rsidRPr="00182F9F" w:rsidRDefault="004900A2" w:rsidP="004900A2">
      <w:pPr>
        <w:rPr>
          <w:rFonts w:ascii="Helvetica Neue" w:hAnsi="Helvetica Neue"/>
          <w:sz w:val="22"/>
          <w:szCs w:val="22"/>
        </w:rPr>
      </w:pPr>
      <w:r w:rsidRPr="00182F9F">
        <w:rPr>
          <w:rFonts w:ascii="Helvetica Neue" w:eastAsia="Arial" w:hAnsi="Helvetica Neue"/>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i/>
          <w:iCs/>
          <w:sz w:val="22"/>
          <w:szCs w:val="22"/>
        </w:rPr>
        <w:t>a number of</w:t>
      </w:r>
      <w:proofErr w:type="gramEnd"/>
      <w:r w:rsidRPr="00182F9F">
        <w:rPr>
          <w:rFonts w:ascii="Helvetica Neue" w:eastAsia="Arial" w:hAnsi="Helvetica Neue"/>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7F3EA47F" w14:textId="77777777" w:rsidR="004900A2" w:rsidRPr="00182F9F" w:rsidRDefault="004900A2" w:rsidP="004900A2">
      <w:pPr>
        <w:rPr>
          <w:rFonts w:ascii="Helvetica Neue" w:eastAsia="Arial" w:hAnsi="Helvetica Neue"/>
          <w:sz w:val="22"/>
          <w:szCs w:val="22"/>
        </w:rPr>
      </w:pPr>
    </w:p>
    <w:p w14:paraId="2139860F" w14:textId="77777777" w:rsidR="004900A2" w:rsidRPr="00182F9F" w:rsidRDefault="004900A2" w:rsidP="004900A2">
      <w:pPr>
        <w:rPr>
          <w:rFonts w:ascii="Helvetica Neue" w:eastAsia="Arial" w:hAnsi="Helvetica Neue"/>
          <w:sz w:val="22"/>
          <w:szCs w:val="22"/>
        </w:rPr>
      </w:pPr>
    </w:p>
    <w:tbl>
      <w:tblPr>
        <w:tblStyle w:val="TableGrid"/>
        <w:tblW w:w="0" w:type="auto"/>
        <w:tblLayout w:type="fixed"/>
        <w:tblLook w:val="06A0" w:firstRow="1" w:lastRow="0" w:firstColumn="1" w:lastColumn="0" w:noHBand="1" w:noVBand="1"/>
      </w:tblPr>
      <w:tblGrid>
        <w:gridCol w:w="9020"/>
      </w:tblGrid>
      <w:tr w:rsidR="004900A2" w:rsidRPr="00DD5925" w14:paraId="335CCAD6" w14:textId="77777777">
        <w:tc>
          <w:tcPr>
            <w:tcW w:w="9020" w:type="dxa"/>
          </w:tcPr>
          <w:p w14:paraId="36D8B9CD" w14:textId="77777777" w:rsidR="004900A2" w:rsidRPr="00182F9F" w:rsidRDefault="004900A2">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r w:rsidRPr="00182F9F">
              <w:rPr>
                <w:rFonts w:ascii="Helvetica Neue" w:hAnsi="Helvetica Neue"/>
                <w:sz w:val="22"/>
                <w:szCs w:val="22"/>
              </w:rPr>
              <w:t xml:space="preserve">email: </w:t>
            </w:r>
            <w:hyperlink r:id="rId19"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09DE33A9" w14:textId="77777777" w:rsidR="004900A2" w:rsidRDefault="004900A2" w:rsidP="004900A2">
      <w:pPr>
        <w:rPr>
          <w:rFonts w:ascii="Arial" w:eastAsia="Arial" w:hAnsi="Arial"/>
        </w:rPr>
      </w:pPr>
    </w:p>
    <w:p w14:paraId="52A21949" w14:textId="1F6F0CC1" w:rsidR="00C4579C" w:rsidRDefault="00C4579C" w:rsidP="009C3690">
      <w:pPr>
        <w:pStyle w:val="s6"/>
        <w:spacing w:before="0" w:beforeAutospacing="0" w:after="0" w:afterAutospacing="0" w:line="264" w:lineRule="auto"/>
        <w:rPr>
          <w:rFonts w:ascii="Helvetica" w:hAnsi="Helvetica" w:cs="Arial"/>
          <w:i/>
          <w:iCs/>
          <w:sz w:val="22"/>
          <w:szCs w:val="22"/>
          <w:lang w:val="en-US"/>
        </w:rPr>
      </w:pPr>
    </w:p>
    <w:p w14:paraId="5B83DAD7" w14:textId="77777777" w:rsidR="00A76FDB" w:rsidRPr="00A76FDB" w:rsidRDefault="00A76FDB" w:rsidP="00A76FDB">
      <w:pPr>
        <w:rPr>
          <w:rFonts w:eastAsia="Times New Roman" w:cs="Calibri"/>
          <w:color w:val="000000"/>
          <w:sz w:val="22"/>
          <w:szCs w:val="22"/>
        </w:rPr>
      </w:pPr>
      <w:r w:rsidRPr="00A76FDB">
        <w:rPr>
          <w:rFonts w:ascii="Arial" w:eastAsia="Times New Roman" w:hAnsi="Arial"/>
          <w:color w:val="000000"/>
          <w:sz w:val="22"/>
          <w:szCs w:val="22"/>
          <w:lang w:val="en-US"/>
        </w:rPr>
        <w:t> </w:t>
      </w:r>
    </w:p>
    <w:p w14:paraId="4296D29D" w14:textId="77777777" w:rsidR="00176513" w:rsidRDefault="00176513">
      <w:pPr>
        <w:spacing w:line="1" w:lineRule="exact"/>
        <w:rPr>
          <w:rFonts w:ascii="Times New Roman" w:eastAsia="Times New Roman" w:hAnsi="Times New Roman"/>
        </w:rPr>
      </w:pPr>
    </w:p>
    <w:sectPr w:rsidR="00176513">
      <w:headerReference w:type="even" r:id="rId20"/>
      <w:headerReference w:type="default" r:id="rId21"/>
      <w:footerReference w:type="even" r:id="rId22"/>
      <w:footerReference w:type="default" r:id="rId23"/>
      <w:headerReference w:type="first" r:id="rId24"/>
      <w:footerReference w:type="first" r:id="rId25"/>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315E" w14:textId="77777777" w:rsidR="00546A7F" w:rsidRDefault="00546A7F" w:rsidP="00CA264C">
      <w:r>
        <w:separator/>
      </w:r>
    </w:p>
  </w:endnote>
  <w:endnote w:type="continuationSeparator" w:id="0">
    <w:p w14:paraId="7E9778D1" w14:textId="77777777" w:rsidR="00546A7F" w:rsidRDefault="00546A7F" w:rsidP="00CA264C">
      <w:r>
        <w:continuationSeparator/>
      </w:r>
    </w:p>
  </w:endnote>
  <w:endnote w:type="continuationNotice" w:id="1">
    <w:p w14:paraId="51130C2F" w14:textId="77777777" w:rsidR="00546A7F" w:rsidRDefault="00546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EC91" w14:textId="77777777" w:rsidR="00546A7F" w:rsidRDefault="00546A7F" w:rsidP="00CA264C">
      <w:r>
        <w:separator/>
      </w:r>
    </w:p>
  </w:footnote>
  <w:footnote w:type="continuationSeparator" w:id="0">
    <w:p w14:paraId="4B5E6D90" w14:textId="77777777" w:rsidR="00546A7F" w:rsidRDefault="00546A7F" w:rsidP="00CA264C">
      <w:r>
        <w:continuationSeparator/>
      </w:r>
    </w:p>
  </w:footnote>
  <w:footnote w:type="continuationNotice" w:id="1">
    <w:p w14:paraId="47AAEA2E" w14:textId="77777777" w:rsidR="00546A7F" w:rsidRDefault="00546A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4D7E"/>
    <w:multiLevelType w:val="multilevel"/>
    <w:tmpl w:val="35E04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EF50C2"/>
    <w:multiLevelType w:val="multilevel"/>
    <w:tmpl w:val="D898B8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261910"/>
    <w:multiLevelType w:val="multilevel"/>
    <w:tmpl w:val="6D1A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1234AD"/>
    <w:multiLevelType w:val="hybridMultilevel"/>
    <w:tmpl w:val="AC06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432BF"/>
    <w:multiLevelType w:val="multilevel"/>
    <w:tmpl w:val="FB44E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7691930">
    <w:abstractNumId w:val="3"/>
  </w:num>
  <w:num w:numId="2" w16cid:durableId="1437362992">
    <w:abstractNumId w:val="2"/>
  </w:num>
  <w:num w:numId="3" w16cid:durableId="1580602129">
    <w:abstractNumId w:val="0"/>
  </w:num>
  <w:num w:numId="4" w16cid:durableId="680474932">
    <w:abstractNumId w:val="4"/>
  </w:num>
  <w:num w:numId="5" w16cid:durableId="931166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108EE"/>
    <w:rsid w:val="000111F5"/>
    <w:rsid w:val="00014C83"/>
    <w:rsid w:val="00030659"/>
    <w:rsid w:val="000501A4"/>
    <w:rsid w:val="00050BA4"/>
    <w:rsid w:val="00054D78"/>
    <w:rsid w:val="000637EB"/>
    <w:rsid w:val="000639D5"/>
    <w:rsid w:val="00064AFA"/>
    <w:rsid w:val="00070995"/>
    <w:rsid w:val="00073CF8"/>
    <w:rsid w:val="00090320"/>
    <w:rsid w:val="000955B1"/>
    <w:rsid w:val="000B707A"/>
    <w:rsid w:val="000D189F"/>
    <w:rsid w:val="000F48DC"/>
    <w:rsid w:val="00126331"/>
    <w:rsid w:val="0015470C"/>
    <w:rsid w:val="001554D8"/>
    <w:rsid w:val="00156679"/>
    <w:rsid w:val="00160343"/>
    <w:rsid w:val="00165C8B"/>
    <w:rsid w:val="00176513"/>
    <w:rsid w:val="00192FAD"/>
    <w:rsid w:val="00195525"/>
    <w:rsid w:val="001A1C43"/>
    <w:rsid w:val="001B1F06"/>
    <w:rsid w:val="001D73E0"/>
    <w:rsid w:val="001E557A"/>
    <w:rsid w:val="001E6181"/>
    <w:rsid w:val="001F23F2"/>
    <w:rsid w:val="001F55F3"/>
    <w:rsid w:val="0021438B"/>
    <w:rsid w:val="00215C74"/>
    <w:rsid w:val="00216D20"/>
    <w:rsid w:val="00221F4D"/>
    <w:rsid w:val="002434BF"/>
    <w:rsid w:val="002440F0"/>
    <w:rsid w:val="002466E0"/>
    <w:rsid w:val="002617C3"/>
    <w:rsid w:val="0029328A"/>
    <w:rsid w:val="00295A9C"/>
    <w:rsid w:val="002C3845"/>
    <w:rsid w:val="002C574F"/>
    <w:rsid w:val="002C5F84"/>
    <w:rsid w:val="002C695A"/>
    <w:rsid w:val="002D1EC0"/>
    <w:rsid w:val="002D45D1"/>
    <w:rsid w:val="002D469E"/>
    <w:rsid w:val="002F3ED3"/>
    <w:rsid w:val="002F4021"/>
    <w:rsid w:val="00303378"/>
    <w:rsid w:val="00321A99"/>
    <w:rsid w:val="0033560E"/>
    <w:rsid w:val="0035427B"/>
    <w:rsid w:val="003609D9"/>
    <w:rsid w:val="003624C3"/>
    <w:rsid w:val="00377D4E"/>
    <w:rsid w:val="00380A49"/>
    <w:rsid w:val="00392142"/>
    <w:rsid w:val="00395143"/>
    <w:rsid w:val="003A03A1"/>
    <w:rsid w:val="003A7B59"/>
    <w:rsid w:val="003B0939"/>
    <w:rsid w:val="003B2491"/>
    <w:rsid w:val="003E23C4"/>
    <w:rsid w:val="003E63D9"/>
    <w:rsid w:val="003F0180"/>
    <w:rsid w:val="00400834"/>
    <w:rsid w:val="00425835"/>
    <w:rsid w:val="00441FEC"/>
    <w:rsid w:val="00445568"/>
    <w:rsid w:val="004624FE"/>
    <w:rsid w:val="00487F96"/>
    <w:rsid w:val="004900A2"/>
    <w:rsid w:val="00492528"/>
    <w:rsid w:val="0049767C"/>
    <w:rsid w:val="004A7710"/>
    <w:rsid w:val="004B1343"/>
    <w:rsid w:val="004B6614"/>
    <w:rsid w:val="004E2D02"/>
    <w:rsid w:val="00502E9B"/>
    <w:rsid w:val="00526942"/>
    <w:rsid w:val="005305D4"/>
    <w:rsid w:val="0054364A"/>
    <w:rsid w:val="005444D8"/>
    <w:rsid w:val="00546A7F"/>
    <w:rsid w:val="005471E5"/>
    <w:rsid w:val="005477CF"/>
    <w:rsid w:val="00565397"/>
    <w:rsid w:val="00565E7A"/>
    <w:rsid w:val="00572EB7"/>
    <w:rsid w:val="005760D2"/>
    <w:rsid w:val="005931DE"/>
    <w:rsid w:val="005A14B9"/>
    <w:rsid w:val="005A2986"/>
    <w:rsid w:val="005B5E71"/>
    <w:rsid w:val="005C1EAA"/>
    <w:rsid w:val="005D5744"/>
    <w:rsid w:val="005D75C2"/>
    <w:rsid w:val="005D7D14"/>
    <w:rsid w:val="005E3191"/>
    <w:rsid w:val="005F0C8E"/>
    <w:rsid w:val="005F576F"/>
    <w:rsid w:val="00620259"/>
    <w:rsid w:val="006304DC"/>
    <w:rsid w:val="00635D25"/>
    <w:rsid w:val="00640037"/>
    <w:rsid w:val="00641090"/>
    <w:rsid w:val="006579EA"/>
    <w:rsid w:val="00670C53"/>
    <w:rsid w:val="006800E2"/>
    <w:rsid w:val="00682464"/>
    <w:rsid w:val="00694BF8"/>
    <w:rsid w:val="00694D71"/>
    <w:rsid w:val="00697FFA"/>
    <w:rsid w:val="006B79E1"/>
    <w:rsid w:val="006C7BE1"/>
    <w:rsid w:val="006E5C48"/>
    <w:rsid w:val="006E7EA4"/>
    <w:rsid w:val="00702E9D"/>
    <w:rsid w:val="00703E1C"/>
    <w:rsid w:val="0071344F"/>
    <w:rsid w:val="0071650A"/>
    <w:rsid w:val="00724B57"/>
    <w:rsid w:val="00734DD9"/>
    <w:rsid w:val="00753D1B"/>
    <w:rsid w:val="00783F56"/>
    <w:rsid w:val="007A0914"/>
    <w:rsid w:val="007A3327"/>
    <w:rsid w:val="007B32A7"/>
    <w:rsid w:val="007B67B5"/>
    <w:rsid w:val="007B6E1F"/>
    <w:rsid w:val="007C13DE"/>
    <w:rsid w:val="007C160B"/>
    <w:rsid w:val="007C337A"/>
    <w:rsid w:val="007F340E"/>
    <w:rsid w:val="00801940"/>
    <w:rsid w:val="00803831"/>
    <w:rsid w:val="00804971"/>
    <w:rsid w:val="0081055E"/>
    <w:rsid w:val="00811D7C"/>
    <w:rsid w:val="008244C8"/>
    <w:rsid w:val="008276AA"/>
    <w:rsid w:val="00827A30"/>
    <w:rsid w:val="008300C9"/>
    <w:rsid w:val="0083519A"/>
    <w:rsid w:val="008370CD"/>
    <w:rsid w:val="00852341"/>
    <w:rsid w:val="008550CD"/>
    <w:rsid w:val="008551EB"/>
    <w:rsid w:val="008613D3"/>
    <w:rsid w:val="0088245F"/>
    <w:rsid w:val="00883056"/>
    <w:rsid w:val="00883156"/>
    <w:rsid w:val="00894EC8"/>
    <w:rsid w:val="00896444"/>
    <w:rsid w:val="008B6963"/>
    <w:rsid w:val="008B709E"/>
    <w:rsid w:val="008C33E6"/>
    <w:rsid w:val="008C4839"/>
    <w:rsid w:val="008E1E1B"/>
    <w:rsid w:val="008E44D8"/>
    <w:rsid w:val="008F76DC"/>
    <w:rsid w:val="00910D12"/>
    <w:rsid w:val="009131AA"/>
    <w:rsid w:val="00915A0F"/>
    <w:rsid w:val="009200AD"/>
    <w:rsid w:val="009207FF"/>
    <w:rsid w:val="00947961"/>
    <w:rsid w:val="00963333"/>
    <w:rsid w:val="00970896"/>
    <w:rsid w:val="00982809"/>
    <w:rsid w:val="009953B2"/>
    <w:rsid w:val="009B1D1F"/>
    <w:rsid w:val="009B1E53"/>
    <w:rsid w:val="009B6194"/>
    <w:rsid w:val="009C3690"/>
    <w:rsid w:val="009D7C26"/>
    <w:rsid w:val="009E2CDB"/>
    <w:rsid w:val="009F502D"/>
    <w:rsid w:val="00A0340C"/>
    <w:rsid w:val="00A06FFD"/>
    <w:rsid w:val="00A333AD"/>
    <w:rsid w:val="00A334FD"/>
    <w:rsid w:val="00A42B06"/>
    <w:rsid w:val="00A60D47"/>
    <w:rsid w:val="00A64420"/>
    <w:rsid w:val="00A76FDB"/>
    <w:rsid w:val="00A84C73"/>
    <w:rsid w:val="00A92733"/>
    <w:rsid w:val="00A92B86"/>
    <w:rsid w:val="00A978D4"/>
    <w:rsid w:val="00AB0FAC"/>
    <w:rsid w:val="00AB3D11"/>
    <w:rsid w:val="00AB5AC2"/>
    <w:rsid w:val="00AD1DB4"/>
    <w:rsid w:val="00AD6915"/>
    <w:rsid w:val="00AF285B"/>
    <w:rsid w:val="00AF289B"/>
    <w:rsid w:val="00AF596C"/>
    <w:rsid w:val="00B00B85"/>
    <w:rsid w:val="00B020F8"/>
    <w:rsid w:val="00B04CFF"/>
    <w:rsid w:val="00B14794"/>
    <w:rsid w:val="00B175AA"/>
    <w:rsid w:val="00B1797C"/>
    <w:rsid w:val="00B257FA"/>
    <w:rsid w:val="00B269DE"/>
    <w:rsid w:val="00B277F3"/>
    <w:rsid w:val="00B37884"/>
    <w:rsid w:val="00B423D7"/>
    <w:rsid w:val="00B435F2"/>
    <w:rsid w:val="00B45431"/>
    <w:rsid w:val="00B6567B"/>
    <w:rsid w:val="00B7131F"/>
    <w:rsid w:val="00B75507"/>
    <w:rsid w:val="00B800B9"/>
    <w:rsid w:val="00B8041A"/>
    <w:rsid w:val="00B82228"/>
    <w:rsid w:val="00B838D7"/>
    <w:rsid w:val="00B85C98"/>
    <w:rsid w:val="00B91309"/>
    <w:rsid w:val="00B93319"/>
    <w:rsid w:val="00B933E7"/>
    <w:rsid w:val="00B9488C"/>
    <w:rsid w:val="00B959A8"/>
    <w:rsid w:val="00BA04E4"/>
    <w:rsid w:val="00BA5037"/>
    <w:rsid w:val="00BA682D"/>
    <w:rsid w:val="00BA7EBE"/>
    <w:rsid w:val="00BC07AA"/>
    <w:rsid w:val="00BC0A2C"/>
    <w:rsid w:val="00BC335A"/>
    <w:rsid w:val="00BC50E6"/>
    <w:rsid w:val="00BD0F8F"/>
    <w:rsid w:val="00BE71AE"/>
    <w:rsid w:val="00BF136F"/>
    <w:rsid w:val="00BF18AA"/>
    <w:rsid w:val="00BF2402"/>
    <w:rsid w:val="00C02301"/>
    <w:rsid w:val="00C054FD"/>
    <w:rsid w:val="00C07B65"/>
    <w:rsid w:val="00C10931"/>
    <w:rsid w:val="00C25D48"/>
    <w:rsid w:val="00C30EA1"/>
    <w:rsid w:val="00C32287"/>
    <w:rsid w:val="00C3557C"/>
    <w:rsid w:val="00C40A9C"/>
    <w:rsid w:val="00C4579C"/>
    <w:rsid w:val="00C53F37"/>
    <w:rsid w:val="00C64EA3"/>
    <w:rsid w:val="00C65523"/>
    <w:rsid w:val="00C72716"/>
    <w:rsid w:val="00C72CF8"/>
    <w:rsid w:val="00C92175"/>
    <w:rsid w:val="00CA264C"/>
    <w:rsid w:val="00CE14AA"/>
    <w:rsid w:val="00CE5F9B"/>
    <w:rsid w:val="00CF352E"/>
    <w:rsid w:val="00CF3C6F"/>
    <w:rsid w:val="00CF7BE9"/>
    <w:rsid w:val="00D0190B"/>
    <w:rsid w:val="00D042AD"/>
    <w:rsid w:val="00D30600"/>
    <w:rsid w:val="00D37FF2"/>
    <w:rsid w:val="00D45FA9"/>
    <w:rsid w:val="00D46DC7"/>
    <w:rsid w:val="00D51434"/>
    <w:rsid w:val="00D6318D"/>
    <w:rsid w:val="00D7553A"/>
    <w:rsid w:val="00D75ED8"/>
    <w:rsid w:val="00D91BED"/>
    <w:rsid w:val="00DA0D7A"/>
    <w:rsid w:val="00DC2E42"/>
    <w:rsid w:val="00DC3E36"/>
    <w:rsid w:val="00DC4CC7"/>
    <w:rsid w:val="00DE5F1A"/>
    <w:rsid w:val="00DF4B11"/>
    <w:rsid w:val="00E273D0"/>
    <w:rsid w:val="00E52397"/>
    <w:rsid w:val="00E53ADC"/>
    <w:rsid w:val="00E70EE7"/>
    <w:rsid w:val="00E85C2B"/>
    <w:rsid w:val="00E94BB1"/>
    <w:rsid w:val="00E96489"/>
    <w:rsid w:val="00EA00A2"/>
    <w:rsid w:val="00EA7612"/>
    <w:rsid w:val="00EA7635"/>
    <w:rsid w:val="00ED386D"/>
    <w:rsid w:val="00EE0190"/>
    <w:rsid w:val="00EE0FCF"/>
    <w:rsid w:val="00EE6508"/>
    <w:rsid w:val="00EF26DA"/>
    <w:rsid w:val="00EF4E08"/>
    <w:rsid w:val="00F00C79"/>
    <w:rsid w:val="00F04740"/>
    <w:rsid w:val="00F2535C"/>
    <w:rsid w:val="00F445C3"/>
    <w:rsid w:val="00F47ED8"/>
    <w:rsid w:val="00F57ADB"/>
    <w:rsid w:val="00F84663"/>
    <w:rsid w:val="00FA0255"/>
    <w:rsid w:val="00FA1664"/>
    <w:rsid w:val="00FA18EC"/>
    <w:rsid w:val="00FB2468"/>
    <w:rsid w:val="00FB2D8D"/>
    <w:rsid w:val="00FC3EC4"/>
    <w:rsid w:val="00FD38C5"/>
    <w:rsid w:val="00FE5F56"/>
    <w:rsid w:val="00FE6F2A"/>
    <w:rsid w:val="00FF5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268FDF0F-94D5-4736-A553-CD8A5BCF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2C5F84"/>
    <w:rPr>
      <w:color w:val="0000FF"/>
      <w:u w:val="single"/>
    </w:rPr>
  </w:style>
  <w:style w:type="table" w:styleId="TableGrid">
    <w:name w:val="Table Grid"/>
    <w:basedOn w:val="TableNormal"/>
    <w:uiPriority w:val="59"/>
    <w:rsid w:val="007A0914"/>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90320"/>
    <w:pPr>
      <w:ind w:left="720"/>
      <w:contextualSpacing/>
    </w:pPr>
    <w:rPr>
      <w:rFonts w:asciiTheme="minorHAnsi" w:eastAsiaTheme="minorHAnsi" w:hAnsiTheme="minorHAnsi" w:cstheme="minorBidi"/>
      <w:sz w:val="24"/>
      <w:szCs w:val="24"/>
      <w:lang w:eastAsia="en-US"/>
    </w:rPr>
  </w:style>
  <w:style w:type="character" w:styleId="UnresolvedMention">
    <w:name w:val="Unresolved Mention"/>
    <w:basedOn w:val="DefaultParagraphFont"/>
    <w:uiPriority w:val="99"/>
    <w:semiHidden/>
    <w:unhideWhenUsed/>
    <w:rsid w:val="004900A2"/>
    <w:rPr>
      <w:color w:val="605E5C"/>
      <w:shd w:val="clear" w:color="auto" w:fill="E1DFDD"/>
    </w:rPr>
  </w:style>
  <w:style w:type="paragraph" w:styleId="Revision">
    <w:name w:val="Revision"/>
    <w:hidden/>
    <w:uiPriority w:val="99"/>
    <w:semiHidden/>
    <w:rsid w:val="00BE71AE"/>
  </w:style>
  <w:style w:type="character" w:styleId="FollowedHyperlink">
    <w:name w:val="FollowedHyperlink"/>
    <w:basedOn w:val="DefaultParagraphFont"/>
    <w:uiPriority w:val="99"/>
    <w:semiHidden/>
    <w:unhideWhenUsed/>
    <w:rsid w:val="00E85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8595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enelec.com/sam-studio-monitors-subwoofers" TargetMode="External"/><Relationship Id="rId18" Type="http://schemas.openxmlformats.org/officeDocument/2006/relationships/hyperlink" Target="http://www.genelec.com/experience-centr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genelec.com/" TargetMode="External"/><Relationship Id="rId17" Type="http://schemas.openxmlformats.org/officeDocument/2006/relationships/hyperlink" Target="https://www.genelec.com/1234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enelec.com/4000-ser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nelec.com/experience-centre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enelec.com/smart-ip"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howard.jones@genele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nelec.com/gl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4551A-C960-4BD8-A216-AD65EEC6791F}">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09447129-BB3C-4E9F-B5B2-1CC8A28C9B51}">
  <ds:schemaRefs>
    <ds:schemaRef ds:uri="http://schemas.microsoft.com/sharepoint/v3/contenttype/forms"/>
  </ds:schemaRefs>
</ds:datastoreItem>
</file>

<file path=customXml/itemProps3.xml><?xml version="1.0" encoding="utf-8"?>
<ds:datastoreItem xmlns:ds="http://schemas.openxmlformats.org/officeDocument/2006/customXml" ds:itemID="{85F1768E-A83E-4F82-9149-E3F76EDF8B15}"/>
</file>

<file path=docProps/app.xml><?xml version="1.0" encoding="utf-8"?>
<Properties xmlns="http://schemas.openxmlformats.org/officeDocument/2006/extended-properties" xmlns:vt="http://schemas.openxmlformats.org/officeDocument/2006/docPropsVTypes">
  <Template>Normal.dotm</Template>
  <TotalTime>10</TotalTime>
  <Pages>1</Pages>
  <Words>766</Words>
  <Characters>4371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Links>
    <vt:vector size="54" baseType="variant">
      <vt:variant>
        <vt:i4>5177394</vt:i4>
      </vt:variant>
      <vt:variant>
        <vt:i4>24</vt:i4>
      </vt:variant>
      <vt:variant>
        <vt:i4>0</vt:i4>
      </vt:variant>
      <vt:variant>
        <vt:i4>5</vt:i4>
      </vt:variant>
      <vt:variant>
        <vt:lpwstr>mailto:howard.jones@genelec.com</vt:lpwstr>
      </vt:variant>
      <vt:variant>
        <vt:lpwstr/>
      </vt:variant>
      <vt:variant>
        <vt:i4>1769563</vt:i4>
      </vt:variant>
      <vt:variant>
        <vt:i4>21</vt:i4>
      </vt:variant>
      <vt:variant>
        <vt:i4>0</vt:i4>
      </vt:variant>
      <vt:variant>
        <vt:i4>5</vt:i4>
      </vt:variant>
      <vt:variant>
        <vt:lpwstr>http://www.genelec.com/experience-centres</vt:lpwstr>
      </vt:variant>
      <vt:variant>
        <vt:lpwstr/>
      </vt:variant>
      <vt:variant>
        <vt:i4>4522058</vt:i4>
      </vt:variant>
      <vt:variant>
        <vt:i4>18</vt:i4>
      </vt:variant>
      <vt:variant>
        <vt:i4>0</vt:i4>
      </vt:variant>
      <vt:variant>
        <vt:i4>5</vt:i4>
      </vt:variant>
      <vt:variant>
        <vt:lpwstr>https://www.genelec.com/1234a</vt:lpwstr>
      </vt:variant>
      <vt:variant>
        <vt:lpwstr/>
      </vt:variant>
      <vt:variant>
        <vt:i4>2556013</vt:i4>
      </vt:variant>
      <vt:variant>
        <vt:i4>15</vt:i4>
      </vt:variant>
      <vt:variant>
        <vt:i4>0</vt:i4>
      </vt:variant>
      <vt:variant>
        <vt:i4>5</vt:i4>
      </vt:variant>
      <vt:variant>
        <vt:lpwstr>https://www.genelec.com/4000-series</vt:lpwstr>
      </vt:variant>
      <vt:variant>
        <vt:lpwstr/>
      </vt:variant>
      <vt:variant>
        <vt:i4>65607</vt:i4>
      </vt:variant>
      <vt:variant>
        <vt:i4>12</vt:i4>
      </vt:variant>
      <vt:variant>
        <vt:i4>0</vt:i4>
      </vt:variant>
      <vt:variant>
        <vt:i4>5</vt:i4>
      </vt:variant>
      <vt:variant>
        <vt:lpwstr>https://www.genelec.com/smart-ip</vt:lpwstr>
      </vt:variant>
      <vt:variant>
        <vt:lpwstr/>
      </vt:variant>
      <vt:variant>
        <vt:i4>3080239</vt:i4>
      </vt:variant>
      <vt:variant>
        <vt:i4>9</vt:i4>
      </vt:variant>
      <vt:variant>
        <vt:i4>0</vt:i4>
      </vt:variant>
      <vt:variant>
        <vt:i4>5</vt:i4>
      </vt:variant>
      <vt:variant>
        <vt:lpwstr>https://www.genelec.com/glm</vt:lpwstr>
      </vt:variant>
      <vt:variant>
        <vt:lpwstr/>
      </vt:variant>
      <vt:variant>
        <vt:i4>2293860</vt:i4>
      </vt:variant>
      <vt:variant>
        <vt:i4>6</vt:i4>
      </vt:variant>
      <vt:variant>
        <vt:i4>0</vt:i4>
      </vt:variant>
      <vt:variant>
        <vt:i4>5</vt:i4>
      </vt:variant>
      <vt:variant>
        <vt:lpwstr>https://www.genelec.com/sam-studio-monitors-subwoofers</vt:lpwstr>
      </vt:variant>
      <vt:variant>
        <vt:lpwstr/>
      </vt:variant>
      <vt:variant>
        <vt:i4>2293876</vt:i4>
      </vt:variant>
      <vt:variant>
        <vt:i4>3</vt:i4>
      </vt:variant>
      <vt:variant>
        <vt:i4>0</vt:i4>
      </vt:variant>
      <vt:variant>
        <vt:i4>5</vt:i4>
      </vt:variant>
      <vt:variant>
        <vt:lpwstr>http://www.genelec.com/</vt:lpwstr>
      </vt:variant>
      <vt:variant>
        <vt:lpwstr/>
      </vt:variant>
      <vt:variant>
        <vt:i4>3145840</vt:i4>
      </vt:variant>
      <vt:variant>
        <vt:i4>0</vt:i4>
      </vt:variant>
      <vt:variant>
        <vt:i4>0</vt:i4>
      </vt:variant>
      <vt:variant>
        <vt:i4>5</vt:i4>
      </vt:variant>
      <vt:variant>
        <vt:lpwstr>https://www.genelec.com/experience-centres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cp:lastModifiedBy>Howard Jones</cp:lastModifiedBy>
  <cp:revision>8</cp:revision>
  <dcterms:created xsi:type="dcterms:W3CDTF">2022-10-04T17:18:00Z</dcterms:created>
  <dcterms:modified xsi:type="dcterms:W3CDTF">2022-10-05T18:30:00Z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