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DF4C" w14:textId="77777777" w:rsidR="005A5D00" w:rsidRDefault="005A5D00">
      <w:pPr>
        <w:spacing w:line="0" w:lineRule="atLeast"/>
        <w:ind w:left="6480" w:firstLine="720"/>
        <w:rPr>
          <w:rFonts w:ascii="Arial" w:eastAsia="Arial" w:hAnsi="Arial"/>
        </w:rPr>
      </w:pPr>
    </w:p>
    <w:p w14:paraId="3DB8DF4D" w14:textId="77777777" w:rsidR="005A5D00" w:rsidRDefault="005A5D00">
      <w:pPr>
        <w:spacing w:line="0" w:lineRule="atLeast"/>
        <w:ind w:left="6480" w:firstLine="720"/>
        <w:rPr>
          <w:rFonts w:ascii="Arial" w:eastAsia="Arial" w:hAnsi="Arial"/>
        </w:rPr>
      </w:pPr>
    </w:p>
    <w:p w14:paraId="3DB8DF4E" w14:textId="77777777" w:rsidR="005A5D00" w:rsidRDefault="00A076F9">
      <w:pPr>
        <w:spacing w:line="0" w:lineRule="atLeast"/>
        <w:ind w:left="6480" w:firstLine="720"/>
        <w:rPr>
          <w:rFonts w:ascii="Arial" w:eastAsia="Arial" w:hAnsi="Arial"/>
        </w:rPr>
      </w:pPr>
      <w:r>
        <w:rPr>
          <w:rFonts w:ascii="Arial" w:eastAsia="Arial" w:hAnsi="Arial"/>
        </w:rPr>
        <w:t>May 2023</w:t>
      </w:r>
    </w:p>
    <w:p w14:paraId="3DB8DF4F" w14:textId="77777777" w:rsidR="005A5D00" w:rsidRDefault="00A076F9">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3DB8DF89" wp14:editId="3DB8DF8A">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65605" cy="332105"/>
                    </a:xfrm>
                    <a:prstGeom prst="rect">
                      <a:avLst/>
                    </a:prstGeom>
                    <a:noFill/>
                  </pic:spPr>
                </pic:pic>
              </a:graphicData>
            </a:graphic>
          </wp:anchor>
        </w:drawing>
      </w:r>
    </w:p>
    <w:p w14:paraId="3DB8DF50" w14:textId="77777777" w:rsidR="005A5D00" w:rsidRDefault="005A5D00">
      <w:pPr>
        <w:spacing w:line="200" w:lineRule="exact"/>
        <w:rPr>
          <w:rFonts w:ascii="Times New Roman" w:eastAsia="Times New Roman" w:hAnsi="Times New Roman"/>
        </w:rPr>
      </w:pPr>
    </w:p>
    <w:p w14:paraId="3DB8DF51" w14:textId="77777777" w:rsidR="005A5D00" w:rsidRDefault="005A5D00">
      <w:pPr>
        <w:rPr>
          <w:rFonts w:ascii="Arial" w:eastAsia="MS Mincho" w:hAnsi="Arial" w:cs="Arial"/>
          <w:sz w:val="44"/>
          <w:szCs w:val="44"/>
        </w:rPr>
      </w:pPr>
    </w:p>
    <w:p w14:paraId="20EA08A7" w14:textId="77777777" w:rsidR="001339C5" w:rsidRPr="00553085" w:rsidRDefault="001339C5" w:rsidP="001339C5">
      <w:pPr>
        <w:jc w:val="center"/>
        <w:rPr>
          <w:rFonts w:ascii="Helvetica Neue" w:eastAsia="Times New Roman" w:hAnsi="Helvetica Neue"/>
          <w:b/>
          <w:bCs/>
          <w:color w:val="444444"/>
          <w:sz w:val="22"/>
          <w:szCs w:val="22"/>
          <w:shd w:val="clear" w:color="auto" w:fill="FFFFFF"/>
          <w:lang w:val="en-US"/>
        </w:rPr>
      </w:pPr>
      <w:r w:rsidRPr="00553085">
        <w:rPr>
          <w:rFonts w:ascii="Helvetica Neue" w:eastAsia="Arial" w:hAnsi="Helvetica Neue"/>
          <w:b/>
          <w:bCs/>
          <w:sz w:val="22"/>
          <w:szCs w:val="22"/>
        </w:rPr>
        <w:t>**</w:t>
      </w:r>
      <w:r w:rsidRPr="00553085">
        <w:rPr>
          <w:rFonts w:ascii="Helvetica Neue" w:eastAsia="Times New Roman" w:hAnsi="Helvetica Neue"/>
          <w:b/>
          <w:bCs/>
          <w:color w:val="444444"/>
          <w:sz w:val="22"/>
          <w:szCs w:val="22"/>
          <w:shd w:val="clear" w:color="auto" w:fill="FFFFFF"/>
          <w:lang w:val="en-US"/>
        </w:rPr>
        <w:t>Please note that this release is embargoed until Tuesday 16</w:t>
      </w:r>
      <w:r w:rsidRPr="00553085">
        <w:rPr>
          <w:rFonts w:ascii="Helvetica Neue" w:eastAsia="Times New Roman" w:hAnsi="Helvetica Neue"/>
          <w:b/>
          <w:bCs/>
          <w:color w:val="444444"/>
          <w:sz w:val="22"/>
          <w:szCs w:val="22"/>
          <w:shd w:val="clear" w:color="auto" w:fill="FFFFFF"/>
          <w:vertAlign w:val="superscript"/>
          <w:lang w:val="en-US"/>
        </w:rPr>
        <w:t>th</w:t>
      </w:r>
      <w:r w:rsidRPr="00553085">
        <w:rPr>
          <w:rFonts w:ascii="Helvetica Neue" w:eastAsia="Times New Roman" w:hAnsi="Helvetica Neue"/>
          <w:b/>
          <w:bCs/>
          <w:color w:val="444444"/>
          <w:sz w:val="22"/>
          <w:szCs w:val="22"/>
          <w:shd w:val="clear" w:color="auto" w:fill="FFFFFF"/>
          <w:lang w:val="en-US"/>
        </w:rPr>
        <w:t xml:space="preserve"> May at 15.00 EEST</w:t>
      </w:r>
      <w:r w:rsidRPr="00553085">
        <w:rPr>
          <w:rFonts w:ascii="Helvetica Neue" w:eastAsia="Arial" w:hAnsi="Helvetica Neue"/>
          <w:b/>
          <w:bCs/>
          <w:sz w:val="22"/>
          <w:szCs w:val="22"/>
        </w:rPr>
        <w:t>**</w:t>
      </w:r>
    </w:p>
    <w:p w14:paraId="3DB8DF53" w14:textId="77777777" w:rsidR="005A5D00" w:rsidRDefault="005A5D00">
      <w:pPr>
        <w:jc w:val="center"/>
        <w:rPr>
          <w:rFonts w:ascii="Arial" w:eastAsia="Times New Roman" w:hAnsi="Arial"/>
          <w:b/>
          <w:bCs/>
          <w:color w:val="444444"/>
          <w:sz w:val="21"/>
          <w:szCs w:val="21"/>
          <w:shd w:val="clear" w:color="auto" w:fill="FFFFFF"/>
        </w:rPr>
      </w:pPr>
    </w:p>
    <w:p w14:paraId="3DB8DF54" w14:textId="77777777" w:rsidR="005A5D00" w:rsidRDefault="00A076F9">
      <w:pPr>
        <w:jc w:val="center"/>
        <w:rPr>
          <w:rFonts w:ascii="Helvetica Neue" w:eastAsia="MS Mincho" w:hAnsi="Helvetica Neue" w:cs="Arial"/>
          <w:b/>
          <w:bCs/>
          <w:color w:val="008000"/>
          <w:sz w:val="36"/>
          <w:szCs w:val="36"/>
        </w:rPr>
      </w:pPr>
      <w:r>
        <w:rPr>
          <w:rFonts w:ascii="Helvetica Neue" w:eastAsia="MS Mincho" w:hAnsi="Helvetica Neue" w:cs="Arial"/>
          <w:sz w:val="44"/>
          <w:szCs w:val="44"/>
        </w:rPr>
        <w:t>Press Release</w:t>
      </w:r>
      <w:r>
        <w:rPr>
          <w:rFonts w:ascii="Helvetica Neue" w:eastAsia="MS Mincho" w:hAnsi="Helvetica Neue" w:cs="Arial"/>
          <w:b/>
          <w:bCs/>
          <w:color w:val="008000"/>
          <w:sz w:val="36"/>
          <w:szCs w:val="36"/>
        </w:rPr>
        <w:t xml:space="preserve"> </w:t>
      </w:r>
    </w:p>
    <w:p w14:paraId="3DB8DF58" w14:textId="77777777" w:rsidR="005A5D00" w:rsidRDefault="005A5D00" w:rsidP="00A90177">
      <w:pPr>
        <w:rPr>
          <w:rFonts w:ascii="Helvetica Neue" w:eastAsia="MS Mincho" w:hAnsi="Helvetica Neue" w:cs="Arial"/>
          <w:b/>
          <w:bCs/>
          <w:color w:val="008000"/>
          <w:sz w:val="36"/>
          <w:szCs w:val="36"/>
        </w:rPr>
      </w:pPr>
    </w:p>
    <w:p w14:paraId="3DB8DF59" w14:textId="77777777" w:rsidR="005A5D00" w:rsidRDefault="00A076F9">
      <w:pPr>
        <w:jc w:val="center"/>
        <w:rPr>
          <w:rFonts w:ascii="DengXian" w:eastAsia="DengXian" w:hAnsi="DengXian" w:cs="Arial"/>
          <w:b/>
          <w:bCs/>
          <w:color w:val="008000"/>
          <w:sz w:val="36"/>
          <w:szCs w:val="36"/>
          <w:lang w:eastAsia="zh-CN"/>
        </w:rPr>
      </w:pPr>
      <w:r>
        <w:rPr>
          <w:rFonts w:ascii="Helvetica Neue" w:eastAsia="MS Mincho" w:hAnsi="Helvetica Neue" w:cs="Arial"/>
          <w:b/>
          <w:bCs/>
          <w:color w:val="008000"/>
          <w:sz w:val="36"/>
          <w:szCs w:val="36"/>
        </w:rPr>
        <w:t>Genelec 8381</w:t>
      </w:r>
      <w:r>
        <w:rPr>
          <w:rFonts w:ascii="Helvetica Neue" w:eastAsia="MS Mincho" w:hAnsi="Helvetica Neue" w:cs="Arial" w:hint="eastAsia"/>
          <w:b/>
          <w:bCs/>
          <w:color w:val="008000"/>
          <w:sz w:val="36"/>
          <w:szCs w:val="36"/>
        </w:rPr>
        <w:t>A</w:t>
      </w:r>
      <w:r>
        <w:rPr>
          <w:rFonts w:ascii="DengXian" w:eastAsia="DengXian" w:hAnsi="DengXian" w:cs="Arial" w:hint="eastAsia"/>
          <w:b/>
          <w:bCs/>
          <w:color w:val="008000"/>
          <w:sz w:val="36"/>
          <w:szCs w:val="36"/>
          <w:lang w:eastAsia="zh-CN"/>
        </w:rPr>
        <w:t>点声源主监听</w:t>
      </w:r>
    </w:p>
    <w:p w14:paraId="3DB8DF5A" w14:textId="7E293021" w:rsidR="005A5D00" w:rsidRDefault="00A076F9">
      <w:pPr>
        <w:jc w:val="center"/>
        <w:rPr>
          <w:rFonts w:ascii="DengXian" w:eastAsia="DengXian" w:hAnsi="DengXian" w:cstheme="minorHAnsi"/>
          <w:b/>
          <w:bCs/>
          <w:lang w:eastAsia="zh-CN"/>
        </w:rPr>
      </w:pPr>
      <w:r>
        <w:rPr>
          <w:rFonts w:ascii="DengXian" w:eastAsia="DengXian" w:hAnsi="DengXian" w:cs="Microsoft YaHei" w:hint="eastAsia"/>
          <w:b/>
          <w:bCs/>
          <w:color w:val="008000"/>
          <w:sz w:val="36"/>
          <w:szCs w:val="36"/>
          <w:lang w:eastAsia="zh-CN"/>
        </w:rPr>
        <w:t>带来无与伦比的强大和精准</w:t>
      </w:r>
    </w:p>
    <w:p w14:paraId="3DB8DF5B" w14:textId="77777777" w:rsidR="005A5D00" w:rsidRDefault="005A5D00">
      <w:pPr>
        <w:rPr>
          <w:rFonts w:cstheme="minorHAnsi"/>
          <w:b/>
          <w:bCs/>
          <w:lang w:eastAsia="zh-CN"/>
        </w:rPr>
      </w:pPr>
    </w:p>
    <w:p w14:paraId="3DB8DF5D" w14:textId="77777777" w:rsidR="005A5D00" w:rsidRDefault="005A5D00">
      <w:pPr>
        <w:pStyle w:val="paragraph"/>
        <w:spacing w:before="0" w:beforeAutospacing="0" w:after="0" w:afterAutospacing="0"/>
        <w:textAlignment w:val="baseline"/>
        <w:rPr>
          <w:rStyle w:val="eop"/>
          <w:rFonts w:ascii="Helvetica Neue" w:hAnsi="Helvetica Neue" w:cs="Arial"/>
          <w:sz w:val="22"/>
          <w:szCs w:val="22"/>
        </w:rPr>
      </w:pPr>
    </w:p>
    <w:p w14:paraId="3DB8DF5E" w14:textId="5AFA995F" w:rsidR="005A5D00" w:rsidRDefault="00A076F9">
      <w:pPr>
        <w:pStyle w:val="paragraph"/>
        <w:spacing w:before="0" w:beforeAutospacing="0" w:after="0" w:afterAutospacing="0"/>
        <w:textAlignment w:val="baseline"/>
        <w:rPr>
          <w:rStyle w:val="eop"/>
          <w:rFonts w:ascii="SimSun" w:eastAsia="SimSun" w:hAnsi="SimSun" w:cs="SimSun"/>
          <w:sz w:val="22"/>
          <w:szCs w:val="22"/>
          <w:lang w:eastAsia="zh-CN"/>
        </w:rPr>
      </w:pPr>
      <w:r>
        <w:rPr>
          <w:rStyle w:val="eop"/>
          <w:rFonts w:ascii="SimSun" w:eastAsia="SimSun" w:hAnsi="SimSun" w:cs="SimSun" w:hint="eastAsia"/>
          <w:sz w:val="22"/>
          <w:szCs w:val="22"/>
          <w:lang w:eastAsia="zh-CN"/>
        </w:rPr>
        <w:t>芬兰</w:t>
      </w:r>
      <w:r>
        <w:rPr>
          <w:rStyle w:val="eop"/>
          <w:rFonts w:ascii="Helvetica Neue" w:hAnsi="Helvetica Neue" w:cs="Arial" w:hint="eastAsia"/>
          <w:sz w:val="22"/>
          <w:szCs w:val="22"/>
          <w:lang w:eastAsia="zh-CN"/>
        </w:rPr>
        <w:t>Iisalmi</w:t>
      </w:r>
      <w:r>
        <w:rPr>
          <w:rStyle w:val="eop"/>
          <w:rFonts w:ascii="SimSun" w:eastAsia="SimSun" w:hAnsi="SimSun" w:cs="SimSun" w:hint="eastAsia"/>
          <w:sz w:val="22"/>
          <w:szCs w:val="22"/>
          <w:lang w:eastAsia="zh-CN"/>
        </w:rPr>
        <w:t>，</w:t>
      </w:r>
      <w:r>
        <w:rPr>
          <w:rStyle w:val="eop"/>
          <w:rFonts w:ascii="Helvetica Neue" w:hAnsi="Helvetica Neue" w:cs="Arial" w:hint="eastAsia"/>
          <w:sz w:val="22"/>
          <w:szCs w:val="22"/>
          <w:lang w:eastAsia="zh-CN"/>
        </w:rPr>
        <w:t>2023</w:t>
      </w:r>
      <w:r>
        <w:rPr>
          <w:rStyle w:val="eop"/>
          <w:rFonts w:ascii="SimSun" w:eastAsia="SimSun" w:hAnsi="SimSun" w:cs="SimSun" w:hint="eastAsia"/>
          <w:sz w:val="22"/>
          <w:szCs w:val="22"/>
          <w:lang w:eastAsia="zh-CN"/>
        </w:rPr>
        <w:t>年</w:t>
      </w:r>
      <w:r>
        <w:rPr>
          <w:rStyle w:val="eop"/>
          <w:rFonts w:ascii="Helvetica Neue" w:hAnsi="Helvetica Neue" w:cs="Arial" w:hint="eastAsia"/>
          <w:sz w:val="22"/>
          <w:szCs w:val="22"/>
          <w:lang w:eastAsia="zh-CN"/>
        </w:rPr>
        <w:t>5</w:t>
      </w:r>
      <w:r>
        <w:rPr>
          <w:rStyle w:val="eop"/>
          <w:rFonts w:ascii="SimSun" w:eastAsia="SimSun" w:hAnsi="SimSun" w:cs="SimSun" w:hint="eastAsia"/>
          <w:sz w:val="22"/>
          <w:szCs w:val="22"/>
          <w:lang w:eastAsia="zh-CN"/>
        </w:rPr>
        <w:t>月</w:t>
      </w:r>
      <w:r>
        <w:rPr>
          <w:rStyle w:val="eop"/>
          <w:rFonts w:ascii="Helvetica Neue" w:hAnsi="Helvetica Neue" w:cs="Arial" w:hint="eastAsia"/>
          <w:sz w:val="22"/>
          <w:szCs w:val="22"/>
          <w:lang w:eastAsia="zh-CN"/>
        </w:rPr>
        <w:t>...</w:t>
      </w:r>
      <w:r>
        <w:rPr>
          <w:rStyle w:val="eop"/>
          <w:rFonts w:ascii="SimSun" w:eastAsia="SimSun" w:hAnsi="SimSun" w:cs="SimSun" w:hint="eastAsia"/>
          <w:sz w:val="22"/>
          <w:szCs w:val="22"/>
          <w:lang w:eastAsia="zh-CN"/>
        </w:rPr>
        <w:t>在庆祝成立</w:t>
      </w:r>
      <w:r>
        <w:rPr>
          <w:rStyle w:val="eop"/>
          <w:rFonts w:ascii="Helvetica Neue" w:hAnsi="Helvetica Neue" w:cs="Arial" w:hint="eastAsia"/>
          <w:sz w:val="22"/>
          <w:szCs w:val="22"/>
          <w:lang w:eastAsia="zh-CN"/>
        </w:rPr>
        <w:t>45</w:t>
      </w:r>
      <w:r>
        <w:rPr>
          <w:rStyle w:val="eop"/>
          <w:rFonts w:ascii="SimSun" w:eastAsia="SimSun" w:hAnsi="SimSun" w:cs="SimSun" w:hint="eastAsia"/>
          <w:sz w:val="22"/>
          <w:szCs w:val="22"/>
          <w:lang w:eastAsia="zh-CN"/>
        </w:rPr>
        <w:t>周年之际，</w:t>
      </w:r>
      <w:r>
        <w:rPr>
          <w:rStyle w:val="eop"/>
          <w:rFonts w:ascii="Helvetica Neue" w:hAnsi="Helvetica Neue" w:cs="Arial" w:hint="eastAsia"/>
          <w:sz w:val="22"/>
          <w:szCs w:val="22"/>
          <w:lang w:eastAsia="zh-CN"/>
        </w:rPr>
        <w:t>Genelec</w:t>
      </w:r>
      <w:r>
        <w:rPr>
          <w:rStyle w:val="eop"/>
          <w:rFonts w:ascii="SimSun" w:eastAsia="SimSun" w:hAnsi="SimSun" w:cs="SimSun" w:hint="eastAsia"/>
          <w:sz w:val="22"/>
          <w:szCs w:val="22"/>
          <w:lang w:eastAsia="zh-CN"/>
        </w:rPr>
        <w:t>真力推出了</w:t>
      </w:r>
      <w:r>
        <w:rPr>
          <w:rStyle w:val="eop"/>
          <w:rFonts w:ascii="Helvetica Neue" w:hAnsi="Helvetica Neue" w:cs="Arial" w:hint="eastAsia"/>
          <w:sz w:val="22"/>
          <w:szCs w:val="22"/>
          <w:lang w:eastAsia="zh-CN"/>
        </w:rPr>
        <w:t>8381A</w:t>
      </w:r>
      <w:r>
        <w:rPr>
          <w:rStyle w:val="eop"/>
          <w:rFonts w:ascii="SimSun" w:eastAsia="SimSun" w:hAnsi="SimSun" w:cs="SimSun" w:hint="eastAsia"/>
          <w:sz w:val="22"/>
          <w:szCs w:val="22"/>
          <w:lang w:eastAsia="zh-CN"/>
        </w:rPr>
        <w:t>智能有源监听系统，这是一款旗舰级落地自适应点声源（A</w:t>
      </w:r>
      <w:r>
        <w:rPr>
          <w:rStyle w:val="eop"/>
          <w:rFonts w:ascii="SimSun" w:eastAsia="SimSun" w:hAnsi="SimSun" w:cs="SimSun"/>
          <w:sz w:val="22"/>
          <w:szCs w:val="22"/>
          <w:lang w:eastAsia="zh-CN"/>
        </w:rPr>
        <w:t>daptive Point Source</w:t>
      </w:r>
      <w:r>
        <w:rPr>
          <w:rStyle w:val="eop"/>
          <w:rFonts w:ascii="Helvetica Neue" w:hAnsi="Helvetica Neue" w:cs="Arial" w:hint="eastAsia"/>
          <w:sz w:val="22"/>
          <w:szCs w:val="22"/>
          <w:lang w:eastAsia="zh-CN"/>
        </w:rPr>
        <w:t>™</w:t>
      </w:r>
      <w:r>
        <w:rPr>
          <w:rStyle w:val="eop"/>
          <w:rFonts w:ascii="SimSun" w:eastAsia="SimSun" w:hAnsi="SimSun" w:cs="SimSun" w:hint="eastAsia"/>
          <w:sz w:val="22"/>
          <w:szCs w:val="22"/>
          <w:lang w:eastAsia="zh-CN"/>
        </w:rPr>
        <w:t>）监听音箱，前所未有地将卓越的精确度和包围感、无可匹敌的低频控制、巨大的动态余量和极为清晰的声像融为一体。</w:t>
      </w:r>
      <w:r>
        <w:rPr>
          <w:rStyle w:val="eop"/>
          <w:rFonts w:ascii="Helvetica Neue" w:hAnsi="Helvetica Neue" w:cs="Arial" w:hint="eastAsia"/>
          <w:sz w:val="22"/>
          <w:szCs w:val="22"/>
          <w:lang w:eastAsia="zh-CN"/>
        </w:rPr>
        <w:t>8381A</w:t>
      </w:r>
      <w:r>
        <w:rPr>
          <w:rStyle w:val="eop"/>
          <w:rFonts w:ascii="SimSun" w:eastAsia="SimSun" w:hAnsi="SimSun" w:cs="SimSun" w:hint="eastAsia"/>
          <w:sz w:val="22"/>
          <w:szCs w:val="22"/>
          <w:lang w:eastAsia="zh-CN"/>
        </w:rPr>
        <w:t>专为顶级音乐录制、母带制作和发烧友聆听设计，这一自立式（Free</w:t>
      </w:r>
      <w:r>
        <w:rPr>
          <w:rStyle w:val="eop"/>
          <w:rFonts w:ascii="SimSun" w:eastAsia="SimSun" w:hAnsi="SimSun" w:cs="SimSun"/>
          <w:sz w:val="22"/>
          <w:szCs w:val="22"/>
          <w:lang w:eastAsia="zh-CN"/>
        </w:rPr>
        <w:t xml:space="preserve"> </w:t>
      </w:r>
      <w:r>
        <w:rPr>
          <w:rStyle w:val="eop"/>
          <w:rFonts w:ascii="SimSun" w:eastAsia="SimSun" w:hAnsi="SimSun" w:cs="SimSun" w:hint="eastAsia"/>
          <w:sz w:val="22"/>
          <w:szCs w:val="22"/>
          <w:lang w:eastAsia="zh-CN"/>
        </w:rPr>
        <w:t>Standing）的全频段监听解决方案，可智能适应任何声学环境。对于专业音频制作者而言，在</w:t>
      </w:r>
      <w:r>
        <w:rPr>
          <w:rStyle w:val="eop"/>
          <w:rFonts w:ascii="Helvetica Neue" w:hAnsi="Helvetica Neue" w:cs="Arial" w:hint="eastAsia"/>
          <w:sz w:val="22"/>
          <w:szCs w:val="22"/>
          <w:lang w:eastAsia="zh-CN"/>
        </w:rPr>
        <w:t>8381A</w:t>
      </w:r>
      <w:r>
        <w:rPr>
          <w:rStyle w:val="eop"/>
          <w:rFonts w:ascii="SimSun" w:eastAsia="SimSun" w:hAnsi="SimSun" w:cs="SimSun" w:hint="eastAsia"/>
          <w:sz w:val="22"/>
          <w:szCs w:val="22"/>
          <w:lang w:eastAsia="zh-CN"/>
        </w:rPr>
        <w:t>上创作完成的全频段混音作品可以在其他房间或重放系统上获得一致的结果，而音响发烧友则可以体验到音乐中每一处被创作者精心设计过的微妙细节。</w:t>
      </w:r>
    </w:p>
    <w:p w14:paraId="3DB8DF61" w14:textId="77777777" w:rsidR="005A5D00" w:rsidRDefault="005A5D00" w:rsidP="00A90177">
      <w:pPr>
        <w:pStyle w:val="paragraph"/>
        <w:spacing w:before="0" w:beforeAutospacing="0" w:after="0" w:afterAutospacing="0"/>
        <w:textAlignment w:val="baseline"/>
        <w:rPr>
          <w:rStyle w:val="eop"/>
          <w:rFonts w:ascii="Helvetica Neue" w:hAnsi="Helvetica Neue" w:cs="Arial"/>
          <w:sz w:val="22"/>
          <w:szCs w:val="22"/>
          <w:lang w:eastAsia="zh-CN"/>
        </w:rPr>
      </w:pPr>
    </w:p>
    <w:p w14:paraId="3DB8DF62" w14:textId="024797C1" w:rsidR="005A5D00" w:rsidRDefault="00A076F9">
      <w:pPr>
        <w:pStyle w:val="paragraph"/>
        <w:textAlignment w:val="baseline"/>
        <w:rPr>
          <w:rStyle w:val="eop"/>
          <w:rFonts w:ascii="Helvetica Neue" w:hAnsi="Helvetica Neue" w:cs="Arial"/>
          <w:sz w:val="22"/>
          <w:szCs w:val="22"/>
          <w:lang w:eastAsia="zh-CN"/>
        </w:rPr>
      </w:pPr>
      <w:r>
        <w:rPr>
          <w:rStyle w:val="eop"/>
          <w:rFonts w:ascii="SimSun" w:eastAsia="SimSun" w:hAnsi="SimSun" w:cs="SimSun" w:hint="eastAsia"/>
          <w:sz w:val="22"/>
          <w:szCs w:val="22"/>
          <w:lang w:eastAsia="zh-CN"/>
        </w:rPr>
        <w:t>屡获殊荣的</w:t>
      </w:r>
      <w:r>
        <w:rPr>
          <w:rStyle w:val="eop"/>
          <w:rFonts w:ascii="Helvetica Neue" w:hAnsi="Helvetica Neue" w:cs="Arial" w:hint="eastAsia"/>
          <w:sz w:val="22"/>
          <w:szCs w:val="22"/>
          <w:lang w:eastAsia="zh-CN"/>
        </w:rPr>
        <w:t>“The Ones”</w:t>
      </w:r>
      <w:r>
        <w:rPr>
          <w:rStyle w:val="eop"/>
          <w:rFonts w:ascii="SimSun" w:eastAsia="SimSun" w:hAnsi="SimSun" w:cs="SimSun" w:hint="eastAsia"/>
          <w:sz w:val="22"/>
          <w:szCs w:val="22"/>
          <w:lang w:eastAsia="zh-CN"/>
        </w:rPr>
        <w:t>系列点声源监听音箱和</w:t>
      </w:r>
      <w:r>
        <w:rPr>
          <w:rStyle w:val="eop"/>
          <w:rFonts w:ascii="Helvetica Neue" w:hAnsi="Helvetica Neue" w:cs="Arial" w:hint="eastAsia"/>
          <w:sz w:val="22"/>
          <w:szCs w:val="22"/>
          <w:lang w:eastAsia="zh-CN"/>
        </w:rPr>
        <w:t>W371A</w:t>
      </w:r>
      <w:r>
        <w:rPr>
          <w:rStyle w:val="eop"/>
          <w:rFonts w:ascii="SimSun" w:eastAsia="SimSun" w:hAnsi="SimSun" w:cs="SimSun" w:hint="eastAsia"/>
          <w:sz w:val="22"/>
          <w:szCs w:val="22"/>
          <w:lang w:eastAsia="zh-CN"/>
        </w:rPr>
        <w:t>母带低音系统，可以组合成为一个独立的落地式全频监听系统。工程师将这项经过验证的技术运用于</w:t>
      </w:r>
      <w:r>
        <w:rPr>
          <w:rStyle w:val="eop"/>
          <w:rFonts w:ascii="Helvetica Neue" w:hAnsi="Helvetica Neue" w:cs="Arial" w:hint="eastAsia"/>
          <w:sz w:val="22"/>
          <w:szCs w:val="22"/>
          <w:lang w:eastAsia="zh-CN"/>
        </w:rPr>
        <w:t>8381A</w:t>
      </w:r>
      <w:r>
        <w:rPr>
          <w:rStyle w:val="eop"/>
          <w:rFonts w:ascii="SimSun" w:eastAsia="SimSun" w:hAnsi="SimSun" w:cs="SimSun" w:hint="eastAsia"/>
          <w:sz w:val="22"/>
          <w:szCs w:val="22"/>
          <w:lang w:eastAsia="zh-CN"/>
        </w:rPr>
        <w:t>监听系统，声学同轴也因此能够被延伸至更低频段。不仅于此，</w:t>
      </w:r>
      <w:r w:rsidRPr="00A90177">
        <w:rPr>
          <w:rStyle w:val="eop"/>
          <w:rFonts w:ascii="SimSun" w:eastAsia="SimSun" w:hAnsi="SimSun" w:cs="SimSun"/>
          <w:sz w:val="22"/>
          <w:szCs w:val="22"/>
          <w:lang w:eastAsia="zh-CN"/>
        </w:rPr>
        <w:t>通过</w:t>
      </w:r>
      <w:r>
        <w:rPr>
          <w:rStyle w:val="eop"/>
          <w:rFonts w:ascii="SimSun" w:eastAsia="SimSun" w:hAnsi="SimSun" w:cs="SimSun" w:hint="eastAsia"/>
          <w:sz w:val="22"/>
          <w:szCs w:val="22"/>
          <w:lang w:eastAsia="zh-CN"/>
        </w:rPr>
        <w:t>指向性控制技术、轴上</w:t>
      </w:r>
      <w:r w:rsidRPr="00A90177">
        <w:rPr>
          <w:rStyle w:val="eop"/>
          <w:rFonts w:ascii="SimSun" w:eastAsia="SimSun" w:hAnsi="SimSun" w:cs="SimSun"/>
          <w:sz w:val="22"/>
          <w:szCs w:val="22"/>
          <w:lang w:eastAsia="zh-CN"/>
        </w:rPr>
        <w:t>和</w:t>
      </w:r>
      <w:r>
        <w:rPr>
          <w:rStyle w:val="eop"/>
          <w:rFonts w:ascii="SimSun" w:eastAsia="SimSun" w:hAnsi="SimSun" w:cs="SimSun" w:hint="eastAsia"/>
          <w:sz w:val="22"/>
          <w:szCs w:val="22"/>
          <w:lang w:eastAsia="zh-CN"/>
        </w:rPr>
        <w:t>离轴方向的无染色</w:t>
      </w:r>
      <w:r w:rsidRPr="00A90177">
        <w:rPr>
          <w:rStyle w:val="eop"/>
          <w:rFonts w:ascii="SimSun" w:eastAsia="SimSun" w:hAnsi="SimSun" w:cs="SimSun"/>
          <w:sz w:val="22"/>
          <w:szCs w:val="22"/>
          <w:lang w:eastAsia="zh-CN"/>
        </w:rPr>
        <w:t>声学</w:t>
      </w:r>
      <w:r>
        <w:rPr>
          <w:rStyle w:val="eop"/>
          <w:rFonts w:ascii="SimSun" w:eastAsia="SimSun" w:hAnsi="SimSun" w:cs="SimSun" w:hint="eastAsia"/>
          <w:sz w:val="22"/>
          <w:szCs w:val="22"/>
          <w:lang w:eastAsia="zh-CN"/>
        </w:rPr>
        <w:t>响应，</w:t>
      </w:r>
      <w:r w:rsidRPr="00A90177">
        <w:rPr>
          <w:rStyle w:val="eop"/>
          <w:rFonts w:ascii="SimSun" w:eastAsia="SimSun" w:hAnsi="SimSun" w:cs="SimSun"/>
          <w:sz w:val="22"/>
          <w:szCs w:val="22"/>
          <w:lang w:eastAsia="zh-CN"/>
        </w:rPr>
        <w:t>以及</w:t>
      </w:r>
      <w:r w:rsidRPr="00A90177">
        <w:rPr>
          <w:rStyle w:val="eop"/>
          <w:rFonts w:ascii="Helvetica Neue" w:hAnsi="Helvetica Neue" w:cs="Arial"/>
          <w:sz w:val="22"/>
          <w:szCs w:val="22"/>
          <w:lang w:eastAsia="zh-CN"/>
        </w:rPr>
        <w:t>20 Hz</w:t>
      </w:r>
      <w:r w:rsidRPr="00A90177">
        <w:rPr>
          <w:rStyle w:val="eop"/>
          <w:rFonts w:ascii="SimSun" w:eastAsia="SimSun" w:hAnsi="SimSun" w:cs="SimSun"/>
          <w:sz w:val="22"/>
          <w:szCs w:val="22"/>
          <w:lang w:eastAsia="zh-CN"/>
        </w:rPr>
        <w:t>至</w:t>
      </w:r>
      <w:r w:rsidRPr="00A90177">
        <w:rPr>
          <w:rStyle w:val="eop"/>
          <w:rFonts w:ascii="Helvetica Neue" w:hAnsi="Helvetica Neue" w:cs="Arial"/>
          <w:sz w:val="22"/>
          <w:szCs w:val="22"/>
          <w:lang w:eastAsia="zh-CN"/>
        </w:rPr>
        <w:t xml:space="preserve"> 35 kHz</w:t>
      </w:r>
      <w:r w:rsidRPr="00A90177">
        <w:rPr>
          <w:rStyle w:val="eop"/>
          <w:rFonts w:ascii="SimSun" w:eastAsia="SimSun" w:hAnsi="SimSun" w:cs="SimSun"/>
          <w:sz w:val="22"/>
          <w:szCs w:val="22"/>
          <w:lang w:eastAsia="zh-CN"/>
        </w:rPr>
        <w:t>的超宽频响范围，8381A将声学</w:t>
      </w:r>
      <w:r>
        <w:rPr>
          <w:rStyle w:val="eop"/>
          <w:rFonts w:ascii="SimSun" w:eastAsia="SimSun" w:hAnsi="SimSun" w:cs="SimSun" w:hint="eastAsia"/>
          <w:sz w:val="22"/>
          <w:szCs w:val="22"/>
          <w:lang w:eastAsia="zh-CN"/>
        </w:rPr>
        <w:t>性能提升到了更高的水平。此外，凭借近</w:t>
      </w:r>
      <w:r>
        <w:rPr>
          <w:rStyle w:val="eop"/>
          <w:rFonts w:ascii="Helvetica Neue" w:hAnsi="Helvetica Neue" w:cs="Arial" w:hint="eastAsia"/>
          <w:sz w:val="22"/>
          <w:szCs w:val="22"/>
          <w:lang w:eastAsia="zh-CN"/>
        </w:rPr>
        <w:t>60</w:t>
      </w:r>
      <w:r>
        <w:rPr>
          <w:rStyle w:val="eop"/>
          <w:rFonts w:ascii="Helvetica Neue" w:hAnsi="Helvetica Neue" w:cs="Arial"/>
          <w:sz w:val="22"/>
          <w:szCs w:val="22"/>
          <w:lang w:eastAsia="zh-CN"/>
        </w:rPr>
        <w:t>00</w:t>
      </w:r>
      <w:r>
        <w:rPr>
          <w:rStyle w:val="eop"/>
          <w:rFonts w:ascii="Helvetica Neue" w:hAnsi="Helvetica Neue" w:cs="Arial" w:hint="eastAsia"/>
          <w:sz w:val="22"/>
          <w:szCs w:val="22"/>
          <w:lang w:eastAsia="zh-CN"/>
        </w:rPr>
        <w:t>W</w:t>
      </w:r>
      <w:r>
        <w:rPr>
          <w:rStyle w:val="eop"/>
          <w:rFonts w:ascii="SimSun" w:eastAsia="SimSun" w:hAnsi="SimSun" w:cs="SimSun" w:hint="eastAsia"/>
          <w:sz w:val="22"/>
          <w:szCs w:val="22"/>
          <w:lang w:eastAsia="zh-CN"/>
        </w:rPr>
        <w:t>的功率和惊人的</w:t>
      </w:r>
      <w:r>
        <w:rPr>
          <w:rStyle w:val="eop"/>
          <w:rFonts w:ascii="Helvetica Neue" w:hAnsi="Helvetica Neue" w:cs="Arial" w:hint="eastAsia"/>
          <w:sz w:val="22"/>
          <w:szCs w:val="22"/>
          <w:lang w:eastAsia="zh-CN"/>
        </w:rPr>
        <w:t>12</w:t>
      </w:r>
      <w:r w:rsidR="00302C22">
        <w:rPr>
          <w:rStyle w:val="eop"/>
          <w:rFonts w:ascii="Helvetica Neue" w:hAnsi="Helvetica Neue" w:cs="Arial"/>
          <w:sz w:val="22"/>
          <w:szCs w:val="22"/>
          <w:lang w:eastAsia="zh-CN"/>
        </w:rPr>
        <w:t>6</w:t>
      </w:r>
      <w:r>
        <w:rPr>
          <w:rStyle w:val="eop"/>
          <w:rFonts w:ascii="Helvetica Neue" w:hAnsi="Helvetica Neue" w:cs="Arial" w:hint="eastAsia"/>
          <w:sz w:val="22"/>
          <w:szCs w:val="22"/>
          <w:lang w:eastAsia="zh-CN"/>
        </w:rPr>
        <w:t xml:space="preserve"> dB</w:t>
      </w:r>
      <w:r>
        <w:rPr>
          <w:rStyle w:val="eop"/>
          <w:rFonts w:ascii="SimSun" w:eastAsia="SimSun" w:hAnsi="SimSun" w:cs="SimSun" w:hint="eastAsia"/>
          <w:sz w:val="22"/>
          <w:szCs w:val="22"/>
          <w:lang w:eastAsia="zh-CN"/>
        </w:rPr>
        <w:t>最大声压级</w:t>
      </w:r>
      <w:r>
        <w:rPr>
          <w:rStyle w:val="eop"/>
          <w:rFonts w:ascii="Helvetica Neue" w:hAnsi="Helvetica Neue" w:cs="Arial" w:hint="eastAsia"/>
          <w:sz w:val="22"/>
          <w:szCs w:val="22"/>
          <w:lang w:eastAsia="zh-CN"/>
        </w:rPr>
        <w:t xml:space="preserve"> — </w:t>
      </w:r>
      <w:r>
        <w:rPr>
          <w:rStyle w:val="eop"/>
          <w:rFonts w:ascii="SimSun" w:eastAsia="SimSun" w:hAnsi="SimSun" w:cs="SimSun" w:hint="eastAsia"/>
          <w:sz w:val="22"/>
          <w:szCs w:val="22"/>
          <w:lang w:eastAsia="zh-CN"/>
        </w:rPr>
        <w:t>这可谓精密点声源声学设计所能达到的极限</w:t>
      </w:r>
      <w:r>
        <w:rPr>
          <w:rStyle w:val="eop"/>
          <w:rFonts w:ascii="Helvetica Neue" w:hAnsi="Helvetica Neue" w:cs="Arial" w:hint="eastAsia"/>
          <w:sz w:val="22"/>
          <w:szCs w:val="22"/>
          <w:lang w:eastAsia="zh-CN"/>
        </w:rPr>
        <w:t xml:space="preserve"> — 8381A</w:t>
      </w:r>
      <w:r>
        <w:rPr>
          <w:rStyle w:val="eop"/>
          <w:rFonts w:ascii="SimSun" w:eastAsia="SimSun" w:hAnsi="SimSun" w:cs="SimSun" w:hint="eastAsia"/>
          <w:sz w:val="22"/>
          <w:szCs w:val="22"/>
          <w:lang w:eastAsia="zh-CN"/>
        </w:rPr>
        <w:t>的性能和指标超越了目前市面上所有监听音箱。</w:t>
      </w:r>
    </w:p>
    <w:p w14:paraId="3DB8DF69" w14:textId="0EACA494" w:rsidR="005A5D00" w:rsidRDefault="00A076F9" w:rsidP="00B371CB">
      <w:pPr>
        <w:pStyle w:val="paragraph"/>
        <w:textAlignment w:val="baseline"/>
        <w:rPr>
          <w:rStyle w:val="eop"/>
          <w:rFonts w:ascii="Helvetica Neue" w:eastAsia="SimSun" w:hAnsi="Helvetica Neue" w:cs="Arial"/>
          <w:sz w:val="22"/>
          <w:szCs w:val="22"/>
          <w:lang w:eastAsia="zh-CN"/>
        </w:rPr>
      </w:pPr>
      <w:r>
        <w:rPr>
          <w:rStyle w:val="eop"/>
          <w:rFonts w:ascii="Helvetica Neue" w:hAnsi="Helvetica Neue" w:cs="Arial" w:hint="eastAsia"/>
          <w:sz w:val="22"/>
          <w:szCs w:val="22"/>
          <w:lang w:eastAsia="zh-CN"/>
        </w:rPr>
        <w:t>8381A</w:t>
      </w:r>
      <w:r>
        <w:rPr>
          <w:rStyle w:val="eop"/>
          <w:rFonts w:ascii="SimSun" w:eastAsia="SimSun" w:hAnsi="SimSun" w:cs="SimSun" w:hint="eastAsia"/>
          <w:sz w:val="22"/>
          <w:szCs w:val="22"/>
          <w:lang w:eastAsia="zh-CN"/>
        </w:rPr>
        <w:t>的核心是一款独立研发的高声压级最小衍射（中高频）同轴单元（</w:t>
      </w:r>
      <w:r>
        <w:rPr>
          <w:rStyle w:val="eop"/>
          <w:rFonts w:ascii="Helvetica Neue" w:hAnsi="Helvetica Neue" w:cs="Arial" w:hint="eastAsia"/>
          <w:sz w:val="22"/>
          <w:szCs w:val="22"/>
          <w:lang w:eastAsia="zh-CN"/>
        </w:rPr>
        <w:t>MDC™</w:t>
      </w:r>
      <w:r>
        <w:rPr>
          <w:rStyle w:val="eop"/>
          <w:rFonts w:ascii="SimSun" w:eastAsia="SimSun" w:hAnsi="SimSun" w:cs="SimSun" w:hint="eastAsia"/>
          <w:sz w:val="22"/>
          <w:szCs w:val="22"/>
          <w:lang w:eastAsia="zh-CN"/>
        </w:rPr>
        <w:t>），结合强大的</w:t>
      </w:r>
      <w:r>
        <w:rPr>
          <w:rStyle w:val="eop"/>
          <w:rFonts w:ascii="Helvetica Neue" w:hAnsi="Helvetica Neue" w:cs="Arial" w:hint="eastAsia"/>
          <w:sz w:val="22"/>
          <w:szCs w:val="22"/>
          <w:lang w:eastAsia="zh-CN"/>
        </w:rPr>
        <w:t>Genelec DSP</w:t>
      </w:r>
      <w:r>
        <w:rPr>
          <w:rStyle w:val="eop"/>
          <w:rFonts w:ascii="SimSun" w:eastAsia="SimSun" w:hAnsi="SimSun" w:cs="SimSun" w:hint="eastAsia"/>
          <w:sz w:val="22"/>
          <w:szCs w:val="22"/>
          <w:lang w:eastAsia="zh-CN"/>
        </w:rPr>
        <w:t>引擎，可以提供非凡的重放清晰度、</w:t>
      </w:r>
      <w:r>
        <w:rPr>
          <w:rStyle w:val="eop"/>
          <w:rFonts w:ascii="SimSun" w:eastAsia="SimSun" w:hAnsi="SimSun" w:cs="SimSun" w:hint="eastAsia"/>
          <w:sz w:val="22"/>
          <w:szCs w:val="22"/>
          <w:lang w:val="en-US" w:eastAsia="zh-Hans"/>
        </w:rPr>
        <w:t>声像定位</w:t>
      </w:r>
      <w:r>
        <w:rPr>
          <w:rStyle w:val="eop"/>
          <w:rFonts w:ascii="SimSun" w:eastAsia="SimSun" w:hAnsi="SimSun" w:cs="SimSun" w:hint="eastAsia"/>
          <w:sz w:val="22"/>
          <w:szCs w:val="22"/>
          <w:lang w:eastAsia="zh-CN"/>
        </w:rPr>
        <w:t>和</w:t>
      </w:r>
      <w:r>
        <w:rPr>
          <w:rStyle w:val="eop"/>
          <w:rFonts w:ascii="SimSun" w:eastAsia="SimSun" w:hAnsi="SimSun" w:cs="SimSun" w:hint="eastAsia"/>
          <w:sz w:val="22"/>
          <w:szCs w:val="22"/>
          <w:lang w:val="en-US" w:eastAsia="zh-Hans"/>
        </w:rPr>
        <w:t>房间</w:t>
      </w:r>
      <w:r>
        <w:rPr>
          <w:rStyle w:val="eop"/>
          <w:rFonts w:ascii="SimSun" w:eastAsia="SimSun" w:hAnsi="SimSun" w:cs="SimSun" w:hint="eastAsia"/>
          <w:sz w:val="22"/>
          <w:szCs w:val="22"/>
          <w:lang w:eastAsia="zh-CN"/>
        </w:rPr>
        <w:t>适应能力。由四个协同工作的</w:t>
      </w:r>
      <w:r>
        <w:rPr>
          <w:rStyle w:val="eop"/>
          <w:rFonts w:ascii="Helvetica Neue" w:hAnsi="Helvetica Neue" w:cs="Arial" w:hint="eastAsia"/>
          <w:sz w:val="22"/>
          <w:szCs w:val="22"/>
          <w:lang w:eastAsia="zh-CN"/>
        </w:rPr>
        <w:t>5</w:t>
      </w:r>
      <w:r>
        <w:rPr>
          <w:rStyle w:val="eop"/>
          <w:rFonts w:ascii="SimSun" w:eastAsia="SimSun" w:hAnsi="SimSun" w:cs="SimSun" w:hint="eastAsia"/>
          <w:sz w:val="22"/>
          <w:szCs w:val="22"/>
          <w:lang w:eastAsia="zh-CN"/>
        </w:rPr>
        <w:t>英寸球顶单元组成的中频换能系统，与</w:t>
      </w:r>
      <w:r>
        <w:rPr>
          <w:rStyle w:val="eop"/>
          <w:rFonts w:ascii="Helvetica Neue" w:hAnsi="Helvetica Neue" w:cs="Arial" w:hint="eastAsia"/>
          <w:sz w:val="22"/>
          <w:szCs w:val="22"/>
          <w:lang w:eastAsia="zh-CN"/>
        </w:rPr>
        <w:t>MDC</w:t>
      </w:r>
      <w:r>
        <w:rPr>
          <w:rStyle w:val="eop"/>
          <w:rFonts w:ascii="SimSun" w:eastAsia="SimSun" w:hAnsi="SimSun" w:cs="SimSun" w:hint="eastAsia"/>
          <w:sz w:val="22"/>
          <w:szCs w:val="22"/>
          <w:lang w:eastAsia="zh-CN"/>
        </w:rPr>
        <w:t>同轴单元共享一个声轴，这一组独特的单元阵列与一个前向的</w:t>
      </w:r>
      <w:r>
        <w:rPr>
          <w:rStyle w:val="eop"/>
          <w:rFonts w:ascii="Helvetica Neue" w:hAnsi="Helvetica Neue" w:cs="Arial" w:hint="eastAsia"/>
          <w:sz w:val="22"/>
          <w:szCs w:val="22"/>
          <w:lang w:eastAsia="zh-CN"/>
        </w:rPr>
        <w:t>15</w:t>
      </w:r>
      <w:r>
        <w:rPr>
          <w:rStyle w:val="eop"/>
          <w:rFonts w:ascii="SimSun" w:eastAsia="SimSun" w:hAnsi="SimSun" w:cs="SimSun" w:hint="eastAsia"/>
          <w:sz w:val="22"/>
          <w:szCs w:val="22"/>
          <w:lang w:eastAsia="zh-CN"/>
        </w:rPr>
        <w:t>英寸低音单元相结合，提供出色而稳定的指向性、控制力和相干性。</w:t>
      </w:r>
    </w:p>
    <w:p w14:paraId="3DB8DF6B" w14:textId="56A9EE56" w:rsidR="005A5D00" w:rsidRDefault="00A076F9">
      <w:pPr>
        <w:pStyle w:val="paragraph"/>
        <w:textAlignment w:val="baseline"/>
        <w:rPr>
          <w:rStyle w:val="eop"/>
          <w:rFonts w:ascii="Helvetica Neue" w:hAnsi="Helvetica Neue" w:cs="Arial"/>
          <w:sz w:val="22"/>
          <w:szCs w:val="22"/>
          <w:lang w:eastAsia="zh-CN"/>
        </w:rPr>
      </w:pPr>
      <w:r>
        <w:rPr>
          <w:rStyle w:val="eop"/>
          <w:rFonts w:ascii="SimSun" w:eastAsia="SimSun" w:hAnsi="SimSun" w:cs="SimSun" w:hint="eastAsia"/>
          <w:sz w:val="22"/>
          <w:szCs w:val="22"/>
          <w:lang w:eastAsia="zh-CN"/>
        </w:rPr>
        <w:t>为了进一步增强和延展</w:t>
      </w:r>
      <w:r>
        <w:rPr>
          <w:rStyle w:val="eop"/>
          <w:rFonts w:ascii="Helvetica Neue" w:hAnsi="Helvetica Neue" w:cs="Arial" w:hint="eastAsia"/>
          <w:sz w:val="22"/>
          <w:szCs w:val="22"/>
          <w:lang w:eastAsia="zh-CN"/>
        </w:rPr>
        <w:t>8381A</w:t>
      </w:r>
      <w:r>
        <w:rPr>
          <w:rStyle w:val="eop"/>
          <w:rFonts w:ascii="SimSun" w:eastAsia="SimSun" w:hAnsi="SimSun" w:cs="SimSun" w:hint="eastAsia"/>
          <w:sz w:val="22"/>
          <w:szCs w:val="22"/>
          <w:lang w:eastAsia="zh-CN"/>
        </w:rPr>
        <w:t>的低频重放性能，我们将</w:t>
      </w:r>
      <w:r>
        <w:rPr>
          <w:rStyle w:val="eop"/>
          <w:rFonts w:ascii="Helvetica Neue" w:hAnsi="Helvetica Neue" w:cs="Arial" w:hint="eastAsia"/>
          <w:sz w:val="22"/>
          <w:szCs w:val="22"/>
          <w:lang w:eastAsia="zh-CN"/>
        </w:rPr>
        <w:t>W371A</w:t>
      </w:r>
      <w:r>
        <w:rPr>
          <w:rStyle w:val="eop"/>
          <w:rFonts w:ascii="SimSun" w:eastAsia="SimSun" w:hAnsi="SimSun" w:cs="SimSun" w:hint="eastAsia"/>
          <w:sz w:val="22"/>
          <w:szCs w:val="22"/>
          <w:lang w:eastAsia="zh-CN"/>
        </w:rPr>
        <w:t>的低频自适应技术运用到下方的这对高性能</w:t>
      </w:r>
      <w:r>
        <w:rPr>
          <w:rStyle w:val="eop"/>
          <w:rFonts w:ascii="Helvetica Neue" w:hAnsi="Helvetica Neue" w:cs="Arial" w:hint="eastAsia"/>
          <w:sz w:val="22"/>
          <w:szCs w:val="22"/>
          <w:lang w:eastAsia="zh-CN"/>
        </w:rPr>
        <w:t>15</w:t>
      </w:r>
      <w:r>
        <w:rPr>
          <w:rStyle w:val="eop"/>
          <w:rFonts w:ascii="SimSun" w:eastAsia="SimSun" w:hAnsi="SimSun" w:cs="SimSun" w:hint="eastAsia"/>
          <w:sz w:val="22"/>
          <w:szCs w:val="22"/>
          <w:lang w:eastAsia="zh-CN"/>
        </w:rPr>
        <w:t>英寸低音单元组合中，即便</w:t>
      </w:r>
      <w:r>
        <w:rPr>
          <w:rStyle w:val="eop"/>
          <w:rFonts w:ascii="SimSun" w:eastAsia="SimSun" w:hAnsi="SimSun" w:cs="SimSun" w:hint="eastAsia"/>
          <w:sz w:val="22"/>
          <w:szCs w:val="22"/>
          <w:lang w:val="en-US" w:eastAsia="zh-Hans"/>
        </w:rPr>
        <w:t>存在</w:t>
      </w:r>
      <w:r>
        <w:rPr>
          <w:rStyle w:val="eop"/>
          <w:rFonts w:ascii="SimSun" w:eastAsia="SimSun" w:hAnsi="SimSun" w:cs="SimSun" w:hint="eastAsia"/>
          <w:sz w:val="22"/>
          <w:szCs w:val="22"/>
          <w:lang w:eastAsia="zh-CN"/>
        </w:rPr>
        <w:t>房间声学</w:t>
      </w:r>
      <w:r>
        <w:rPr>
          <w:rStyle w:val="eop"/>
          <w:rFonts w:ascii="SimSun" w:eastAsia="SimSun" w:hAnsi="SimSun" w:cs="SimSun" w:hint="eastAsia"/>
          <w:sz w:val="22"/>
          <w:szCs w:val="22"/>
          <w:lang w:val="en-US" w:eastAsia="zh-Hans"/>
        </w:rPr>
        <w:t>的</w:t>
      </w:r>
      <w:r>
        <w:rPr>
          <w:rStyle w:val="eop"/>
          <w:rFonts w:ascii="SimSun" w:eastAsia="SimSun" w:hAnsi="SimSun" w:cs="SimSun" w:hint="eastAsia"/>
          <w:sz w:val="22"/>
          <w:szCs w:val="22"/>
          <w:lang w:eastAsia="zh-CN"/>
        </w:rPr>
        <w:t>影响，音箱也能提供极高的清晰度和低频控制力。这项技术使</w:t>
      </w:r>
      <w:r>
        <w:rPr>
          <w:rStyle w:val="eop"/>
          <w:rFonts w:ascii="Helvetica Neue" w:hAnsi="Helvetica Neue" w:cs="Arial" w:hint="eastAsia"/>
          <w:sz w:val="22"/>
          <w:szCs w:val="22"/>
          <w:lang w:eastAsia="zh-CN"/>
        </w:rPr>
        <w:t>8381A</w:t>
      </w:r>
      <w:r>
        <w:rPr>
          <w:rStyle w:val="eop"/>
          <w:rFonts w:ascii="SimSun" w:eastAsia="SimSun" w:hAnsi="SimSun" w:cs="SimSun" w:hint="eastAsia"/>
          <w:sz w:val="22"/>
          <w:szCs w:val="22"/>
          <w:lang w:eastAsia="zh-CN"/>
        </w:rPr>
        <w:t>能够根据房间情况做出精细调整，在听音位置提供更平直、更顺滑的响应，使低频和全频保持一致的声像。这</w:t>
      </w:r>
      <w:r>
        <w:rPr>
          <w:rStyle w:val="eop"/>
          <w:rFonts w:ascii="SimSun" w:eastAsia="SimSun" w:hAnsi="SimSun" w:cs="SimSun" w:hint="eastAsia"/>
          <w:sz w:val="22"/>
          <w:szCs w:val="22"/>
          <w:lang w:val="en-US" w:eastAsia="zh-Hans"/>
        </w:rPr>
        <w:t>样</w:t>
      </w:r>
      <w:r>
        <w:rPr>
          <w:rStyle w:val="eop"/>
          <w:rFonts w:ascii="SimSun" w:eastAsia="SimSun" w:hAnsi="SimSun" w:cs="SimSun" w:hint="eastAsia"/>
          <w:sz w:val="22"/>
          <w:szCs w:val="22"/>
          <w:lang w:eastAsia="zh-CN"/>
        </w:rPr>
        <w:t>平直且中性的低频响应可以最大程度减少声学陷波（notch），也减弱了来自墙壁、天花板或地板的有害反射和共振。</w:t>
      </w:r>
    </w:p>
    <w:p w14:paraId="3DB8DF6F" w14:textId="5164B35C" w:rsidR="005A5D00" w:rsidRDefault="00A076F9">
      <w:pPr>
        <w:pStyle w:val="paragraph"/>
        <w:textAlignment w:val="baseline"/>
        <w:rPr>
          <w:rStyle w:val="eop"/>
          <w:rFonts w:ascii="Helvetica Neue" w:hAnsi="Helvetica Neue" w:cs="Arial"/>
          <w:sz w:val="22"/>
          <w:szCs w:val="22"/>
          <w:lang w:eastAsia="zh-CN"/>
        </w:rPr>
      </w:pPr>
      <w:r>
        <w:rPr>
          <w:rStyle w:val="eop"/>
          <w:rFonts w:ascii="SimSun" w:eastAsia="SimSun" w:hAnsi="SimSun" w:cs="SimSun" w:hint="eastAsia"/>
          <w:sz w:val="22"/>
          <w:szCs w:val="22"/>
          <w:lang w:eastAsia="zh-CN"/>
        </w:rPr>
        <w:t>作为</w:t>
      </w:r>
      <w:r>
        <w:rPr>
          <w:rStyle w:val="eop"/>
          <w:rFonts w:ascii="Helvetica Neue" w:hAnsi="Helvetica Neue" w:cs="Arial" w:hint="eastAsia"/>
          <w:sz w:val="22"/>
          <w:szCs w:val="22"/>
          <w:lang w:eastAsia="zh-CN"/>
        </w:rPr>
        <w:t>Genelec</w:t>
      </w:r>
      <w:r>
        <w:rPr>
          <w:rStyle w:val="eop"/>
          <w:rFonts w:ascii="Helvetica Neue" w:hAnsi="Helvetica Neue" w:cs="Arial"/>
          <w:sz w:val="22"/>
          <w:szCs w:val="22"/>
          <w:lang w:eastAsia="zh-CN"/>
        </w:rPr>
        <w:t xml:space="preserve"> </w:t>
      </w:r>
      <w:r>
        <w:rPr>
          <w:rStyle w:val="eop"/>
          <w:rFonts w:ascii="Helvetica Neue" w:hAnsi="Helvetica Neue" w:cs="Arial" w:hint="eastAsia"/>
          <w:sz w:val="22"/>
          <w:szCs w:val="22"/>
          <w:lang w:eastAsia="zh-CN"/>
        </w:rPr>
        <w:t>SAM</w:t>
      </w:r>
      <w:r>
        <w:rPr>
          <w:rStyle w:val="eop"/>
          <w:rFonts w:ascii="SimSun" w:eastAsia="SimSun" w:hAnsi="SimSun" w:cs="SimSun" w:hint="eastAsia"/>
          <w:sz w:val="22"/>
          <w:szCs w:val="22"/>
          <w:lang w:eastAsia="zh-CN"/>
        </w:rPr>
        <w:t>家族的一员，</w:t>
      </w:r>
      <w:r>
        <w:rPr>
          <w:rStyle w:val="eop"/>
          <w:rFonts w:ascii="Helvetica Neue" w:hAnsi="Helvetica Neue" w:cs="Arial" w:hint="eastAsia"/>
          <w:sz w:val="22"/>
          <w:szCs w:val="22"/>
          <w:lang w:eastAsia="zh-CN"/>
        </w:rPr>
        <w:t>8381A</w:t>
      </w:r>
      <w:r>
        <w:rPr>
          <w:rStyle w:val="eop"/>
          <w:rFonts w:ascii="SimSun" w:eastAsia="SimSun" w:hAnsi="SimSun" w:cs="SimSun" w:hint="eastAsia"/>
          <w:sz w:val="22"/>
          <w:szCs w:val="22"/>
          <w:lang w:eastAsia="zh-CN"/>
        </w:rPr>
        <w:t>与</w:t>
      </w:r>
      <w:r>
        <w:rPr>
          <w:rStyle w:val="eop"/>
          <w:rFonts w:ascii="Helvetica Neue" w:hAnsi="Helvetica Neue" w:cs="Arial" w:hint="eastAsia"/>
          <w:sz w:val="22"/>
          <w:szCs w:val="22"/>
          <w:lang w:eastAsia="zh-CN"/>
        </w:rPr>
        <w:t>Genelec</w:t>
      </w:r>
      <w:r>
        <w:rPr>
          <w:rStyle w:val="eop"/>
          <w:rFonts w:ascii="SimSun" w:eastAsia="SimSun" w:hAnsi="SimSun" w:cs="SimSun" w:hint="eastAsia"/>
          <w:sz w:val="22"/>
          <w:szCs w:val="22"/>
          <w:lang w:eastAsia="zh-CN"/>
        </w:rPr>
        <w:t xml:space="preserve"> </w:t>
      </w:r>
      <w:r>
        <w:rPr>
          <w:rStyle w:val="eop"/>
          <w:rFonts w:ascii="Helvetica Neue" w:hAnsi="Helvetica Neue" w:cs="Arial" w:hint="eastAsia"/>
          <w:sz w:val="22"/>
          <w:szCs w:val="22"/>
          <w:lang w:eastAsia="zh-CN"/>
        </w:rPr>
        <w:t>GLM</w:t>
      </w:r>
      <w:r>
        <w:rPr>
          <w:rStyle w:val="eop"/>
          <w:rFonts w:ascii="SimSun" w:eastAsia="SimSun" w:hAnsi="SimSun" w:cs="SimSun" w:hint="eastAsia"/>
          <w:sz w:val="22"/>
          <w:szCs w:val="22"/>
          <w:lang w:eastAsia="zh-CN"/>
        </w:rPr>
        <w:t>软件紧密结合，实现配置、校准和控制功能。基于全球数千个录音棚的实地测量数据，</w:t>
      </w:r>
      <w:r>
        <w:rPr>
          <w:rStyle w:val="eop"/>
          <w:rFonts w:ascii="Helvetica Neue" w:hAnsi="Helvetica Neue" w:cs="Arial" w:hint="eastAsia"/>
          <w:sz w:val="22"/>
          <w:szCs w:val="22"/>
          <w:lang w:eastAsia="zh-CN"/>
        </w:rPr>
        <w:t>GLM</w:t>
      </w:r>
      <w:r>
        <w:rPr>
          <w:rStyle w:val="eop"/>
          <w:rFonts w:ascii="SimSun" w:eastAsia="SimSun" w:hAnsi="SimSun" w:cs="SimSun" w:hint="eastAsia"/>
          <w:sz w:val="22"/>
          <w:szCs w:val="22"/>
          <w:lang w:eastAsia="zh-CN"/>
        </w:rPr>
        <w:t>可以大大</w:t>
      </w:r>
      <w:r>
        <w:rPr>
          <w:rStyle w:val="eop"/>
          <w:rFonts w:ascii="SimSun" w:eastAsia="SimSun" w:hAnsi="SimSun" w:cs="SimSun" w:hint="eastAsia"/>
          <w:sz w:val="22"/>
          <w:szCs w:val="22"/>
          <w:lang w:val="en-US" w:eastAsia="zh-Hans"/>
        </w:rPr>
        <w:t>降低</w:t>
      </w:r>
      <w:r>
        <w:rPr>
          <w:rStyle w:val="eop"/>
          <w:rFonts w:ascii="SimSun" w:eastAsia="SimSun" w:hAnsi="SimSun" w:cs="SimSun" w:hint="eastAsia"/>
          <w:sz w:val="22"/>
          <w:szCs w:val="22"/>
          <w:lang w:eastAsia="zh-CN"/>
        </w:rPr>
        <w:t>聆听环境对声音的影响。无论是立体声、环绕声还是多声道沉浸式监听制式，G</w:t>
      </w:r>
      <w:r>
        <w:rPr>
          <w:rStyle w:val="eop"/>
          <w:rFonts w:ascii="SimSun" w:eastAsia="SimSun" w:hAnsi="SimSun" w:cs="SimSun"/>
          <w:sz w:val="22"/>
          <w:szCs w:val="22"/>
          <w:lang w:eastAsia="zh-CN"/>
        </w:rPr>
        <w:t>LM</w:t>
      </w:r>
      <w:r>
        <w:rPr>
          <w:rStyle w:val="eop"/>
          <w:rFonts w:ascii="SimSun" w:eastAsia="SimSun" w:hAnsi="SimSun" w:cs="SimSun" w:hint="eastAsia"/>
          <w:sz w:val="22"/>
          <w:szCs w:val="22"/>
          <w:lang w:eastAsia="zh-CN"/>
        </w:rPr>
        <w:t xml:space="preserve"> 都能够帮助用户创作出能够在其他系统中完美再现的混音作品。</w:t>
      </w:r>
      <w:r>
        <w:rPr>
          <w:rStyle w:val="eop"/>
          <w:rFonts w:ascii="Helvetica Neue" w:hAnsi="Helvetica Neue" w:cs="Arial" w:hint="eastAsia"/>
          <w:sz w:val="22"/>
          <w:szCs w:val="22"/>
          <w:lang w:eastAsia="zh-CN"/>
        </w:rPr>
        <w:t>GLM</w:t>
      </w:r>
      <w:r>
        <w:rPr>
          <w:rStyle w:val="eop"/>
          <w:rFonts w:ascii="SimSun" w:eastAsia="SimSun" w:hAnsi="SimSun" w:cs="SimSun" w:hint="eastAsia"/>
          <w:sz w:val="22"/>
          <w:szCs w:val="22"/>
          <w:lang w:eastAsia="zh-CN"/>
        </w:rPr>
        <w:t>新增了具有突破性的</w:t>
      </w:r>
      <w:r>
        <w:rPr>
          <w:rStyle w:val="eop"/>
          <w:rFonts w:ascii="Helvetica Neue" w:hAnsi="Helvetica Neue" w:cs="Arial" w:hint="eastAsia"/>
          <w:sz w:val="22"/>
          <w:szCs w:val="22"/>
          <w:lang w:eastAsia="zh-CN"/>
        </w:rPr>
        <w:t>GRADE</w:t>
      </w:r>
      <w:r>
        <w:rPr>
          <w:rStyle w:val="eop"/>
          <w:rFonts w:ascii="SimSun" w:eastAsia="SimSun" w:hAnsi="SimSun" w:cs="SimSun" w:hint="eastAsia"/>
          <w:sz w:val="22"/>
          <w:szCs w:val="22"/>
          <w:lang w:eastAsia="zh-CN"/>
        </w:rPr>
        <w:t>房间声学报告，可以为用</w:t>
      </w:r>
      <w:r>
        <w:rPr>
          <w:rStyle w:val="eop"/>
          <w:rFonts w:ascii="SimSun" w:eastAsia="SimSun" w:hAnsi="SimSun" w:cs="SimSun" w:hint="eastAsia"/>
          <w:sz w:val="22"/>
          <w:szCs w:val="22"/>
          <w:lang w:eastAsia="zh-CN"/>
        </w:rPr>
        <w:lastRenderedPageBreak/>
        <w:t>户提供完整的房间和监听系统的性能分析，对声学问题给出具体的</w:t>
      </w:r>
      <w:r>
        <w:rPr>
          <w:rStyle w:val="eop"/>
          <w:rFonts w:ascii="SimSun" w:eastAsia="SimSun" w:hAnsi="SimSun" w:cs="SimSun" w:hint="eastAsia"/>
          <w:sz w:val="22"/>
          <w:szCs w:val="22"/>
          <w:lang w:val="en-US" w:eastAsia="zh-Hans"/>
        </w:rPr>
        <w:t>观察结果</w:t>
      </w:r>
      <w:r>
        <w:rPr>
          <w:rStyle w:val="eop"/>
          <w:rFonts w:ascii="SimSun" w:eastAsia="SimSun" w:hAnsi="SimSun" w:cs="SimSun" w:hint="eastAsia"/>
          <w:sz w:val="22"/>
          <w:szCs w:val="22"/>
          <w:lang w:eastAsia="zh-CN"/>
        </w:rPr>
        <w:t>和建议，帮助用户和录音棚设计师改善房间声学处理、调整监听和聆听位置，以及优化低频管理。</w:t>
      </w:r>
    </w:p>
    <w:p w14:paraId="3DB8DF73" w14:textId="4BF54260" w:rsidR="005A5D00" w:rsidRPr="00A90177" w:rsidRDefault="00A076F9">
      <w:pPr>
        <w:pStyle w:val="paragraph"/>
        <w:textAlignment w:val="baseline"/>
        <w:rPr>
          <w:rStyle w:val="eop"/>
          <w:rFonts w:ascii="Helvetica Neue" w:hAnsi="Helvetica Neue" w:cs="Arial"/>
          <w:sz w:val="22"/>
          <w:szCs w:val="22"/>
          <w:lang w:val="en-US" w:eastAsia="zh-CN"/>
        </w:rPr>
      </w:pPr>
      <w:r>
        <w:rPr>
          <w:rStyle w:val="eop"/>
          <w:rFonts w:ascii="Helvetica Neue" w:hAnsi="Helvetica Neue" w:cs="Arial" w:hint="eastAsia"/>
          <w:sz w:val="22"/>
          <w:szCs w:val="22"/>
          <w:lang w:eastAsia="zh-CN"/>
        </w:rPr>
        <w:t>8381A</w:t>
      </w:r>
      <w:r>
        <w:rPr>
          <w:rStyle w:val="eop"/>
          <w:rFonts w:ascii="SimSun" w:eastAsia="SimSun" w:hAnsi="SimSun" w:cs="SimSun" w:hint="eastAsia"/>
          <w:sz w:val="22"/>
          <w:szCs w:val="22"/>
          <w:lang w:eastAsia="zh-CN"/>
        </w:rPr>
        <w:t>在芬兰</w:t>
      </w:r>
      <w:r>
        <w:rPr>
          <w:rStyle w:val="eop"/>
          <w:rFonts w:ascii="Helvetica Neue" w:hAnsi="Helvetica Neue" w:cs="Arial" w:hint="eastAsia"/>
          <w:sz w:val="22"/>
          <w:szCs w:val="22"/>
          <w:lang w:eastAsia="zh-CN"/>
        </w:rPr>
        <w:t>Iisalmi</w:t>
      </w:r>
      <w:r>
        <w:rPr>
          <w:rStyle w:val="eop"/>
          <w:rFonts w:ascii="SimSun" w:eastAsia="SimSun" w:hAnsi="SimSun" w:cs="SimSun" w:hint="eastAsia"/>
          <w:sz w:val="22"/>
          <w:szCs w:val="22"/>
          <w:lang w:eastAsia="zh-CN"/>
        </w:rPr>
        <w:t>工厂中按照最高的可持续发展和环保标准设计和制造。为了庆祝</w:t>
      </w:r>
      <w:r>
        <w:rPr>
          <w:rStyle w:val="eop"/>
          <w:rFonts w:ascii="Helvetica Neue" w:hAnsi="Helvetica Neue" w:cs="Arial" w:hint="eastAsia"/>
          <w:sz w:val="22"/>
          <w:szCs w:val="22"/>
          <w:lang w:eastAsia="zh-CN"/>
        </w:rPr>
        <w:t>Genelec</w:t>
      </w:r>
      <w:r>
        <w:rPr>
          <w:rStyle w:val="eop"/>
          <w:rFonts w:ascii="SimSun" w:eastAsia="SimSun" w:hAnsi="SimSun" w:cs="SimSun" w:hint="eastAsia"/>
          <w:sz w:val="22"/>
          <w:szCs w:val="22"/>
          <w:lang w:eastAsia="zh-CN"/>
        </w:rPr>
        <w:t>成立</w:t>
      </w:r>
      <w:r>
        <w:rPr>
          <w:rStyle w:val="eop"/>
          <w:rFonts w:ascii="Helvetica Neue" w:hAnsi="Helvetica Neue" w:cs="Arial" w:hint="eastAsia"/>
          <w:sz w:val="22"/>
          <w:szCs w:val="22"/>
          <w:lang w:eastAsia="zh-CN"/>
        </w:rPr>
        <w:t>45</w:t>
      </w:r>
      <w:r>
        <w:rPr>
          <w:rStyle w:val="eop"/>
          <w:rFonts w:ascii="SimSun" w:eastAsia="SimSun" w:hAnsi="SimSun" w:cs="SimSun" w:hint="eastAsia"/>
          <w:sz w:val="22"/>
          <w:szCs w:val="22"/>
          <w:lang w:eastAsia="zh-CN"/>
        </w:rPr>
        <w:t>周年，并实现公司对客户和可持续发展的承诺，我们将会为</w:t>
      </w:r>
      <w:r>
        <w:rPr>
          <w:rStyle w:val="eop"/>
          <w:rFonts w:ascii="Helvetica Neue" w:hAnsi="Helvetica Neue" w:cs="Arial" w:hint="eastAsia"/>
          <w:sz w:val="22"/>
          <w:szCs w:val="22"/>
          <w:lang w:eastAsia="zh-CN"/>
        </w:rPr>
        <w:t>8</w:t>
      </w:r>
      <w:r>
        <w:rPr>
          <w:rStyle w:val="eop"/>
          <w:rFonts w:ascii="Helvetica Neue" w:hAnsi="Helvetica Neue" w:cs="Arial"/>
          <w:sz w:val="22"/>
          <w:szCs w:val="22"/>
          <w:lang w:eastAsia="zh-CN"/>
        </w:rPr>
        <w:t>381</w:t>
      </w:r>
      <w:r>
        <w:rPr>
          <w:rStyle w:val="eop"/>
          <w:rFonts w:ascii="Helvetica Neue" w:hAnsi="Helvetica Neue" w:cs="Arial" w:hint="eastAsia"/>
          <w:sz w:val="22"/>
          <w:szCs w:val="22"/>
          <w:lang w:eastAsia="zh-CN"/>
        </w:rPr>
        <w:t>A</w:t>
      </w:r>
      <w:r>
        <w:rPr>
          <w:rStyle w:val="eop"/>
          <w:rFonts w:ascii="SimSun" w:eastAsia="SimSun" w:hAnsi="SimSun" w:cs="SimSun" w:hint="eastAsia"/>
          <w:sz w:val="22"/>
          <w:szCs w:val="22"/>
          <w:lang w:eastAsia="zh-CN"/>
        </w:rPr>
        <w:t>的用户提供一套完整的</w:t>
      </w:r>
      <w:r>
        <w:rPr>
          <w:rStyle w:val="eop"/>
          <w:rFonts w:ascii="Helvetica Neue" w:hAnsi="Helvetica Neue" w:cs="Arial" w:hint="eastAsia"/>
          <w:sz w:val="22"/>
          <w:szCs w:val="22"/>
          <w:lang w:eastAsia="zh-CN"/>
        </w:rPr>
        <w:t>SonicAdvisor™</w:t>
      </w:r>
      <w:r>
        <w:rPr>
          <w:rStyle w:val="eop"/>
          <w:rFonts w:ascii="SimSun" w:eastAsia="SimSun" w:hAnsi="SimSun" w:cs="SimSun" w:hint="eastAsia"/>
          <w:sz w:val="22"/>
          <w:szCs w:val="22"/>
          <w:lang w:eastAsia="zh-CN"/>
        </w:rPr>
        <w:t>系统校准和服务包。</w:t>
      </w:r>
    </w:p>
    <w:p w14:paraId="3DB8DF76" w14:textId="6CB7A4E0" w:rsidR="005A5D00" w:rsidRDefault="00A076F9" w:rsidP="00A90177">
      <w:pPr>
        <w:pStyle w:val="paragraph"/>
        <w:textAlignment w:val="baseline"/>
        <w:rPr>
          <w:rStyle w:val="eop"/>
          <w:rFonts w:ascii="Helvetica Neue" w:hAnsi="Helvetica Neue" w:cs="Arial"/>
          <w:i/>
          <w:iCs/>
          <w:sz w:val="22"/>
          <w:szCs w:val="22"/>
          <w:lang w:eastAsia="zh-CN"/>
        </w:rPr>
      </w:pPr>
      <w:r>
        <w:rPr>
          <w:rStyle w:val="eop"/>
          <w:rFonts w:ascii="Helvetica Neue" w:hAnsi="Helvetica Neue" w:cs="Arial" w:hint="eastAsia"/>
          <w:sz w:val="22"/>
          <w:szCs w:val="22"/>
          <w:lang w:eastAsia="zh-CN"/>
        </w:rPr>
        <w:t>Genelec</w:t>
      </w:r>
      <w:r>
        <w:rPr>
          <w:rStyle w:val="eop"/>
          <w:rFonts w:ascii="SimSun" w:eastAsia="SimSun" w:hAnsi="SimSun" w:cs="SimSun" w:hint="eastAsia"/>
          <w:sz w:val="22"/>
          <w:szCs w:val="22"/>
          <w:lang w:eastAsia="zh-CN"/>
        </w:rPr>
        <w:t>总经理</w:t>
      </w:r>
      <w:r>
        <w:rPr>
          <w:rStyle w:val="eop"/>
          <w:rFonts w:ascii="Helvetica Neue" w:hAnsi="Helvetica Neue" w:cs="Arial" w:hint="eastAsia"/>
          <w:sz w:val="22"/>
          <w:szCs w:val="22"/>
          <w:lang w:eastAsia="zh-CN"/>
        </w:rPr>
        <w:t>Siamäk Naghian</w:t>
      </w:r>
      <w:r>
        <w:rPr>
          <w:rStyle w:val="eop"/>
          <w:rFonts w:ascii="SimSun" w:eastAsia="SimSun" w:hAnsi="SimSun" w:cs="SimSun" w:hint="eastAsia"/>
          <w:sz w:val="22"/>
          <w:szCs w:val="22"/>
          <w:lang w:eastAsia="zh-CN"/>
        </w:rPr>
        <w:t>评论说：</w:t>
      </w:r>
      <w:r>
        <w:rPr>
          <w:rStyle w:val="eop"/>
          <w:rFonts w:ascii="Helvetica Neue" w:hAnsi="Helvetica Neue" w:cs="Arial" w:hint="eastAsia"/>
          <w:sz w:val="22"/>
          <w:szCs w:val="22"/>
          <w:lang w:eastAsia="zh-CN"/>
        </w:rPr>
        <w:t>“</w:t>
      </w:r>
      <w:r>
        <w:rPr>
          <w:rStyle w:val="eop"/>
          <w:rFonts w:ascii="SimSun" w:eastAsia="SimSun" w:hAnsi="SimSun" w:cs="SimSun" w:hint="eastAsia"/>
          <w:sz w:val="22"/>
          <w:szCs w:val="22"/>
          <w:lang w:eastAsia="zh-CN"/>
        </w:rPr>
        <w:t>对高品质自立式（Free</w:t>
      </w:r>
      <w:r>
        <w:rPr>
          <w:rStyle w:val="eop"/>
          <w:rFonts w:ascii="SimSun" w:eastAsia="SimSun" w:hAnsi="SimSun" w:cs="SimSun"/>
          <w:sz w:val="22"/>
          <w:szCs w:val="22"/>
          <w:lang w:eastAsia="zh-CN"/>
        </w:rPr>
        <w:t xml:space="preserve"> </w:t>
      </w:r>
      <w:r>
        <w:rPr>
          <w:rStyle w:val="eop"/>
          <w:rFonts w:ascii="SimSun" w:eastAsia="SimSun" w:hAnsi="SimSun" w:cs="SimSun" w:hint="eastAsia"/>
          <w:sz w:val="22"/>
          <w:szCs w:val="22"/>
          <w:lang w:eastAsia="zh-CN"/>
        </w:rPr>
        <w:t>Standing）全频段监听系统的需求，从</w:t>
      </w:r>
      <w:r>
        <w:rPr>
          <w:rStyle w:val="eop"/>
          <w:rFonts w:ascii="Helvetica Neue" w:hAnsi="Helvetica Neue" w:cs="Arial" w:hint="eastAsia"/>
          <w:sz w:val="22"/>
          <w:szCs w:val="22"/>
          <w:lang w:eastAsia="zh-CN"/>
        </w:rPr>
        <w:t>The Ones</w:t>
      </w:r>
      <w:r>
        <w:rPr>
          <w:rStyle w:val="eop"/>
          <w:rFonts w:ascii="SimSun" w:eastAsia="SimSun" w:hAnsi="SimSun" w:cs="SimSun" w:hint="eastAsia"/>
          <w:sz w:val="22"/>
          <w:szCs w:val="22"/>
          <w:lang w:eastAsia="zh-CN"/>
        </w:rPr>
        <w:t>和</w:t>
      </w:r>
      <w:r>
        <w:rPr>
          <w:rStyle w:val="eop"/>
          <w:rFonts w:ascii="Helvetica Neue" w:hAnsi="Helvetica Neue" w:cs="Arial" w:hint="eastAsia"/>
          <w:sz w:val="22"/>
          <w:szCs w:val="22"/>
          <w:lang w:eastAsia="zh-CN"/>
        </w:rPr>
        <w:t>W371A</w:t>
      </w:r>
      <w:r>
        <w:rPr>
          <w:rStyle w:val="eop"/>
          <w:rFonts w:ascii="SimSun" w:eastAsia="SimSun" w:hAnsi="SimSun" w:cs="SimSun" w:hint="eastAsia"/>
          <w:sz w:val="22"/>
          <w:szCs w:val="22"/>
          <w:lang w:eastAsia="zh-CN"/>
        </w:rPr>
        <w:t>组合所获得的热烈响应就可验证。客户对于能提供更大动态余量和更深低频延展的落地监听系统的向往也是显而易见的。在继续提供各型号嵌入式主监听音箱的同时，我们也相信，像</w:t>
      </w:r>
      <w:r>
        <w:rPr>
          <w:rStyle w:val="eop"/>
          <w:rFonts w:ascii="Helvetica Neue" w:hAnsi="Helvetica Neue" w:cs="Arial" w:hint="eastAsia"/>
          <w:sz w:val="22"/>
          <w:szCs w:val="22"/>
          <w:lang w:eastAsia="zh-CN"/>
        </w:rPr>
        <w:t>8381A</w:t>
      </w:r>
      <w:r>
        <w:rPr>
          <w:rStyle w:val="eop"/>
          <w:rFonts w:ascii="SimSun" w:eastAsia="SimSun" w:hAnsi="SimSun" w:cs="SimSun" w:hint="eastAsia"/>
          <w:sz w:val="22"/>
          <w:szCs w:val="22"/>
          <w:lang w:eastAsia="zh-CN"/>
        </w:rPr>
        <w:t>这样的落地式自适应监听系统，将会为一切寻求真正的‘次世代’声音基准的高要求用户提供完美的解决方案。</w:t>
      </w:r>
      <w:r>
        <w:rPr>
          <w:rStyle w:val="eop"/>
          <w:rFonts w:ascii="Helvetica Neue" w:hAnsi="Helvetica Neue" w:cs="Arial" w:hint="eastAsia"/>
          <w:sz w:val="22"/>
          <w:szCs w:val="22"/>
          <w:lang w:eastAsia="zh-CN"/>
        </w:rPr>
        <w:t>”</w:t>
      </w:r>
    </w:p>
    <w:p w14:paraId="3DB8DF77" w14:textId="77777777" w:rsidR="005A5D00" w:rsidRDefault="00A076F9">
      <w:pPr>
        <w:jc w:val="both"/>
        <w:rPr>
          <w:rFonts w:ascii="Helvetica Neue" w:eastAsia="Arial" w:hAnsi="Helvetica Neue" w:cstheme="minorHAnsi"/>
          <w:bCs/>
          <w:sz w:val="22"/>
          <w:szCs w:val="22"/>
        </w:rPr>
      </w:pPr>
      <w:r>
        <w:rPr>
          <w:rFonts w:ascii="Helvetica Neue" w:eastAsia="Arial" w:hAnsi="Helvetica Neue" w:cstheme="minorHAnsi"/>
          <w:bCs/>
          <w:sz w:val="22"/>
          <w:szCs w:val="22"/>
        </w:rPr>
        <w:t xml:space="preserve">For more information please visit </w:t>
      </w:r>
      <w:hyperlink r:id="rId8" w:history="1">
        <w:r>
          <w:rPr>
            <w:rStyle w:val="Hyperlinkki"/>
            <w:rFonts w:ascii="Helvetica Neue" w:eastAsia="Arial" w:hAnsi="Helvetica Neue" w:cstheme="minorHAnsi"/>
            <w:bCs/>
            <w:color w:val="538135" w:themeColor="accent6" w:themeShade="BF"/>
            <w:sz w:val="22"/>
            <w:szCs w:val="22"/>
          </w:rPr>
          <w:t>www.genelec.com</w:t>
        </w:r>
      </w:hyperlink>
    </w:p>
    <w:p w14:paraId="3DB8DF78" w14:textId="77777777" w:rsidR="005A5D00" w:rsidRDefault="005A5D00">
      <w:pPr>
        <w:rPr>
          <w:rFonts w:ascii="Helvetica Neue" w:eastAsia="Arial" w:hAnsi="Helvetica Neue" w:cs="Arial"/>
          <w:bCs/>
          <w:i/>
          <w:iCs/>
        </w:rPr>
      </w:pPr>
    </w:p>
    <w:p w14:paraId="3DB8DF79" w14:textId="77777777" w:rsidR="005A5D00" w:rsidRDefault="005A5D00">
      <w:pPr>
        <w:rPr>
          <w:rFonts w:ascii="Helvetica Neue" w:eastAsia="Arial" w:hAnsi="Helvetica Neue" w:cs="Arial"/>
          <w:bCs/>
          <w:i/>
          <w:iCs/>
        </w:rPr>
      </w:pPr>
    </w:p>
    <w:p w14:paraId="3DB8DF7A" w14:textId="77777777" w:rsidR="005A5D00" w:rsidRDefault="00A076F9">
      <w:pPr>
        <w:jc w:val="center"/>
        <w:rPr>
          <w:rFonts w:ascii="Helvetica Neue" w:eastAsia="Arial" w:hAnsi="Helvetica Neue" w:cs="Arial"/>
          <w:bCs/>
          <w:i/>
          <w:iCs/>
        </w:rPr>
      </w:pPr>
      <w:r>
        <w:rPr>
          <w:rFonts w:ascii="Helvetica Neue" w:eastAsia="Arial" w:hAnsi="Helvetica Neue" w:cs="Arial"/>
          <w:bCs/>
          <w:i/>
          <w:iCs/>
        </w:rPr>
        <w:t>***ENDS***</w:t>
      </w:r>
    </w:p>
    <w:p w14:paraId="3DB8DF7C" w14:textId="77777777" w:rsidR="005A5D00" w:rsidRDefault="005A5D00">
      <w:pPr>
        <w:rPr>
          <w:rFonts w:ascii="Helvetica Neue" w:eastAsia="Arial" w:hAnsi="Helvetica Neue" w:cs="Arial"/>
          <w:b/>
          <w:bCs/>
          <w:i/>
          <w:iCs/>
          <w:sz w:val="22"/>
          <w:szCs w:val="22"/>
        </w:rPr>
      </w:pPr>
    </w:p>
    <w:p w14:paraId="3DB8DF7F" w14:textId="77777777" w:rsidR="005A5D00" w:rsidRDefault="00A076F9">
      <w:pPr>
        <w:jc w:val="both"/>
        <w:rPr>
          <w:rFonts w:asciiTheme="minorEastAsia" w:eastAsiaTheme="minorEastAsia" w:hAnsiTheme="minorEastAsia" w:cs="SimSun"/>
          <w:sz w:val="21"/>
          <w:szCs w:val="21"/>
          <w:lang w:eastAsia="zh-CN"/>
        </w:rPr>
      </w:pPr>
      <w:r>
        <w:rPr>
          <w:rFonts w:asciiTheme="minorEastAsia" w:eastAsiaTheme="minorEastAsia" w:hAnsiTheme="minorEastAsia" w:cs="SimSun" w:hint="eastAsia"/>
          <w:sz w:val="21"/>
          <w:szCs w:val="21"/>
          <w:lang w:eastAsia="zh-CN"/>
        </w:rPr>
        <w:t>关于 GENELEC</w:t>
      </w:r>
      <w:r>
        <w:rPr>
          <w:rFonts w:asciiTheme="minorEastAsia" w:eastAsiaTheme="minorEastAsia" w:hAnsiTheme="minorEastAsia" w:cs="SimSun"/>
          <w:sz w:val="21"/>
          <w:szCs w:val="21"/>
          <w:lang w:val="en-US" w:eastAsia="zh-CN"/>
        </w:rPr>
        <w:t xml:space="preserve"> </w:t>
      </w:r>
      <w:r>
        <w:rPr>
          <w:rFonts w:asciiTheme="minorEastAsia" w:eastAsiaTheme="minorEastAsia" w:hAnsiTheme="minorEastAsia" w:cs="SimSun" w:hint="eastAsia"/>
          <w:sz w:val="21"/>
          <w:szCs w:val="21"/>
          <w:lang w:eastAsia="zh-CN"/>
        </w:rPr>
        <w:t>真力</w:t>
      </w:r>
    </w:p>
    <w:p w14:paraId="3DB8DF80" w14:textId="77777777" w:rsidR="005A5D00" w:rsidRDefault="00A076F9">
      <w:pPr>
        <w:pStyle w:val="ql-long-13295135"/>
        <w:spacing w:before="0" w:beforeAutospacing="0" w:after="0" w:afterAutospacing="0" w:line="253" w:lineRule="atLeast"/>
        <w:rPr>
          <w:rFonts w:asciiTheme="minorEastAsia" w:eastAsiaTheme="minorEastAsia" w:hAnsiTheme="minorEastAsia"/>
          <w:sz w:val="21"/>
          <w:szCs w:val="21"/>
          <w:lang w:val="en-GB"/>
        </w:rPr>
      </w:pPr>
      <w:r>
        <w:rPr>
          <w:rFonts w:asciiTheme="minorEastAsia" w:eastAsiaTheme="minorEastAsia" w:hAnsiTheme="minorEastAsia" w:hint="eastAsia"/>
          <w:sz w:val="21"/>
          <w:szCs w:val="21"/>
          <w:lang w:val="en-GB"/>
        </w:rPr>
        <w:t>自 1978 年成立以来，真力始终把专业音频监听作为核心业务，致力于研发的承诺使其创造了许多行业第一，这成为了专业监听领域无可争议的行业标准。40 多年来，真力仍然忠于最初的理念，无论音箱尺寸大小，都能提供真实、中性以及能够适应监听环境声学条件的声音重放效果。同时，真力用户可获得包含声学顾问、校准和技术服务以及较长的产品使用寿命在内的一系列技术支持。购买真力产品，是对出色、可靠的专业音频监听方面的一项安全的长期投资。</w:t>
      </w:r>
    </w:p>
    <w:p w14:paraId="3DB8DF82" w14:textId="77777777" w:rsidR="005A5D00" w:rsidRDefault="005A5D00">
      <w:pPr>
        <w:rPr>
          <w:rFonts w:ascii="Helvetica Neue" w:eastAsia="Arial" w:hAnsi="Helvetica Neue" w:cs="Arial"/>
          <w:sz w:val="22"/>
          <w:szCs w:val="22"/>
          <w:lang w:eastAsia="zh-CN"/>
        </w:rPr>
      </w:pPr>
    </w:p>
    <w:p w14:paraId="3DB8DF83" w14:textId="77777777" w:rsidR="005A5D00" w:rsidRDefault="00A076F9">
      <w:pPr>
        <w:rPr>
          <w:rFonts w:ascii="Helvetica Neue" w:eastAsia="Helvetica Neue" w:hAnsi="Helvetica Neue" w:cs="Helvetica Neue"/>
          <w:b/>
          <w:sz w:val="22"/>
          <w:szCs w:val="22"/>
          <w:highlight w:val="white"/>
        </w:rPr>
      </w:pPr>
      <w:r>
        <w:rPr>
          <w:rFonts w:ascii="Helvetica Neue" w:eastAsia="Helvetica Neue" w:hAnsi="Helvetica Neue" w:cs="Helvetica Neue"/>
          <w:b/>
          <w:sz w:val="22"/>
          <w:szCs w:val="22"/>
          <w:highlight w:val="white"/>
        </w:rPr>
        <w:t>For press information, please contact:</w:t>
      </w:r>
    </w:p>
    <w:p w14:paraId="3DB8DF84" w14:textId="77777777" w:rsidR="005A5D00" w:rsidRDefault="005A5D00">
      <w:pPr>
        <w:rPr>
          <w:rFonts w:ascii="Helvetica Neue" w:eastAsia="Helvetica Neue" w:hAnsi="Helvetica Neue" w:cs="Helvetica Neue"/>
          <w:b/>
          <w:sz w:val="22"/>
          <w:szCs w:val="22"/>
          <w:highlight w:val="white"/>
        </w:rPr>
      </w:pPr>
    </w:p>
    <w:p w14:paraId="3DB8DF85" w14:textId="77777777" w:rsidR="005A5D00" w:rsidRDefault="00A076F9">
      <w:pPr>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Howard Jones, Genelec</w:t>
      </w:r>
    </w:p>
    <w:p w14:paraId="3DB8DF86" w14:textId="77777777" w:rsidR="005A5D00" w:rsidRDefault="005A5D00">
      <w:pPr>
        <w:rPr>
          <w:rFonts w:ascii="Helvetica Neue" w:eastAsia="Helvetica Neue" w:hAnsi="Helvetica Neue" w:cs="Helvetica Neue"/>
          <w:b/>
          <w:sz w:val="22"/>
          <w:szCs w:val="22"/>
          <w:highlight w:val="white"/>
        </w:rPr>
      </w:pPr>
    </w:p>
    <w:p w14:paraId="3DB8DF87" w14:textId="77777777" w:rsidR="005A5D00" w:rsidRDefault="00A076F9">
      <w:pPr>
        <w:rPr>
          <w:rFonts w:ascii="Helvetica Neue" w:eastAsia="Helvetica Neue" w:hAnsi="Helvetica Neue" w:cs="Helvetica Neue"/>
          <w:sz w:val="22"/>
          <w:szCs w:val="22"/>
        </w:rPr>
      </w:pPr>
      <w:r>
        <w:rPr>
          <w:rFonts w:ascii="Helvetica Neue" w:eastAsia="Helvetica Neue" w:hAnsi="Helvetica Neue" w:cs="Helvetica Neue"/>
          <w:sz w:val="22"/>
          <w:szCs w:val="22"/>
        </w:rPr>
        <w:t>T:</w:t>
      </w:r>
      <w:r>
        <w:rPr>
          <w:rFonts w:ascii="Helvetica Neue" w:eastAsia="Helvetica Neue" w:hAnsi="Helvetica Neue" w:cs="Helvetica Neue"/>
          <w:sz w:val="22"/>
          <w:szCs w:val="22"/>
        </w:rPr>
        <w:tab/>
        <w:t>+44 (0)7825 570085</w:t>
      </w:r>
    </w:p>
    <w:p w14:paraId="3DB8DF88" w14:textId="77777777" w:rsidR="005A5D00" w:rsidRDefault="00A076F9">
      <w:pPr>
        <w:spacing w:line="480" w:lineRule="auto"/>
        <w:rPr>
          <w:rFonts w:ascii="Helvetica Neue" w:eastAsia="MS Mincho" w:hAnsi="Helvetica Neue" w:cs="Arial"/>
          <w:sz w:val="44"/>
          <w:szCs w:val="44"/>
        </w:rPr>
      </w:pPr>
      <w:r>
        <w:rPr>
          <w:rFonts w:ascii="Helvetica Neue" w:eastAsia="Helvetica Neue" w:hAnsi="Helvetica Neue" w:cs="Helvetica Neue"/>
          <w:sz w:val="22"/>
          <w:szCs w:val="22"/>
        </w:rPr>
        <w:t>E:</w:t>
      </w:r>
      <w:r>
        <w:rPr>
          <w:rFonts w:ascii="Helvetica Neue" w:eastAsia="Helvetica Neue" w:hAnsi="Helvetica Neue" w:cs="Helvetica Neue"/>
          <w:sz w:val="22"/>
          <w:szCs w:val="22"/>
        </w:rPr>
        <w:tab/>
      </w:r>
      <w:hyperlink r:id="rId9">
        <w:r>
          <w:rPr>
            <w:rFonts w:ascii="Helvetica Neue" w:eastAsia="Helvetica Neue" w:hAnsi="Helvetica Neue" w:cs="Helvetica Neue"/>
            <w:color w:val="007A53"/>
            <w:sz w:val="22"/>
            <w:szCs w:val="22"/>
            <w:u w:val="single"/>
          </w:rPr>
          <w:t>howard.jones@genelec.com</w:t>
        </w:r>
      </w:hyperlink>
    </w:p>
    <w:sectPr w:rsidR="005A5D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93822"/>
    <w:rsid w:val="000A1144"/>
    <w:rsid w:val="000A22A5"/>
    <w:rsid w:val="000A524F"/>
    <w:rsid w:val="000A6775"/>
    <w:rsid w:val="000C1894"/>
    <w:rsid w:val="000C6584"/>
    <w:rsid w:val="000C687A"/>
    <w:rsid w:val="000D1C87"/>
    <w:rsid w:val="000D54BA"/>
    <w:rsid w:val="000D555E"/>
    <w:rsid w:val="000E1C0D"/>
    <w:rsid w:val="00107244"/>
    <w:rsid w:val="001072F4"/>
    <w:rsid w:val="0012012E"/>
    <w:rsid w:val="001339C5"/>
    <w:rsid w:val="00155B72"/>
    <w:rsid w:val="001644E6"/>
    <w:rsid w:val="0019009D"/>
    <w:rsid w:val="001952A5"/>
    <w:rsid w:val="001A379A"/>
    <w:rsid w:val="001B0012"/>
    <w:rsid w:val="001C17FC"/>
    <w:rsid w:val="001D2825"/>
    <w:rsid w:val="001E7524"/>
    <w:rsid w:val="00200192"/>
    <w:rsid w:val="002558EE"/>
    <w:rsid w:val="00265C50"/>
    <w:rsid w:val="0029259F"/>
    <w:rsid w:val="00293DCB"/>
    <w:rsid w:val="00294835"/>
    <w:rsid w:val="002B77AA"/>
    <w:rsid w:val="002C0C32"/>
    <w:rsid w:val="002C6F22"/>
    <w:rsid w:val="002D65D6"/>
    <w:rsid w:val="00302C22"/>
    <w:rsid w:val="003138FB"/>
    <w:rsid w:val="003174B4"/>
    <w:rsid w:val="00327EBB"/>
    <w:rsid w:val="0033387B"/>
    <w:rsid w:val="00351A47"/>
    <w:rsid w:val="003641F9"/>
    <w:rsid w:val="00376503"/>
    <w:rsid w:val="00376FBD"/>
    <w:rsid w:val="00382609"/>
    <w:rsid w:val="003A3F59"/>
    <w:rsid w:val="003C2A29"/>
    <w:rsid w:val="003C444E"/>
    <w:rsid w:val="003D0D71"/>
    <w:rsid w:val="00403D67"/>
    <w:rsid w:val="00425418"/>
    <w:rsid w:val="00434B9B"/>
    <w:rsid w:val="00446D55"/>
    <w:rsid w:val="00454F96"/>
    <w:rsid w:val="00483C1F"/>
    <w:rsid w:val="004869E6"/>
    <w:rsid w:val="004A326E"/>
    <w:rsid w:val="004B069C"/>
    <w:rsid w:val="004B6EBE"/>
    <w:rsid w:val="004E668C"/>
    <w:rsid w:val="00506888"/>
    <w:rsid w:val="00510275"/>
    <w:rsid w:val="00531C83"/>
    <w:rsid w:val="00545B10"/>
    <w:rsid w:val="005504B5"/>
    <w:rsid w:val="005573FC"/>
    <w:rsid w:val="005A5D00"/>
    <w:rsid w:val="005B02F3"/>
    <w:rsid w:val="005B1C02"/>
    <w:rsid w:val="005B2CD4"/>
    <w:rsid w:val="005B48EF"/>
    <w:rsid w:val="005E2152"/>
    <w:rsid w:val="006143F7"/>
    <w:rsid w:val="00631565"/>
    <w:rsid w:val="0065415F"/>
    <w:rsid w:val="00665527"/>
    <w:rsid w:val="00666C99"/>
    <w:rsid w:val="00672EBD"/>
    <w:rsid w:val="00687E46"/>
    <w:rsid w:val="006A4533"/>
    <w:rsid w:val="006A74EE"/>
    <w:rsid w:val="00710A2C"/>
    <w:rsid w:val="0073029A"/>
    <w:rsid w:val="0073132C"/>
    <w:rsid w:val="00732B89"/>
    <w:rsid w:val="00735E2D"/>
    <w:rsid w:val="007639F8"/>
    <w:rsid w:val="00790DA5"/>
    <w:rsid w:val="007972AB"/>
    <w:rsid w:val="007A3386"/>
    <w:rsid w:val="007B2EA9"/>
    <w:rsid w:val="007B48B6"/>
    <w:rsid w:val="007B7FD2"/>
    <w:rsid w:val="007C604D"/>
    <w:rsid w:val="007E79FA"/>
    <w:rsid w:val="007F25A8"/>
    <w:rsid w:val="007F2A06"/>
    <w:rsid w:val="0080784E"/>
    <w:rsid w:val="008215AB"/>
    <w:rsid w:val="008222CF"/>
    <w:rsid w:val="00822327"/>
    <w:rsid w:val="008231D1"/>
    <w:rsid w:val="00862C3C"/>
    <w:rsid w:val="00873D86"/>
    <w:rsid w:val="008805A6"/>
    <w:rsid w:val="008A34F1"/>
    <w:rsid w:val="008B16D0"/>
    <w:rsid w:val="008B4490"/>
    <w:rsid w:val="008E652D"/>
    <w:rsid w:val="008F4B52"/>
    <w:rsid w:val="00915221"/>
    <w:rsid w:val="00935C2F"/>
    <w:rsid w:val="00941D38"/>
    <w:rsid w:val="00942AA1"/>
    <w:rsid w:val="009861D7"/>
    <w:rsid w:val="0098732D"/>
    <w:rsid w:val="009E16AC"/>
    <w:rsid w:val="009E63C3"/>
    <w:rsid w:val="009F5C8F"/>
    <w:rsid w:val="00A05625"/>
    <w:rsid w:val="00A076F9"/>
    <w:rsid w:val="00A124F9"/>
    <w:rsid w:val="00A15A74"/>
    <w:rsid w:val="00A32ECF"/>
    <w:rsid w:val="00A35CF3"/>
    <w:rsid w:val="00A4080D"/>
    <w:rsid w:val="00A47211"/>
    <w:rsid w:val="00A51FE0"/>
    <w:rsid w:val="00A60960"/>
    <w:rsid w:val="00A6716E"/>
    <w:rsid w:val="00A85604"/>
    <w:rsid w:val="00A90177"/>
    <w:rsid w:val="00A96330"/>
    <w:rsid w:val="00AD01DC"/>
    <w:rsid w:val="00AD7521"/>
    <w:rsid w:val="00AF0FDC"/>
    <w:rsid w:val="00B151B9"/>
    <w:rsid w:val="00B371CB"/>
    <w:rsid w:val="00B43D4C"/>
    <w:rsid w:val="00B44A76"/>
    <w:rsid w:val="00B528DD"/>
    <w:rsid w:val="00B57567"/>
    <w:rsid w:val="00B6076F"/>
    <w:rsid w:val="00B75323"/>
    <w:rsid w:val="00B85B5B"/>
    <w:rsid w:val="00B9102A"/>
    <w:rsid w:val="00B91F8A"/>
    <w:rsid w:val="00B93C52"/>
    <w:rsid w:val="00BA3C57"/>
    <w:rsid w:val="00BC5FA4"/>
    <w:rsid w:val="00BD3BB4"/>
    <w:rsid w:val="00BE40B5"/>
    <w:rsid w:val="00BF3D5A"/>
    <w:rsid w:val="00BF7749"/>
    <w:rsid w:val="00C22DE6"/>
    <w:rsid w:val="00C57B9B"/>
    <w:rsid w:val="00C6213F"/>
    <w:rsid w:val="00C62F73"/>
    <w:rsid w:val="00C63A3D"/>
    <w:rsid w:val="00C9367F"/>
    <w:rsid w:val="00CA2487"/>
    <w:rsid w:val="00CA4643"/>
    <w:rsid w:val="00CF0FC4"/>
    <w:rsid w:val="00D008A6"/>
    <w:rsid w:val="00D107DD"/>
    <w:rsid w:val="00D26D8B"/>
    <w:rsid w:val="00D309CE"/>
    <w:rsid w:val="00D36B1E"/>
    <w:rsid w:val="00D45DB0"/>
    <w:rsid w:val="00D50C36"/>
    <w:rsid w:val="00D50EEB"/>
    <w:rsid w:val="00D80836"/>
    <w:rsid w:val="00D8195E"/>
    <w:rsid w:val="00DE375C"/>
    <w:rsid w:val="00DF77EF"/>
    <w:rsid w:val="00E1169F"/>
    <w:rsid w:val="00E13E19"/>
    <w:rsid w:val="00E16FC1"/>
    <w:rsid w:val="00E36898"/>
    <w:rsid w:val="00E574C6"/>
    <w:rsid w:val="00E71803"/>
    <w:rsid w:val="00E8664F"/>
    <w:rsid w:val="00E91FE5"/>
    <w:rsid w:val="00E928F5"/>
    <w:rsid w:val="00EA5CC0"/>
    <w:rsid w:val="00EC5F7E"/>
    <w:rsid w:val="00EE46E7"/>
    <w:rsid w:val="00EE5CC4"/>
    <w:rsid w:val="00EE6564"/>
    <w:rsid w:val="00EE7B20"/>
    <w:rsid w:val="00EF0B55"/>
    <w:rsid w:val="00EF74D4"/>
    <w:rsid w:val="00F002BB"/>
    <w:rsid w:val="00F063D6"/>
    <w:rsid w:val="00F137CF"/>
    <w:rsid w:val="00F209A6"/>
    <w:rsid w:val="00F21C89"/>
    <w:rsid w:val="00F51C16"/>
    <w:rsid w:val="00F56B1E"/>
    <w:rsid w:val="00F62A37"/>
    <w:rsid w:val="00F736C0"/>
    <w:rsid w:val="00F962F8"/>
    <w:rsid w:val="00FA4D6F"/>
    <w:rsid w:val="00FA57D3"/>
    <w:rsid w:val="00FB1852"/>
    <w:rsid w:val="00FC003F"/>
    <w:rsid w:val="00FD7B51"/>
    <w:rsid w:val="00FF1FDD"/>
    <w:rsid w:val="7BBC9B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B8DF4C"/>
  <w15:docId w15:val="{0FAF73DE-A8D5-814D-A654-3BF8A18C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ommentinteksti">
    <w:name w:val="annotation text"/>
    <w:basedOn w:val="Normaali"/>
    <w:link w:val="KommentintekstiChar"/>
    <w:unhideWhenUsed/>
    <w:rPr>
      <w:sz w:val="20"/>
      <w:szCs w:val="20"/>
    </w:rPr>
  </w:style>
  <w:style w:type="paragraph" w:styleId="Seliteteksti">
    <w:name w:val="Balloon Text"/>
    <w:basedOn w:val="Normaali"/>
    <w:link w:val="SelitetekstiChar"/>
    <w:uiPriority w:val="99"/>
    <w:semiHidden/>
    <w:unhideWhenUsed/>
    <w:rPr>
      <w:rFonts w:ascii="Times New Roman" w:hAnsi="Times New Roman" w:cs="Times New Roman"/>
      <w:sz w:val="18"/>
      <w:szCs w:val="18"/>
    </w:rPr>
  </w:style>
  <w:style w:type="paragraph" w:styleId="Kommentinotsikko">
    <w:name w:val="annotation subject"/>
    <w:basedOn w:val="Kommentinteksti"/>
    <w:next w:val="Kommentinteksti"/>
    <w:link w:val="KommentinotsikkoChar"/>
    <w:uiPriority w:val="99"/>
    <w:semiHidden/>
    <w:unhideWhenUsed/>
    <w:rPr>
      <w:b/>
      <w:bCs/>
    </w:rPr>
  </w:style>
  <w:style w:type="table" w:styleId="TaulukkoRuudukko">
    <w:name w:val="Table Grid"/>
    <w:basedOn w:val="Normaalitaulukko"/>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vattuHyperlinkki">
    <w:name w:val="FollowedHyperlink"/>
    <w:basedOn w:val="Kappaleenoletusfontti"/>
    <w:uiPriority w:val="99"/>
    <w:semiHidden/>
    <w:unhideWhenUsed/>
    <w:rPr>
      <w:color w:val="954F72" w:themeColor="followedHyperlink"/>
      <w:u w:val="single"/>
    </w:rPr>
  </w:style>
  <w:style w:type="character" w:styleId="Hyperlinkki">
    <w:name w:val="Hyperlink"/>
    <w:basedOn w:val="Kappaleenoletusfontti"/>
    <w:uiPriority w:val="99"/>
    <w:unhideWhenUsed/>
    <w:rPr>
      <w:color w:val="0000FF"/>
      <w:u w:val="single"/>
    </w:rPr>
  </w:style>
  <w:style w:type="character" w:styleId="Kommentinviite">
    <w:name w:val="annotation reference"/>
    <w:basedOn w:val="Kappaleenoletusfontti"/>
    <w:unhideWhenUsed/>
    <w:rPr>
      <w:sz w:val="16"/>
      <w:szCs w:val="16"/>
    </w:rPr>
  </w:style>
  <w:style w:type="character" w:customStyle="1" w:styleId="KommentintekstiChar">
    <w:name w:val="Kommentin teksti Char"/>
    <w:basedOn w:val="Kappaleenoletusfontti"/>
    <w:link w:val="Kommentinteksti"/>
    <w:rPr>
      <w:sz w:val="20"/>
      <w:szCs w:val="20"/>
    </w:rPr>
  </w:style>
  <w:style w:type="character" w:customStyle="1" w:styleId="SelitetekstiChar">
    <w:name w:val="Seliteteksti Char"/>
    <w:basedOn w:val="Kappaleenoletusfontti"/>
    <w:link w:val="Seliteteksti"/>
    <w:uiPriority w:val="99"/>
    <w:semiHidden/>
    <w:rPr>
      <w:rFonts w:ascii="Times New Roman" w:hAnsi="Times New Roman" w:cs="Times New Roman"/>
      <w:sz w:val="18"/>
      <w:szCs w:val="18"/>
    </w:rPr>
  </w:style>
  <w:style w:type="character" w:customStyle="1" w:styleId="UnresolvedMention1">
    <w:name w:val="Unresolved Mention1"/>
    <w:basedOn w:val="Kappaleenoletusfontti"/>
    <w:uiPriority w:val="99"/>
    <w:rPr>
      <w:color w:val="605E5C"/>
      <w:shd w:val="clear" w:color="auto" w:fill="E1DFDD"/>
    </w:rPr>
  </w:style>
  <w:style w:type="character" w:customStyle="1" w:styleId="KommentinotsikkoChar">
    <w:name w:val="Kommentin otsikko Char"/>
    <w:basedOn w:val="KommentintekstiChar"/>
    <w:link w:val="Kommentinotsikko"/>
    <w:uiPriority w:val="99"/>
    <w:semiHidden/>
    <w:rPr>
      <w:b/>
      <w:bCs/>
      <w:sz w:val="20"/>
      <w:szCs w:val="20"/>
    </w:rPr>
  </w:style>
  <w:style w:type="paragraph" w:styleId="Luettelokappale">
    <w:name w:val="List Paragraph"/>
    <w:basedOn w:val="Normaali"/>
    <w:uiPriority w:val="34"/>
    <w:qFormat/>
    <w:pPr>
      <w:spacing w:before="100" w:beforeAutospacing="1" w:after="100" w:afterAutospacing="1"/>
    </w:pPr>
    <w:rPr>
      <w:rFonts w:ascii="Times New Roman" w:eastAsia="Times New Roman" w:hAnsi="Times New Roman" w:cs="Times New Roman"/>
      <w:lang w:eastAsia="en-GB"/>
    </w:rPr>
  </w:style>
  <w:style w:type="paragraph" w:customStyle="1" w:styleId="Revision1">
    <w:name w:val="Revision1"/>
    <w:hidden/>
    <w:uiPriority w:val="99"/>
    <w:semiHidden/>
    <w:rPr>
      <w:sz w:val="24"/>
      <w:szCs w:val="24"/>
      <w:lang w:eastAsia="en-US"/>
    </w:rPr>
  </w:style>
  <w:style w:type="paragraph" w:customStyle="1" w:styleId="paragraph">
    <w:name w:val="paragraph"/>
    <w:basedOn w:val="Normaali"/>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Kappaleenoletusfontti"/>
  </w:style>
  <w:style w:type="character" w:customStyle="1" w:styleId="normaltextrun">
    <w:name w:val="normaltextrun"/>
    <w:basedOn w:val="Kappaleenoletusfontti"/>
  </w:style>
  <w:style w:type="paragraph" w:customStyle="1" w:styleId="ql-long-13295135">
    <w:name w:val="ql-long-13295135"/>
    <w:basedOn w:val="Normaali"/>
    <w:qFormat/>
    <w:pPr>
      <w:spacing w:before="100" w:beforeAutospacing="1" w:after="100" w:afterAutospacing="1"/>
    </w:pPr>
    <w:rPr>
      <w:rFonts w:ascii="SimSun" w:hAnsi="SimSun" w:cs="SimSun"/>
      <w:lang w:val="en-US" w:eastAsia="zh-CN"/>
    </w:rPr>
  </w:style>
  <w:style w:type="paragraph" w:styleId="Muutos">
    <w:name w:val="Revision"/>
    <w:hidden/>
    <w:uiPriority w:val="99"/>
    <w:semiHidden/>
    <w:rsid w:val="00F002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20D771-8C8A-4447-86F5-6E082012C49D}">
  <ds:schemaRefs>
    <ds:schemaRef ds:uri="http://schemas.microsoft.com/sharepoint/v3/contenttype/forms"/>
  </ds:schemaRefs>
</ds:datastoreItem>
</file>

<file path=customXml/itemProps2.xml><?xml version="1.0" encoding="utf-8"?>
<ds:datastoreItem xmlns:ds="http://schemas.openxmlformats.org/officeDocument/2006/customXml" ds:itemID="{A5E9B5CB-F6CD-4299-B322-01778D98A01F}"/>
</file>

<file path=customXml/itemProps3.xml><?xml version="1.0" encoding="utf-8"?>
<ds:datastoreItem xmlns:ds="http://schemas.openxmlformats.org/officeDocument/2006/customXml" ds:itemID="{3DE9D4DD-D4D0-49F4-ADE8-A85CFAB3E3DC}">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238</Words>
  <Characters>1932</Characters>
  <Application>Microsoft Office Word</Application>
  <DocSecurity>0</DocSecurity>
  <Lines>16</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Suvi Niiranen</cp:lastModifiedBy>
  <cp:revision>10</cp:revision>
  <dcterms:created xsi:type="dcterms:W3CDTF">2023-05-04T13:15:00Z</dcterms:created>
  <dcterms:modified xsi:type="dcterms:W3CDTF">2023-05-12T10:28:00Z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KSOProductBuildVer">
    <vt:lpwstr>2052-5.4.0.7910</vt:lpwstr>
  </property>
  <property fmtid="{D5CDD505-2E9C-101B-9397-08002B2CF9AE}" pid="4" name="ICV">
    <vt:lpwstr>E65979E0A2DC8346B67B5364D695B72C_42</vt:lpwstr>
  </property>
  <property fmtid="{D5CDD505-2E9C-101B-9397-08002B2CF9AE}" pid="5" name="MediaServiceImageTags">
    <vt:lpwstr/>
  </property>
</Properties>
</file>