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34A2" w14:textId="7A465193" w:rsidR="00A16982" w:rsidRPr="00E17601" w:rsidRDefault="007513F4" w:rsidP="007513F4">
      <w:pPr>
        <w:spacing w:line="0" w:lineRule="atLeast"/>
        <w:ind w:left="7784" w:firstLine="40"/>
        <w:rPr>
          <w:rFonts w:ascii="Arial" w:eastAsia="Arial" w:hAnsi="Arial"/>
          <w:sz w:val="24"/>
          <w:lang w:val="fi-FI"/>
        </w:rPr>
      </w:pPr>
      <w:r w:rsidRPr="00E17601">
        <w:rPr>
          <w:rFonts w:ascii="Arial" w:eastAsia="Arial" w:hAnsi="Arial"/>
          <w:sz w:val="24"/>
          <w:lang w:val="fi-FI"/>
        </w:rPr>
        <w:t>Huhtikuu</w:t>
      </w:r>
      <w:r w:rsidR="00A16982" w:rsidRPr="00E17601">
        <w:rPr>
          <w:rFonts w:ascii="Arial" w:eastAsia="Arial" w:hAnsi="Arial"/>
          <w:sz w:val="24"/>
          <w:lang w:val="fi-FI"/>
        </w:rPr>
        <w:t xml:space="preserve"> 2022</w:t>
      </w:r>
    </w:p>
    <w:p w14:paraId="244802D2" w14:textId="77777777" w:rsidR="00A16982" w:rsidRPr="00E17601" w:rsidRDefault="00A16982" w:rsidP="00A16982">
      <w:pPr>
        <w:spacing w:line="20" w:lineRule="exact"/>
        <w:rPr>
          <w:rFonts w:ascii="Times New Roman" w:eastAsia="Times New Roman" w:hAnsi="Times New Roman"/>
          <w:sz w:val="24"/>
          <w:lang w:val="fi-FI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8691B5B" wp14:editId="734B5812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0EF34" w14:textId="77777777" w:rsidR="00A16982" w:rsidRPr="00E17601" w:rsidRDefault="00A16982" w:rsidP="00A16982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2E059195" w14:textId="77777777" w:rsidR="00A16982" w:rsidRPr="00E17601" w:rsidRDefault="00A16982" w:rsidP="00A16982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26AEC5FD" w14:textId="77777777" w:rsidR="00A16982" w:rsidRPr="00E17601" w:rsidRDefault="00A16982" w:rsidP="00A16982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19EE51FB" w14:textId="77777777" w:rsidR="00A16982" w:rsidRPr="00E17601" w:rsidRDefault="00A16982" w:rsidP="00A16982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  <w:r w:rsidRPr="00E17601">
        <w:rPr>
          <w:rFonts w:ascii="Times New Roman" w:eastAsia="Times New Roman" w:hAnsi="Times New Roman"/>
          <w:sz w:val="24"/>
          <w:lang w:val="fi-FI"/>
        </w:rPr>
        <w:tab/>
      </w:r>
      <w:r w:rsidRPr="00E17601">
        <w:rPr>
          <w:rFonts w:ascii="Times New Roman" w:eastAsia="Times New Roman" w:hAnsi="Times New Roman"/>
          <w:sz w:val="24"/>
          <w:lang w:val="fi-FI"/>
        </w:rPr>
        <w:tab/>
      </w:r>
      <w:r w:rsidRPr="00E17601">
        <w:rPr>
          <w:rFonts w:ascii="Times New Roman" w:eastAsia="Times New Roman" w:hAnsi="Times New Roman"/>
          <w:sz w:val="24"/>
          <w:lang w:val="fi-FI"/>
        </w:rPr>
        <w:tab/>
      </w:r>
      <w:r w:rsidRPr="00E17601">
        <w:rPr>
          <w:rFonts w:ascii="Times New Roman" w:eastAsia="Times New Roman" w:hAnsi="Times New Roman"/>
          <w:sz w:val="24"/>
          <w:lang w:val="fi-FI"/>
        </w:rPr>
        <w:tab/>
      </w:r>
      <w:r w:rsidRPr="00E17601">
        <w:rPr>
          <w:rFonts w:ascii="Times New Roman" w:eastAsia="Times New Roman" w:hAnsi="Times New Roman"/>
          <w:sz w:val="24"/>
          <w:lang w:val="fi-FI"/>
        </w:rPr>
        <w:tab/>
      </w:r>
      <w:r w:rsidRPr="00E17601">
        <w:rPr>
          <w:rFonts w:ascii="Times New Roman" w:eastAsia="Times New Roman" w:hAnsi="Times New Roman"/>
          <w:sz w:val="24"/>
          <w:lang w:val="fi-FI"/>
        </w:rPr>
        <w:tab/>
      </w:r>
    </w:p>
    <w:p w14:paraId="66CBC034" w14:textId="438F34F3" w:rsidR="00A16982" w:rsidRPr="00E17601" w:rsidRDefault="00A16982" w:rsidP="00A16982">
      <w:pPr>
        <w:spacing w:line="0" w:lineRule="atLeast"/>
        <w:ind w:right="340"/>
        <w:jc w:val="center"/>
        <w:rPr>
          <w:rFonts w:ascii="Arial" w:eastAsia="Arial" w:hAnsi="Arial"/>
          <w:b/>
          <w:sz w:val="22"/>
          <w:lang w:val="fi-FI"/>
        </w:rPr>
      </w:pPr>
      <w:r w:rsidRPr="00E17601">
        <w:rPr>
          <w:rFonts w:ascii="Arial" w:eastAsia="Arial" w:hAnsi="Arial"/>
          <w:b/>
          <w:sz w:val="22"/>
          <w:lang w:val="fi-FI"/>
        </w:rPr>
        <w:t>***</w:t>
      </w:r>
      <w:r w:rsidR="007513F4" w:rsidRPr="00E17601">
        <w:rPr>
          <w:rFonts w:ascii="Arial" w:eastAsia="Arial" w:hAnsi="Arial"/>
          <w:b/>
          <w:sz w:val="22"/>
          <w:lang w:val="fi-FI"/>
        </w:rPr>
        <w:t>JULKAISUVAPAA HETI</w:t>
      </w:r>
      <w:r w:rsidRPr="00E17601">
        <w:rPr>
          <w:rFonts w:ascii="Arial" w:eastAsia="Arial" w:hAnsi="Arial"/>
          <w:b/>
          <w:sz w:val="22"/>
          <w:lang w:val="fi-FI"/>
        </w:rPr>
        <w:t>***</w:t>
      </w:r>
    </w:p>
    <w:p w14:paraId="319989AC" w14:textId="77777777" w:rsidR="00A16982" w:rsidRPr="00E17601" w:rsidRDefault="00A16982" w:rsidP="00A16982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6A434BD8" w14:textId="329723DA" w:rsidR="00A16982" w:rsidRPr="00E17601" w:rsidRDefault="007513F4" w:rsidP="00A16982">
      <w:pPr>
        <w:spacing w:line="0" w:lineRule="atLeast"/>
        <w:ind w:right="340"/>
        <w:jc w:val="center"/>
        <w:rPr>
          <w:rFonts w:ascii="Arial" w:eastAsia="Arial" w:hAnsi="Arial"/>
          <w:sz w:val="40"/>
          <w:lang w:val="fi-FI"/>
        </w:rPr>
      </w:pPr>
      <w:r w:rsidRPr="00E17601">
        <w:rPr>
          <w:rFonts w:ascii="Arial" w:eastAsia="Arial" w:hAnsi="Arial"/>
          <w:sz w:val="40"/>
          <w:lang w:val="fi-FI"/>
        </w:rPr>
        <w:t>Lehdistötiedote</w:t>
      </w:r>
    </w:p>
    <w:p w14:paraId="32C19ECC" w14:textId="77777777" w:rsidR="00A16982" w:rsidRPr="00E17601" w:rsidRDefault="00A16982" w:rsidP="00A16982">
      <w:pPr>
        <w:spacing w:line="277" w:lineRule="exact"/>
        <w:rPr>
          <w:rFonts w:ascii="Times New Roman" w:eastAsia="Times New Roman" w:hAnsi="Times New Roman"/>
          <w:sz w:val="24"/>
          <w:lang w:val="fi-FI"/>
        </w:rPr>
      </w:pPr>
    </w:p>
    <w:p w14:paraId="5F1A70F5" w14:textId="4EBAFAC0" w:rsidR="003614AF" w:rsidRDefault="00A16982" w:rsidP="003B0C80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val="fi-FI"/>
        </w:rPr>
      </w:pPr>
      <w:r w:rsidRPr="00E17601">
        <w:rPr>
          <w:rFonts w:ascii="Arial" w:eastAsia="Arial" w:hAnsi="Arial"/>
          <w:b/>
          <w:color w:val="007A53"/>
          <w:sz w:val="34"/>
          <w:szCs w:val="34"/>
          <w:lang w:val="fi-FI"/>
        </w:rPr>
        <w:t>Genelec</w:t>
      </w:r>
      <w:r w:rsidR="00E17601" w:rsidRPr="00E17601">
        <w:rPr>
          <w:rFonts w:ascii="Arial" w:eastAsia="Arial" w:hAnsi="Arial"/>
          <w:b/>
          <w:color w:val="007A53"/>
          <w:sz w:val="34"/>
          <w:szCs w:val="34"/>
          <w:lang w:val="fi-FI"/>
        </w:rPr>
        <w:t>in</w:t>
      </w:r>
      <w:r w:rsidRPr="00E17601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 RAW</w:t>
      </w:r>
      <w:r w:rsidR="00E17601" w:rsidRPr="00E17601">
        <w:rPr>
          <w:rFonts w:ascii="Arial" w:eastAsia="Arial" w:hAnsi="Arial"/>
          <w:b/>
          <w:color w:val="007A53"/>
          <w:sz w:val="34"/>
          <w:szCs w:val="34"/>
          <w:lang w:val="fi-FI"/>
        </w:rPr>
        <w:t>-</w:t>
      </w:r>
      <w:r w:rsidR="003842E1">
        <w:rPr>
          <w:rFonts w:ascii="Arial" w:eastAsia="Arial" w:hAnsi="Arial"/>
          <w:b/>
          <w:color w:val="007A53"/>
          <w:sz w:val="34"/>
          <w:szCs w:val="34"/>
          <w:lang w:val="fi-FI"/>
        </w:rPr>
        <w:t>sarja</w:t>
      </w:r>
      <w:r w:rsidR="00F75BEA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an </w:t>
      </w:r>
      <w:r w:rsidRPr="007D07CF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8331 </w:t>
      </w:r>
    </w:p>
    <w:p w14:paraId="16B58949" w14:textId="6E948872" w:rsidR="00A16982" w:rsidRPr="003B0C80" w:rsidRDefault="00E17601" w:rsidP="003B0C80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val="fi-FI"/>
        </w:rPr>
      </w:pPr>
      <w:r w:rsidRPr="007D07CF">
        <w:rPr>
          <w:rFonts w:ascii="Arial" w:eastAsia="Arial" w:hAnsi="Arial"/>
          <w:b/>
          <w:color w:val="007A53"/>
          <w:sz w:val="34"/>
          <w:szCs w:val="34"/>
          <w:lang w:val="fi-FI"/>
        </w:rPr>
        <w:t>ja</w:t>
      </w:r>
      <w:r w:rsidR="003614AF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 </w:t>
      </w:r>
      <w:r w:rsidR="00A16982" w:rsidRPr="007D07CF">
        <w:rPr>
          <w:rFonts w:ascii="Arial" w:eastAsia="Arial" w:hAnsi="Arial"/>
          <w:b/>
          <w:color w:val="007A53"/>
          <w:sz w:val="34"/>
          <w:szCs w:val="34"/>
          <w:lang w:val="fi-FI"/>
        </w:rPr>
        <w:t>8341</w:t>
      </w:r>
      <w:r w:rsidR="00F75BEA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 koaksiaali</w:t>
      </w:r>
      <w:r w:rsidR="00302CBA">
        <w:rPr>
          <w:rFonts w:ascii="Arial" w:eastAsia="Arial" w:hAnsi="Arial"/>
          <w:b/>
          <w:color w:val="007A53"/>
          <w:sz w:val="34"/>
          <w:szCs w:val="34"/>
          <w:lang w:val="fi-FI"/>
        </w:rPr>
        <w:t>malli</w:t>
      </w:r>
      <w:r w:rsidR="00F75BEA">
        <w:rPr>
          <w:rFonts w:ascii="Arial" w:eastAsia="Arial" w:hAnsi="Arial"/>
          <w:b/>
          <w:color w:val="007A53"/>
          <w:sz w:val="34"/>
          <w:szCs w:val="34"/>
          <w:lang w:val="fi-FI"/>
        </w:rPr>
        <w:t>t</w:t>
      </w:r>
    </w:p>
    <w:p w14:paraId="4D606300" w14:textId="77777777" w:rsidR="00A16982" w:rsidRPr="007D07CF" w:rsidRDefault="00A16982" w:rsidP="00A16982">
      <w:pPr>
        <w:rPr>
          <w:rFonts w:ascii="Helvetica Neue" w:eastAsia="Arial" w:hAnsi="Helvetica Neue"/>
          <w:b/>
          <w:bCs/>
          <w:sz w:val="22"/>
          <w:szCs w:val="22"/>
          <w:lang w:val="fi-FI"/>
        </w:rPr>
      </w:pPr>
    </w:p>
    <w:p w14:paraId="05C2DAA9" w14:textId="77777777" w:rsidR="00A16982" w:rsidRPr="007D07CF" w:rsidRDefault="00A16982" w:rsidP="00A16982">
      <w:pPr>
        <w:rPr>
          <w:rFonts w:ascii="Helvetica Neue" w:eastAsia="Arial" w:hAnsi="Helvetica Neue"/>
          <w:b/>
          <w:bCs/>
          <w:sz w:val="22"/>
          <w:szCs w:val="22"/>
          <w:lang w:val="fi-FI"/>
        </w:rPr>
      </w:pPr>
    </w:p>
    <w:p w14:paraId="1F4B28D7" w14:textId="68D8C2E2" w:rsidR="00A16982" w:rsidRPr="007D07CF" w:rsidRDefault="00A16982" w:rsidP="00A16982">
      <w:pPr>
        <w:rPr>
          <w:rFonts w:ascii="Helvetica Neue" w:hAnsi="Helvetica Neue" w:cstheme="minorHAnsi"/>
          <w:sz w:val="22"/>
          <w:szCs w:val="22"/>
          <w:lang w:val="fi-FI"/>
        </w:rPr>
      </w:pPr>
      <w:r w:rsidRPr="007D07CF">
        <w:rPr>
          <w:rFonts w:ascii="Helvetica Neue" w:eastAsia="Arial" w:hAnsi="Helvetica Neue"/>
          <w:b/>
          <w:bCs/>
          <w:sz w:val="22"/>
          <w:szCs w:val="22"/>
          <w:lang w:val="fi-FI"/>
        </w:rPr>
        <w:t xml:space="preserve">Iisalmi – </w:t>
      </w:r>
      <w:r w:rsidR="007513F4" w:rsidRPr="007D07CF">
        <w:rPr>
          <w:rFonts w:ascii="Helvetica Neue" w:eastAsia="Arial" w:hAnsi="Helvetica Neue"/>
          <w:b/>
          <w:bCs/>
          <w:sz w:val="22"/>
          <w:szCs w:val="22"/>
          <w:lang w:val="fi-FI"/>
        </w:rPr>
        <w:t>Huhtikuu</w:t>
      </w:r>
      <w:r w:rsidRPr="007D07CF">
        <w:rPr>
          <w:rFonts w:ascii="Helvetica Neue" w:eastAsia="Arial" w:hAnsi="Helvetica Neue"/>
          <w:b/>
          <w:bCs/>
          <w:sz w:val="22"/>
          <w:szCs w:val="22"/>
          <w:lang w:val="fi-FI"/>
        </w:rPr>
        <w:t xml:space="preserve"> 2022</w:t>
      </w:r>
      <w:r w:rsidRPr="007D07CF">
        <w:rPr>
          <w:rFonts w:ascii="Helvetica Neue" w:eastAsia="Arial" w:hAnsi="Helvetica Neue"/>
          <w:sz w:val="22"/>
          <w:szCs w:val="22"/>
          <w:lang w:val="fi-FI"/>
        </w:rPr>
        <w:t>…..Genelec –</w:t>
      </w:r>
      <w:r w:rsidR="007D07CF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johtava ään</w:t>
      </w:r>
      <w:r w:rsidR="007D07CF">
        <w:rPr>
          <w:rFonts w:ascii="Helvetica Neue" w:hAnsi="Helvetica Neue" w:cstheme="minorHAnsi"/>
          <w:sz w:val="22"/>
          <w:szCs w:val="22"/>
          <w:lang w:val="fi-FI"/>
        </w:rPr>
        <w:t>itarkkailukaiuttimien</w:t>
      </w:r>
      <w:r w:rsidR="007D07CF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valmistaja, 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>on l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aajentanut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3842E1">
        <w:rPr>
          <w:rFonts w:ascii="Helvetica Neue" w:eastAsia="Arial" w:hAnsi="Helvetica Neue"/>
          <w:sz w:val="22"/>
          <w:szCs w:val="22"/>
          <w:lang w:val="fi-FI"/>
        </w:rPr>
        <w:t xml:space="preserve">alumiinipintaisten 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>RAW-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mallien</w:t>
      </w:r>
      <w:r w:rsidR="003842E1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>valikoimaa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 xml:space="preserve"> tuomalla siihen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hyperlink r:id="rId10" w:history="1">
        <w:r w:rsidR="007D07CF" w:rsidRPr="007D07CF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The Ones</w:t>
        </w:r>
      </w:hyperlink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-sarjan koaksiaaliset</w:t>
      </w:r>
      <w:r w:rsidR="00CB001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hyperlink r:id="rId11" w:history="1">
        <w:r w:rsidR="007D07CF" w:rsidRPr="007D07CF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8331</w:t>
        </w:r>
      </w:hyperlink>
      <w:r w:rsidR="00CD5817">
        <w:rPr>
          <w:rFonts w:ascii="Helvetica Neue" w:eastAsia="Arial" w:hAnsi="Helvetica Neue"/>
          <w:sz w:val="22"/>
          <w:szCs w:val="22"/>
          <w:lang w:val="fi-FI"/>
        </w:rPr>
        <w:t>-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hyperlink r:id="rId12" w:history="1">
        <w:r w:rsidR="007D07CF" w:rsidRPr="007D07CF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8341</w:t>
        </w:r>
      </w:hyperlink>
      <w:r w:rsidR="00CD5817">
        <w:rPr>
          <w:rFonts w:ascii="Helvetica Neue" w:eastAsia="Arial" w:hAnsi="Helvetica Neue"/>
          <w:sz w:val="22"/>
          <w:szCs w:val="22"/>
          <w:lang w:val="fi-FI"/>
        </w:rPr>
        <w:t>-kolmitie</w:t>
      </w:r>
      <w:r w:rsidR="00302CBA">
        <w:rPr>
          <w:rFonts w:ascii="Helvetica Neue" w:eastAsia="Arial" w:hAnsi="Helvetica Neue"/>
          <w:sz w:val="22"/>
          <w:szCs w:val="22"/>
          <w:lang w:val="fi-FI"/>
        </w:rPr>
        <w:t>studiomonitorit</w:t>
      </w:r>
      <w:r w:rsidR="007D07CF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Osa</w:t>
      </w:r>
      <w:r w:rsidR="009E219E">
        <w:rPr>
          <w:rFonts w:ascii="Helvetica Neue" w:eastAsia="Arial" w:hAnsi="Helvetica Neue"/>
          <w:sz w:val="22"/>
          <w:szCs w:val="22"/>
          <w:lang w:val="fi-FI"/>
        </w:rPr>
        <w:t xml:space="preserve"> näiden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9E219E">
        <w:rPr>
          <w:rFonts w:ascii="Helvetica Neue" w:eastAsia="Arial" w:hAnsi="Helvetica Neue"/>
          <w:sz w:val="22"/>
          <w:szCs w:val="22"/>
          <w:lang w:val="fi-FI"/>
        </w:rPr>
        <w:t>uusien tuotteiden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myyn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tituloista</w:t>
      </w:r>
      <w:r w:rsidR="00CD5817">
        <w:rPr>
          <w:rFonts w:ascii="Helvetica Neue" w:eastAsia="Arial" w:hAnsi="Helvetica Neue"/>
          <w:sz w:val="22"/>
          <w:szCs w:val="22"/>
          <w:lang w:val="fi-FI"/>
        </w:rPr>
        <w:t xml:space="preserve"> vuode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n</w:t>
      </w:r>
      <w:r w:rsidR="00CD5817">
        <w:rPr>
          <w:rFonts w:ascii="Helvetica Neue" w:eastAsia="Arial" w:hAnsi="Helvetica Neue"/>
          <w:sz w:val="22"/>
          <w:szCs w:val="22"/>
          <w:lang w:val="fi-FI"/>
        </w:rPr>
        <w:t xml:space="preserve"> 2022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a</w:t>
      </w:r>
      <w:r w:rsidR="00EB5337">
        <w:rPr>
          <w:rFonts w:ascii="Helvetica Neue" w:eastAsia="Arial" w:hAnsi="Helvetica Neue"/>
          <w:sz w:val="22"/>
          <w:szCs w:val="22"/>
          <w:lang w:val="fi-FI"/>
        </w:rPr>
        <w:t>jalt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 xml:space="preserve">a 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>lahjoi</w:t>
      </w:r>
      <w:r w:rsidR="00F75BEA">
        <w:rPr>
          <w:rFonts w:ascii="Helvetica Neue" w:eastAsia="Arial" w:hAnsi="Helvetica Neue"/>
          <w:sz w:val="22"/>
          <w:szCs w:val="22"/>
          <w:lang w:val="fi-FI"/>
        </w:rPr>
        <w:t>tetaan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hyperlink r:id="rId13" w:history="1">
        <w:r w:rsidR="007D07CF" w:rsidRPr="007D07CF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Audio Engineering Society (AES)</w:t>
        </w:r>
      </w:hyperlink>
      <w:r w:rsidR="00CB0010">
        <w:rPr>
          <w:rFonts w:ascii="Helvetica Neue" w:eastAsia="Arial" w:hAnsi="Helvetica Neue"/>
          <w:sz w:val="22"/>
          <w:szCs w:val="22"/>
          <w:lang w:val="fi-FI"/>
        </w:rPr>
        <w:t xml:space="preserve"> -</w:t>
      </w:r>
      <w:r w:rsidR="00AB28D9">
        <w:rPr>
          <w:rFonts w:ascii="Helvetica Neue" w:eastAsia="Arial" w:hAnsi="Helvetica Neue"/>
          <w:sz w:val="22"/>
          <w:szCs w:val="22"/>
          <w:lang w:val="fi-FI"/>
        </w:rPr>
        <w:t>järjest</w:t>
      </w:r>
      <w:r w:rsidR="00CB0010">
        <w:rPr>
          <w:rFonts w:ascii="Helvetica Neue" w:eastAsia="Arial" w:hAnsi="Helvetica Neue"/>
          <w:sz w:val="22"/>
          <w:szCs w:val="22"/>
          <w:lang w:val="fi-FI"/>
        </w:rPr>
        <w:t>ölle</w:t>
      </w:r>
      <w:r w:rsidR="007D07CF" w:rsidRPr="007D07CF">
        <w:rPr>
          <w:rFonts w:ascii="Helvetica Neue" w:eastAsia="Arial" w:hAnsi="Helvetica Neue"/>
          <w:sz w:val="22"/>
          <w:szCs w:val="22"/>
          <w:lang w:val="fi-FI"/>
        </w:rPr>
        <w:t>.</w:t>
      </w:r>
    </w:p>
    <w:p w14:paraId="216A705D" w14:textId="77777777" w:rsidR="00A16982" w:rsidRPr="007D07CF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49158490" w14:textId="3BAC44B6" w:rsidR="00A16982" w:rsidRDefault="00F75BEA" w:rsidP="00A16982">
      <w:pPr>
        <w:rPr>
          <w:rFonts w:ascii="Helvetica Neue" w:eastAsia="Arial" w:hAnsi="Helvetica Neue"/>
          <w:sz w:val="22"/>
          <w:szCs w:val="22"/>
          <w:lang w:val="fi-FI"/>
        </w:rPr>
      </w:pPr>
      <w:r>
        <w:rPr>
          <w:rFonts w:ascii="Helvetica Neue" w:eastAsia="Arial" w:hAnsi="Helvetica Neue"/>
          <w:sz w:val="22"/>
          <w:szCs w:val="22"/>
          <w:lang w:val="fi-FI"/>
        </w:rPr>
        <w:t>V</w:t>
      </w:r>
      <w:r w:rsidR="00CD5817" w:rsidRPr="00CD5817">
        <w:rPr>
          <w:rFonts w:ascii="Helvetica Neue" w:eastAsia="Arial" w:hAnsi="Helvetica Neue"/>
          <w:sz w:val="22"/>
          <w:szCs w:val="22"/>
          <w:lang w:val="fi-FI"/>
        </w:rPr>
        <w:t>uonna 2020 julk</w:t>
      </w:r>
      <w:r w:rsidR="00CD5817">
        <w:rPr>
          <w:rFonts w:ascii="Helvetica Neue" w:eastAsia="Arial" w:hAnsi="Helvetica Neue"/>
          <w:sz w:val="22"/>
          <w:szCs w:val="22"/>
          <w:lang w:val="fi-FI"/>
        </w:rPr>
        <w:t>aistu</w:t>
      </w:r>
      <w:r w:rsidR="00CD5817" w:rsidRPr="00EB5337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72568C" w:rsidRPr="00EB5337">
        <w:rPr>
          <w:rFonts w:ascii="Helvetica Neue" w:eastAsia="Arial" w:hAnsi="Helvetica Neue"/>
          <w:sz w:val="22"/>
          <w:szCs w:val="22"/>
          <w:lang w:val="fi-FI"/>
        </w:rPr>
        <w:t>näyttävä</w:t>
      </w:r>
      <w:r w:rsidR="00CD5817" w:rsidRPr="00EB5337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CD5817" w:rsidRPr="00CD5817">
        <w:rPr>
          <w:rFonts w:ascii="Helvetica Neue" w:eastAsia="Arial" w:hAnsi="Helvetica Neue"/>
          <w:sz w:val="22"/>
          <w:szCs w:val="22"/>
          <w:lang w:val="fi-FI"/>
        </w:rPr>
        <w:t>RAW-viimeistely on saatavilla Genelecin Studio-, AV- ja Home Audio -sarjojen suosituimpiin malleihin</w:t>
      </w:r>
      <w:r w:rsidR="00F25E0D">
        <w:rPr>
          <w:rFonts w:ascii="Helvetica Neue" w:eastAsia="Arial" w:hAnsi="Helvetica Neue"/>
          <w:sz w:val="22"/>
          <w:szCs w:val="22"/>
          <w:lang w:val="fi-FI"/>
        </w:rPr>
        <w:t xml:space="preserve"> ja se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 on saanut asiakkailta y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mpäri maailmaa lämpimä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n vastaanoton</w:t>
      </w:r>
      <w:r w:rsidR="004310E6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="008D4B40">
        <w:rPr>
          <w:rFonts w:ascii="Helvetica Neue" w:eastAsia="Arial" w:hAnsi="Helvetica Neue"/>
          <w:sz w:val="22"/>
          <w:szCs w:val="22"/>
          <w:lang w:val="fi-FI"/>
        </w:rPr>
        <w:t>sillä s</w:t>
      </w:r>
      <w:r w:rsidR="0037007D">
        <w:rPr>
          <w:rFonts w:ascii="Helvetica Neue" w:eastAsia="Arial" w:hAnsi="Helvetica Neue"/>
          <w:sz w:val="22"/>
          <w:szCs w:val="22"/>
          <w:lang w:val="fi-FI"/>
        </w:rPr>
        <w:t>iinä</w:t>
      </w:r>
      <w:r w:rsidR="006171A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6B1DED">
        <w:rPr>
          <w:rFonts w:ascii="Helvetica Neue" w:eastAsia="Arial" w:hAnsi="Helvetica Neue"/>
          <w:sz w:val="22"/>
          <w:szCs w:val="22"/>
          <w:lang w:val="fi-FI"/>
        </w:rPr>
        <w:t>kestävä kehity</w:t>
      </w:r>
      <w:r w:rsidR="00460693">
        <w:rPr>
          <w:rFonts w:ascii="Helvetica Neue" w:eastAsia="Arial" w:hAnsi="Helvetica Neue"/>
          <w:sz w:val="22"/>
          <w:szCs w:val="22"/>
          <w:lang w:val="fi-FI"/>
        </w:rPr>
        <w:t>s</w:t>
      </w:r>
      <w:r w:rsidR="006171A0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D05B3F">
        <w:rPr>
          <w:rFonts w:ascii="Helvetica Neue" w:eastAsia="Arial" w:hAnsi="Helvetica Neue"/>
          <w:sz w:val="22"/>
          <w:szCs w:val="22"/>
          <w:lang w:val="fi-FI"/>
        </w:rPr>
        <w:t>kohtaa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EA0996">
        <w:rPr>
          <w:rFonts w:ascii="Helvetica Neue" w:eastAsia="Arial" w:hAnsi="Helvetica Neue"/>
          <w:sz w:val="22"/>
          <w:szCs w:val="22"/>
          <w:lang w:val="fi-FI"/>
        </w:rPr>
        <w:t>industrial-tyyli</w:t>
      </w:r>
      <w:r w:rsidR="00460693">
        <w:rPr>
          <w:rFonts w:ascii="Helvetica Neue" w:eastAsia="Arial" w:hAnsi="Helvetica Neue"/>
          <w:sz w:val="22"/>
          <w:szCs w:val="22"/>
          <w:lang w:val="fi-FI"/>
        </w:rPr>
        <w:t>sen</w:t>
      </w:r>
      <w:r w:rsidR="0098195F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E2D8C" w:rsidRPr="00EB5337">
        <w:rPr>
          <w:rFonts w:ascii="Helvetica Neue" w:eastAsia="Arial" w:hAnsi="Helvetica Neue"/>
          <w:sz w:val="22"/>
          <w:szCs w:val="22"/>
          <w:lang w:val="fi-FI"/>
        </w:rPr>
        <w:t>estetiik</w:t>
      </w:r>
      <w:r w:rsidR="00D05B3F">
        <w:rPr>
          <w:rFonts w:ascii="Helvetica Neue" w:eastAsia="Arial" w:hAnsi="Helvetica Neue"/>
          <w:sz w:val="22"/>
          <w:szCs w:val="22"/>
          <w:lang w:val="fi-FI"/>
        </w:rPr>
        <w:t>an</w:t>
      </w:r>
      <w:r w:rsidR="00EB5337" w:rsidRPr="00EB5337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RAW-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malleja ei maalata</w:t>
      </w:r>
      <w:r w:rsidR="00EB5337">
        <w:rPr>
          <w:rFonts w:ascii="Helvetica Neue" w:eastAsia="Arial" w:hAnsi="Helvetica Neue"/>
          <w:sz w:val="22"/>
          <w:szCs w:val="22"/>
          <w:lang w:val="fi-FI"/>
        </w:rPr>
        <w:t xml:space="preserve"> lainkaan, joten ne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 tarvitsevat 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vähemmän viimeistelymateriaal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eja kuin maalatut vakiotuotteet</w:t>
      </w:r>
      <w:r w:rsidR="00EB5337">
        <w:rPr>
          <w:rFonts w:ascii="Helvetica Neue" w:eastAsia="Arial" w:hAnsi="Helvetica Neue"/>
          <w:sz w:val="22"/>
          <w:szCs w:val="22"/>
          <w:lang w:val="fi-FI"/>
        </w:rPr>
        <w:t>. Näin ollen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 ne ovat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 entistä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kin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 ympäristöystävällisem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piä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 kaiuttim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ia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joiden kotelo</w:t>
      </w:r>
      <w:r w:rsidR="00BF5714">
        <w:rPr>
          <w:rFonts w:ascii="Helvetica Neue" w:eastAsia="Arial" w:hAnsi="Helvetica Neue"/>
          <w:sz w:val="22"/>
          <w:szCs w:val="22"/>
          <w:lang w:val="fi-FI"/>
        </w:rPr>
        <w:t>i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ssa kierrätetyn alumiinin 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luonnolli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n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en kauneu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s saa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loistaa 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>antaa jokaiselle kaiuttimelle oman yksilöllisen ulkonä</w:t>
      </w:r>
      <w:r w:rsidR="003A28E7">
        <w:rPr>
          <w:rFonts w:ascii="Helvetica Neue" w:eastAsia="Arial" w:hAnsi="Helvetica Neue"/>
          <w:sz w:val="22"/>
          <w:szCs w:val="22"/>
          <w:lang w:val="fi-FI"/>
        </w:rPr>
        <w:t>ön</w:t>
      </w:r>
      <w:r w:rsidR="001E2D8C">
        <w:rPr>
          <w:rFonts w:ascii="Helvetica Neue" w:eastAsia="Arial" w:hAnsi="Helvetica Neue"/>
          <w:sz w:val="22"/>
          <w:szCs w:val="22"/>
          <w:lang w:val="fi-FI"/>
        </w:rPr>
        <w:t xml:space="preserve"> ja tuntum</w:t>
      </w:r>
      <w:r w:rsidR="003A28E7">
        <w:rPr>
          <w:rFonts w:ascii="Helvetica Neue" w:eastAsia="Arial" w:hAnsi="Helvetica Neue"/>
          <w:sz w:val="22"/>
          <w:szCs w:val="22"/>
          <w:lang w:val="fi-FI"/>
        </w:rPr>
        <w:t>an</w:t>
      </w:r>
      <w:r w:rsidR="001E2D8C" w:rsidRPr="00CD5817">
        <w:rPr>
          <w:rFonts w:ascii="Helvetica Neue" w:eastAsia="Arial" w:hAnsi="Helvetica Neue"/>
          <w:sz w:val="22"/>
          <w:szCs w:val="22"/>
          <w:lang w:val="fi-FI"/>
        </w:rPr>
        <w:t>.</w:t>
      </w:r>
    </w:p>
    <w:p w14:paraId="25154697" w14:textId="77777777" w:rsidR="00CD5817" w:rsidRPr="00CD5817" w:rsidRDefault="00CD5817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7F9C474A" w14:textId="2362C86A" w:rsidR="00BF5714" w:rsidRDefault="00BF5714" w:rsidP="00BF5714">
      <w:pPr>
        <w:rPr>
          <w:rFonts w:ascii="Helvetica Neue" w:eastAsia="Arial" w:hAnsi="Helvetica Neue"/>
          <w:sz w:val="22"/>
          <w:szCs w:val="22"/>
          <w:lang w:val="fi-FI"/>
        </w:rPr>
      </w:pPr>
      <w:r>
        <w:rPr>
          <w:rFonts w:ascii="Helvetica Neue" w:eastAsia="Arial" w:hAnsi="Helvetica Neue"/>
          <w:sz w:val="22"/>
          <w:szCs w:val="22"/>
          <w:lang w:val="fi-FI"/>
        </w:rPr>
        <w:t xml:space="preserve">Kaikissa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RAW-mall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eissa on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aja</w:t>
      </w:r>
      <w:r>
        <w:rPr>
          <w:rFonts w:ascii="Helvetica Neue" w:eastAsia="Arial" w:hAnsi="Helvetica Neue"/>
          <w:sz w:val="22"/>
          <w:szCs w:val="22"/>
          <w:lang w:val="fi-FI"/>
        </w:rPr>
        <w:t>t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o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Minimum Diffraction Enclosure (MDE) -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kotelo, jonka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Genelec on kehittänyt läheisessä yhteistyössä </w:t>
      </w:r>
      <w:r>
        <w:rPr>
          <w:rFonts w:ascii="Helvetica Neue" w:eastAsia="Arial" w:hAnsi="Helvetica Neue"/>
          <w:sz w:val="22"/>
          <w:szCs w:val="22"/>
          <w:lang w:val="fi-FI"/>
        </w:rPr>
        <w:t>eturivin muotoilija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Harri Koskisen kanssa. Poista</w:t>
      </w:r>
      <w:r>
        <w:rPr>
          <w:rFonts w:ascii="Helvetica Neue" w:eastAsia="Arial" w:hAnsi="Helvetica Neue"/>
          <w:sz w:val="22"/>
          <w:szCs w:val="22"/>
          <w:lang w:val="fi-FI"/>
        </w:rPr>
        <w:t>essaan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reunadiffraktiot MDE</w:t>
      </w:r>
      <w:r>
        <w:rPr>
          <w:rFonts w:ascii="Helvetica Neue" w:eastAsia="Arial" w:hAnsi="Helvetica Neue"/>
          <w:sz w:val="22"/>
          <w:szCs w:val="22"/>
          <w:lang w:val="fi-FI"/>
        </w:rPr>
        <w:t>-kotelo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tuottaa erittäin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tasaisen taajuusvasteen, tarkan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äänikuvan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erinomaisen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akustisen suorituskyvyn. </w:t>
      </w:r>
      <w:r>
        <w:rPr>
          <w:rFonts w:ascii="Helvetica Neue" w:eastAsia="Arial" w:hAnsi="Helvetica Neue"/>
          <w:sz w:val="22"/>
          <w:szCs w:val="22"/>
          <w:lang w:val="fi-FI"/>
        </w:rPr>
        <w:t>Siro k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otelo on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tyylikkäästi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valettu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ja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Pr="006401F0">
        <w:rPr>
          <w:rFonts w:ascii="Helvetica Neue" w:eastAsia="Arial" w:hAnsi="Helvetica Neue"/>
          <w:sz w:val="22"/>
          <w:szCs w:val="22"/>
          <w:lang w:val="fi-FI"/>
        </w:rPr>
        <w:t>kauniisti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viimeistelty</w:t>
      </w:r>
      <w:r w:rsidR="003A28E7">
        <w:rPr>
          <w:rFonts w:ascii="Helvetica Neue" w:eastAsia="Arial" w:hAnsi="Helvetica Neue"/>
          <w:sz w:val="22"/>
          <w:szCs w:val="22"/>
          <w:lang w:val="fi-FI"/>
        </w:rPr>
        <w:t>. K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otelon jäykkä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raken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ne on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sisätilavu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udeltaan suuri, mikä laajentaa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taajuusvaste</w:t>
      </w:r>
      <w:r>
        <w:rPr>
          <w:rFonts w:ascii="Helvetica Neue" w:eastAsia="Arial" w:hAnsi="Helvetica Neue"/>
          <w:sz w:val="22"/>
          <w:szCs w:val="22"/>
          <w:lang w:val="fi-FI"/>
        </w:rPr>
        <w:t>en ulottuvuutta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ja samalla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vähen</w:t>
      </w:r>
      <w:r>
        <w:rPr>
          <w:rFonts w:ascii="Helvetica Neue" w:eastAsia="Arial" w:hAnsi="Helvetica Neue"/>
          <w:sz w:val="22"/>
          <w:szCs w:val="22"/>
          <w:lang w:val="fi-FI"/>
        </w:rPr>
        <w:t>tää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kotelo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resonansseja ja siten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Pr="007760CD">
        <w:rPr>
          <w:rFonts w:ascii="Helvetica Neue" w:eastAsia="Arial" w:hAnsi="Helvetica Neue"/>
          <w:sz w:val="22"/>
          <w:szCs w:val="22"/>
          <w:lang w:val="fi-FI"/>
        </w:rPr>
        <w:t>tarvittavan sisäisen vaimennusmateriaalin määrää.</w:t>
      </w:r>
    </w:p>
    <w:p w14:paraId="263B49EF" w14:textId="77777777" w:rsidR="00651DFB" w:rsidRPr="007760CD" w:rsidRDefault="00651DFB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58B5A75A" w14:textId="640088A6" w:rsidR="00BF5714" w:rsidRDefault="00BF5714" w:rsidP="00BF5714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  <w:r w:rsidRPr="00F65574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Vuonna 2017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esitellyt </w:t>
      </w:r>
      <w:r w:rsidRPr="00F65574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kompaktit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kolmitiepistesäteilijämonitorit </w:t>
      </w:r>
      <w:r w:rsidRPr="00F65574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8331 ja 8341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tuottavat erittäin tarkan äänikuvan, niiden vaste ulottuu runsaasti yli äänitaajuusalueen, 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suun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taavuus pysty- ja vaaka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tasossa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on vakaa</w:t>
      </w:r>
      <w:r w:rsidR="00205D42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ja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ne soveltuvat erinomaisesti lähikenttämonitorointiin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,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eivätkä aiheuta kuunteluväsymistä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.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Ammatti</w:t>
      </w:r>
      <w:r w:rsidR="00D05CA7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laisten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t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yö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nop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eutuu</w:t>
      </w:r>
      <w:r w:rsidR="003A28E7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,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kun nauhoitettaessa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ja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miksatessa tehtävät päätökset ovat 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tietoisempia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 xml:space="preserve"> ja </w:t>
      </w:r>
      <w:r w:rsidRPr="006401F0"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  <w:t>johdonmukaisempia.</w:t>
      </w:r>
    </w:p>
    <w:p w14:paraId="11A1CDDB" w14:textId="77777777" w:rsidR="006401F0" w:rsidRPr="006401F0" w:rsidRDefault="006401F0" w:rsidP="00A16982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</w:p>
    <w:p w14:paraId="65B593D3" w14:textId="2A8BFE42" w:rsidR="00A16982" w:rsidRDefault="0003293B" w:rsidP="00A16982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>Nämä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Genelecin </w:t>
      </w:r>
      <w:hyperlink r:id="rId14" w:history="1">
        <w:r w:rsidR="00A87CD6" w:rsidRPr="00A87CD6">
          <w:rPr>
            <w:rStyle w:val="Hyperlink"/>
            <w:rFonts w:ascii="Helvetica Neue" w:hAnsi="Helvetica Neue"/>
            <w:sz w:val="22"/>
            <w:szCs w:val="22"/>
            <w:lang w:val="fi-FI"/>
          </w:rPr>
          <w:t>Smart Active Monitoring</w:t>
        </w:r>
      </w:hyperlink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-</w:t>
      </w:r>
      <w:r>
        <w:rPr>
          <w:rFonts w:ascii="Helvetica Neue" w:hAnsi="Helvetica Neue"/>
          <w:sz w:val="22"/>
          <w:szCs w:val="22"/>
          <w:lang w:val="fi-FI"/>
        </w:rPr>
        <w:t>perheeseen kuuluvat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The Ones -sarjan mallit </w:t>
      </w:r>
      <w:r>
        <w:rPr>
          <w:rFonts w:ascii="Helvetica Neue" w:hAnsi="Helvetica Neue"/>
          <w:sz w:val="22"/>
          <w:szCs w:val="22"/>
          <w:lang w:val="fi-FI"/>
        </w:rPr>
        <w:t>toimivat</w:t>
      </w:r>
      <w:r w:rsidR="00D05CA7">
        <w:rPr>
          <w:rFonts w:ascii="Helvetica Neue" w:hAnsi="Helvetica Neue"/>
          <w:sz w:val="22"/>
          <w:szCs w:val="22"/>
          <w:lang w:val="fi-FI"/>
        </w:rPr>
        <w:t xml:space="preserve"> yhteistyössä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5" w:history="1">
        <w:r w:rsidR="00A87CD6" w:rsidRPr="00B256DA">
          <w:rPr>
            <w:rStyle w:val="Hyperlink"/>
            <w:rFonts w:ascii="Helvetica Neue" w:hAnsi="Helvetica Neue"/>
            <w:sz w:val="22"/>
            <w:szCs w:val="22"/>
            <w:lang w:val="fi-FI"/>
          </w:rPr>
          <w:t>GLM</w:t>
        </w:r>
      </w:hyperlink>
      <w:r w:rsidR="00A87CD6" w:rsidRPr="00A87CD6">
        <w:rPr>
          <w:rFonts w:ascii="Helvetica Neue" w:hAnsi="Helvetica Neue"/>
          <w:sz w:val="22"/>
          <w:szCs w:val="22"/>
          <w:lang w:val="fi-FI"/>
        </w:rPr>
        <w:t>-ohjelmisto</w:t>
      </w:r>
      <w:r>
        <w:rPr>
          <w:rFonts w:ascii="Helvetica Neue" w:hAnsi="Helvetica Neue"/>
          <w:sz w:val="22"/>
          <w:szCs w:val="22"/>
          <w:lang w:val="fi-FI"/>
        </w:rPr>
        <w:t>n kanssa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, jo</w:t>
      </w:r>
      <w:r>
        <w:rPr>
          <w:rFonts w:ascii="Helvetica Neue" w:hAnsi="Helvetica Neue"/>
          <w:sz w:val="22"/>
          <w:szCs w:val="22"/>
          <w:lang w:val="fi-FI"/>
        </w:rPr>
        <w:t>lla kalibroidaan ja hallitaan</w:t>
      </w:r>
      <w:r w:rsidR="00D22056">
        <w:rPr>
          <w:rFonts w:ascii="Helvetica Neue" w:hAnsi="Helvetica Neue"/>
          <w:sz w:val="22"/>
          <w:szCs w:val="22"/>
          <w:lang w:val="fi-FI"/>
        </w:rPr>
        <w:t xml:space="preserve"> </w:t>
      </w:r>
      <w:r w:rsidR="00B256DA">
        <w:rPr>
          <w:rFonts w:ascii="Helvetica Neue" w:hAnsi="Helvetica Neue"/>
          <w:sz w:val="22"/>
          <w:szCs w:val="22"/>
          <w:lang w:val="fi-FI"/>
        </w:rPr>
        <w:t>monitorointi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j</w:t>
      </w:r>
      <w:r w:rsidR="00A87CD6" w:rsidRPr="00A87CD6">
        <w:rPr>
          <w:rFonts w:ascii="Sylfaen" w:hAnsi="Sylfaen" w:cs="Sylfaen"/>
          <w:sz w:val="22"/>
          <w:szCs w:val="22"/>
          <w:lang w:val="fi-FI"/>
        </w:rPr>
        <w:t>ä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rjestelmi</w:t>
      </w:r>
      <w:r w:rsidR="00A87CD6" w:rsidRPr="00A87CD6">
        <w:rPr>
          <w:rFonts w:ascii="Sylfaen" w:hAnsi="Sylfaen" w:cs="Sylfaen"/>
          <w:sz w:val="22"/>
          <w:szCs w:val="22"/>
          <w:lang w:val="fi-FI"/>
        </w:rPr>
        <w:t>ä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. Tuhansi</w:t>
      </w:r>
      <w:r w:rsidR="00B256DA">
        <w:rPr>
          <w:rFonts w:ascii="Helvetica Neue" w:hAnsi="Helvetica Neue"/>
          <w:sz w:val="22"/>
          <w:szCs w:val="22"/>
          <w:lang w:val="fi-FI"/>
        </w:rPr>
        <w:t>sta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studioi</w:t>
      </w:r>
      <w:r w:rsidR="00B256DA">
        <w:rPr>
          <w:rFonts w:ascii="Helvetica Neue" w:hAnsi="Helvetica Neue"/>
          <w:sz w:val="22"/>
          <w:szCs w:val="22"/>
          <w:lang w:val="fi-FI"/>
        </w:rPr>
        <w:t xml:space="preserve">sta 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eri puolilta maailmaa </w:t>
      </w:r>
      <w:r>
        <w:rPr>
          <w:rFonts w:ascii="Helvetica Neue" w:hAnsi="Helvetica Neue"/>
          <w:sz w:val="22"/>
          <w:szCs w:val="22"/>
          <w:lang w:val="fi-FI"/>
        </w:rPr>
        <w:t>kerät</w:t>
      </w:r>
      <w:r w:rsidR="00D05CA7">
        <w:rPr>
          <w:rFonts w:ascii="Helvetica Neue" w:hAnsi="Helvetica Neue"/>
          <w:sz w:val="22"/>
          <w:szCs w:val="22"/>
          <w:lang w:val="fi-FI"/>
        </w:rPr>
        <w:t>tyjen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3824E0">
        <w:rPr>
          <w:rFonts w:ascii="Helvetica Neue" w:hAnsi="Helvetica Neue"/>
          <w:sz w:val="22"/>
          <w:szCs w:val="22"/>
          <w:lang w:val="fi-FI"/>
        </w:rPr>
        <w:t>tietoj</w:t>
      </w:r>
      <w:r w:rsidR="00D05CA7">
        <w:rPr>
          <w:rFonts w:ascii="Helvetica Neue" w:hAnsi="Helvetica Neue"/>
          <w:sz w:val="22"/>
          <w:szCs w:val="22"/>
          <w:lang w:val="fi-FI"/>
        </w:rPr>
        <w:t>en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perusteella GLM </w:t>
      </w:r>
      <w:r w:rsidR="003B1CE1">
        <w:rPr>
          <w:rFonts w:ascii="Helvetica Neue" w:hAnsi="Helvetica Neue"/>
          <w:sz w:val="22"/>
          <w:szCs w:val="22"/>
          <w:lang w:val="fi-FI"/>
        </w:rPr>
        <w:t>kykenee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 xml:space="preserve">vähentämään 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huoneen haitallis</w:t>
      </w:r>
      <w:r w:rsidR="00977F6A">
        <w:rPr>
          <w:rFonts w:ascii="Helvetica Neue" w:hAnsi="Helvetica Neue"/>
          <w:sz w:val="22"/>
          <w:szCs w:val="22"/>
          <w:lang w:val="fi-FI"/>
        </w:rPr>
        <w:t xml:space="preserve">ia 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>vaikutuks</w:t>
      </w:r>
      <w:r w:rsidR="00977F6A">
        <w:rPr>
          <w:rFonts w:ascii="Helvetica Neue" w:hAnsi="Helvetica Neue"/>
          <w:sz w:val="22"/>
          <w:szCs w:val="22"/>
          <w:lang w:val="fi-FI"/>
        </w:rPr>
        <w:t>ia</w:t>
      </w:r>
      <w:r>
        <w:rPr>
          <w:rFonts w:ascii="Helvetica Neue" w:hAnsi="Helvetica Neue"/>
          <w:sz w:val="22"/>
          <w:szCs w:val="22"/>
          <w:lang w:val="fi-FI"/>
        </w:rPr>
        <w:t xml:space="preserve"> ääneen niin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, </w:t>
      </w:r>
      <w:r>
        <w:rPr>
          <w:rFonts w:ascii="Helvetica Neue" w:hAnsi="Helvetica Neue"/>
          <w:sz w:val="22"/>
          <w:szCs w:val="22"/>
          <w:lang w:val="fi-FI"/>
        </w:rPr>
        <w:t>että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käyttäjä</w:t>
      </w:r>
      <w:r>
        <w:rPr>
          <w:rFonts w:ascii="Helvetica Neue" w:hAnsi="Helvetica Neue"/>
          <w:sz w:val="22"/>
          <w:szCs w:val="22"/>
          <w:lang w:val="fi-FI"/>
        </w:rPr>
        <w:t>t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voi</w:t>
      </w:r>
      <w:r>
        <w:rPr>
          <w:rFonts w:ascii="Helvetica Neue" w:hAnsi="Helvetica Neue"/>
          <w:sz w:val="22"/>
          <w:szCs w:val="22"/>
          <w:lang w:val="fi-FI"/>
        </w:rPr>
        <w:t>vat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 tuottaa </w:t>
      </w:r>
      <w:r w:rsidR="00B256DA">
        <w:rPr>
          <w:rFonts w:ascii="Helvetica Neue" w:hAnsi="Helvetica Neue"/>
          <w:sz w:val="22"/>
          <w:szCs w:val="22"/>
          <w:lang w:val="fi-FI"/>
        </w:rPr>
        <w:t>miksauksi</w:t>
      </w:r>
      <w:r w:rsidR="00A87CD6" w:rsidRPr="00A87CD6">
        <w:rPr>
          <w:rFonts w:ascii="Helvetica Neue" w:hAnsi="Helvetica Neue"/>
          <w:sz w:val="22"/>
          <w:szCs w:val="22"/>
          <w:lang w:val="fi-FI"/>
        </w:rPr>
        <w:t xml:space="preserve">a, </w:t>
      </w:r>
      <w:r>
        <w:rPr>
          <w:rFonts w:ascii="Helvetica Neue" w:hAnsi="Helvetica Neue"/>
          <w:sz w:val="22"/>
          <w:szCs w:val="22"/>
          <w:lang w:val="fi-FI"/>
        </w:rPr>
        <w:t>jotka tois</w:t>
      </w:r>
      <w:r w:rsidRPr="00A87CD6">
        <w:rPr>
          <w:rFonts w:ascii="Helvetica Neue" w:hAnsi="Helvetica Neue"/>
          <w:sz w:val="22"/>
          <w:szCs w:val="22"/>
          <w:lang w:val="fi-FI"/>
        </w:rPr>
        <w:t xml:space="preserve">tuvat </w:t>
      </w:r>
      <w:r>
        <w:rPr>
          <w:rFonts w:ascii="Helvetica Neue" w:hAnsi="Helvetica Neue"/>
          <w:sz w:val="22"/>
          <w:szCs w:val="22"/>
          <w:lang w:val="fi-FI"/>
        </w:rPr>
        <w:t>ennustettavasti kaikissa äänentoistojärjestelmissä</w:t>
      </w:r>
      <w:r w:rsidRPr="00A87CD6">
        <w:rPr>
          <w:rFonts w:ascii="Helvetica Neue" w:hAnsi="Helvetica Neue"/>
          <w:sz w:val="22"/>
          <w:szCs w:val="22"/>
          <w:lang w:val="fi-FI"/>
        </w:rPr>
        <w:t xml:space="preserve">, olipa </w:t>
      </w:r>
      <w:r>
        <w:rPr>
          <w:rFonts w:ascii="Helvetica Neue" w:hAnsi="Helvetica Neue"/>
          <w:sz w:val="22"/>
          <w:szCs w:val="22"/>
          <w:lang w:val="fi-FI"/>
        </w:rPr>
        <w:t xml:space="preserve">äänite sitten </w:t>
      </w:r>
      <w:r w:rsidRPr="00A87CD6">
        <w:rPr>
          <w:rFonts w:ascii="Helvetica Neue" w:hAnsi="Helvetica Neue"/>
          <w:sz w:val="22"/>
          <w:szCs w:val="22"/>
          <w:lang w:val="fi-FI"/>
        </w:rPr>
        <w:t>stereo</w:t>
      </w:r>
      <w:r>
        <w:rPr>
          <w:rFonts w:ascii="Helvetica Neue" w:hAnsi="Helvetica Neue"/>
          <w:sz w:val="22"/>
          <w:szCs w:val="22"/>
          <w:lang w:val="fi-FI"/>
        </w:rPr>
        <w:t>-</w:t>
      </w:r>
      <w:r w:rsidRPr="00A87CD6">
        <w:rPr>
          <w:rFonts w:ascii="Helvetica Neue" w:hAnsi="Helvetica Neue"/>
          <w:sz w:val="22"/>
          <w:szCs w:val="22"/>
          <w:lang w:val="fi-FI"/>
        </w:rPr>
        <w:t>, surround</w:t>
      </w:r>
      <w:r>
        <w:rPr>
          <w:rFonts w:ascii="Helvetica Neue" w:hAnsi="Helvetica Neue"/>
          <w:sz w:val="22"/>
          <w:szCs w:val="22"/>
          <w:lang w:val="fi-FI"/>
        </w:rPr>
        <w:t>-</w:t>
      </w:r>
      <w:r w:rsidRPr="00A87CD6">
        <w:rPr>
          <w:rFonts w:ascii="Helvetica Neue" w:hAnsi="Helvetica Neue"/>
          <w:sz w:val="22"/>
          <w:szCs w:val="22"/>
          <w:lang w:val="fi-FI"/>
        </w:rPr>
        <w:t xml:space="preserve"> tai </w:t>
      </w:r>
      <w:r>
        <w:rPr>
          <w:rFonts w:ascii="Helvetica Neue" w:hAnsi="Helvetica Neue"/>
          <w:sz w:val="22"/>
          <w:szCs w:val="22"/>
          <w:lang w:val="fi-FI"/>
        </w:rPr>
        <w:t>monikanavainen immersiiviformaatti</w:t>
      </w:r>
      <w:r w:rsidRPr="00A87CD6">
        <w:rPr>
          <w:rFonts w:ascii="Helvetica Neue" w:hAnsi="Helvetica Neue"/>
          <w:sz w:val="22"/>
          <w:szCs w:val="22"/>
          <w:lang w:val="fi-FI"/>
        </w:rPr>
        <w:t>.</w:t>
      </w:r>
    </w:p>
    <w:p w14:paraId="7AB48D41" w14:textId="77777777" w:rsidR="00A87CD6" w:rsidRPr="00A87CD6" w:rsidRDefault="00A87CD6" w:rsidP="00A16982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</w:p>
    <w:p w14:paraId="75C3FF83" w14:textId="08346C54" w:rsidR="0003293B" w:rsidRDefault="0003293B" w:rsidP="0003293B">
      <w:pPr>
        <w:rPr>
          <w:rFonts w:ascii="Helvetica Neue" w:eastAsia="Arial" w:hAnsi="Helvetica Neue"/>
          <w:sz w:val="22"/>
          <w:szCs w:val="22"/>
          <w:lang w:val="fi-FI"/>
        </w:rPr>
      </w:pP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Päätös lahjoittaa </w:t>
      </w:r>
      <w:r>
        <w:rPr>
          <w:rFonts w:ascii="Helvetica Neue" w:eastAsia="Arial" w:hAnsi="Helvetica Neue"/>
          <w:sz w:val="22"/>
          <w:szCs w:val="22"/>
          <w:lang w:val="fi-FI"/>
        </w:rPr>
        <w:t>osa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RAW 8331 ja 8341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monitorien 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myynnistä AES</w:t>
      </w:r>
      <w:r>
        <w:rPr>
          <w:rFonts w:ascii="Helvetica Neue" w:eastAsia="Arial" w:hAnsi="Helvetica Neue"/>
          <w:sz w:val="22"/>
          <w:szCs w:val="22"/>
          <w:lang w:val="fi-FI"/>
        </w:rPr>
        <w:t>-järjestölle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vuoden 2022 aikana liittyy 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Genelecin pitkäaikaise</w:t>
      </w:r>
      <w:r>
        <w:rPr>
          <w:rFonts w:ascii="Helvetica Neue" w:eastAsia="Arial" w:hAnsi="Helvetica Neue"/>
          <w:sz w:val="22"/>
          <w:szCs w:val="22"/>
          <w:lang w:val="fi-FI"/>
        </w:rPr>
        <w:t>en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rooli</w:t>
      </w:r>
      <w:r>
        <w:rPr>
          <w:rFonts w:ascii="Helvetica Neue" w:eastAsia="Arial" w:hAnsi="Helvetica Neue"/>
          <w:sz w:val="22"/>
          <w:szCs w:val="22"/>
          <w:lang w:val="fi-FI"/>
        </w:rPr>
        <w:t>in järjestön kannattajajäsenenä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siihen 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arvokkaa</w:t>
      </w:r>
      <w:r>
        <w:rPr>
          <w:rFonts w:ascii="Helvetica Neue" w:eastAsia="Arial" w:hAnsi="Helvetica Neue"/>
          <w:sz w:val="22"/>
          <w:szCs w:val="22"/>
          <w:lang w:val="fi-FI"/>
        </w:rPr>
        <w:t>seen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panokseen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jolla 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AES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tukee yksilöllistä 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urakehity</w:t>
      </w:r>
      <w:r>
        <w:rPr>
          <w:rFonts w:ascii="Helvetica Neue" w:eastAsia="Arial" w:hAnsi="Helvetica Neue"/>
          <w:sz w:val="22"/>
          <w:szCs w:val="22"/>
          <w:lang w:val="fi-FI"/>
        </w:rPr>
        <w:t>stä</w:t>
      </w:r>
      <w:r w:rsidR="0009130A">
        <w:rPr>
          <w:rFonts w:ascii="Helvetica Neue" w:eastAsia="Arial" w:hAnsi="Helvetica Neue"/>
          <w:sz w:val="22"/>
          <w:szCs w:val="22"/>
          <w:lang w:val="fi-FI"/>
        </w:rPr>
        <w:t>,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sekä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audio</w:t>
      </w:r>
      <w:r>
        <w:rPr>
          <w:rFonts w:ascii="Helvetica Neue" w:eastAsia="Arial" w:hAnsi="Helvetica Neue"/>
          <w:sz w:val="22"/>
          <w:szCs w:val="22"/>
          <w:lang w:val="fi-FI"/>
        </w:rPr>
        <w:t>alaa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kokonaisuudessaan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>. AES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on jo yli 70 vuoden ajan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johtanut </w:t>
      </w:r>
      <w:r>
        <w:rPr>
          <w:rFonts w:ascii="Helvetica Neue" w:eastAsia="Arial" w:hAnsi="Helvetica Neue"/>
          <w:sz w:val="22"/>
          <w:szCs w:val="22"/>
          <w:lang w:val="fi-FI"/>
        </w:rPr>
        <w:lastRenderedPageBreak/>
        <w:t>audioalan kehitystä standardoinnin kautta, tukemalla audioalan tutkimu</w:t>
      </w:r>
      <w:r w:rsidR="00D05CA7">
        <w:rPr>
          <w:rFonts w:ascii="Helvetica Neue" w:eastAsia="Arial" w:hAnsi="Helvetica Neue"/>
          <w:sz w:val="22"/>
          <w:szCs w:val="22"/>
          <w:lang w:val="fi-FI"/>
        </w:rPr>
        <w:t>ksia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ja luomalla merkittäviä alan tapahtumia</w:t>
      </w:r>
      <w:r w:rsidR="00D05CA7">
        <w:rPr>
          <w:rFonts w:ascii="Helvetica Neue" w:eastAsia="Arial" w:hAnsi="Helvetica Neue"/>
          <w:sz w:val="22"/>
          <w:szCs w:val="22"/>
          <w:lang w:val="fi-FI"/>
        </w:rPr>
        <w:t>,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sekä</w:t>
      </w:r>
      <w:r w:rsidRPr="00AB28D9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laaja-alaisia audioteknologian koulutuksia.</w:t>
      </w:r>
    </w:p>
    <w:p w14:paraId="0B9FF937" w14:textId="77777777" w:rsidR="00AB28D9" w:rsidRPr="00AB28D9" w:rsidRDefault="00AB28D9" w:rsidP="00A16982">
      <w:pPr>
        <w:rPr>
          <w:rFonts w:ascii="Helvetica Neue" w:hAnsi="Helvetica Neue"/>
          <w:sz w:val="22"/>
          <w:szCs w:val="22"/>
          <w:lang w:val="fi-FI"/>
        </w:rPr>
      </w:pPr>
    </w:p>
    <w:p w14:paraId="189019A9" w14:textId="3FAE0FDF" w:rsidR="00DF4D59" w:rsidRPr="0068704A" w:rsidRDefault="00DF4D59" w:rsidP="00DF4D59">
      <w:pPr>
        <w:rPr>
          <w:rFonts w:ascii="Helvetica Neue" w:eastAsia="Arial" w:hAnsi="Helvetica Neue"/>
          <w:sz w:val="22"/>
          <w:szCs w:val="22"/>
          <w:lang w:val="fi-FI" w:bidi="en-US"/>
        </w:rPr>
      </w:pP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"Genelec on ollut 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erinomainen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kumppani Audio Engineering Societylle", sanoo AES:n presidentti Josh Reiss. ”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Meitä yhdistää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sitoutuminen audiotaiteen ja -tieteiden edistämiseen</w:t>
      </w:r>
      <w:r w:rsidR="00D05CA7">
        <w:rPr>
          <w:rFonts w:ascii="Helvetica Neue" w:eastAsia="Arial" w:hAnsi="Helvetica Neue"/>
          <w:sz w:val="22"/>
          <w:szCs w:val="22"/>
          <w:lang w:val="fi-FI" w:bidi="en-US"/>
        </w:rPr>
        <w:t>,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ja sen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Genelec on osoittanut jakamalla </w:t>
      </w:r>
      <w:r>
        <w:rPr>
          <w:rFonts w:ascii="Helvetica Neue" w:eastAsia="Arial" w:hAnsi="Helvetica Neue"/>
          <w:sz w:val="22"/>
          <w:szCs w:val="22"/>
          <w:lang w:val="fi-FI" w:bidi="en-US"/>
        </w:rPr>
        <w:t>resurssejaan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ja 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osaamistaan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yhtei</w:t>
      </w:r>
      <w:r>
        <w:rPr>
          <w:rFonts w:ascii="Helvetica Neue" w:eastAsia="Arial" w:hAnsi="Helvetica Neue"/>
          <w:sz w:val="22"/>
          <w:szCs w:val="22"/>
          <w:lang w:val="fi-FI" w:bidi="en-US"/>
        </w:rPr>
        <w:t>sen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tavoitteemme tukemiseksi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. </w:t>
      </w:r>
      <w:r>
        <w:rPr>
          <w:rFonts w:ascii="Helvetica Neue" w:eastAsia="Arial" w:hAnsi="Helvetica Neue"/>
          <w:sz w:val="22"/>
          <w:szCs w:val="22"/>
          <w:lang w:val="fi-FI" w:bidi="en-US"/>
        </w:rPr>
        <w:t>Kun Genelec julkaisi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RAW-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sarjan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vuonna 2020</w:t>
      </w:r>
      <w:r>
        <w:rPr>
          <w:rFonts w:ascii="Helvetica Neue" w:eastAsia="Arial" w:hAnsi="Helvetica Neue"/>
          <w:sz w:val="22"/>
          <w:szCs w:val="22"/>
          <w:lang w:val="fi-FI" w:bidi="en-US"/>
        </w:rPr>
        <w:t>,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se lupasi lahjoittaa osan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tuotoista </w:t>
      </w:r>
      <w:r>
        <w:rPr>
          <w:rFonts w:ascii="Helvetica Neue" w:eastAsia="Arial" w:hAnsi="Helvetica Neue"/>
          <w:sz w:val="22"/>
          <w:szCs w:val="22"/>
          <w:lang w:val="fi-FI" w:bidi="en-US"/>
        </w:rPr>
        <w:t>järjestöllemme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. Tämä lupaus toteut</w:t>
      </w:r>
      <w:r>
        <w:rPr>
          <w:rFonts w:ascii="Helvetica Neue" w:eastAsia="Arial" w:hAnsi="Helvetica Neue"/>
          <w:sz w:val="22"/>
          <w:szCs w:val="22"/>
          <w:lang w:val="fi-FI" w:bidi="en-US"/>
        </w:rPr>
        <w:t>ui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merkittävänä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lahjoitukse</w:t>
      </w:r>
      <w:r>
        <w:rPr>
          <w:rFonts w:ascii="Helvetica Neue" w:eastAsia="Arial" w:hAnsi="Helvetica Neue"/>
          <w:sz w:val="22"/>
          <w:szCs w:val="22"/>
          <w:lang w:val="fi-FI" w:bidi="en-US"/>
        </w:rPr>
        <w:t>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a, joka auttoi ylläpitämään </w:t>
      </w:r>
      <w:r>
        <w:rPr>
          <w:rFonts w:ascii="Helvetica Neue" w:eastAsia="Arial" w:hAnsi="Helvetica Neue"/>
          <w:sz w:val="22"/>
          <w:szCs w:val="22"/>
          <w:lang w:val="fi-FI" w:bidi="en-US"/>
        </w:rPr>
        <w:t>järjestömme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olennais</w:t>
      </w:r>
      <w:r w:rsidR="002F5D14">
        <w:rPr>
          <w:rFonts w:ascii="Helvetica Neue" w:eastAsia="Arial" w:hAnsi="Helvetica Neue"/>
          <w:sz w:val="22"/>
          <w:szCs w:val="22"/>
          <w:lang w:val="fi-FI" w:bidi="en-US"/>
        </w:rPr>
        <w:t>ia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 tehtäv</w:t>
      </w:r>
      <w:r w:rsidR="002F5D14">
        <w:rPr>
          <w:rFonts w:ascii="Helvetica Neue" w:eastAsia="Arial" w:hAnsi="Helvetica Neue"/>
          <w:sz w:val="22"/>
          <w:szCs w:val="22"/>
          <w:lang w:val="fi-FI" w:bidi="en-US"/>
        </w:rPr>
        <w:t>iä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audio</w:t>
      </w:r>
      <w:r>
        <w:rPr>
          <w:rFonts w:ascii="Helvetica Neue" w:eastAsia="Arial" w:hAnsi="Helvetica Neue"/>
          <w:sz w:val="22"/>
          <w:szCs w:val="22"/>
          <w:lang w:val="fi-FI" w:bidi="en-US"/>
        </w:rPr>
        <w:t>alalla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pandemian synk</w:t>
      </w:r>
      <w:r>
        <w:rPr>
          <w:rFonts w:ascii="Helvetica Neue" w:eastAsia="Arial" w:hAnsi="Helvetica Neue"/>
          <w:sz w:val="22"/>
          <w:szCs w:val="22"/>
          <w:lang w:val="fi-FI" w:bidi="en-US"/>
        </w:rPr>
        <w:t>impinä aikoina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. Genelec osoittaa jälleen </w:t>
      </w:r>
      <w:r>
        <w:rPr>
          <w:rFonts w:ascii="Helvetica Neue" w:eastAsia="Arial" w:hAnsi="Helvetica Neue"/>
          <w:sz w:val="22"/>
          <w:szCs w:val="22"/>
          <w:lang w:val="fi-FI" w:bidi="en-US"/>
        </w:rPr>
        <w:t>tukensa järjestöllemme i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lmoitt</w:t>
      </w:r>
      <w:r>
        <w:rPr>
          <w:rFonts w:ascii="Helvetica Neue" w:eastAsia="Arial" w:hAnsi="Helvetica Neue"/>
          <w:sz w:val="22"/>
          <w:szCs w:val="22"/>
          <w:lang w:val="fi-FI" w:bidi="en-US"/>
        </w:rPr>
        <w:t>aessaan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lupauksesta lahjoittaa osa nyt esiteltyjen The Ones RAW</w:t>
      </w:r>
      <w:r w:rsidR="00D05CA7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>-tuotteiden vuoden 2022 myynnistä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. </w:t>
      </w:r>
      <w:r>
        <w:rPr>
          <w:rFonts w:ascii="Helvetica Neue" w:eastAsia="Arial" w:hAnsi="Helvetica Neue"/>
          <w:sz w:val="22"/>
          <w:szCs w:val="22"/>
          <w:lang w:val="fi-FI" w:bidi="en-US"/>
        </w:rPr>
        <w:t>K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iitollisuu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ttamme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Genelecin kumppanuu</w:t>
      </w:r>
      <w:r>
        <w:rPr>
          <w:rFonts w:ascii="Helvetica Neue" w:eastAsia="Arial" w:hAnsi="Helvetica Neue"/>
          <w:sz w:val="22"/>
          <w:szCs w:val="22"/>
          <w:lang w:val="fi-FI" w:bidi="en-US"/>
        </w:rPr>
        <w:t>tta kohtaan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 w:bidi="en-US"/>
        </w:rPr>
        <w:t xml:space="preserve">on mahdotonta </w:t>
      </w:r>
      <w:r w:rsidRPr="0068704A">
        <w:rPr>
          <w:rFonts w:ascii="Helvetica Neue" w:eastAsia="Arial" w:hAnsi="Helvetica Neue"/>
          <w:sz w:val="22"/>
          <w:szCs w:val="22"/>
          <w:lang w:val="fi-FI" w:bidi="en-US"/>
        </w:rPr>
        <w:t>liioitella."</w:t>
      </w:r>
    </w:p>
    <w:p w14:paraId="6B351760" w14:textId="77777777" w:rsidR="00DF4D59" w:rsidRPr="0068704A" w:rsidRDefault="00DF4D59" w:rsidP="00DF4D59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</w:p>
    <w:p w14:paraId="6ECE9EF1" w14:textId="03209F07" w:rsidR="00DF4D59" w:rsidRDefault="00DF4D59" w:rsidP="00DF4D59">
      <w:pPr>
        <w:rPr>
          <w:rFonts w:ascii="Helvetica Neue" w:eastAsia="Arial" w:hAnsi="Helvetica Neue"/>
          <w:sz w:val="22"/>
          <w:szCs w:val="22"/>
          <w:lang w:val="fi-FI"/>
        </w:rPr>
      </w:pPr>
      <w:r w:rsidRPr="0068704A">
        <w:rPr>
          <w:rFonts w:ascii="Helvetica Neue" w:eastAsia="Arial" w:hAnsi="Helvetica Neue"/>
          <w:sz w:val="22"/>
          <w:szCs w:val="22"/>
          <w:lang w:val="fi-FI"/>
        </w:rPr>
        <w:t>"RAW-</w:t>
      </w:r>
      <w:r>
        <w:rPr>
          <w:rFonts w:ascii="Helvetica Neue" w:eastAsia="Arial" w:hAnsi="Helvetica Neue"/>
          <w:sz w:val="22"/>
          <w:szCs w:val="22"/>
          <w:lang w:val="fi-FI"/>
        </w:rPr>
        <w:t>mallit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o</w:t>
      </w:r>
      <w:r>
        <w:rPr>
          <w:rFonts w:ascii="Helvetica Neue" w:eastAsia="Arial" w:hAnsi="Helvetica Neue"/>
          <w:sz w:val="22"/>
          <w:szCs w:val="22"/>
          <w:lang w:val="fi-FI"/>
        </w:rPr>
        <w:t>vat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osa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pysyvää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sitoutumistamme kestävä</w:t>
      </w:r>
      <w:r>
        <w:rPr>
          <w:rFonts w:ascii="Helvetica Neue" w:eastAsia="Arial" w:hAnsi="Helvetica Neue"/>
          <w:sz w:val="22"/>
          <w:szCs w:val="22"/>
          <w:lang w:val="fi-FI"/>
        </w:rPr>
        <w:t>än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kehitykse</w:t>
      </w:r>
      <w:r>
        <w:rPr>
          <w:rFonts w:ascii="Helvetica Neue" w:eastAsia="Arial" w:hAnsi="Helvetica Neue"/>
          <w:sz w:val="22"/>
          <w:szCs w:val="22"/>
          <w:lang w:val="fi-FI"/>
        </w:rPr>
        <w:t>en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, jo</w:t>
      </w:r>
      <w:r>
        <w:rPr>
          <w:rFonts w:ascii="Helvetica Neue" w:eastAsia="Arial" w:hAnsi="Helvetica Neue"/>
          <w:sz w:val="22"/>
          <w:szCs w:val="22"/>
          <w:lang w:val="fi-FI"/>
        </w:rPr>
        <w:t>k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a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on meille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yhtä tärkeä</w:t>
      </w:r>
      <w:r>
        <w:rPr>
          <w:rFonts w:ascii="Helvetica Neue" w:eastAsia="Arial" w:hAnsi="Helvetica Neue"/>
          <w:sz w:val="22"/>
          <w:szCs w:val="22"/>
          <w:lang w:val="fi-FI"/>
        </w:rPr>
        <w:t>ä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kuin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liiketoiminnan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kannattavuu</w:t>
      </w:r>
      <w:r>
        <w:rPr>
          <w:rFonts w:ascii="Helvetica Neue" w:eastAsia="Arial" w:hAnsi="Helvetica Neue"/>
          <w:sz w:val="22"/>
          <w:szCs w:val="22"/>
          <w:lang w:val="fi-FI"/>
        </w:rPr>
        <w:t>s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ja äänenlaa</w:t>
      </w:r>
      <w:r>
        <w:rPr>
          <w:rFonts w:ascii="Helvetica Neue" w:eastAsia="Arial" w:hAnsi="Helvetica Neue"/>
          <w:sz w:val="22"/>
          <w:szCs w:val="22"/>
          <w:lang w:val="fi-FI"/>
        </w:rPr>
        <w:t>tu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", kertoo Genelecin toimitusjohtaja Siamäk Naghian. "On selvää, että RAW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-kaiuttimet vastaavat asiakkaiden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kasvava</w:t>
      </w:r>
      <w:r>
        <w:rPr>
          <w:rFonts w:ascii="Helvetica Neue" w:eastAsia="Arial" w:hAnsi="Helvetica Neue"/>
          <w:sz w:val="22"/>
          <w:szCs w:val="22"/>
          <w:lang w:val="fi-FI"/>
        </w:rPr>
        <w:t>an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tietoisuu</w:t>
      </w:r>
      <w:r>
        <w:rPr>
          <w:rFonts w:ascii="Helvetica Neue" w:eastAsia="Arial" w:hAnsi="Helvetica Neue"/>
          <w:sz w:val="22"/>
          <w:szCs w:val="22"/>
          <w:lang w:val="fi-FI"/>
        </w:rPr>
        <w:t>teen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y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mpäristöasioista</w:t>
      </w:r>
      <w:r>
        <w:rPr>
          <w:rFonts w:ascii="Helvetica Neue" w:eastAsia="Arial" w:hAnsi="Helvetica Neue"/>
          <w:sz w:val="22"/>
          <w:szCs w:val="22"/>
          <w:lang w:val="fi-FI"/>
        </w:rPr>
        <w:t>,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tinkimättä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mahdollisuu</w:t>
      </w:r>
      <w:r>
        <w:rPr>
          <w:rFonts w:ascii="Helvetica Neue" w:eastAsia="Arial" w:hAnsi="Helvetica Neue"/>
          <w:sz w:val="22"/>
          <w:szCs w:val="22"/>
          <w:lang w:val="fi-FI"/>
        </w:rPr>
        <w:t>desta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omistaa </w:t>
      </w:r>
      <w:r>
        <w:rPr>
          <w:rFonts w:ascii="Helvetica Neue" w:eastAsia="Arial" w:hAnsi="Helvetica Neue"/>
          <w:sz w:val="22"/>
          <w:szCs w:val="22"/>
          <w:lang w:val="fi-FI"/>
        </w:rPr>
        <w:t>korkea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luokkainen kaiutin,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jonka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esteettinen vetovoima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 on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ainutlaatuinen. The Ones </w:t>
      </w:r>
      <w:r>
        <w:rPr>
          <w:rFonts w:ascii="Helvetica Neue" w:eastAsia="Arial" w:hAnsi="Helvetica Neue"/>
          <w:sz w:val="22"/>
          <w:szCs w:val="22"/>
          <w:lang w:val="fi-FI"/>
        </w:rPr>
        <w:t>-mallit kuuluvat l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ippulaiv</w:t>
      </w:r>
      <w:r>
        <w:rPr>
          <w:rFonts w:ascii="Helvetica Neue" w:eastAsia="Arial" w:hAnsi="Helvetica Neue"/>
          <w:sz w:val="22"/>
          <w:szCs w:val="22"/>
          <w:lang w:val="fi-FI"/>
        </w:rPr>
        <w:t>astudiomonitorimallistoomme ja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RAW-</w:t>
      </w:r>
      <w:r>
        <w:rPr>
          <w:rFonts w:ascii="Helvetica Neue" w:eastAsia="Arial" w:hAnsi="Helvetica Neue"/>
          <w:sz w:val="22"/>
          <w:szCs w:val="22"/>
          <w:lang w:val="fi-FI"/>
        </w:rPr>
        <w:t>viimeistelyä on toivottu usein. O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lemme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kin onnellisia siitä, että onnistuimme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kehittä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mään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tavan </w:t>
      </w:r>
      <w:r>
        <w:rPr>
          <w:rFonts w:ascii="Helvetica Neue" w:eastAsia="Arial" w:hAnsi="Helvetica Neue"/>
          <w:sz w:val="22"/>
          <w:szCs w:val="22"/>
          <w:lang w:val="fi-FI"/>
        </w:rPr>
        <w:t>valmistaa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8331</w:t>
      </w:r>
      <w:r>
        <w:rPr>
          <w:rFonts w:ascii="Helvetica Neue" w:eastAsia="Arial" w:hAnsi="Helvetica Neue"/>
          <w:sz w:val="22"/>
          <w:szCs w:val="22"/>
          <w:lang w:val="fi-FI"/>
        </w:rPr>
        <w:t>-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ja 8341</w:t>
      </w:r>
      <w:r>
        <w:rPr>
          <w:rFonts w:ascii="Helvetica Neue" w:eastAsia="Arial" w:hAnsi="Helvetica Neue"/>
          <w:sz w:val="22"/>
          <w:szCs w:val="22"/>
          <w:lang w:val="fi-FI"/>
        </w:rPr>
        <w:t>-mallit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>noudattaen samaa korkeaa laatutasoa kuin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muutkin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RAW-</w:t>
      </w:r>
      <w:r>
        <w:rPr>
          <w:rFonts w:ascii="Helvetica Neue" w:eastAsia="Arial" w:hAnsi="Helvetica Neue"/>
          <w:sz w:val="22"/>
          <w:szCs w:val="22"/>
          <w:lang w:val="fi-FI"/>
        </w:rPr>
        <w:t>tuotteet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. Olemme myös iloisia siitä, että RAW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-kaiuttimien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 xml:space="preserve">menestys osaltaan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tukee sitä 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erinomais</w:t>
      </w:r>
      <w:r>
        <w:rPr>
          <w:rFonts w:ascii="Helvetica Neue" w:eastAsia="Arial" w:hAnsi="Helvetica Neue"/>
          <w:sz w:val="22"/>
          <w:szCs w:val="22"/>
          <w:lang w:val="fi-FI"/>
        </w:rPr>
        <w:t>ta työtä</w:t>
      </w:r>
      <w:r w:rsidRPr="0068704A">
        <w:rPr>
          <w:rFonts w:ascii="Helvetica Neue" w:eastAsia="Arial" w:hAnsi="Helvetica Neue"/>
          <w:sz w:val="22"/>
          <w:szCs w:val="22"/>
          <w:lang w:val="fi-FI"/>
        </w:rPr>
        <w:t>, jota AES tekee alamme hyväksi."</w:t>
      </w:r>
    </w:p>
    <w:p w14:paraId="52B818F0" w14:textId="77777777" w:rsidR="00E63234" w:rsidRPr="0068704A" w:rsidRDefault="00E63234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242A7312" w14:textId="78225C8E" w:rsidR="00A16982" w:rsidRPr="007513F4" w:rsidRDefault="007513F4" w:rsidP="00A16982">
      <w:pPr>
        <w:rPr>
          <w:rFonts w:ascii="Helvetica Neue" w:eastAsia="Arial" w:hAnsi="Helvetica Neue"/>
          <w:sz w:val="22"/>
          <w:szCs w:val="22"/>
          <w:lang w:val="fi-FI"/>
        </w:rPr>
      </w:pP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>Li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>sätietoja löydät osoitteesta:</w:t>
      </w: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6" w:history="1">
        <w:r w:rsidR="00A16982" w:rsidRPr="007513F4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www.genelec.com/RAW</w:t>
        </w:r>
      </w:hyperlink>
    </w:p>
    <w:p w14:paraId="0B8D326A" w14:textId="77777777" w:rsidR="00A16982" w:rsidRPr="007513F4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  <w:r w:rsidRPr="007513F4">
        <w:rPr>
          <w:rFonts w:ascii="Helvetica Neue" w:eastAsia="Arial" w:hAnsi="Helvetica Neue"/>
          <w:sz w:val="22"/>
          <w:szCs w:val="22"/>
          <w:lang w:val="fi-FI"/>
        </w:rPr>
        <w:t xml:space="preserve">    </w:t>
      </w:r>
    </w:p>
    <w:p w14:paraId="42D3BAD0" w14:textId="77777777" w:rsidR="00A16982" w:rsidRPr="007513F4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4FB2A124" w14:textId="12031126" w:rsidR="00A16982" w:rsidRPr="0068704A" w:rsidRDefault="00A16982" w:rsidP="00A16982">
      <w:pPr>
        <w:rPr>
          <w:rFonts w:ascii="Helvetica Neue" w:eastAsia="Arial" w:hAnsi="Helvetica Neue"/>
          <w:bCs/>
          <w:i/>
          <w:iCs/>
          <w:lang w:val="fi-FI"/>
        </w:rPr>
      </w:pPr>
      <w:r w:rsidRPr="007513F4">
        <w:rPr>
          <w:rFonts w:ascii="Helvetica Neue" w:eastAsia="Arial" w:hAnsi="Helvetica Neue"/>
          <w:bCs/>
          <w:i/>
          <w:iCs/>
          <w:lang w:val="fi-FI"/>
        </w:rPr>
        <w:t xml:space="preserve">                                                               </w:t>
      </w:r>
      <w:r w:rsidR="007513F4">
        <w:rPr>
          <w:rFonts w:ascii="Helvetica Neue" w:eastAsia="Arial" w:hAnsi="Helvetica Neue"/>
          <w:bCs/>
          <w:i/>
          <w:iCs/>
          <w:lang w:val="fi-FI"/>
        </w:rPr>
        <w:tab/>
      </w:r>
      <w:r w:rsidRPr="007513F4">
        <w:rPr>
          <w:rFonts w:ascii="Helvetica Neue" w:eastAsia="Arial" w:hAnsi="Helvetica Neue"/>
          <w:bCs/>
          <w:i/>
          <w:iCs/>
          <w:lang w:val="fi-FI"/>
        </w:rPr>
        <w:t xml:space="preserve">   </w:t>
      </w:r>
      <w:r w:rsidRPr="0068704A">
        <w:rPr>
          <w:rFonts w:ascii="Helvetica Neue" w:eastAsia="Arial" w:hAnsi="Helvetica Neue"/>
          <w:bCs/>
          <w:i/>
          <w:iCs/>
          <w:lang w:val="fi-FI"/>
        </w:rPr>
        <w:t>***</w:t>
      </w:r>
      <w:r w:rsidR="007513F4" w:rsidRPr="0068704A">
        <w:rPr>
          <w:rFonts w:ascii="Helvetica Neue" w:eastAsia="Arial" w:hAnsi="Helvetica Neue"/>
          <w:bCs/>
          <w:i/>
          <w:iCs/>
          <w:lang w:val="fi-FI"/>
        </w:rPr>
        <w:t>LOPPU</w:t>
      </w:r>
      <w:r w:rsidRPr="0068704A">
        <w:rPr>
          <w:rFonts w:ascii="Helvetica Neue" w:eastAsia="Arial" w:hAnsi="Helvetica Neue"/>
          <w:bCs/>
          <w:i/>
          <w:iCs/>
          <w:lang w:val="fi-FI"/>
        </w:rPr>
        <w:t>***</w:t>
      </w:r>
    </w:p>
    <w:p w14:paraId="12DCCB48" w14:textId="77777777" w:rsidR="00A16982" w:rsidRPr="0068704A" w:rsidRDefault="00A16982" w:rsidP="00A16982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</w:p>
    <w:p w14:paraId="3B6F3D88" w14:textId="77777777" w:rsidR="00A16982" w:rsidRPr="0068704A" w:rsidRDefault="00A16982" w:rsidP="00A16982">
      <w:pPr>
        <w:rPr>
          <w:rFonts w:ascii="Helvetica Neue" w:eastAsia="Times New Roman" w:hAnsi="Helvetica Neue" w:cs="Times New Roman"/>
          <w:sz w:val="22"/>
          <w:szCs w:val="22"/>
          <w:lang w:val="fi-FI"/>
        </w:rPr>
      </w:pPr>
    </w:p>
    <w:p w14:paraId="1AEC3629" w14:textId="77777777" w:rsidR="007513F4" w:rsidRPr="001B5B4C" w:rsidRDefault="007513F4" w:rsidP="007513F4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72E67C23" w14:textId="77777777" w:rsidR="007513F4" w:rsidRPr="005166AF" w:rsidRDefault="007513F4" w:rsidP="007513F4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0CABEFCF" w14:textId="29B36A11" w:rsidR="00E17601" w:rsidRDefault="00E17601" w:rsidP="00E17601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Perustamisesta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vuonna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ammattilaiskäyttöön suunnitellut kaiuttimet ovat olleet 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ä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 ja pitkään elinkaareen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1FD1BD33" w14:textId="77777777" w:rsidR="00A16982" w:rsidRPr="007513F4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4C541562" w14:textId="77777777" w:rsidR="00A16982" w:rsidRPr="007513F4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A16982" w:rsidRPr="00460693" w14:paraId="55823FC5" w14:textId="77777777" w:rsidTr="00C44CC9">
        <w:tc>
          <w:tcPr>
            <w:tcW w:w="9020" w:type="dxa"/>
          </w:tcPr>
          <w:p w14:paraId="50C531DC" w14:textId="3E3304F1" w:rsidR="00A16982" w:rsidRPr="0068704A" w:rsidRDefault="007513F4" w:rsidP="00C44CC9">
            <w:pPr>
              <w:rPr>
                <w:rFonts w:ascii="Helvetica Neue" w:hAnsi="Helvetica Neue"/>
                <w:sz w:val="22"/>
                <w:szCs w:val="22"/>
                <w:lang w:val="fi-FI"/>
              </w:rPr>
            </w:pPr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>Lehdistötiedotteet:</w:t>
            </w:r>
            <w:r w:rsidR="00A16982"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 Howard Jones</w:t>
            </w:r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>,</w:t>
            </w:r>
            <w:r w:rsidR="00A16982"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 Genelec Oy </w:t>
            </w:r>
          </w:p>
          <w:p w14:paraId="381695EC" w14:textId="77777777" w:rsidR="00A16982" w:rsidRPr="0068704A" w:rsidRDefault="00A16982" w:rsidP="00C44CC9">
            <w:pPr>
              <w:rPr>
                <w:rFonts w:ascii="Helvetica Neue" w:hAnsi="Helvetica Neue"/>
                <w:sz w:val="22"/>
                <w:szCs w:val="22"/>
                <w:lang w:val="fi-FI"/>
              </w:rPr>
            </w:pPr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T: +44 (0)7825 570085 E: </w:t>
            </w:r>
            <w:hyperlink r:id="rId17" w:history="1">
              <w:r w:rsidRPr="0068704A">
                <w:rPr>
                  <w:rStyle w:val="Hyperlink"/>
                  <w:rFonts w:ascii="Helvetica Neue" w:hAnsi="Helvetica Neue"/>
                  <w:sz w:val="22"/>
                  <w:szCs w:val="22"/>
                  <w:lang w:val="fi-FI"/>
                </w:rPr>
                <w:t>howard.jones@genelec.com</w:t>
              </w:r>
            </w:hyperlink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 </w:t>
            </w:r>
          </w:p>
        </w:tc>
      </w:tr>
    </w:tbl>
    <w:p w14:paraId="00D55BE3" w14:textId="77777777" w:rsidR="00A16982" w:rsidRPr="0068704A" w:rsidRDefault="00A16982" w:rsidP="00A16982">
      <w:pPr>
        <w:rPr>
          <w:rFonts w:ascii="Helvetica Neue" w:eastAsia="Times New Roman" w:hAnsi="Helvetica Neue" w:cs="Times New Roman"/>
          <w:color w:val="000000"/>
          <w:sz w:val="22"/>
          <w:szCs w:val="22"/>
          <w:lang w:val="fi-FI"/>
        </w:rPr>
      </w:pPr>
    </w:p>
    <w:p w14:paraId="1432B57C" w14:textId="77777777" w:rsidR="00A16982" w:rsidRPr="0068704A" w:rsidRDefault="00A16982" w:rsidP="00A16982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26D2E001" w14:textId="77777777" w:rsidR="000F623B" w:rsidRPr="0068704A" w:rsidRDefault="000F623B">
      <w:pPr>
        <w:rPr>
          <w:lang w:val="fi-FI"/>
        </w:rPr>
      </w:pPr>
    </w:p>
    <w:sectPr w:rsidR="000F623B" w:rsidRPr="006870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38"/>
      <w:pgMar w:top="1395" w:right="906" w:bottom="1440" w:left="12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FF3B" w14:textId="77777777" w:rsidR="00F111A4" w:rsidRDefault="00F111A4">
      <w:r>
        <w:separator/>
      </w:r>
    </w:p>
  </w:endnote>
  <w:endnote w:type="continuationSeparator" w:id="0">
    <w:p w14:paraId="515ECCE5" w14:textId="77777777" w:rsidR="00F111A4" w:rsidRDefault="00F1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51E" w14:textId="77777777" w:rsidR="00CA264C" w:rsidRDefault="00F1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4843" w14:textId="77777777" w:rsidR="00CA264C" w:rsidRDefault="00F1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B4B3" w14:textId="77777777" w:rsidR="00CA264C" w:rsidRDefault="00F1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110D" w14:textId="77777777" w:rsidR="00F111A4" w:rsidRDefault="00F111A4">
      <w:r>
        <w:separator/>
      </w:r>
    </w:p>
  </w:footnote>
  <w:footnote w:type="continuationSeparator" w:id="0">
    <w:p w14:paraId="7880AE70" w14:textId="77777777" w:rsidR="00F111A4" w:rsidRDefault="00F1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340" w14:textId="77777777" w:rsidR="00CA264C" w:rsidRDefault="00F1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64DB" w14:textId="77777777" w:rsidR="00CA264C" w:rsidRDefault="00F1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F0E" w14:textId="77777777" w:rsidR="00CA264C" w:rsidRDefault="00F1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2"/>
    <w:rsid w:val="0003293B"/>
    <w:rsid w:val="0009130A"/>
    <w:rsid w:val="000B0CE3"/>
    <w:rsid w:val="000F623B"/>
    <w:rsid w:val="0011434C"/>
    <w:rsid w:val="001657B9"/>
    <w:rsid w:val="00165E44"/>
    <w:rsid w:val="00180114"/>
    <w:rsid w:val="001E2D8C"/>
    <w:rsid w:val="00205D42"/>
    <w:rsid w:val="00211F87"/>
    <w:rsid w:val="002128C8"/>
    <w:rsid w:val="002574E6"/>
    <w:rsid w:val="002C6E27"/>
    <w:rsid w:val="002F5D14"/>
    <w:rsid w:val="00302CBA"/>
    <w:rsid w:val="003100A7"/>
    <w:rsid w:val="00322857"/>
    <w:rsid w:val="003234D5"/>
    <w:rsid w:val="003441C8"/>
    <w:rsid w:val="00345C2C"/>
    <w:rsid w:val="003614AF"/>
    <w:rsid w:val="0037007D"/>
    <w:rsid w:val="003824E0"/>
    <w:rsid w:val="003842E1"/>
    <w:rsid w:val="003A28E7"/>
    <w:rsid w:val="003B0C80"/>
    <w:rsid w:val="003B1CE1"/>
    <w:rsid w:val="003C65B9"/>
    <w:rsid w:val="00416722"/>
    <w:rsid w:val="004310E6"/>
    <w:rsid w:val="00460693"/>
    <w:rsid w:val="005F1396"/>
    <w:rsid w:val="006171A0"/>
    <w:rsid w:val="00623CD2"/>
    <w:rsid w:val="006401F0"/>
    <w:rsid w:val="00651DFB"/>
    <w:rsid w:val="0068704A"/>
    <w:rsid w:val="006A68F8"/>
    <w:rsid w:val="006B1DED"/>
    <w:rsid w:val="0072159A"/>
    <w:rsid w:val="0072568C"/>
    <w:rsid w:val="00730C47"/>
    <w:rsid w:val="007513F4"/>
    <w:rsid w:val="0076239D"/>
    <w:rsid w:val="007760CD"/>
    <w:rsid w:val="007D07CF"/>
    <w:rsid w:val="008B1840"/>
    <w:rsid w:val="008D4B40"/>
    <w:rsid w:val="00911A7B"/>
    <w:rsid w:val="00924208"/>
    <w:rsid w:val="009631C4"/>
    <w:rsid w:val="00977F6A"/>
    <w:rsid w:val="0098195F"/>
    <w:rsid w:val="009E219E"/>
    <w:rsid w:val="00A16982"/>
    <w:rsid w:val="00A87CD6"/>
    <w:rsid w:val="00AB28D9"/>
    <w:rsid w:val="00B256DA"/>
    <w:rsid w:val="00BF5714"/>
    <w:rsid w:val="00C90AB5"/>
    <w:rsid w:val="00CB0010"/>
    <w:rsid w:val="00CD5817"/>
    <w:rsid w:val="00D05B3F"/>
    <w:rsid w:val="00D05CA7"/>
    <w:rsid w:val="00D22056"/>
    <w:rsid w:val="00D532F5"/>
    <w:rsid w:val="00DA7559"/>
    <w:rsid w:val="00DB2DFE"/>
    <w:rsid w:val="00DE3880"/>
    <w:rsid w:val="00DF4D59"/>
    <w:rsid w:val="00E17601"/>
    <w:rsid w:val="00E63234"/>
    <w:rsid w:val="00E95D10"/>
    <w:rsid w:val="00EA0996"/>
    <w:rsid w:val="00EA65E3"/>
    <w:rsid w:val="00EB5337"/>
    <w:rsid w:val="00F111A4"/>
    <w:rsid w:val="00F12305"/>
    <w:rsid w:val="00F25E0D"/>
    <w:rsid w:val="00F75BEA"/>
    <w:rsid w:val="00FA75B9"/>
    <w:rsid w:val="00FA7623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0C9A"/>
  <w15:chartTrackingRefBased/>
  <w15:docId w15:val="{7472529A-BBB5-4E7A-B44C-75AD8994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82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82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82"/>
    <w:rPr>
      <w:rFonts w:ascii="Calibri" w:eastAsia="Calibri" w:hAnsi="Calibri" w:cs="Arial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6982"/>
    <w:rPr>
      <w:color w:val="0000FF"/>
      <w:u w:val="single"/>
    </w:rPr>
  </w:style>
  <w:style w:type="table" w:styleId="TableGrid">
    <w:name w:val="Table Grid"/>
    <w:basedOn w:val="TableNormal"/>
    <w:uiPriority w:val="59"/>
    <w:rsid w:val="00A1698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es2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genelec.fi/8341a" TargetMode="External"/><Relationship Id="rId17" Type="http://schemas.openxmlformats.org/officeDocument/2006/relationships/hyperlink" Target="mailto:howard.jones@genelec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/RA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fi/8331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enelec.fi/gl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enelec.fi/theone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enelec.fi/sam-studiomonitorit-ja-subwoofer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38219-0A4D-4A0E-86BB-FC965A70E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7BB94-1506-4428-99D4-006663354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BB14-0559-468B-B4E8-EF1B1294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668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30</cp:revision>
  <dcterms:created xsi:type="dcterms:W3CDTF">2022-03-30T08:17:00Z</dcterms:created>
  <dcterms:modified xsi:type="dcterms:W3CDTF">2022-04-14T11:16:00Z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