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20CD" w14:textId="77777777" w:rsidR="00265C50" w:rsidRDefault="00265C50" w:rsidP="00BF697D">
      <w:pPr>
        <w:spacing w:line="0" w:lineRule="atLeast"/>
        <w:rPr>
          <w:rFonts w:ascii="Arial" w:eastAsia="Arial" w:hAnsi="Arial"/>
        </w:rPr>
      </w:pPr>
    </w:p>
    <w:p w14:paraId="644FE398" w14:textId="77777777" w:rsidR="00EF0B55" w:rsidRDefault="00EF0B55" w:rsidP="00EF0B55">
      <w:pPr>
        <w:rPr>
          <w:rFonts w:ascii="Helvetica Neue" w:eastAsia="Arial" w:hAnsi="Helvetica Neue" w:cs="Arial"/>
          <w:bCs/>
          <w:i/>
          <w:iCs/>
        </w:rPr>
      </w:pPr>
    </w:p>
    <w:p w14:paraId="50402ECC" w14:textId="77777777" w:rsidR="00FB6609" w:rsidRDefault="00FB6609" w:rsidP="00FB6609">
      <w:pPr>
        <w:spacing w:line="0" w:lineRule="atLeast"/>
        <w:ind w:left="6480" w:firstLine="720"/>
        <w:rPr>
          <w:rFonts w:ascii="Arial" w:eastAsia="Arial" w:hAnsi="Arial"/>
        </w:rPr>
      </w:pPr>
      <w:r>
        <w:rPr>
          <w:rFonts w:ascii="Arial" w:eastAsia="Arial" w:hAnsi="Arial"/>
        </w:rPr>
        <w:t>September 2025</w:t>
      </w:r>
    </w:p>
    <w:p w14:paraId="49501942" w14:textId="77777777" w:rsidR="00FB6609" w:rsidRDefault="00FB6609" w:rsidP="00FB660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1312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687E46" w:rsidRDefault="00FB6609" w:rsidP="00FB6609">
      <w:pPr>
        <w:spacing w:line="200" w:lineRule="exact"/>
        <w:rPr>
          <w:rFonts w:ascii="Times New Roman" w:eastAsia="Times New Roman" w:hAnsi="Times New Roman"/>
        </w:rPr>
      </w:pPr>
    </w:p>
    <w:p w14:paraId="2A34A05A" w14:textId="77777777" w:rsidR="00FB6609" w:rsidRDefault="00FB6609" w:rsidP="00FB6609">
      <w:pPr>
        <w:rPr>
          <w:rFonts w:ascii="Arial" w:eastAsia="MS Mincho" w:hAnsi="Arial" w:cs="Arial"/>
          <w:sz w:val="44"/>
          <w:szCs w:val="44"/>
        </w:rPr>
      </w:pPr>
    </w:p>
    <w:p w14:paraId="3FF865D3" w14:textId="2DEBBAB1" w:rsidR="00FB6609" w:rsidRDefault="00FB6609" w:rsidP="00E1680A">
      <w:pPr>
        <w:ind w:left="720" w:hanging="720"/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</w:pPr>
      <w:r w:rsidRPr="00AD374E">
        <w:rPr>
          <w:rFonts w:ascii="Arial" w:eastAsia="Arial" w:hAnsi="Arial"/>
          <w:b/>
          <w:bCs/>
          <w:sz w:val="22"/>
          <w:szCs w:val="22"/>
        </w:rPr>
        <w:t>***</w:t>
      </w:r>
      <w:r w:rsidR="00E1680A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  <w:t xml:space="preserve">Zur </w:t>
      </w:r>
      <w:proofErr w:type="spellStart"/>
      <w:r w:rsidR="00E1680A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  <w:t>sofortigen</w:t>
      </w:r>
      <w:proofErr w:type="spellEnd"/>
      <w:r w:rsidR="00E1680A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 w:rsidR="00E1680A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  <w:t>Veröffentlichung</w:t>
      </w:r>
      <w:proofErr w:type="spellEnd"/>
      <w:r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  <w:t>***</w:t>
      </w:r>
    </w:p>
    <w:p w14:paraId="37673448" w14:textId="77777777" w:rsidR="00FB6609" w:rsidRPr="00A85891" w:rsidRDefault="00FB6609" w:rsidP="00FB6609">
      <w:pPr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</w:pPr>
    </w:p>
    <w:p w14:paraId="0D4D85D3" w14:textId="78591043" w:rsidR="00FB6609" w:rsidRDefault="00E1680A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proofErr w:type="spellStart"/>
      <w:r>
        <w:rPr>
          <w:rFonts w:ascii="Helvetica Neue" w:eastAsia="MS Mincho" w:hAnsi="Helvetica Neue" w:cs="Arial"/>
          <w:sz w:val="44"/>
          <w:szCs w:val="44"/>
        </w:rPr>
        <w:t>Pressemitteilung</w:t>
      </w:r>
      <w:proofErr w:type="spellEnd"/>
    </w:p>
    <w:p w14:paraId="7213B70E" w14:textId="77777777" w:rsidR="00FB6609" w:rsidRDefault="00FB6609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</w:p>
    <w:p w14:paraId="26740480" w14:textId="089682B3" w:rsidR="00BF697D" w:rsidRPr="00BF697D" w:rsidRDefault="00BF697D" w:rsidP="00BF697D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Der </w:t>
      </w:r>
      <w:proofErr w:type="spellStart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neue</w:t>
      </w:r>
      <w:proofErr w:type="spellEnd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Genelec 8380A </w:t>
      </w:r>
      <w:proofErr w:type="spellStart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Hauptmonitor</w:t>
      </w:r>
      <w:proofErr w:type="spellEnd"/>
    </w:p>
    <w:p w14:paraId="557F8941" w14:textId="4BDD6C74" w:rsidR="00FB6609" w:rsidRDefault="00BF697D" w:rsidP="00BF697D">
      <w:pPr>
        <w:jc w:val="center"/>
        <w:rPr>
          <w:rFonts w:cstheme="minorHAnsi"/>
          <w:b/>
          <w:bCs/>
        </w:rPr>
      </w:pPr>
      <w:proofErr w:type="spellStart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bietet</w:t>
      </w:r>
      <w:proofErr w:type="spellEnd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  <w:proofErr w:type="spellStart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Leistung</w:t>
      </w:r>
      <w:proofErr w:type="spellEnd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, Performance und </w:t>
      </w:r>
      <w:proofErr w:type="spellStart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Präzision</w:t>
      </w:r>
      <w:proofErr w:type="spellEnd"/>
      <w:r w:rsidRPr="00BF697D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.</w:t>
      </w:r>
    </w:p>
    <w:p w14:paraId="18C16BAA" w14:textId="77777777" w:rsidR="00FB6609" w:rsidRDefault="00FB6609" w:rsidP="00FB6609">
      <w:pPr>
        <w:rPr>
          <w:rFonts w:cstheme="minorHAnsi"/>
          <w:b/>
          <w:bCs/>
        </w:rPr>
      </w:pPr>
    </w:p>
    <w:p w14:paraId="34A8B26F" w14:textId="3749F6C6" w:rsidR="00E1680A" w:rsidRPr="00E1680A" w:rsidRDefault="00FB6609" w:rsidP="00E1680A">
      <w:pPr>
        <w:jc w:val="both"/>
        <w:rPr>
          <w:rFonts w:ascii="Helvetica Neue" w:hAnsi="Helvetica Neue"/>
          <w:sz w:val="22"/>
          <w:szCs w:val="22"/>
        </w:rPr>
      </w:pPr>
      <w:r w:rsidRPr="008B5B30">
        <w:rPr>
          <w:rFonts w:ascii="Helvetica Neue" w:hAnsi="Helvetica Neue" w:cstheme="minorHAnsi"/>
          <w:b/>
          <w:bCs/>
          <w:sz w:val="22"/>
          <w:szCs w:val="22"/>
        </w:rPr>
        <w:t xml:space="preserve">Iisalmi, </w:t>
      </w:r>
      <w:proofErr w:type="spellStart"/>
      <w:r w:rsidRPr="008B5B30">
        <w:rPr>
          <w:rFonts w:ascii="Helvetica Neue" w:hAnsi="Helvetica Neue" w:cstheme="minorHAnsi"/>
          <w:b/>
          <w:bCs/>
          <w:sz w:val="22"/>
          <w:szCs w:val="22"/>
        </w:rPr>
        <w:t>Fi</w:t>
      </w:r>
      <w:r w:rsidR="00E1680A">
        <w:rPr>
          <w:rFonts w:ascii="Helvetica Neue" w:hAnsi="Helvetica Neue" w:cstheme="minorHAnsi"/>
          <w:b/>
          <w:bCs/>
          <w:sz w:val="22"/>
          <w:szCs w:val="22"/>
        </w:rPr>
        <w:t>n</w:t>
      </w:r>
      <w:r w:rsidRPr="008B5B30">
        <w:rPr>
          <w:rFonts w:ascii="Helvetica Neue" w:hAnsi="Helvetica Neue" w:cstheme="minorHAnsi"/>
          <w:b/>
          <w:bCs/>
          <w:sz w:val="22"/>
          <w:szCs w:val="22"/>
        </w:rPr>
        <w:t>nland</w:t>
      </w:r>
      <w:proofErr w:type="spellEnd"/>
      <w:r w:rsidRPr="008B5B30">
        <w:rPr>
          <w:rFonts w:ascii="Helvetica Neue" w:hAnsi="Helvetica Neue" w:cstheme="minorHAnsi"/>
          <w:b/>
          <w:bCs/>
          <w:sz w:val="22"/>
          <w:szCs w:val="22"/>
        </w:rPr>
        <w:t>, September 2025…</w:t>
      </w:r>
      <w:r w:rsidR="00E1680A" w:rsidRPr="00E1680A">
        <w:rPr>
          <w:rFonts w:ascii="Helvetica Neue" w:hAnsi="Helvetica Neue"/>
          <w:sz w:val="22"/>
          <w:szCs w:val="22"/>
        </w:rPr>
        <w:t xml:space="preserve">Genelec – </w:t>
      </w:r>
      <w:r w:rsidR="00E1680A">
        <w:rPr>
          <w:rFonts w:ascii="Helvetica Neue" w:hAnsi="Helvetica Neue"/>
          <w:sz w:val="22"/>
          <w:szCs w:val="22"/>
        </w:rPr>
        <w:t xml:space="preserve">der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weltweit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führende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Anbieter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professioneller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>
        <w:rPr>
          <w:rFonts w:ascii="Helvetica Neue" w:hAnsi="Helvetica Neue"/>
          <w:sz w:val="22"/>
          <w:szCs w:val="22"/>
        </w:rPr>
        <w:t>Lautsprecher</w:t>
      </w:r>
      <w:r w:rsidR="00E1680A" w:rsidRPr="00E1680A">
        <w:rPr>
          <w:rFonts w:ascii="Helvetica Neue" w:hAnsi="Helvetica Neue"/>
          <w:sz w:val="22"/>
          <w:szCs w:val="22"/>
        </w:rPr>
        <w:t>-Lösungen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– hat den </w:t>
      </w:r>
      <w:hyperlink r:id="rId9" w:history="1">
        <w:r w:rsidR="00E1680A" w:rsidRPr="00E1680A">
          <w:rPr>
            <w:rStyle w:val="Hyperlink"/>
            <w:rFonts w:ascii="Helvetica Neue" w:hAnsi="Helvetica Neue"/>
            <w:sz w:val="22"/>
            <w:szCs w:val="22"/>
          </w:rPr>
          <w:t>8380A</w:t>
        </w:r>
      </w:hyperlink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Dreiwege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-Midfield- </w:t>
      </w:r>
      <w:r w:rsidR="00E1680A" w:rsidRPr="008B5B30">
        <w:rPr>
          <w:rFonts w:ascii="Helvetica Neue" w:hAnsi="Helvetica Neue"/>
          <w:sz w:val="22"/>
          <w:szCs w:val="22"/>
        </w:rPr>
        <w:t>SAM</w:t>
      </w:r>
      <w:r w:rsidR="00E1680A" w:rsidRPr="008B5B30">
        <w:rPr>
          <w:rFonts w:ascii="Helvetica Neue" w:hAnsi="Helvetica Neue"/>
          <w:sz w:val="22"/>
          <w:szCs w:val="22"/>
          <w:vertAlign w:val="superscript"/>
        </w:rPr>
        <w:t>TM</w:t>
      </w:r>
      <w:r w:rsidR="00E1680A" w:rsidRPr="00E1680A">
        <w:rPr>
          <w:rFonts w:ascii="Helvetica Neue" w:hAnsi="Helvetica Neue"/>
          <w:sz w:val="22"/>
          <w:szCs w:val="22"/>
        </w:rPr>
        <w:t xml:space="preserve"> -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Hauptmonitor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vorgestellt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, der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neben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seinem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größeren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Bruder </w:t>
      </w:r>
      <w:hyperlink r:id="rId10" w:history="1">
        <w:r w:rsidR="00E1680A" w:rsidRPr="00E1680A">
          <w:rPr>
            <w:rStyle w:val="Hyperlink"/>
            <w:rFonts w:ascii="Helvetica Neue" w:hAnsi="Helvetica Neue"/>
            <w:sz w:val="22"/>
            <w:szCs w:val="22"/>
          </w:rPr>
          <w:t>8381A</w:t>
        </w:r>
      </w:hyperlink>
      <w:r w:rsidR="00E1680A" w:rsidRPr="00E1680A">
        <w:rPr>
          <w:rFonts w:ascii="Helvetica Neue" w:hAnsi="Helvetica Neue"/>
          <w:sz w:val="22"/>
          <w:szCs w:val="22"/>
        </w:rPr>
        <w:t xml:space="preserve"> seinen Platz in der „The Main Ones”-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Familie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einnimmt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. Der 8380A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wurde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für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präzise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Abbildung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neutrale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Klangwiedergabe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entwickelt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ist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die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natürliche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Wahl für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Anwendungen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mit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hohem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Schalldruckpegel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in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mittelgroßen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Kontrollräumen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darunter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professionelle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Aufnahme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-, Misch- und Mastering-Studios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sowie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hochwertige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 xml:space="preserve"> Heim-Audio-</w:t>
      </w:r>
      <w:proofErr w:type="spellStart"/>
      <w:r w:rsidR="00E1680A" w:rsidRPr="00E1680A">
        <w:rPr>
          <w:rFonts w:ascii="Helvetica Neue" w:hAnsi="Helvetica Neue"/>
          <w:sz w:val="22"/>
          <w:szCs w:val="22"/>
        </w:rPr>
        <w:t>Umgebungen</w:t>
      </w:r>
      <w:proofErr w:type="spellEnd"/>
      <w:r w:rsidR="00E1680A" w:rsidRPr="00E1680A">
        <w:rPr>
          <w:rFonts w:ascii="Helvetica Neue" w:hAnsi="Helvetica Neue"/>
          <w:sz w:val="22"/>
          <w:szCs w:val="22"/>
        </w:rPr>
        <w:t>.</w:t>
      </w:r>
    </w:p>
    <w:p w14:paraId="46D21B13" w14:textId="77777777" w:rsidR="00E1680A" w:rsidRPr="00E1680A" w:rsidRDefault="00E1680A" w:rsidP="00E1680A">
      <w:pPr>
        <w:jc w:val="both"/>
        <w:rPr>
          <w:rFonts w:ascii="Helvetica Neue" w:hAnsi="Helvetica Neue"/>
          <w:sz w:val="22"/>
          <w:szCs w:val="22"/>
        </w:rPr>
      </w:pPr>
    </w:p>
    <w:p w14:paraId="0D36BDCE" w14:textId="7BDCC6E6" w:rsidR="00E1680A" w:rsidRPr="00E1680A" w:rsidRDefault="00E1680A" w:rsidP="00E1680A">
      <w:pPr>
        <w:jc w:val="both"/>
        <w:rPr>
          <w:rFonts w:ascii="Helvetica Neue" w:eastAsia="Times New Roman" w:hAnsi="Helvetica Neue" w:cstheme="minorHAnsi"/>
          <w:sz w:val="22"/>
          <w:szCs w:val="22"/>
          <w:lang w:eastAsia="en-GB"/>
        </w:rPr>
      </w:pPr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Mit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einem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hochlinearen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380-mm-Tieftöner (15 Zoll) und </w:t>
      </w:r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Genelecs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weltweit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patentierte</w:t>
      </w:r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r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hyperlink r:id="rId11" w:history="1">
        <w:r w:rsidRPr="00E1680A">
          <w:rPr>
            <w:rStyle w:val="Hyperlink"/>
            <w:rFonts w:ascii="Helvetica Neue" w:eastAsia="Times New Roman" w:hAnsi="Helvetica Neue" w:cstheme="minorHAnsi"/>
            <w:sz w:val="22"/>
            <w:szCs w:val="22"/>
            <w:lang w:eastAsia="en-GB"/>
          </w:rPr>
          <w:t>MDC</w:t>
        </w:r>
      </w:hyperlink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-Technologie (Minimum Diffraction Coaxial)  für den Mittel-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Hochtonbereich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bietet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der 8380A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eine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außergewöhnliche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Dynamik,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enorme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Aussteuerungsreserven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,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eine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hohe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Schalldruckpegelkapazität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und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ein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extrem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geringes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Eigenrauschen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. Mit seiner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präzisen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zeitlich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abgestimmten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Wiedergabe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und seiner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beispiellosen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Kontrolle</w:t>
      </w:r>
      <w:proofErr w:type="spellEnd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der </w:t>
      </w:r>
      <w:proofErr w:type="spellStart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Richtwirkung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steht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die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Leistung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des 8380A seiner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Präzision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in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nichts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nach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. Stabile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Abbildung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und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Phasenkohärenz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sorgen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für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ermüdungsfreies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Hören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– egal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wie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lange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die S</w:t>
      </w:r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ession</w:t>
      </w:r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dauert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– und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selbst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bei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geringen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Abhördistanzen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können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Nutzer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des 8380A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eine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gleichbleibende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,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unverfälschte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Klarheit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erleben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, die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ihnen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das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Vertrauen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>gibt</w:t>
      </w:r>
      <w:proofErr w:type="spellEnd"/>
      <w:r w:rsidRPr="00E1680A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, </w:t>
      </w:r>
      <w:proofErr w:type="spellStart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jedes</w:t>
      </w:r>
      <w:proofErr w:type="spellEnd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Klangdetails</w:t>
      </w:r>
      <w:proofErr w:type="spellEnd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bei</w:t>
      </w:r>
      <w:proofErr w:type="spellEnd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jeder</w:t>
      </w:r>
      <w:proofErr w:type="spellEnd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>Abhörlautstärke</w:t>
      </w:r>
      <w:proofErr w:type="spellEnd"/>
      <w:r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="00783B5B">
        <w:rPr>
          <w:rFonts w:ascii="Helvetica Neue" w:eastAsia="Times New Roman" w:hAnsi="Helvetica Neue" w:cstheme="minorHAnsi"/>
          <w:sz w:val="22"/>
          <w:szCs w:val="22"/>
          <w:lang w:eastAsia="en-GB"/>
        </w:rPr>
        <w:t>bestens</w:t>
      </w:r>
      <w:proofErr w:type="spellEnd"/>
      <w:r w:rsidR="00783B5B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="00783B5B">
        <w:rPr>
          <w:rFonts w:ascii="Helvetica Neue" w:eastAsia="Times New Roman" w:hAnsi="Helvetica Neue" w:cstheme="minorHAnsi"/>
          <w:sz w:val="22"/>
          <w:szCs w:val="22"/>
          <w:lang w:eastAsia="en-GB"/>
        </w:rPr>
        <w:t>zu</w:t>
      </w:r>
      <w:proofErr w:type="spellEnd"/>
      <w:r w:rsidR="00783B5B">
        <w:rPr>
          <w:rFonts w:ascii="Helvetica Neue" w:eastAsia="Times New Roman" w:hAnsi="Helvetica Neue" w:cstheme="minorHAnsi"/>
          <w:sz w:val="22"/>
          <w:szCs w:val="22"/>
          <w:lang w:eastAsia="en-GB"/>
        </w:rPr>
        <w:t xml:space="preserve"> </w:t>
      </w:r>
      <w:proofErr w:type="spellStart"/>
      <w:r w:rsidR="00783B5B">
        <w:rPr>
          <w:rFonts w:ascii="Helvetica Neue" w:eastAsia="Times New Roman" w:hAnsi="Helvetica Neue" w:cstheme="minorHAnsi"/>
          <w:sz w:val="22"/>
          <w:szCs w:val="22"/>
          <w:lang w:eastAsia="en-GB"/>
        </w:rPr>
        <w:t>beurteilen</w:t>
      </w:r>
      <w:proofErr w:type="spellEnd"/>
      <w:r w:rsidR="00783B5B">
        <w:rPr>
          <w:rFonts w:ascii="Helvetica Neue" w:eastAsia="Times New Roman" w:hAnsi="Helvetica Neue" w:cstheme="minorHAnsi"/>
          <w:sz w:val="22"/>
          <w:szCs w:val="22"/>
          <w:lang w:eastAsia="en-GB"/>
        </w:rPr>
        <w:t>.</w:t>
      </w:r>
    </w:p>
    <w:p w14:paraId="27A60257" w14:textId="77777777" w:rsidR="00FB6609" w:rsidRDefault="00FB6609" w:rsidP="00FB6609">
      <w:pPr>
        <w:jc w:val="both"/>
        <w:rPr>
          <w:rFonts w:ascii="Helvetica Neue" w:hAnsi="Helvetica Neue"/>
          <w:sz w:val="22"/>
          <w:szCs w:val="22"/>
        </w:rPr>
      </w:pPr>
    </w:p>
    <w:p w14:paraId="771314FB" w14:textId="6D225DC0" w:rsidR="0019757D" w:rsidRPr="0019757D" w:rsidRDefault="0019757D" w:rsidP="0019757D">
      <w:pPr>
        <w:jc w:val="both"/>
        <w:rPr>
          <w:rFonts w:ascii="Helvetica Neue" w:hAnsi="Helvetica Neue"/>
          <w:sz w:val="22"/>
          <w:szCs w:val="22"/>
        </w:rPr>
      </w:pPr>
      <w:r w:rsidRPr="0019757D">
        <w:rPr>
          <w:rFonts w:ascii="Helvetica Neue" w:hAnsi="Helvetica Neue"/>
          <w:sz w:val="22"/>
          <w:szCs w:val="22"/>
        </w:rPr>
        <w:t xml:space="preserve">Das </w:t>
      </w:r>
      <w:proofErr w:type="spellStart"/>
      <w:r w:rsidRPr="0019757D">
        <w:rPr>
          <w:rFonts w:ascii="Helvetica Neue" w:hAnsi="Helvetica Neue"/>
          <w:sz w:val="22"/>
          <w:szCs w:val="22"/>
        </w:rPr>
        <w:t>Gehäuse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des 8380A </w:t>
      </w:r>
      <w:proofErr w:type="spellStart"/>
      <w:r w:rsidRPr="0019757D">
        <w:rPr>
          <w:rFonts w:ascii="Helvetica Neue" w:hAnsi="Helvetica Neue"/>
          <w:sz w:val="22"/>
          <w:szCs w:val="22"/>
        </w:rPr>
        <w:t>verfügt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über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zwei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hochlineare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19757D">
        <w:rPr>
          <w:rFonts w:ascii="Helvetica Neue" w:hAnsi="Helvetica Neue"/>
          <w:sz w:val="22"/>
          <w:szCs w:val="22"/>
        </w:rPr>
        <w:t>nach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vorne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gerichtete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Bassr</w:t>
      </w:r>
      <w:r w:rsidRPr="0019757D">
        <w:rPr>
          <w:rFonts w:ascii="Helvetica Neue" w:hAnsi="Helvetica Neue"/>
          <w:sz w:val="22"/>
          <w:szCs w:val="22"/>
        </w:rPr>
        <w:t>eflexöffnungen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, die </w:t>
      </w:r>
      <w:proofErr w:type="spellStart"/>
      <w:r w:rsidRPr="0019757D">
        <w:rPr>
          <w:rFonts w:ascii="Helvetica Neue" w:hAnsi="Helvetica Neue"/>
          <w:sz w:val="22"/>
          <w:szCs w:val="22"/>
        </w:rPr>
        <w:t>selbst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bei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höchsten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Pegeln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eine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außergewöhnlich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saubere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Wiedergabe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im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Tieftonbereich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gewährleisten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19757D">
        <w:rPr>
          <w:rFonts w:ascii="Helvetica Neue" w:hAnsi="Helvetica Neue"/>
          <w:sz w:val="22"/>
          <w:szCs w:val="22"/>
        </w:rPr>
        <w:t>eine</w:t>
      </w:r>
      <w:r>
        <w:rPr>
          <w:rFonts w:ascii="Helvetica Neue" w:hAnsi="Helvetica Neue"/>
          <w:sz w:val="22"/>
          <w:szCs w:val="22"/>
        </w:rPr>
        <w:t>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herkömmliche</w:t>
      </w:r>
      <w:r>
        <w:rPr>
          <w:rFonts w:ascii="Helvetica Neue" w:hAnsi="Helvetica Neue"/>
          <w:sz w:val="22"/>
          <w:szCs w:val="22"/>
        </w:rPr>
        <w:t>n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Wandeinbau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ermöglichen</w:t>
      </w:r>
      <w:proofErr w:type="spellEnd"/>
      <w:r w:rsidRPr="0019757D">
        <w:rPr>
          <w:rFonts w:ascii="Helvetica Neue" w:hAnsi="Helvetica Neue"/>
          <w:sz w:val="22"/>
          <w:szCs w:val="22"/>
        </w:rPr>
        <w:t>. D</w:t>
      </w:r>
      <w:r>
        <w:rPr>
          <w:rFonts w:ascii="Helvetica Neue" w:hAnsi="Helvetica Neue"/>
          <w:sz w:val="22"/>
          <w:szCs w:val="22"/>
        </w:rPr>
        <w:t>as</w:t>
      </w:r>
      <w:r w:rsidRPr="0019757D">
        <w:rPr>
          <w:rFonts w:ascii="Helvetica Neue" w:hAnsi="Helvetica Neue"/>
          <w:sz w:val="22"/>
          <w:szCs w:val="22"/>
        </w:rPr>
        <w:t xml:space="preserve"> für Genelec </w:t>
      </w:r>
      <w:proofErr w:type="spellStart"/>
      <w:r w:rsidRPr="0019757D">
        <w:rPr>
          <w:rFonts w:ascii="Helvetica Neue" w:hAnsi="Helvetica Neue"/>
          <w:sz w:val="22"/>
          <w:szCs w:val="22"/>
        </w:rPr>
        <w:t>typische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hyperlink r:id="rId12" w:history="1">
        <w:r w:rsidRPr="0019757D">
          <w:rPr>
            <w:rStyle w:val="Hyperlink"/>
            <w:rFonts w:ascii="Helvetica Neue" w:hAnsi="Helvetica Neue"/>
            <w:sz w:val="22"/>
            <w:szCs w:val="22"/>
          </w:rPr>
          <w:t>DCW</w:t>
        </w:r>
      </w:hyperlink>
      <w:r w:rsidRPr="0019757D">
        <w:rPr>
          <w:rFonts w:ascii="Helvetica Neue" w:hAnsi="Helvetica Neue"/>
          <w:sz w:val="22"/>
          <w:szCs w:val="22"/>
        </w:rPr>
        <w:t xml:space="preserve"> (Directivity Control Waveguide) </w:t>
      </w:r>
      <w:proofErr w:type="spellStart"/>
      <w:r w:rsidRPr="0019757D">
        <w:rPr>
          <w:rFonts w:ascii="Helvetica Neue" w:hAnsi="Helvetica Neue"/>
          <w:sz w:val="22"/>
          <w:szCs w:val="22"/>
        </w:rPr>
        <w:t>beherbergt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den </w:t>
      </w:r>
      <w:proofErr w:type="spellStart"/>
      <w:r w:rsidRPr="0019757D">
        <w:rPr>
          <w:rFonts w:ascii="Helvetica Neue" w:hAnsi="Helvetica Neue"/>
          <w:sz w:val="22"/>
          <w:szCs w:val="22"/>
        </w:rPr>
        <w:t>koaxialen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MDC-</w:t>
      </w:r>
      <w:proofErr w:type="spellStart"/>
      <w:r w:rsidRPr="0019757D">
        <w:rPr>
          <w:rFonts w:ascii="Helvetica Neue" w:hAnsi="Helvetica Neue"/>
          <w:sz w:val="22"/>
          <w:szCs w:val="22"/>
        </w:rPr>
        <w:t>Mitteltöner</w:t>
      </w:r>
      <w:proofErr w:type="spellEnd"/>
      <w:r w:rsidRPr="0019757D">
        <w:rPr>
          <w:rFonts w:ascii="Helvetica Neue" w:hAnsi="Helvetica Neue"/>
          <w:sz w:val="22"/>
          <w:szCs w:val="22"/>
        </w:rPr>
        <w:t>/</w:t>
      </w:r>
      <w:proofErr w:type="spellStart"/>
      <w:r w:rsidRPr="0019757D">
        <w:rPr>
          <w:rFonts w:ascii="Helvetica Neue" w:hAnsi="Helvetica Neue"/>
          <w:sz w:val="22"/>
          <w:szCs w:val="22"/>
        </w:rPr>
        <w:t>Hochtöner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, der </w:t>
      </w:r>
      <w:proofErr w:type="spellStart"/>
      <w:r>
        <w:rPr>
          <w:rFonts w:ascii="Helvetica Neue" w:hAnsi="Helvetica Neue"/>
          <w:sz w:val="22"/>
          <w:szCs w:val="22"/>
        </w:rPr>
        <w:t>eine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gleichbleibend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präzise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Wiedergabe</w:t>
      </w:r>
      <w:proofErr w:type="spellEnd"/>
      <w:r>
        <w:rPr>
          <w:rFonts w:ascii="Helvetica Neue" w:hAnsi="Helvetica Neue"/>
          <w:sz w:val="22"/>
          <w:szCs w:val="22"/>
        </w:rPr>
        <w:t xml:space="preserve"> auf und </w:t>
      </w:r>
      <w:proofErr w:type="spellStart"/>
      <w:r>
        <w:rPr>
          <w:rFonts w:ascii="Helvetica Neue" w:hAnsi="Helvetica Neue"/>
          <w:sz w:val="22"/>
          <w:szCs w:val="22"/>
        </w:rPr>
        <w:t>außerhalb</w:t>
      </w:r>
      <w:proofErr w:type="spellEnd"/>
      <w:r>
        <w:rPr>
          <w:rFonts w:ascii="Helvetica Neue" w:hAnsi="Helvetica Neue"/>
          <w:sz w:val="22"/>
          <w:szCs w:val="22"/>
        </w:rPr>
        <w:t xml:space="preserve"> der </w:t>
      </w:r>
      <w:proofErr w:type="spellStart"/>
      <w:r>
        <w:rPr>
          <w:rFonts w:ascii="Helvetica Neue" w:hAnsi="Helvetica Neue"/>
          <w:sz w:val="22"/>
          <w:szCs w:val="22"/>
        </w:rPr>
        <w:t>Achse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bietet</w:t>
      </w:r>
      <w:proofErr w:type="spellEnd"/>
      <w:r>
        <w:rPr>
          <w:rFonts w:ascii="Helvetica Neue" w:hAnsi="Helvetica Neue"/>
          <w:sz w:val="22"/>
          <w:szCs w:val="22"/>
        </w:rPr>
        <w:t xml:space="preserve">. </w:t>
      </w:r>
      <w:r w:rsidRPr="0019757D">
        <w:rPr>
          <w:rFonts w:ascii="Helvetica Neue" w:hAnsi="Helvetica Neue"/>
          <w:sz w:val="22"/>
          <w:szCs w:val="22"/>
        </w:rPr>
        <w:t>D</w:t>
      </w:r>
      <w:r>
        <w:rPr>
          <w:rFonts w:ascii="Helvetica Neue" w:hAnsi="Helvetica Neue"/>
          <w:sz w:val="22"/>
          <w:szCs w:val="22"/>
        </w:rPr>
        <w:t xml:space="preserve">as </w:t>
      </w:r>
      <w:proofErr w:type="spellStart"/>
      <w:r>
        <w:rPr>
          <w:rFonts w:ascii="Helvetica Neue" w:hAnsi="Helvetica Neue"/>
          <w:sz w:val="22"/>
          <w:szCs w:val="22"/>
        </w:rPr>
        <w:t>Impulsverhalten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des 8380A </w:t>
      </w:r>
      <w:proofErr w:type="spellStart"/>
      <w:r w:rsidRPr="0019757D">
        <w:rPr>
          <w:rFonts w:ascii="Helvetica Neue" w:hAnsi="Helvetica Neue"/>
          <w:sz w:val="22"/>
          <w:szCs w:val="22"/>
        </w:rPr>
        <w:t>ist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ebenfalls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hervorragend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19757D">
        <w:rPr>
          <w:rFonts w:ascii="Helvetica Neue" w:hAnsi="Helvetica Neue"/>
          <w:sz w:val="22"/>
          <w:szCs w:val="22"/>
        </w:rPr>
        <w:t>bietet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eine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geringe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Systemlatenz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19757D">
        <w:rPr>
          <w:rFonts w:ascii="Helvetica Neue" w:hAnsi="Helvetica Neue"/>
          <w:sz w:val="22"/>
          <w:szCs w:val="22"/>
        </w:rPr>
        <w:t>eine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ausgezeichnete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Phasenanpassung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mit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anderen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Monitoren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der 8300, </w:t>
      </w:r>
      <w:r w:rsidR="007E6F35">
        <w:rPr>
          <w:rFonts w:ascii="Helvetica Neue" w:hAnsi="Helvetica Neue"/>
          <w:sz w:val="22"/>
          <w:szCs w:val="22"/>
        </w:rPr>
        <w:t xml:space="preserve">der </w:t>
      </w:r>
      <w:r w:rsidRPr="0019757D">
        <w:rPr>
          <w:rFonts w:ascii="Helvetica Neue" w:hAnsi="Helvetica Neue"/>
          <w:sz w:val="22"/>
          <w:szCs w:val="22"/>
        </w:rPr>
        <w:t xml:space="preserve">The Ones und </w:t>
      </w:r>
      <w:r w:rsidR="007E6F35">
        <w:rPr>
          <w:rFonts w:ascii="Helvetica Neue" w:hAnsi="Helvetica Neue"/>
          <w:sz w:val="22"/>
          <w:szCs w:val="22"/>
        </w:rPr>
        <w:t xml:space="preserve">der </w:t>
      </w:r>
      <w:r w:rsidRPr="0019757D">
        <w:rPr>
          <w:rFonts w:ascii="Helvetica Neue" w:hAnsi="Helvetica Neue"/>
          <w:sz w:val="22"/>
          <w:szCs w:val="22"/>
        </w:rPr>
        <w:t>The Main Ones</w:t>
      </w:r>
      <w:r w:rsid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7E6F35">
        <w:rPr>
          <w:rFonts w:ascii="Helvetica Neue" w:hAnsi="Helvetica Neue"/>
          <w:sz w:val="22"/>
          <w:szCs w:val="22"/>
        </w:rPr>
        <w:t>Serien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– und </w:t>
      </w:r>
      <w:proofErr w:type="spellStart"/>
      <w:r w:rsidRPr="0019757D">
        <w:rPr>
          <w:rFonts w:ascii="Helvetica Neue" w:hAnsi="Helvetica Neue"/>
          <w:sz w:val="22"/>
          <w:szCs w:val="22"/>
        </w:rPr>
        <w:t>ermöglicht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es </w:t>
      </w:r>
      <w:proofErr w:type="spellStart"/>
      <w:r w:rsidRPr="0019757D">
        <w:rPr>
          <w:rFonts w:ascii="Helvetica Neue" w:hAnsi="Helvetica Neue"/>
          <w:sz w:val="22"/>
          <w:szCs w:val="22"/>
        </w:rPr>
        <w:t>dem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Benutzer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, SAM-Modelle </w:t>
      </w:r>
      <w:proofErr w:type="spellStart"/>
      <w:r w:rsidRPr="0019757D">
        <w:rPr>
          <w:rFonts w:ascii="Helvetica Neue" w:hAnsi="Helvetica Neue"/>
          <w:sz w:val="22"/>
          <w:szCs w:val="22"/>
        </w:rPr>
        <w:t>innerhalb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desselben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Systems </w:t>
      </w:r>
      <w:proofErr w:type="spellStart"/>
      <w:r w:rsidRPr="0019757D">
        <w:rPr>
          <w:rFonts w:ascii="Helvetica Neue" w:hAnsi="Helvetica Neue"/>
          <w:sz w:val="22"/>
          <w:szCs w:val="22"/>
        </w:rPr>
        <w:t>frei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zu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19757D">
        <w:rPr>
          <w:rFonts w:ascii="Helvetica Neue" w:hAnsi="Helvetica Neue"/>
          <w:sz w:val="22"/>
          <w:szCs w:val="22"/>
        </w:rPr>
        <w:t>kombinieren</w:t>
      </w:r>
      <w:proofErr w:type="spellEnd"/>
      <w:r w:rsidRPr="0019757D">
        <w:rPr>
          <w:rFonts w:ascii="Helvetica Neue" w:hAnsi="Helvetica Neue"/>
          <w:sz w:val="22"/>
          <w:szCs w:val="22"/>
        </w:rPr>
        <w:t xml:space="preserve">. </w:t>
      </w:r>
    </w:p>
    <w:p w14:paraId="7C0BE0FF" w14:textId="77777777" w:rsidR="007E6F35" w:rsidRDefault="007E6F35" w:rsidP="00100B5A">
      <w:pPr>
        <w:jc w:val="both"/>
        <w:rPr>
          <w:rFonts w:ascii="Helvetica Neue" w:hAnsi="Helvetica Neue"/>
          <w:sz w:val="22"/>
          <w:szCs w:val="22"/>
        </w:rPr>
      </w:pPr>
    </w:p>
    <w:p w14:paraId="61AF3A24" w14:textId="0D49E13F" w:rsidR="007E6F35" w:rsidRPr="007E6F35" w:rsidRDefault="007E6F35" w:rsidP="00100B5A">
      <w:pPr>
        <w:jc w:val="both"/>
        <w:rPr>
          <w:rFonts w:ascii="Helvetica Neue" w:hAnsi="Helvetica Neue"/>
          <w:sz w:val="22"/>
          <w:szCs w:val="22"/>
        </w:rPr>
      </w:pPr>
      <w:r w:rsidRPr="007E6F35">
        <w:rPr>
          <w:rFonts w:ascii="Helvetica Neue" w:hAnsi="Helvetica Neue"/>
          <w:sz w:val="22"/>
          <w:szCs w:val="22"/>
        </w:rPr>
        <w:t xml:space="preserve">Die Innovation </w:t>
      </w:r>
      <w:proofErr w:type="spellStart"/>
      <w:r w:rsidRPr="007E6F35">
        <w:rPr>
          <w:rFonts w:ascii="Helvetica Neue" w:hAnsi="Helvetica Neue"/>
          <w:sz w:val="22"/>
          <w:szCs w:val="22"/>
        </w:rPr>
        <w:t>erstreckt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sich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auch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auf das </w:t>
      </w:r>
      <w:proofErr w:type="spellStart"/>
      <w:r w:rsidRPr="007E6F35">
        <w:rPr>
          <w:rFonts w:ascii="Helvetica Neue" w:hAnsi="Helvetica Neue"/>
          <w:sz w:val="22"/>
          <w:szCs w:val="22"/>
        </w:rPr>
        <w:t>integrierte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RAM-L2-Leistungsverstärkermodul des 8380A. Das </w:t>
      </w:r>
      <w:proofErr w:type="spellStart"/>
      <w:r w:rsidRPr="007E6F35">
        <w:rPr>
          <w:rFonts w:ascii="Helvetica Neue" w:hAnsi="Helvetica Neue"/>
          <w:sz w:val="22"/>
          <w:szCs w:val="22"/>
        </w:rPr>
        <w:t>lüfterlose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7E6F35">
        <w:rPr>
          <w:rFonts w:ascii="Helvetica Neue" w:hAnsi="Helvetica Neue"/>
          <w:sz w:val="22"/>
          <w:szCs w:val="22"/>
        </w:rPr>
        <w:t>geräuschlose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Design </w:t>
      </w:r>
      <w:proofErr w:type="spellStart"/>
      <w:r w:rsidRPr="007E6F35">
        <w:rPr>
          <w:rFonts w:ascii="Helvetica Neue" w:hAnsi="Helvetica Neue"/>
          <w:sz w:val="22"/>
          <w:szCs w:val="22"/>
        </w:rPr>
        <w:t>beinhaltet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je </w:t>
      </w:r>
      <w:proofErr w:type="spellStart"/>
      <w:r w:rsidRPr="007E6F35">
        <w:rPr>
          <w:rFonts w:ascii="Helvetica Neue" w:hAnsi="Helvetica Neue"/>
          <w:sz w:val="22"/>
          <w:szCs w:val="22"/>
        </w:rPr>
        <w:t>ein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500-W- und 250-W Class D </w:t>
      </w:r>
      <w:proofErr w:type="spellStart"/>
      <w:r w:rsidRPr="007E6F35">
        <w:rPr>
          <w:rFonts w:ascii="Helvetica Neue" w:hAnsi="Helvetica Neue"/>
          <w:sz w:val="22"/>
          <w:szCs w:val="22"/>
        </w:rPr>
        <w:t>Verstärker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für den </w:t>
      </w:r>
      <w:proofErr w:type="spellStart"/>
      <w:r w:rsidRPr="007E6F35">
        <w:rPr>
          <w:rFonts w:ascii="Helvetica Neue" w:hAnsi="Helvetica Neue"/>
          <w:sz w:val="22"/>
          <w:szCs w:val="22"/>
        </w:rPr>
        <w:t>Tieftöner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bzw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. den </w:t>
      </w:r>
      <w:proofErr w:type="spellStart"/>
      <w:r w:rsidRPr="007E6F35">
        <w:rPr>
          <w:rFonts w:ascii="Helvetica Neue" w:hAnsi="Helvetica Neue"/>
          <w:sz w:val="22"/>
          <w:szCs w:val="22"/>
        </w:rPr>
        <w:t>Mitteltöner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7E6F35">
        <w:rPr>
          <w:rFonts w:ascii="Helvetica Neue" w:hAnsi="Helvetica Neue"/>
          <w:sz w:val="22"/>
          <w:szCs w:val="22"/>
        </w:rPr>
        <w:t>während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eine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200-W Class AB </w:t>
      </w:r>
      <w:proofErr w:type="spellStart"/>
      <w:r w:rsidRPr="007E6F35">
        <w:rPr>
          <w:rFonts w:ascii="Helvetica Neue" w:hAnsi="Helvetica Neue"/>
          <w:sz w:val="22"/>
          <w:szCs w:val="22"/>
        </w:rPr>
        <w:t>Verstärkerstufe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den </w:t>
      </w:r>
      <w:proofErr w:type="spellStart"/>
      <w:r w:rsidRPr="007E6F35">
        <w:rPr>
          <w:rFonts w:ascii="Helvetica Neue" w:hAnsi="Helvetica Neue"/>
          <w:sz w:val="22"/>
          <w:szCs w:val="22"/>
        </w:rPr>
        <w:t>Hochtöner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versorgt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7E6F35">
        <w:rPr>
          <w:rFonts w:ascii="Helvetica Neue" w:hAnsi="Helvetica Neue"/>
          <w:sz w:val="22"/>
          <w:szCs w:val="22"/>
        </w:rPr>
        <w:t>Im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Rahmen </w:t>
      </w:r>
      <w:r>
        <w:rPr>
          <w:rFonts w:ascii="Helvetica Neue" w:hAnsi="Helvetica Neue"/>
          <w:sz w:val="22"/>
          <w:szCs w:val="22"/>
        </w:rPr>
        <w:t xml:space="preserve">von Genelecs </w:t>
      </w:r>
      <w:r w:rsidRPr="007E6F35">
        <w:rPr>
          <w:rFonts w:ascii="Helvetica Neue" w:hAnsi="Helvetica Neue"/>
          <w:sz w:val="22"/>
          <w:szCs w:val="22"/>
        </w:rPr>
        <w:t xml:space="preserve">Engagements für </w:t>
      </w:r>
      <w:proofErr w:type="spellStart"/>
      <w:r w:rsidRPr="007E6F35">
        <w:rPr>
          <w:rFonts w:ascii="Helvetica Neue" w:hAnsi="Helvetica Neue"/>
          <w:sz w:val="22"/>
          <w:szCs w:val="22"/>
        </w:rPr>
        <w:t>nachhaltiges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Design </w:t>
      </w:r>
      <w:proofErr w:type="spellStart"/>
      <w:r w:rsidRPr="007E6F35">
        <w:rPr>
          <w:rFonts w:ascii="Helvetica Neue" w:hAnsi="Helvetica Neue"/>
          <w:sz w:val="22"/>
          <w:szCs w:val="22"/>
        </w:rPr>
        <w:t>bietet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der 8380A </w:t>
      </w:r>
      <w:proofErr w:type="spellStart"/>
      <w:r w:rsidRPr="007E6F35">
        <w:rPr>
          <w:rFonts w:ascii="Helvetica Neue" w:hAnsi="Helvetica Neue"/>
          <w:sz w:val="22"/>
          <w:szCs w:val="22"/>
        </w:rPr>
        <w:t>einen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minimalen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Stromverbrauch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im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Leerlauf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7E6F35">
        <w:rPr>
          <w:rFonts w:ascii="Helvetica Neue" w:hAnsi="Helvetica Neue"/>
          <w:sz w:val="22"/>
          <w:szCs w:val="22"/>
        </w:rPr>
        <w:t>ein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intelligentes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Energiemanagement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durch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die </w:t>
      </w:r>
      <w:hyperlink r:id="rId13" w:history="1">
        <w:r w:rsidRPr="007E6F35">
          <w:rPr>
            <w:rStyle w:val="Hyperlink"/>
            <w:rFonts w:ascii="Helvetica Neue" w:hAnsi="Helvetica Neue"/>
            <w:color w:val="auto"/>
            <w:sz w:val="22"/>
            <w:szCs w:val="22"/>
          </w:rPr>
          <w:t>ISS</w:t>
        </w:r>
      </w:hyperlink>
      <w:r w:rsidRPr="007E6F35">
        <w:rPr>
          <w:rFonts w:ascii="Helvetica Neue" w:hAnsi="Helvetica Neue"/>
          <w:sz w:val="22"/>
          <w:szCs w:val="22"/>
        </w:rPr>
        <w:t>-</w:t>
      </w:r>
      <w:proofErr w:type="spellStart"/>
      <w:r w:rsidRPr="007E6F35">
        <w:rPr>
          <w:rFonts w:ascii="Helvetica Neue" w:hAnsi="Helvetica Neue"/>
          <w:sz w:val="22"/>
          <w:szCs w:val="22"/>
        </w:rPr>
        <w:t>Energiespartechnologie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. Auch die </w:t>
      </w:r>
      <w:proofErr w:type="spellStart"/>
      <w:r w:rsidRPr="007E6F35">
        <w:rPr>
          <w:rFonts w:ascii="Helvetica Neue" w:hAnsi="Helvetica Neue"/>
          <w:sz w:val="22"/>
          <w:szCs w:val="22"/>
        </w:rPr>
        <w:t>technischen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Daten </w:t>
      </w:r>
      <w:proofErr w:type="spellStart"/>
      <w:r w:rsidRPr="007E6F35">
        <w:rPr>
          <w:rFonts w:ascii="Helvetica Neue" w:hAnsi="Helvetica Neue"/>
          <w:sz w:val="22"/>
          <w:szCs w:val="22"/>
        </w:rPr>
        <w:t>sind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beeindruckend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: </w:t>
      </w:r>
      <w:proofErr w:type="spellStart"/>
      <w:r w:rsidRPr="007E6F35">
        <w:rPr>
          <w:rFonts w:ascii="Helvetica Neue" w:hAnsi="Helvetica Neue"/>
          <w:sz w:val="22"/>
          <w:szCs w:val="22"/>
        </w:rPr>
        <w:t>ein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Frequenzgang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von 29 Hz bis 43 kHz, </w:t>
      </w:r>
      <w:proofErr w:type="spellStart"/>
      <w:r w:rsidRPr="007E6F35">
        <w:rPr>
          <w:rFonts w:ascii="Helvetica Neue" w:hAnsi="Helvetica Neue"/>
          <w:sz w:val="22"/>
          <w:szCs w:val="22"/>
        </w:rPr>
        <w:t>ein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maximaler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shortterm</w:t>
      </w:r>
      <w:proofErr w:type="spellEnd"/>
      <w:r>
        <w:rPr>
          <w:rFonts w:ascii="Helvetica Neue" w:hAnsi="Helvetica Neue"/>
          <w:sz w:val="22"/>
          <w:szCs w:val="22"/>
        </w:rPr>
        <w:t xml:space="preserve"> SPL</w:t>
      </w:r>
      <w:r w:rsidRPr="007E6F35">
        <w:rPr>
          <w:rFonts w:ascii="Helvetica Neue" w:hAnsi="Helvetica Neue"/>
          <w:sz w:val="22"/>
          <w:szCs w:val="22"/>
        </w:rPr>
        <w:t xml:space="preserve"> von 122 dB und </w:t>
      </w:r>
      <w:proofErr w:type="spellStart"/>
      <w:r w:rsidRPr="007E6F35">
        <w:rPr>
          <w:rFonts w:ascii="Helvetica Neue" w:hAnsi="Helvetica Neue"/>
          <w:sz w:val="22"/>
          <w:szCs w:val="22"/>
        </w:rPr>
        <w:t>ein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erstaunlich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niedriger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Eigengeräuschpegel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von </w:t>
      </w:r>
      <w:r w:rsidR="00B745E6">
        <w:rPr>
          <w:rFonts w:ascii="Helvetica Neue" w:hAnsi="Helvetica Neue"/>
          <w:sz w:val="22"/>
          <w:szCs w:val="22"/>
        </w:rPr>
        <w:lastRenderedPageBreak/>
        <w:t>0</w:t>
      </w:r>
      <w:r w:rsidRPr="007E6F35">
        <w:rPr>
          <w:rFonts w:ascii="Helvetica Neue" w:hAnsi="Helvetica Neue"/>
          <w:sz w:val="22"/>
          <w:szCs w:val="22"/>
        </w:rPr>
        <w:t xml:space="preserve"> dB</w:t>
      </w:r>
      <w:r w:rsidR="00B745E6">
        <w:rPr>
          <w:rFonts w:ascii="Helvetica Neue" w:hAnsi="Helvetica Neue"/>
          <w:sz w:val="22"/>
          <w:szCs w:val="22"/>
        </w:rPr>
        <w:t xml:space="preserve"> SPL</w:t>
      </w:r>
      <w:r w:rsidRPr="007E6F35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7E6F35">
        <w:rPr>
          <w:rFonts w:ascii="Helvetica Neue" w:hAnsi="Helvetica Neue"/>
          <w:sz w:val="22"/>
          <w:szCs w:val="22"/>
        </w:rPr>
        <w:t>Praktischerweise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hat der 8380A die </w:t>
      </w:r>
      <w:proofErr w:type="spellStart"/>
      <w:r w:rsidRPr="007E6F35">
        <w:rPr>
          <w:rFonts w:ascii="Helvetica Neue" w:hAnsi="Helvetica Neue"/>
          <w:sz w:val="22"/>
          <w:szCs w:val="22"/>
        </w:rPr>
        <w:t>gleichen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Abmessungen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wie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die </w:t>
      </w:r>
      <w:proofErr w:type="spellStart"/>
      <w:r w:rsidRPr="007E6F35">
        <w:rPr>
          <w:rFonts w:ascii="Helvetica Neue" w:hAnsi="Helvetica Neue"/>
          <w:sz w:val="22"/>
          <w:szCs w:val="22"/>
        </w:rPr>
        <w:t>Dreiwege-Monitore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hyperlink r:id="rId14" w:history="1">
        <w:r w:rsidRPr="007E6F35">
          <w:rPr>
            <w:rStyle w:val="Hyperlink"/>
            <w:rFonts w:ascii="Helvetica Neue" w:hAnsi="Helvetica Neue"/>
            <w:sz w:val="22"/>
            <w:szCs w:val="22"/>
          </w:rPr>
          <w:t>1038</w:t>
        </w:r>
      </w:hyperlink>
      <w:r w:rsidRPr="007E6F35">
        <w:rPr>
          <w:rFonts w:ascii="Helvetica Neue" w:hAnsi="Helvetica Neue"/>
          <w:sz w:val="22"/>
          <w:szCs w:val="22"/>
        </w:rPr>
        <w:t xml:space="preserve"> und </w:t>
      </w:r>
      <w:hyperlink r:id="rId15" w:history="1">
        <w:r w:rsidRPr="007E6F35">
          <w:rPr>
            <w:rStyle w:val="Hyperlink"/>
            <w:rFonts w:ascii="Helvetica Neue" w:hAnsi="Helvetica Neue"/>
            <w:sz w:val="22"/>
            <w:szCs w:val="22"/>
          </w:rPr>
          <w:t>1238</w:t>
        </w:r>
      </w:hyperlink>
      <w:r w:rsidRPr="007E6F35">
        <w:rPr>
          <w:rFonts w:ascii="Helvetica Neue" w:hAnsi="Helvetica Neue"/>
          <w:sz w:val="22"/>
          <w:szCs w:val="22"/>
        </w:rPr>
        <w:t xml:space="preserve">, was </w:t>
      </w:r>
      <w:proofErr w:type="spellStart"/>
      <w:r w:rsidRPr="007E6F35">
        <w:rPr>
          <w:rFonts w:ascii="Helvetica Neue" w:hAnsi="Helvetica Neue"/>
          <w:sz w:val="22"/>
          <w:szCs w:val="22"/>
        </w:rPr>
        <w:t>ihn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zum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perfekten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Upgrade für </w:t>
      </w:r>
      <w:proofErr w:type="spellStart"/>
      <w:r w:rsidRPr="007E6F35">
        <w:rPr>
          <w:rFonts w:ascii="Helvetica Neue" w:hAnsi="Helvetica Neue"/>
          <w:sz w:val="22"/>
          <w:szCs w:val="22"/>
        </w:rPr>
        <w:t>Besitzer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dieser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beliebten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Midfield-Modelle </w:t>
      </w:r>
      <w:proofErr w:type="spellStart"/>
      <w:r w:rsidRPr="007E6F35">
        <w:rPr>
          <w:rFonts w:ascii="Helvetica Neue" w:hAnsi="Helvetica Neue"/>
          <w:sz w:val="22"/>
          <w:szCs w:val="22"/>
        </w:rPr>
        <w:t>macht</w:t>
      </w:r>
      <w:proofErr w:type="spellEnd"/>
      <w:r w:rsidRPr="007E6F35">
        <w:rPr>
          <w:rFonts w:ascii="Helvetica Neue" w:hAnsi="Helvetica Neue"/>
          <w:sz w:val="22"/>
          <w:szCs w:val="22"/>
        </w:rPr>
        <w:t>.</w:t>
      </w:r>
    </w:p>
    <w:p w14:paraId="58EED68C" w14:textId="77777777" w:rsidR="007E6F35" w:rsidRDefault="007E6F35" w:rsidP="00182616">
      <w:pPr>
        <w:jc w:val="both"/>
        <w:rPr>
          <w:rFonts w:ascii="Helvetica Neue" w:hAnsi="Helvetica Neue"/>
          <w:sz w:val="22"/>
          <w:szCs w:val="22"/>
        </w:rPr>
      </w:pPr>
    </w:p>
    <w:p w14:paraId="55F78483" w14:textId="64CBABDF" w:rsidR="007E6F35" w:rsidRDefault="007E6F35" w:rsidP="00182616">
      <w:pPr>
        <w:jc w:val="both"/>
        <w:rPr>
          <w:rFonts w:ascii="Helvetica Neue" w:hAnsi="Helvetica Neue"/>
          <w:sz w:val="22"/>
          <w:szCs w:val="22"/>
        </w:rPr>
      </w:pPr>
      <w:r w:rsidRPr="007E6F35">
        <w:rPr>
          <w:rFonts w:ascii="Helvetica Neue" w:hAnsi="Helvetica Neue"/>
          <w:sz w:val="22"/>
          <w:szCs w:val="22"/>
        </w:rPr>
        <w:t xml:space="preserve">Als Teil der </w:t>
      </w:r>
      <w:hyperlink r:id="rId16" w:history="1">
        <w:r w:rsidRPr="007E6F35">
          <w:rPr>
            <w:rStyle w:val="Hyperlink"/>
            <w:rFonts w:ascii="Helvetica Neue" w:hAnsi="Helvetica Neue"/>
            <w:sz w:val="22"/>
            <w:szCs w:val="22"/>
          </w:rPr>
          <w:t>SAM</w:t>
        </w:r>
      </w:hyperlink>
      <w:r w:rsidRPr="007E6F35">
        <w:rPr>
          <w:rFonts w:ascii="Helvetica Neue" w:hAnsi="Helvetica Neue"/>
          <w:sz w:val="22"/>
          <w:szCs w:val="22"/>
        </w:rPr>
        <w:t>-Monitoring-</w:t>
      </w:r>
      <w:proofErr w:type="spellStart"/>
      <w:r w:rsidRPr="007E6F35">
        <w:rPr>
          <w:rFonts w:ascii="Helvetica Neue" w:hAnsi="Helvetica Neue"/>
          <w:sz w:val="22"/>
          <w:szCs w:val="22"/>
        </w:rPr>
        <w:t>Familie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lässt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sich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der interne DSP des 8380A </w:t>
      </w:r>
      <w:proofErr w:type="spellStart"/>
      <w:r w:rsidRPr="007E6F35">
        <w:rPr>
          <w:rFonts w:ascii="Helvetica Neue" w:hAnsi="Helvetica Neue"/>
          <w:sz w:val="22"/>
          <w:szCs w:val="22"/>
        </w:rPr>
        <w:t>eng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mit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der </w:t>
      </w:r>
      <w:hyperlink r:id="rId17" w:history="1">
        <w:r w:rsidRPr="007E6F35">
          <w:rPr>
            <w:rStyle w:val="Hyperlink"/>
            <w:rFonts w:ascii="Helvetica Neue" w:hAnsi="Helvetica Neue"/>
            <w:sz w:val="22"/>
            <w:szCs w:val="22"/>
          </w:rPr>
          <w:t>GLM</w:t>
        </w:r>
      </w:hyperlink>
      <w:r w:rsidRPr="007E6F35">
        <w:rPr>
          <w:rFonts w:ascii="Helvetica Neue" w:hAnsi="Helvetica Neue"/>
          <w:sz w:val="22"/>
          <w:szCs w:val="22"/>
        </w:rPr>
        <w:t xml:space="preserve">-Software von Genelec </w:t>
      </w:r>
      <w:proofErr w:type="spellStart"/>
      <w:r w:rsidRPr="007E6F35">
        <w:rPr>
          <w:rFonts w:ascii="Helvetica Neue" w:hAnsi="Helvetica Neue"/>
          <w:sz w:val="22"/>
          <w:szCs w:val="22"/>
        </w:rPr>
        <w:t>integrier</w:t>
      </w:r>
      <w:r>
        <w:rPr>
          <w:rFonts w:ascii="Helvetica Neue" w:hAnsi="Helvetica Neue"/>
          <w:sz w:val="22"/>
          <w:szCs w:val="22"/>
        </w:rPr>
        <w:t>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7E6F35">
        <w:rPr>
          <w:rFonts w:ascii="Helvetica Neue" w:hAnsi="Helvetica Neue"/>
          <w:sz w:val="22"/>
          <w:szCs w:val="22"/>
        </w:rPr>
        <w:t>mit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der </w:t>
      </w:r>
      <w:proofErr w:type="spellStart"/>
      <w:r w:rsidRPr="007E6F35">
        <w:rPr>
          <w:rFonts w:ascii="Helvetica Neue" w:hAnsi="Helvetica Neue"/>
          <w:sz w:val="22"/>
          <w:szCs w:val="22"/>
        </w:rPr>
        <w:t>sich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gesamte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Genelec SAM-Systeme </w:t>
      </w:r>
      <w:proofErr w:type="spellStart"/>
      <w:r w:rsidRPr="007E6F35">
        <w:rPr>
          <w:rFonts w:ascii="Helvetica Neue" w:hAnsi="Helvetica Neue"/>
          <w:sz w:val="22"/>
          <w:szCs w:val="22"/>
        </w:rPr>
        <w:t>konfigurieren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7E6F35">
        <w:rPr>
          <w:rFonts w:ascii="Helvetica Neue" w:hAnsi="Helvetica Neue"/>
          <w:sz w:val="22"/>
          <w:szCs w:val="22"/>
        </w:rPr>
        <w:t>kalibrieren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7E6F35">
        <w:rPr>
          <w:rFonts w:ascii="Helvetica Neue" w:hAnsi="Helvetica Neue"/>
          <w:sz w:val="22"/>
          <w:szCs w:val="22"/>
        </w:rPr>
        <w:t>steuern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lassen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7E6F35">
        <w:rPr>
          <w:rFonts w:ascii="Helvetica Neue" w:hAnsi="Helvetica Neue"/>
          <w:sz w:val="22"/>
          <w:szCs w:val="22"/>
        </w:rPr>
        <w:t>Basierend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auf den </w:t>
      </w:r>
      <w:proofErr w:type="spellStart"/>
      <w:r w:rsidRPr="007E6F35">
        <w:rPr>
          <w:rFonts w:ascii="Helvetica Neue" w:hAnsi="Helvetica Neue"/>
          <w:sz w:val="22"/>
          <w:szCs w:val="22"/>
        </w:rPr>
        <w:t>Erfahrungen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t</w:t>
      </w:r>
      <w:r w:rsidRPr="007E6F35">
        <w:rPr>
          <w:rFonts w:ascii="Helvetica Neue" w:hAnsi="Helvetica Neue"/>
          <w:sz w:val="22"/>
          <w:szCs w:val="22"/>
        </w:rPr>
        <w:t>ausender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Studios </w:t>
      </w:r>
      <w:proofErr w:type="spellStart"/>
      <w:r w:rsidRPr="007E6F35">
        <w:rPr>
          <w:rFonts w:ascii="Helvetica Neue" w:hAnsi="Helvetica Neue"/>
          <w:sz w:val="22"/>
          <w:szCs w:val="22"/>
        </w:rPr>
        <w:t>weltweit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analysiert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7E6F35">
        <w:rPr>
          <w:rFonts w:ascii="Helvetica Neue" w:hAnsi="Helvetica Neue"/>
          <w:sz w:val="22"/>
          <w:szCs w:val="22"/>
        </w:rPr>
        <w:t>minimiert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GLM den </w:t>
      </w:r>
      <w:proofErr w:type="spellStart"/>
      <w:r w:rsidRPr="007E6F35">
        <w:rPr>
          <w:rFonts w:ascii="Helvetica Neue" w:hAnsi="Helvetica Neue"/>
          <w:sz w:val="22"/>
          <w:szCs w:val="22"/>
        </w:rPr>
        <w:t>Einfluss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des </w:t>
      </w:r>
      <w:proofErr w:type="spellStart"/>
      <w:r w:rsidRPr="007E6F35">
        <w:rPr>
          <w:rFonts w:ascii="Helvetica Neue" w:hAnsi="Helvetica Neue"/>
          <w:sz w:val="22"/>
          <w:szCs w:val="22"/>
        </w:rPr>
        <w:t>Hörraums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auf den Klang, </w:t>
      </w:r>
      <w:proofErr w:type="spellStart"/>
      <w:r w:rsidRPr="007E6F35">
        <w:rPr>
          <w:rFonts w:ascii="Helvetica Neue" w:hAnsi="Helvetica Neue"/>
          <w:sz w:val="22"/>
          <w:szCs w:val="22"/>
        </w:rPr>
        <w:t>sodass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der </w:t>
      </w:r>
      <w:proofErr w:type="spellStart"/>
      <w:r w:rsidRPr="007E6F35">
        <w:rPr>
          <w:rFonts w:ascii="Helvetica Neue" w:hAnsi="Helvetica Neue"/>
          <w:sz w:val="22"/>
          <w:szCs w:val="22"/>
        </w:rPr>
        <w:t>Anwender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Mixe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erstellen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kann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die </w:t>
      </w:r>
      <w:proofErr w:type="spellStart"/>
      <w:r w:rsidRPr="007E6F35">
        <w:rPr>
          <w:rFonts w:ascii="Helvetica Neue" w:hAnsi="Helvetica Neue"/>
          <w:sz w:val="22"/>
          <w:szCs w:val="22"/>
        </w:rPr>
        <w:t>sich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perfekt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auf </w:t>
      </w:r>
      <w:proofErr w:type="spellStart"/>
      <w:r w:rsidRPr="007E6F35">
        <w:rPr>
          <w:rFonts w:ascii="Helvetica Neue" w:hAnsi="Helvetica Neue"/>
          <w:sz w:val="22"/>
          <w:szCs w:val="22"/>
        </w:rPr>
        <w:t>andere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Systeme </w:t>
      </w:r>
      <w:proofErr w:type="spellStart"/>
      <w:r w:rsidRPr="007E6F35">
        <w:rPr>
          <w:rFonts w:ascii="Helvetica Neue" w:hAnsi="Helvetica Neue"/>
          <w:sz w:val="22"/>
          <w:szCs w:val="22"/>
        </w:rPr>
        <w:t>übertragen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lassen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egal </w:t>
      </w:r>
      <w:proofErr w:type="spellStart"/>
      <w:r w:rsidRPr="007E6F35">
        <w:rPr>
          <w:rFonts w:ascii="Helvetica Neue" w:hAnsi="Helvetica Neue"/>
          <w:sz w:val="22"/>
          <w:szCs w:val="22"/>
        </w:rPr>
        <w:t>ob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es </w:t>
      </w:r>
      <w:proofErr w:type="spellStart"/>
      <w:r w:rsidRPr="007E6F35">
        <w:rPr>
          <w:rFonts w:ascii="Helvetica Neue" w:hAnsi="Helvetica Neue"/>
          <w:sz w:val="22"/>
          <w:szCs w:val="22"/>
        </w:rPr>
        <w:t>sich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um Stereo, Surround oder immersive Systeme </w:t>
      </w:r>
      <w:proofErr w:type="spellStart"/>
      <w:r w:rsidRPr="007E6F35">
        <w:rPr>
          <w:rFonts w:ascii="Helvetica Neue" w:hAnsi="Helvetica Neue"/>
          <w:sz w:val="22"/>
          <w:szCs w:val="22"/>
        </w:rPr>
        <w:t>mit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hoher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Kanalanzahl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handelt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. GLM </w:t>
      </w:r>
      <w:proofErr w:type="spellStart"/>
      <w:r w:rsidRPr="007E6F35">
        <w:rPr>
          <w:rFonts w:ascii="Helvetica Neue" w:hAnsi="Helvetica Neue"/>
          <w:sz w:val="22"/>
          <w:szCs w:val="22"/>
        </w:rPr>
        <w:t>enthält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auch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die </w:t>
      </w:r>
      <w:proofErr w:type="spellStart"/>
      <w:r w:rsidRPr="007E6F35">
        <w:rPr>
          <w:rFonts w:ascii="Helvetica Neue" w:hAnsi="Helvetica Neue"/>
          <w:sz w:val="22"/>
          <w:szCs w:val="22"/>
        </w:rPr>
        <w:t>bahnbrechende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hyperlink r:id="rId18" w:history="1">
        <w:r w:rsidRPr="007E6F35">
          <w:rPr>
            <w:rStyle w:val="Hyperlink"/>
            <w:rFonts w:ascii="Helvetica Neue" w:hAnsi="Helvetica Neue"/>
            <w:sz w:val="22"/>
            <w:szCs w:val="22"/>
          </w:rPr>
          <w:t>GRADE</w:t>
        </w:r>
      </w:hyperlink>
      <w:r w:rsidRPr="007E6F35">
        <w:rPr>
          <w:rFonts w:ascii="Helvetica Neue" w:hAnsi="Helvetica Neue"/>
          <w:sz w:val="22"/>
          <w:szCs w:val="22"/>
        </w:rPr>
        <w:t>-</w:t>
      </w:r>
      <w:proofErr w:type="spellStart"/>
      <w:r w:rsidRPr="007E6F35">
        <w:rPr>
          <w:rFonts w:ascii="Helvetica Neue" w:hAnsi="Helvetica Neue"/>
          <w:sz w:val="22"/>
          <w:szCs w:val="22"/>
        </w:rPr>
        <w:t>Raumberichtsfunktion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die </w:t>
      </w:r>
      <w:proofErr w:type="spellStart"/>
      <w:r w:rsidRPr="007E6F35">
        <w:rPr>
          <w:rFonts w:ascii="Helvetica Neue" w:hAnsi="Helvetica Neue"/>
          <w:sz w:val="22"/>
          <w:szCs w:val="22"/>
        </w:rPr>
        <w:t>dem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Benutzer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eine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vollständige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Analyse seines </w:t>
      </w:r>
      <w:proofErr w:type="spellStart"/>
      <w:r w:rsidRPr="007E6F35">
        <w:rPr>
          <w:rFonts w:ascii="Helvetica Neue" w:hAnsi="Helvetica Neue"/>
          <w:sz w:val="22"/>
          <w:szCs w:val="22"/>
        </w:rPr>
        <w:t>Raums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der </w:t>
      </w:r>
      <w:proofErr w:type="spellStart"/>
      <w:r w:rsidRPr="007E6F35">
        <w:rPr>
          <w:rFonts w:ascii="Helvetica Neue" w:hAnsi="Helvetica Neue"/>
          <w:sz w:val="22"/>
          <w:szCs w:val="22"/>
        </w:rPr>
        <w:t>Leistung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seines </w:t>
      </w:r>
      <w:proofErr w:type="spellStart"/>
      <w:r w:rsidRPr="007E6F35">
        <w:rPr>
          <w:rFonts w:ascii="Helvetica Neue" w:hAnsi="Helvetica Neue"/>
          <w:sz w:val="22"/>
          <w:szCs w:val="22"/>
        </w:rPr>
        <w:t>Monitorsystems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liefert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7E6F35">
        <w:rPr>
          <w:rFonts w:ascii="Helvetica Neue" w:hAnsi="Helvetica Neue"/>
          <w:sz w:val="22"/>
          <w:szCs w:val="22"/>
        </w:rPr>
        <w:t>spezifische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Beobachtungen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7E6F35">
        <w:rPr>
          <w:rFonts w:ascii="Helvetica Neue" w:hAnsi="Helvetica Neue"/>
          <w:sz w:val="22"/>
          <w:szCs w:val="22"/>
        </w:rPr>
        <w:t>Ratschläge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zu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akustischen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Problemen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gibt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. Dies </w:t>
      </w:r>
      <w:proofErr w:type="spellStart"/>
      <w:r w:rsidRPr="007E6F35">
        <w:rPr>
          <w:rFonts w:ascii="Helvetica Neue" w:hAnsi="Helvetica Neue"/>
          <w:sz w:val="22"/>
          <w:szCs w:val="22"/>
        </w:rPr>
        <w:t>hilft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Benutzern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7E6F35">
        <w:rPr>
          <w:rFonts w:ascii="Helvetica Neue" w:hAnsi="Helvetica Neue"/>
          <w:sz w:val="22"/>
          <w:szCs w:val="22"/>
        </w:rPr>
        <w:t>Studio</w:t>
      </w:r>
      <w:r w:rsidR="003F7A30">
        <w:rPr>
          <w:rFonts w:ascii="Helvetica Neue" w:hAnsi="Helvetica Neue"/>
          <w:sz w:val="22"/>
          <w:szCs w:val="22"/>
        </w:rPr>
        <w:t>planern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gleichermaßen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die </w:t>
      </w:r>
      <w:proofErr w:type="spellStart"/>
      <w:r w:rsidRPr="007E6F35">
        <w:rPr>
          <w:rFonts w:ascii="Helvetica Neue" w:hAnsi="Helvetica Neue"/>
          <w:sz w:val="22"/>
          <w:szCs w:val="22"/>
        </w:rPr>
        <w:t>akustische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Behandlung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des </w:t>
      </w:r>
      <w:proofErr w:type="spellStart"/>
      <w:r w:rsidRPr="007E6F35">
        <w:rPr>
          <w:rFonts w:ascii="Helvetica Neue" w:hAnsi="Helvetica Neue"/>
          <w:sz w:val="22"/>
          <w:szCs w:val="22"/>
        </w:rPr>
        <w:t>Raums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fein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abzustimmen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, die </w:t>
      </w:r>
      <w:proofErr w:type="spellStart"/>
      <w:r w:rsidRPr="007E6F35">
        <w:rPr>
          <w:rFonts w:ascii="Helvetica Neue" w:hAnsi="Helvetica Neue"/>
          <w:sz w:val="22"/>
          <w:szCs w:val="22"/>
        </w:rPr>
        <w:t>Positionen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der </w:t>
      </w:r>
      <w:proofErr w:type="spellStart"/>
      <w:r w:rsidR="003F7A30">
        <w:rPr>
          <w:rFonts w:ascii="Helvetica Neue" w:hAnsi="Helvetica Neue"/>
          <w:sz w:val="22"/>
          <w:szCs w:val="22"/>
        </w:rPr>
        <w:t>Lautsprecher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</w:t>
      </w:r>
      <w:proofErr w:type="spellStart"/>
      <w:r w:rsidRPr="007E6F35">
        <w:rPr>
          <w:rFonts w:ascii="Helvetica Neue" w:hAnsi="Helvetica Neue"/>
          <w:sz w:val="22"/>
          <w:szCs w:val="22"/>
        </w:rPr>
        <w:t>Zuhörer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anzupassen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und das </w:t>
      </w:r>
      <w:proofErr w:type="spellStart"/>
      <w:r w:rsidRPr="007E6F35">
        <w:rPr>
          <w:rFonts w:ascii="Helvetica Neue" w:hAnsi="Helvetica Neue"/>
          <w:sz w:val="22"/>
          <w:szCs w:val="22"/>
        </w:rPr>
        <w:t>Bassmanagement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zu</w:t>
      </w:r>
      <w:proofErr w:type="spellEnd"/>
      <w:r w:rsidRPr="007E6F3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7E6F35">
        <w:rPr>
          <w:rFonts w:ascii="Helvetica Neue" w:hAnsi="Helvetica Neue"/>
          <w:sz w:val="22"/>
          <w:szCs w:val="22"/>
        </w:rPr>
        <w:t>optimieren</w:t>
      </w:r>
      <w:proofErr w:type="spellEnd"/>
      <w:r w:rsidRPr="007E6F35">
        <w:rPr>
          <w:rFonts w:ascii="Helvetica Neue" w:hAnsi="Helvetica Neue"/>
          <w:sz w:val="22"/>
          <w:szCs w:val="22"/>
        </w:rPr>
        <w:t>.</w:t>
      </w:r>
    </w:p>
    <w:p w14:paraId="34147172" w14:textId="77777777" w:rsidR="00BF697D" w:rsidRDefault="00BF697D" w:rsidP="00FB6609">
      <w:pPr>
        <w:jc w:val="both"/>
        <w:rPr>
          <w:rFonts w:ascii="Helvetica Neue" w:hAnsi="Helvetica Neue"/>
          <w:color w:val="212121"/>
          <w:sz w:val="22"/>
          <w:szCs w:val="22"/>
        </w:rPr>
      </w:pPr>
    </w:p>
    <w:p w14:paraId="1CA9C61C" w14:textId="0A474553" w:rsidR="00BF697D" w:rsidRPr="00BF697D" w:rsidRDefault="00BF697D" w:rsidP="00BF697D">
      <w:pPr>
        <w:jc w:val="both"/>
        <w:rPr>
          <w:rFonts w:ascii="Helvetica Neue" w:eastAsia="Arial" w:hAnsi="Helvetica Neue" w:cstheme="minorHAnsi"/>
          <w:bCs/>
          <w:sz w:val="22"/>
          <w:szCs w:val="22"/>
        </w:rPr>
      </w:pPr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„Seit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vielen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Jahren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werden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unsere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älteren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1038- und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neueren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1238-Monitore von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mittelgroßen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Musik-, Film- und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Postproduktionsstudios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, </w:t>
      </w:r>
      <w:proofErr w:type="spellStart"/>
      <w:r>
        <w:rPr>
          <w:rFonts w:ascii="Helvetica Neue" w:eastAsia="Arial" w:hAnsi="Helvetica Neue" w:cstheme="minorHAnsi"/>
          <w:bCs/>
          <w:sz w:val="22"/>
          <w:szCs w:val="22"/>
        </w:rPr>
        <w:t>wegen</w:t>
      </w:r>
      <w:proofErr w:type="spellEnd"/>
      <w:r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>
        <w:rPr>
          <w:rFonts w:ascii="Helvetica Neue" w:eastAsia="Arial" w:hAnsi="Helvetica Neue" w:cstheme="minorHAnsi"/>
          <w:bCs/>
          <w:sz w:val="22"/>
          <w:szCs w:val="22"/>
        </w:rPr>
        <w:t>ihrer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präzise</w:t>
      </w:r>
      <w:r>
        <w:rPr>
          <w:rFonts w:ascii="Helvetica Neue" w:eastAsia="Arial" w:hAnsi="Helvetica Neue" w:cstheme="minorHAnsi"/>
          <w:bCs/>
          <w:sz w:val="22"/>
          <w:szCs w:val="22"/>
        </w:rPr>
        <w:t>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und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authentische</w:t>
      </w:r>
      <w:r>
        <w:rPr>
          <w:rFonts w:ascii="Helvetica Neue" w:eastAsia="Arial" w:hAnsi="Helvetica Neue" w:cstheme="minorHAnsi"/>
          <w:bCs/>
          <w:sz w:val="22"/>
          <w:szCs w:val="22"/>
        </w:rPr>
        <w:t>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Wiedergabe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mit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hohem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Schalldruckpegel</w:t>
      </w:r>
      <w:proofErr w:type="spellEnd"/>
      <w:r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sehr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geschätzt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“,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kommentiert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Siamäk Naghian,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Geschäftsführer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von Genelec. „Mit der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kürzlichen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Einführung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des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freistehenden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Fünf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>-Wege-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Hauptmonitors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8381A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konnten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wir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das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klare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Potenzial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für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ein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kompakteres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Drei-Wege-Design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erkennen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, das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unsere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neueste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Koaxialtechnologie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in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einem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traditionellen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Einbauformat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vereint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. Der 8380A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füllt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diese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Lücke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perfekt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und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bietet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anspruchsvollen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>
        <w:rPr>
          <w:rFonts w:ascii="Helvetica Neue" w:eastAsia="Arial" w:hAnsi="Helvetica Neue" w:cstheme="minorHAnsi"/>
          <w:bCs/>
          <w:sz w:val="22"/>
          <w:szCs w:val="22"/>
        </w:rPr>
        <w:t>Tonschaffenden</w:t>
      </w:r>
      <w:proofErr w:type="spellEnd"/>
      <w:r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r w:rsidRPr="00BF697D">
        <w:rPr>
          <w:rFonts w:ascii="Helvetica Neue" w:eastAsia="Arial" w:hAnsi="Helvetica Neue" w:cstheme="minorHAnsi"/>
          <w:bCs/>
          <w:sz w:val="22"/>
          <w:szCs w:val="22"/>
        </w:rPr>
        <w:t>und Heim-Audio-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Enthusiasten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überall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die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Leistung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der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nächsten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r>
        <w:rPr>
          <w:rFonts w:ascii="Helvetica Neue" w:eastAsia="Arial" w:hAnsi="Helvetica Neue" w:cstheme="minorHAnsi"/>
          <w:bCs/>
          <w:sz w:val="22"/>
          <w:szCs w:val="22"/>
        </w:rPr>
        <w:t>Midfield Lautsprecher-</w:t>
      </w:r>
      <w:r w:rsidRPr="00BF697D">
        <w:rPr>
          <w:rFonts w:ascii="Helvetica Neue" w:eastAsia="Arial" w:hAnsi="Helvetica Neue" w:cstheme="minorHAnsi"/>
          <w:bCs/>
          <w:sz w:val="22"/>
          <w:szCs w:val="22"/>
        </w:rPr>
        <w:t>Generation. “</w:t>
      </w:r>
    </w:p>
    <w:p w14:paraId="3821D034" w14:textId="77777777" w:rsidR="00BF697D" w:rsidRPr="00BF697D" w:rsidRDefault="00BF697D" w:rsidP="00BF697D">
      <w:pPr>
        <w:jc w:val="both"/>
        <w:rPr>
          <w:rFonts w:ascii="Helvetica Neue" w:eastAsia="Arial" w:hAnsi="Helvetica Neue" w:cstheme="minorHAnsi"/>
          <w:bCs/>
          <w:sz w:val="22"/>
          <w:szCs w:val="22"/>
        </w:rPr>
      </w:pPr>
    </w:p>
    <w:p w14:paraId="2FDEC750" w14:textId="043D1EEE" w:rsidR="00BF697D" w:rsidRPr="008B5B30" w:rsidRDefault="00BF697D" w:rsidP="00BF697D">
      <w:pPr>
        <w:jc w:val="both"/>
        <w:rPr>
          <w:rFonts w:ascii="Helvetica Neue" w:eastAsia="Arial" w:hAnsi="Helvetica Neue" w:cstheme="minorHAnsi"/>
          <w:bCs/>
          <w:sz w:val="22"/>
          <w:szCs w:val="22"/>
        </w:rPr>
      </w:pPr>
      <w:r w:rsidRPr="00BF697D">
        <w:rPr>
          <w:rFonts w:ascii="Helvetica Neue" w:eastAsia="Arial" w:hAnsi="Helvetica Neue" w:cstheme="minorHAnsi"/>
          <w:bCs/>
          <w:sz w:val="22"/>
          <w:szCs w:val="22"/>
        </w:rPr>
        <w:t>Nach seiner Online-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Einführung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wird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der 8380A auf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einer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Reihe von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Veranstaltungen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weltweit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zu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sehen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sein –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angefangen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mit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der Beatcon und der Tonmeistertagung in Deutschland,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gefolgt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von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vielen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weiteren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Veranstaltungen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im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Laufe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des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Jahres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2025 und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darüber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 w:rsidRPr="00BF697D">
        <w:rPr>
          <w:rFonts w:ascii="Helvetica Neue" w:eastAsia="Arial" w:hAnsi="Helvetica Neue" w:cstheme="minorHAnsi"/>
          <w:bCs/>
          <w:sz w:val="22"/>
          <w:szCs w:val="22"/>
        </w:rPr>
        <w:t>hinaus</w:t>
      </w:r>
      <w:proofErr w:type="spellEnd"/>
      <w:r w:rsidRPr="00BF697D">
        <w:rPr>
          <w:rFonts w:ascii="Helvetica Neue" w:eastAsia="Arial" w:hAnsi="Helvetica Neue" w:cstheme="minorHAnsi"/>
          <w:bCs/>
          <w:sz w:val="22"/>
          <w:szCs w:val="22"/>
        </w:rPr>
        <w:t>.</w:t>
      </w:r>
    </w:p>
    <w:p w14:paraId="5C708107" w14:textId="77777777" w:rsidR="008B5B30" w:rsidRPr="008B5B30" w:rsidRDefault="008B5B30" w:rsidP="00FB6609">
      <w:pPr>
        <w:jc w:val="both"/>
        <w:rPr>
          <w:rFonts w:ascii="Helvetica Neue" w:eastAsia="Arial" w:hAnsi="Helvetica Neue" w:cstheme="minorHAnsi"/>
          <w:bCs/>
          <w:sz w:val="22"/>
          <w:szCs w:val="22"/>
        </w:rPr>
      </w:pPr>
    </w:p>
    <w:p w14:paraId="64FB014A" w14:textId="031F209D" w:rsidR="00FB6609" w:rsidRPr="008B5B30" w:rsidRDefault="00BF697D" w:rsidP="00FB6609">
      <w:pPr>
        <w:jc w:val="both"/>
        <w:rPr>
          <w:rFonts w:ascii="Helvetica Neue" w:eastAsia="Arial" w:hAnsi="Helvetica Neue" w:cstheme="minorHAnsi"/>
          <w:bCs/>
          <w:sz w:val="22"/>
          <w:szCs w:val="22"/>
        </w:rPr>
      </w:pPr>
      <w:r>
        <w:rPr>
          <w:rFonts w:ascii="Helvetica Neue" w:eastAsia="Arial" w:hAnsi="Helvetica Neue" w:cstheme="minorHAnsi"/>
          <w:bCs/>
          <w:sz w:val="22"/>
          <w:szCs w:val="22"/>
        </w:rPr>
        <w:t xml:space="preserve">Für </w:t>
      </w:r>
      <w:proofErr w:type="spellStart"/>
      <w:r>
        <w:rPr>
          <w:rFonts w:ascii="Helvetica Neue" w:eastAsia="Arial" w:hAnsi="Helvetica Neue" w:cstheme="minorHAnsi"/>
          <w:bCs/>
          <w:sz w:val="22"/>
          <w:szCs w:val="22"/>
        </w:rPr>
        <w:t>mehr</w:t>
      </w:r>
      <w:proofErr w:type="spellEnd"/>
      <w:r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proofErr w:type="spellStart"/>
      <w:r>
        <w:rPr>
          <w:rFonts w:ascii="Helvetica Neue" w:eastAsia="Arial" w:hAnsi="Helvetica Neue" w:cstheme="minorHAnsi"/>
          <w:bCs/>
          <w:sz w:val="22"/>
          <w:szCs w:val="22"/>
        </w:rPr>
        <w:t>Informationen</w:t>
      </w:r>
      <w:proofErr w:type="spellEnd"/>
      <w:r>
        <w:rPr>
          <w:rFonts w:ascii="Helvetica Neue" w:eastAsia="Arial" w:hAnsi="Helvetica Neue" w:cstheme="minorHAnsi"/>
          <w:bCs/>
          <w:sz w:val="22"/>
          <w:szCs w:val="22"/>
        </w:rPr>
        <w:t xml:space="preserve">, </w:t>
      </w:r>
      <w:proofErr w:type="spellStart"/>
      <w:r>
        <w:rPr>
          <w:rFonts w:ascii="Helvetica Neue" w:eastAsia="Arial" w:hAnsi="Helvetica Neue" w:cstheme="minorHAnsi"/>
          <w:bCs/>
          <w:sz w:val="22"/>
          <w:szCs w:val="22"/>
        </w:rPr>
        <w:t>gehen</w:t>
      </w:r>
      <w:proofErr w:type="spellEnd"/>
      <w:r>
        <w:rPr>
          <w:rFonts w:ascii="Helvetica Neue" w:eastAsia="Arial" w:hAnsi="Helvetica Neue" w:cstheme="minorHAnsi"/>
          <w:bCs/>
          <w:sz w:val="22"/>
          <w:szCs w:val="22"/>
        </w:rPr>
        <w:t xml:space="preserve"> Sie bitte auf</w:t>
      </w:r>
      <w:r w:rsidR="00FB6609" w:rsidRPr="008B5B30">
        <w:rPr>
          <w:rFonts w:ascii="Helvetica Neue" w:eastAsia="Arial" w:hAnsi="Helvetica Neue" w:cstheme="minorHAnsi"/>
          <w:bCs/>
          <w:sz w:val="22"/>
          <w:szCs w:val="22"/>
        </w:rPr>
        <w:t xml:space="preserve"> </w:t>
      </w:r>
      <w:hyperlink r:id="rId19" w:history="1">
        <w:r w:rsidR="00FB6609" w:rsidRPr="008B5B30">
          <w:rPr>
            <w:rStyle w:val="Hyperlink"/>
            <w:rFonts w:ascii="Helvetica Neue" w:eastAsia="Arial" w:hAnsi="Helvetica Neue" w:cstheme="minorHAnsi"/>
            <w:bCs/>
            <w:color w:val="538135" w:themeColor="accent6" w:themeShade="BF"/>
            <w:sz w:val="22"/>
            <w:szCs w:val="22"/>
          </w:rPr>
          <w:t>www.genelec.com</w:t>
        </w:r>
      </w:hyperlink>
    </w:p>
    <w:p w14:paraId="026D9133" w14:textId="77777777" w:rsidR="00FB6609" w:rsidRDefault="00FB6609" w:rsidP="00FB6609">
      <w:pPr>
        <w:pStyle w:val="paragraph"/>
        <w:spacing w:before="0" w:beforeAutospacing="0" w:after="0" w:afterAutospacing="0"/>
        <w:jc w:val="both"/>
        <w:textAlignment w:val="baseline"/>
        <w:rPr>
          <w:rFonts w:ascii="Helvetica Neue" w:hAnsi="Helvetica Neue"/>
          <w:sz w:val="22"/>
          <w:szCs w:val="22"/>
        </w:rPr>
      </w:pPr>
    </w:p>
    <w:p w14:paraId="5EA738F0" w14:textId="77777777" w:rsidR="00FB6609" w:rsidRPr="00A8561D" w:rsidRDefault="00FB6609" w:rsidP="00EF0B55">
      <w:pPr>
        <w:rPr>
          <w:rFonts w:ascii="Helvetica Neue" w:eastAsia="Arial" w:hAnsi="Helvetica Neue" w:cs="Arial"/>
          <w:bCs/>
          <w:i/>
          <w:iCs/>
        </w:rPr>
      </w:pPr>
    </w:p>
    <w:p w14:paraId="67DB25FE" w14:textId="0B836F3E" w:rsidR="00EF0B55" w:rsidRPr="00A8561D" w:rsidRDefault="00EF0B55" w:rsidP="00EF0B55">
      <w:pPr>
        <w:jc w:val="center"/>
        <w:rPr>
          <w:rFonts w:ascii="Helvetica Neue" w:eastAsia="Arial" w:hAnsi="Helvetica Neue" w:cs="Arial"/>
          <w:bCs/>
          <w:i/>
          <w:iCs/>
        </w:rPr>
      </w:pPr>
      <w:r w:rsidRPr="00A8561D">
        <w:rPr>
          <w:rFonts w:ascii="Helvetica Neue" w:eastAsia="Arial" w:hAnsi="Helvetica Neue" w:cs="Arial"/>
          <w:bCs/>
          <w:i/>
          <w:iCs/>
        </w:rPr>
        <w:t>***END</w:t>
      </w:r>
      <w:r w:rsidR="00BF697D">
        <w:rPr>
          <w:rFonts w:ascii="Helvetica Neue" w:eastAsia="Arial" w:hAnsi="Helvetica Neue" w:cs="Arial"/>
          <w:bCs/>
          <w:i/>
          <w:iCs/>
        </w:rPr>
        <w:t>E</w:t>
      </w:r>
      <w:r w:rsidRPr="00A8561D">
        <w:rPr>
          <w:rFonts w:ascii="Helvetica Neue" w:eastAsia="Arial" w:hAnsi="Helvetica Neue" w:cs="Arial"/>
          <w:bCs/>
          <w:i/>
          <w:iCs/>
        </w:rPr>
        <w:t>***</w:t>
      </w:r>
    </w:p>
    <w:p w14:paraId="7DC71905" w14:textId="77777777" w:rsidR="00F31DCF" w:rsidRPr="00880E38" w:rsidRDefault="00F31DCF" w:rsidP="00F31DCF">
      <w:pPr>
        <w:rPr>
          <w:rFonts w:ascii="Helvetica Neue" w:eastAsia="Arial" w:hAnsi="Helvetica Neue" w:cs="Arial"/>
          <w:b/>
          <w:bCs/>
          <w:i/>
          <w:iCs/>
          <w:sz w:val="22"/>
          <w:szCs w:val="22"/>
        </w:rPr>
      </w:pPr>
    </w:p>
    <w:p w14:paraId="0735CDA7" w14:textId="77777777" w:rsidR="00BF697D" w:rsidRPr="00BF697D" w:rsidRDefault="00BF697D" w:rsidP="00BF697D">
      <w:pPr>
        <w:pStyle w:val="p1"/>
        <w:jc w:val="both"/>
        <w:rPr>
          <w:sz w:val="22"/>
          <w:szCs w:val="22"/>
        </w:rPr>
      </w:pPr>
      <w:proofErr w:type="spellStart"/>
      <w:r w:rsidRPr="00BF697D">
        <w:rPr>
          <w:b/>
          <w:bCs/>
          <w:sz w:val="22"/>
          <w:szCs w:val="22"/>
        </w:rPr>
        <w:t>Über</w:t>
      </w:r>
      <w:proofErr w:type="spellEnd"/>
      <w:r w:rsidRPr="00BF697D">
        <w:rPr>
          <w:b/>
          <w:bCs/>
          <w:sz w:val="22"/>
          <w:szCs w:val="22"/>
        </w:rPr>
        <w:t xml:space="preserve"> Genelec</w:t>
      </w:r>
    </w:p>
    <w:p w14:paraId="28217C1B" w14:textId="6BD8F5C1" w:rsidR="00BF697D" w:rsidRPr="00BF697D" w:rsidRDefault="00BF697D" w:rsidP="00BF697D">
      <w:pPr>
        <w:pStyle w:val="p1"/>
        <w:jc w:val="both"/>
        <w:rPr>
          <w:sz w:val="22"/>
          <w:szCs w:val="22"/>
        </w:rPr>
      </w:pPr>
      <w:r w:rsidRPr="00BF697D">
        <w:rPr>
          <w:sz w:val="22"/>
          <w:szCs w:val="22"/>
        </w:rPr>
        <w:t xml:space="preserve">Seit der </w:t>
      </w:r>
      <w:proofErr w:type="spellStart"/>
      <w:r w:rsidRPr="00BF697D">
        <w:rPr>
          <w:sz w:val="22"/>
          <w:szCs w:val="22"/>
        </w:rPr>
        <w:t>Firmengründung</w:t>
      </w:r>
      <w:proofErr w:type="spellEnd"/>
      <w:r w:rsidRPr="00BF697D">
        <w:rPr>
          <w:sz w:val="22"/>
          <w:szCs w:val="22"/>
        </w:rPr>
        <w:t xml:space="preserve"> 1978 sind professionelle Lautsprecher das </w:t>
      </w:r>
      <w:proofErr w:type="spellStart"/>
      <w:r w:rsidRPr="00BF697D">
        <w:rPr>
          <w:sz w:val="22"/>
          <w:szCs w:val="22"/>
        </w:rPr>
        <w:t>Kerngeschäft</w:t>
      </w:r>
      <w:proofErr w:type="spellEnd"/>
      <w:r w:rsidRPr="00BF697D">
        <w:rPr>
          <w:sz w:val="22"/>
          <w:szCs w:val="22"/>
        </w:rPr>
        <w:t xml:space="preserve"> von Genelec.</w:t>
      </w:r>
      <w:r>
        <w:rPr>
          <w:sz w:val="22"/>
          <w:szCs w:val="22"/>
        </w:rPr>
        <w:t xml:space="preserve"> </w:t>
      </w:r>
      <w:r w:rsidRPr="00BF697D">
        <w:rPr>
          <w:sz w:val="22"/>
          <w:szCs w:val="22"/>
        </w:rPr>
        <w:t>Das große Engagement in Forschung und Entwicklung hat zu einer ganzen Reihe von</w:t>
      </w:r>
      <w:r>
        <w:rPr>
          <w:sz w:val="22"/>
          <w:szCs w:val="22"/>
        </w:rPr>
        <w:t xml:space="preserve"> </w:t>
      </w:r>
      <w:proofErr w:type="spellStart"/>
      <w:r w:rsidRPr="00BF697D">
        <w:rPr>
          <w:sz w:val="22"/>
          <w:szCs w:val="22"/>
        </w:rPr>
        <w:t>revolutionären</w:t>
      </w:r>
      <w:proofErr w:type="spellEnd"/>
      <w:r w:rsidRPr="00BF697D">
        <w:rPr>
          <w:sz w:val="22"/>
          <w:szCs w:val="22"/>
        </w:rPr>
        <w:t xml:space="preserve"> Designs </w:t>
      </w:r>
      <w:proofErr w:type="spellStart"/>
      <w:r w:rsidRPr="00BF697D">
        <w:rPr>
          <w:sz w:val="22"/>
          <w:szCs w:val="22"/>
        </w:rPr>
        <w:t>geführt</w:t>
      </w:r>
      <w:proofErr w:type="spellEnd"/>
      <w:r w:rsidRPr="00BF697D">
        <w:rPr>
          <w:sz w:val="22"/>
          <w:szCs w:val="22"/>
        </w:rPr>
        <w:t xml:space="preserve"> und Genelec als </w:t>
      </w:r>
      <w:proofErr w:type="spellStart"/>
      <w:r w:rsidRPr="00BF697D">
        <w:rPr>
          <w:sz w:val="22"/>
          <w:szCs w:val="22"/>
        </w:rPr>
        <w:t>Marktführer</w:t>
      </w:r>
      <w:proofErr w:type="spellEnd"/>
      <w:r w:rsidRPr="00BF697D">
        <w:rPr>
          <w:sz w:val="22"/>
          <w:szCs w:val="22"/>
        </w:rPr>
        <w:t xml:space="preserve"> </w:t>
      </w:r>
      <w:proofErr w:type="spellStart"/>
      <w:r w:rsidRPr="00BF697D">
        <w:rPr>
          <w:sz w:val="22"/>
          <w:szCs w:val="22"/>
        </w:rPr>
        <w:t>für</w:t>
      </w:r>
      <w:proofErr w:type="spellEnd"/>
      <w:r w:rsidRPr="00BF697D">
        <w:rPr>
          <w:sz w:val="22"/>
          <w:szCs w:val="22"/>
        </w:rPr>
        <w:t xml:space="preserve"> Aktivlautsprecher etabliert. Auch</w:t>
      </w:r>
      <w:r>
        <w:rPr>
          <w:sz w:val="22"/>
          <w:szCs w:val="22"/>
        </w:rPr>
        <w:t xml:space="preserve"> </w:t>
      </w:r>
      <w:r w:rsidRPr="00BF697D">
        <w:rPr>
          <w:sz w:val="22"/>
          <w:szCs w:val="22"/>
        </w:rPr>
        <w:t xml:space="preserve">vier Jahrzehnte </w:t>
      </w:r>
      <w:proofErr w:type="spellStart"/>
      <w:r w:rsidRPr="00BF697D">
        <w:rPr>
          <w:sz w:val="22"/>
          <w:szCs w:val="22"/>
        </w:rPr>
        <w:t>später</w:t>
      </w:r>
      <w:proofErr w:type="spellEnd"/>
      <w:r w:rsidRPr="00BF697D">
        <w:rPr>
          <w:sz w:val="22"/>
          <w:szCs w:val="22"/>
        </w:rPr>
        <w:t xml:space="preserve"> folgen alle Genelec Lautsprecher der </w:t>
      </w:r>
      <w:proofErr w:type="spellStart"/>
      <w:r w:rsidRPr="00BF697D">
        <w:rPr>
          <w:sz w:val="22"/>
          <w:szCs w:val="22"/>
        </w:rPr>
        <w:t>ursprünglichen</w:t>
      </w:r>
      <w:proofErr w:type="spellEnd"/>
      <w:r w:rsidRPr="00BF697D">
        <w:rPr>
          <w:sz w:val="22"/>
          <w:szCs w:val="22"/>
        </w:rPr>
        <w:t xml:space="preserve"> Philosophie, eine</w:t>
      </w:r>
      <w:r>
        <w:rPr>
          <w:sz w:val="22"/>
          <w:szCs w:val="22"/>
        </w:rPr>
        <w:t xml:space="preserve"> </w:t>
      </w:r>
      <w:proofErr w:type="spellStart"/>
      <w:r w:rsidRPr="00BF697D">
        <w:rPr>
          <w:sz w:val="22"/>
          <w:szCs w:val="22"/>
        </w:rPr>
        <w:t>verlässliche</w:t>
      </w:r>
      <w:proofErr w:type="spellEnd"/>
      <w:r w:rsidRPr="00BF697D">
        <w:rPr>
          <w:sz w:val="22"/>
          <w:szCs w:val="22"/>
        </w:rPr>
        <w:t xml:space="preserve">, neutrale und von der </w:t>
      </w:r>
      <w:proofErr w:type="spellStart"/>
      <w:r w:rsidRPr="00BF697D">
        <w:rPr>
          <w:sz w:val="22"/>
          <w:szCs w:val="22"/>
        </w:rPr>
        <w:t>Größe</w:t>
      </w:r>
      <w:proofErr w:type="spellEnd"/>
      <w:r w:rsidRPr="00BF697D">
        <w:rPr>
          <w:sz w:val="22"/>
          <w:szCs w:val="22"/>
        </w:rPr>
        <w:t xml:space="preserve"> </w:t>
      </w:r>
      <w:proofErr w:type="spellStart"/>
      <w:r w:rsidRPr="00BF697D">
        <w:rPr>
          <w:sz w:val="22"/>
          <w:szCs w:val="22"/>
        </w:rPr>
        <w:t>unabhängige</w:t>
      </w:r>
      <w:proofErr w:type="spellEnd"/>
      <w:r w:rsidRPr="00BF697D">
        <w:rPr>
          <w:sz w:val="22"/>
          <w:szCs w:val="22"/>
        </w:rPr>
        <w:t xml:space="preserve"> Klangwiedergabe zu garantieren. </w:t>
      </w:r>
      <w:proofErr w:type="spellStart"/>
      <w:r w:rsidRPr="00BF697D">
        <w:rPr>
          <w:sz w:val="22"/>
          <w:szCs w:val="22"/>
        </w:rPr>
        <w:t>Zusätzlich</w:t>
      </w:r>
      <w:proofErr w:type="spellEnd"/>
      <w:r>
        <w:rPr>
          <w:sz w:val="22"/>
          <w:szCs w:val="22"/>
        </w:rPr>
        <w:t xml:space="preserve"> </w:t>
      </w:r>
      <w:r w:rsidRPr="00BF697D">
        <w:rPr>
          <w:sz w:val="22"/>
          <w:szCs w:val="22"/>
        </w:rPr>
        <w:t xml:space="preserve">bieten sie die </w:t>
      </w:r>
      <w:proofErr w:type="spellStart"/>
      <w:r w:rsidRPr="00BF697D">
        <w:rPr>
          <w:sz w:val="22"/>
          <w:szCs w:val="22"/>
        </w:rPr>
        <w:t>Möglichkeit</w:t>
      </w:r>
      <w:proofErr w:type="spellEnd"/>
      <w:r w:rsidRPr="00BF697D">
        <w:rPr>
          <w:sz w:val="22"/>
          <w:szCs w:val="22"/>
        </w:rPr>
        <w:t xml:space="preserve">, sich an die die akustischen Gegebenheiten der </w:t>
      </w:r>
      <w:proofErr w:type="spellStart"/>
      <w:r w:rsidRPr="00BF697D">
        <w:rPr>
          <w:sz w:val="22"/>
          <w:szCs w:val="22"/>
        </w:rPr>
        <w:t>Hörumgebung</w:t>
      </w:r>
      <w:proofErr w:type="spellEnd"/>
      <w:r>
        <w:rPr>
          <w:sz w:val="22"/>
          <w:szCs w:val="22"/>
        </w:rPr>
        <w:t xml:space="preserve"> </w:t>
      </w:r>
      <w:r w:rsidRPr="00BF697D">
        <w:rPr>
          <w:sz w:val="22"/>
          <w:szCs w:val="22"/>
        </w:rPr>
        <w:t xml:space="preserve">anzupassen. Genelec-Kunden erhalten erstklassige </w:t>
      </w:r>
      <w:proofErr w:type="spellStart"/>
      <w:r w:rsidRPr="00BF697D">
        <w:rPr>
          <w:sz w:val="22"/>
          <w:szCs w:val="22"/>
        </w:rPr>
        <w:t>Unterstützung</w:t>
      </w:r>
      <w:proofErr w:type="spellEnd"/>
      <w:r w:rsidRPr="00BF697D">
        <w:rPr>
          <w:sz w:val="22"/>
          <w:szCs w:val="22"/>
        </w:rPr>
        <w:t xml:space="preserve"> vor Ort: von der akustischen</w:t>
      </w:r>
      <w:r>
        <w:rPr>
          <w:sz w:val="22"/>
          <w:szCs w:val="22"/>
        </w:rPr>
        <w:t xml:space="preserve"> </w:t>
      </w:r>
      <w:r w:rsidRPr="00BF697D">
        <w:rPr>
          <w:sz w:val="22"/>
          <w:szCs w:val="22"/>
        </w:rPr>
        <w:t xml:space="preserve">Beratung und Kalibrierung </w:t>
      </w:r>
      <w:proofErr w:type="spellStart"/>
      <w:r w:rsidRPr="00BF697D">
        <w:rPr>
          <w:sz w:val="22"/>
          <w:szCs w:val="22"/>
        </w:rPr>
        <w:t>über</w:t>
      </w:r>
      <w:proofErr w:type="spellEnd"/>
      <w:r w:rsidRPr="00BF697D">
        <w:rPr>
          <w:sz w:val="22"/>
          <w:szCs w:val="22"/>
        </w:rPr>
        <w:t xml:space="preserve"> den technischen Service bis hin zur </w:t>
      </w:r>
      <w:proofErr w:type="spellStart"/>
      <w:r w:rsidRPr="00BF697D">
        <w:rPr>
          <w:sz w:val="22"/>
          <w:szCs w:val="22"/>
        </w:rPr>
        <w:t>Gewährleistung</w:t>
      </w:r>
      <w:proofErr w:type="spellEnd"/>
      <w:r w:rsidRPr="00BF697D">
        <w:rPr>
          <w:sz w:val="22"/>
          <w:szCs w:val="22"/>
        </w:rPr>
        <w:t xml:space="preserve"> einer langen</w:t>
      </w:r>
      <w:r>
        <w:rPr>
          <w:sz w:val="22"/>
          <w:szCs w:val="22"/>
        </w:rPr>
        <w:t xml:space="preserve"> </w:t>
      </w:r>
      <w:r w:rsidRPr="00BF697D">
        <w:rPr>
          <w:sz w:val="22"/>
          <w:szCs w:val="22"/>
        </w:rPr>
        <w:t>Produktlebensdauer. Der Kauf eines Genelec-Produkts ist eine sichere langfristige Investition in</w:t>
      </w:r>
      <w:r>
        <w:rPr>
          <w:sz w:val="22"/>
          <w:szCs w:val="22"/>
        </w:rPr>
        <w:t xml:space="preserve"> </w:t>
      </w:r>
      <w:r w:rsidRPr="00BF697D">
        <w:rPr>
          <w:sz w:val="22"/>
          <w:szCs w:val="22"/>
        </w:rPr>
        <w:t xml:space="preserve">herausragende und </w:t>
      </w:r>
      <w:proofErr w:type="spellStart"/>
      <w:r w:rsidRPr="00BF697D">
        <w:rPr>
          <w:sz w:val="22"/>
          <w:szCs w:val="22"/>
        </w:rPr>
        <w:t>zuverlässige</w:t>
      </w:r>
      <w:proofErr w:type="spellEnd"/>
      <w:r w:rsidRPr="00BF697D">
        <w:rPr>
          <w:sz w:val="22"/>
          <w:szCs w:val="22"/>
        </w:rPr>
        <w:t xml:space="preserve"> Audio-Wiedergabe.</w:t>
      </w:r>
    </w:p>
    <w:p w14:paraId="0496EB56" w14:textId="77777777" w:rsidR="00BF697D" w:rsidRDefault="00BF697D" w:rsidP="00BF697D">
      <w:pPr>
        <w:pStyle w:val="p1"/>
        <w:jc w:val="both"/>
        <w:rPr>
          <w:b/>
          <w:bCs/>
          <w:sz w:val="22"/>
          <w:szCs w:val="22"/>
        </w:rPr>
      </w:pPr>
    </w:p>
    <w:p w14:paraId="1CD4AD13" w14:textId="77777777" w:rsidR="00BF697D" w:rsidRDefault="00BF697D" w:rsidP="00BF697D">
      <w:pPr>
        <w:pStyle w:val="p1"/>
        <w:jc w:val="both"/>
        <w:rPr>
          <w:b/>
          <w:bCs/>
          <w:sz w:val="22"/>
          <w:szCs w:val="22"/>
        </w:rPr>
      </w:pPr>
    </w:p>
    <w:p w14:paraId="3B3F855F" w14:textId="77777777" w:rsidR="00BF697D" w:rsidRDefault="00BF697D" w:rsidP="00BF697D">
      <w:pPr>
        <w:pStyle w:val="p1"/>
        <w:jc w:val="both"/>
        <w:rPr>
          <w:b/>
          <w:bCs/>
          <w:sz w:val="22"/>
          <w:szCs w:val="22"/>
        </w:rPr>
      </w:pPr>
    </w:p>
    <w:p w14:paraId="1FCCA7C8" w14:textId="77777777" w:rsidR="00BF697D" w:rsidRDefault="00BF697D" w:rsidP="00BF697D">
      <w:pPr>
        <w:pStyle w:val="p1"/>
        <w:jc w:val="both"/>
        <w:rPr>
          <w:b/>
          <w:bCs/>
          <w:sz w:val="22"/>
          <w:szCs w:val="22"/>
        </w:rPr>
      </w:pPr>
    </w:p>
    <w:p w14:paraId="79422BEE" w14:textId="77777777" w:rsidR="00BF697D" w:rsidRDefault="00BF697D" w:rsidP="00BF697D">
      <w:pPr>
        <w:pStyle w:val="p1"/>
        <w:jc w:val="both"/>
        <w:rPr>
          <w:b/>
          <w:bCs/>
          <w:sz w:val="22"/>
          <w:szCs w:val="22"/>
        </w:rPr>
      </w:pPr>
    </w:p>
    <w:p w14:paraId="27A2D8EC" w14:textId="094D65AC" w:rsidR="00BF697D" w:rsidRPr="00BF697D" w:rsidRDefault="00BF697D" w:rsidP="00BF697D">
      <w:pPr>
        <w:pStyle w:val="p1"/>
        <w:jc w:val="both"/>
        <w:rPr>
          <w:sz w:val="22"/>
          <w:szCs w:val="22"/>
        </w:rPr>
      </w:pPr>
      <w:proofErr w:type="spellStart"/>
      <w:r w:rsidRPr="00BF697D">
        <w:rPr>
          <w:b/>
          <w:bCs/>
          <w:sz w:val="22"/>
          <w:szCs w:val="22"/>
        </w:rPr>
        <w:lastRenderedPageBreak/>
        <w:t>Für</w:t>
      </w:r>
      <w:proofErr w:type="spellEnd"/>
      <w:r w:rsidRPr="00BF697D">
        <w:rPr>
          <w:b/>
          <w:bCs/>
          <w:sz w:val="22"/>
          <w:szCs w:val="22"/>
        </w:rPr>
        <w:t xml:space="preserve"> Presse-Informationen kontaktieren Sie bitte</w:t>
      </w:r>
    </w:p>
    <w:p w14:paraId="2534D658" w14:textId="77777777" w:rsidR="00F31DCF" w:rsidRPr="00880E38" w:rsidRDefault="00F31DCF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</w:rPr>
      </w:pPr>
    </w:p>
    <w:p w14:paraId="770FBF30" w14:textId="50DED50D" w:rsidR="00F31DCF" w:rsidRPr="00880E38" w:rsidRDefault="00891E0A" w:rsidP="00F31DCF">
      <w:pPr>
        <w:rPr>
          <w:rFonts w:ascii="Helvetica Neue" w:eastAsia="Helvetica Neue" w:hAnsi="Helvetica Neue" w:cs="Helvetica Neue"/>
          <w:sz w:val="22"/>
          <w:szCs w:val="22"/>
          <w:highlight w:val="white"/>
        </w:rPr>
      </w:pP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>Gaurav Narula</w:t>
      </w:r>
      <w:r w:rsidR="00F31DCF" w:rsidRPr="00880E38">
        <w:rPr>
          <w:rFonts w:ascii="Helvetica Neue" w:eastAsia="Helvetica Neue" w:hAnsi="Helvetica Neue" w:cs="Helvetica Neue"/>
          <w:sz w:val="22"/>
          <w:szCs w:val="22"/>
          <w:highlight w:val="white"/>
        </w:rPr>
        <w:t>, Genelec</w:t>
      </w:r>
    </w:p>
    <w:p w14:paraId="322690BF" w14:textId="77777777" w:rsidR="00F31DCF" w:rsidRPr="00880E38" w:rsidRDefault="00F31DCF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</w:rPr>
      </w:pPr>
    </w:p>
    <w:p w14:paraId="65EDB332" w14:textId="63FDD284" w:rsidR="00F31DCF" w:rsidRPr="00880E38" w:rsidRDefault="00F31DCF" w:rsidP="00F31DCF">
      <w:pPr>
        <w:spacing w:line="480" w:lineRule="auto"/>
        <w:rPr>
          <w:rFonts w:ascii="Helvetica Neue" w:eastAsia="MS Mincho" w:hAnsi="Helvetica Neue" w:cs="Arial"/>
          <w:sz w:val="44"/>
          <w:szCs w:val="44"/>
        </w:rPr>
      </w:pPr>
      <w:r w:rsidRPr="00880E38">
        <w:rPr>
          <w:rFonts w:ascii="Helvetica Neue" w:eastAsia="Helvetica Neue" w:hAnsi="Helvetica Neue" w:cs="Helvetica Neue"/>
          <w:sz w:val="22"/>
          <w:szCs w:val="22"/>
        </w:rPr>
        <w:t>E:</w:t>
      </w:r>
      <w:r w:rsidR="007C3AEC">
        <w:rPr>
          <w:rFonts w:ascii="Helvetica Neue" w:eastAsia="Helvetica Neue" w:hAnsi="Helvetica Neue" w:cs="Helvetica Neue"/>
          <w:sz w:val="22"/>
          <w:szCs w:val="22"/>
        </w:rPr>
        <w:t xml:space="preserve">  </w:t>
      </w:r>
      <w:hyperlink r:id="rId20" w:history="1">
        <w:r w:rsidR="007C3AEC" w:rsidRPr="00DF005D">
          <w:rPr>
            <w:rStyle w:val="Hyperlink"/>
            <w:rFonts w:ascii="Helvetica Neue" w:hAnsi="Helvetica Neue" w:cs="Calibri"/>
            <w:sz w:val="22"/>
            <w:szCs w:val="22"/>
          </w:rPr>
          <w:t>gaurav.narula@genelec.com</w:t>
        </w:r>
      </w:hyperlink>
    </w:p>
    <w:p w14:paraId="58706B7A" w14:textId="267FB30D" w:rsidR="00454F96" w:rsidRDefault="00454F96" w:rsidP="001C17FC">
      <w:pPr>
        <w:spacing w:line="480" w:lineRule="auto"/>
        <w:rPr>
          <w:rFonts w:ascii="Helvetica Neue" w:eastAsia="MS Mincho" w:hAnsi="Helvetica Neue" w:cs="Arial"/>
          <w:sz w:val="44"/>
          <w:szCs w:val="44"/>
        </w:rPr>
      </w:pPr>
    </w:p>
    <w:p w14:paraId="3801F681" w14:textId="77777777" w:rsidR="00C339C4" w:rsidRDefault="00C339C4" w:rsidP="001C17FC">
      <w:pPr>
        <w:spacing w:line="480" w:lineRule="auto"/>
        <w:rPr>
          <w:rFonts w:ascii="Helvetica Neue" w:eastAsia="MS Mincho" w:hAnsi="Helvetica Neue" w:cs="Arial"/>
          <w:sz w:val="44"/>
          <w:szCs w:val="44"/>
        </w:rPr>
      </w:pPr>
    </w:p>
    <w:sectPr w:rsidR="00C339C4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98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3C5B"/>
    <w:rsid w:val="00027C9D"/>
    <w:rsid w:val="00043A37"/>
    <w:rsid w:val="00050A5B"/>
    <w:rsid w:val="0006036F"/>
    <w:rsid w:val="000717F5"/>
    <w:rsid w:val="00095095"/>
    <w:rsid w:val="000A1144"/>
    <w:rsid w:val="000A22A5"/>
    <w:rsid w:val="000A524F"/>
    <w:rsid w:val="000A6775"/>
    <w:rsid w:val="000C1894"/>
    <w:rsid w:val="000C6584"/>
    <w:rsid w:val="000D1C87"/>
    <w:rsid w:val="000D555E"/>
    <w:rsid w:val="000E13A9"/>
    <w:rsid w:val="000E1C0D"/>
    <w:rsid w:val="000E3A0D"/>
    <w:rsid w:val="00100B5A"/>
    <w:rsid w:val="0010148F"/>
    <w:rsid w:val="00107244"/>
    <w:rsid w:val="001072F4"/>
    <w:rsid w:val="00155B72"/>
    <w:rsid w:val="00161444"/>
    <w:rsid w:val="001655E0"/>
    <w:rsid w:val="00176528"/>
    <w:rsid w:val="00182616"/>
    <w:rsid w:val="0019009D"/>
    <w:rsid w:val="0019757D"/>
    <w:rsid w:val="001C17FC"/>
    <w:rsid w:val="001D1E04"/>
    <w:rsid w:val="001D2825"/>
    <w:rsid w:val="001E7524"/>
    <w:rsid w:val="00200192"/>
    <w:rsid w:val="002558EE"/>
    <w:rsid w:val="002636E6"/>
    <w:rsid w:val="00265C50"/>
    <w:rsid w:val="0029259F"/>
    <w:rsid w:val="00294835"/>
    <w:rsid w:val="002B4481"/>
    <w:rsid w:val="002B77AA"/>
    <w:rsid w:val="002C6F22"/>
    <w:rsid w:val="002F2C37"/>
    <w:rsid w:val="003138FB"/>
    <w:rsid w:val="00327EBB"/>
    <w:rsid w:val="0033387B"/>
    <w:rsid w:val="00376503"/>
    <w:rsid w:val="003769A7"/>
    <w:rsid w:val="00376FBD"/>
    <w:rsid w:val="00382609"/>
    <w:rsid w:val="003A3F59"/>
    <w:rsid w:val="003C098A"/>
    <w:rsid w:val="003C444E"/>
    <w:rsid w:val="003C6840"/>
    <w:rsid w:val="003D0D71"/>
    <w:rsid w:val="003F7A30"/>
    <w:rsid w:val="00403D67"/>
    <w:rsid w:val="00446D55"/>
    <w:rsid w:val="00454F96"/>
    <w:rsid w:val="004751D7"/>
    <w:rsid w:val="00483C1F"/>
    <w:rsid w:val="004869E6"/>
    <w:rsid w:val="0049469E"/>
    <w:rsid w:val="004B6EBE"/>
    <w:rsid w:val="00510275"/>
    <w:rsid w:val="00531C83"/>
    <w:rsid w:val="00545B10"/>
    <w:rsid w:val="005504B5"/>
    <w:rsid w:val="005573FC"/>
    <w:rsid w:val="00561AE8"/>
    <w:rsid w:val="005B02F3"/>
    <w:rsid w:val="005B1C02"/>
    <w:rsid w:val="005B2CD4"/>
    <w:rsid w:val="005B48EF"/>
    <w:rsid w:val="005E2152"/>
    <w:rsid w:val="005E5F9F"/>
    <w:rsid w:val="005F7EE2"/>
    <w:rsid w:val="00602032"/>
    <w:rsid w:val="00631565"/>
    <w:rsid w:val="006332D9"/>
    <w:rsid w:val="00665527"/>
    <w:rsid w:val="006676AE"/>
    <w:rsid w:val="00687E46"/>
    <w:rsid w:val="006A092A"/>
    <w:rsid w:val="006A4533"/>
    <w:rsid w:val="006D01C9"/>
    <w:rsid w:val="006F1859"/>
    <w:rsid w:val="00710A2C"/>
    <w:rsid w:val="0073029A"/>
    <w:rsid w:val="0073132C"/>
    <w:rsid w:val="00732B89"/>
    <w:rsid w:val="00735E2D"/>
    <w:rsid w:val="007639F8"/>
    <w:rsid w:val="00770A77"/>
    <w:rsid w:val="00783B5B"/>
    <w:rsid w:val="00790DA5"/>
    <w:rsid w:val="007972AB"/>
    <w:rsid w:val="007A3386"/>
    <w:rsid w:val="007B2EA9"/>
    <w:rsid w:val="007B48B6"/>
    <w:rsid w:val="007B7FD2"/>
    <w:rsid w:val="007C3AEC"/>
    <w:rsid w:val="007C604D"/>
    <w:rsid w:val="007E0A3C"/>
    <w:rsid w:val="007E6F35"/>
    <w:rsid w:val="007E79FA"/>
    <w:rsid w:val="007F25A8"/>
    <w:rsid w:val="007F2A06"/>
    <w:rsid w:val="0080784E"/>
    <w:rsid w:val="008215AB"/>
    <w:rsid w:val="008222CF"/>
    <w:rsid w:val="00822327"/>
    <w:rsid w:val="008231D1"/>
    <w:rsid w:val="00862C3C"/>
    <w:rsid w:val="008805A6"/>
    <w:rsid w:val="00891E0A"/>
    <w:rsid w:val="008A34F1"/>
    <w:rsid w:val="008B4490"/>
    <w:rsid w:val="008B5B30"/>
    <w:rsid w:val="008D215A"/>
    <w:rsid w:val="008E652D"/>
    <w:rsid w:val="008F4B52"/>
    <w:rsid w:val="00915221"/>
    <w:rsid w:val="00931CEB"/>
    <w:rsid w:val="00935C2F"/>
    <w:rsid w:val="00936044"/>
    <w:rsid w:val="00941D38"/>
    <w:rsid w:val="00942AA1"/>
    <w:rsid w:val="009861D7"/>
    <w:rsid w:val="0098732D"/>
    <w:rsid w:val="009E16AC"/>
    <w:rsid w:val="009E63C3"/>
    <w:rsid w:val="009F5C8F"/>
    <w:rsid w:val="00A05625"/>
    <w:rsid w:val="00A15A74"/>
    <w:rsid w:val="00A35CF3"/>
    <w:rsid w:val="00A4080D"/>
    <w:rsid w:val="00A60960"/>
    <w:rsid w:val="00A85604"/>
    <w:rsid w:val="00A96330"/>
    <w:rsid w:val="00AD01DC"/>
    <w:rsid w:val="00AD7521"/>
    <w:rsid w:val="00AF0FDC"/>
    <w:rsid w:val="00AF392B"/>
    <w:rsid w:val="00B151B9"/>
    <w:rsid w:val="00B43D4C"/>
    <w:rsid w:val="00B44A76"/>
    <w:rsid w:val="00B528DD"/>
    <w:rsid w:val="00B57567"/>
    <w:rsid w:val="00B6076F"/>
    <w:rsid w:val="00B745E6"/>
    <w:rsid w:val="00B75323"/>
    <w:rsid w:val="00B85B5B"/>
    <w:rsid w:val="00B9102A"/>
    <w:rsid w:val="00B91F8A"/>
    <w:rsid w:val="00B93C52"/>
    <w:rsid w:val="00BA3C57"/>
    <w:rsid w:val="00BB0EDB"/>
    <w:rsid w:val="00BC5FA4"/>
    <w:rsid w:val="00BE40B5"/>
    <w:rsid w:val="00BF3D5A"/>
    <w:rsid w:val="00BF697D"/>
    <w:rsid w:val="00BF6EDC"/>
    <w:rsid w:val="00BF7749"/>
    <w:rsid w:val="00C22DE6"/>
    <w:rsid w:val="00C339C4"/>
    <w:rsid w:val="00C57B9B"/>
    <w:rsid w:val="00C6213F"/>
    <w:rsid w:val="00C62F73"/>
    <w:rsid w:val="00C63A3D"/>
    <w:rsid w:val="00C9367F"/>
    <w:rsid w:val="00C94E46"/>
    <w:rsid w:val="00CA2487"/>
    <w:rsid w:val="00CA4643"/>
    <w:rsid w:val="00CF0FC4"/>
    <w:rsid w:val="00D008A6"/>
    <w:rsid w:val="00D00E7C"/>
    <w:rsid w:val="00D120E2"/>
    <w:rsid w:val="00D124BF"/>
    <w:rsid w:val="00D36B1E"/>
    <w:rsid w:val="00D50EEB"/>
    <w:rsid w:val="00D7675F"/>
    <w:rsid w:val="00D80836"/>
    <w:rsid w:val="00DE375C"/>
    <w:rsid w:val="00DE433B"/>
    <w:rsid w:val="00DF3DC8"/>
    <w:rsid w:val="00DF77EF"/>
    <w:rsid w:val="00E1169F"/>
    <w:rsid w:val="00E1361A"/>
    <w:rsid w:val="00E13E19"/>
    <w:rsid w:val="00E1680A"/>
    <w:rsid w:val="00E36898"/>
    <w:rsid w:val="00E574C6"/>
    <w:rsid w:val="00E63C19"/>
    <w:rsid w:val="00E71803"/>
    <w:rsid w:val="00E8552C"/>
    <w:rsid w:val="00E8664F"/>
    <w:rsid w:val="00E928F5"/>
    <w:rsid w:val="00EA5CC0"/>
    <w:rsid w:val="00EC5F7E"/>
    <w:rsid w:val="00EE2E68"/>
    <w:rsid w:val="00EE46E7"/>
    <w:rsid w:val="00EE6564"/>
    <w:rsid w:val="00EE7B20"/>
    <w:rsid w:val="00EF0B55"/>
    <w:rsid w:val="00F0055F"/>
    <w:rsid w:val="00F063D6"/>
    <w:rsid w:val="00F137CF"/>
    <w:rsid w:val="00F209A6"/>
    <w:rsid w:val="00F21C89"/>
    <w:rsid w:val="00F31DCF"/>
    <w:rsid w:val="00F51C16"/>
    <w:rsid w:val="00F56B1E"/>
    <w:rsid w:val="00F736C0"/>
    <w:rsid w:val="00F962F8"/>
    <w:rsid w:val="00FA4D6F"/>
    <w:rsid w:val="00FA57D3"/>
    <w:rsid w:val="00FB6609"/>
    <w:rsid w:val="00FC003F"/>
    <w:rsid w:val="00FD7B51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4C2A"/>
  <w15:chartTrackingRefBased/>
  <w15:docId w15:val="{EAAF9C03-784D-DC41-B7D2-11CDB136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customStyle="1" w:styleId="p1">
    <w:name w:val="p1"/>
    <w:basedOn w:val="Normal"/>
    <w:rsid w:val="00BF697D"/>
    <w:rPr>
      <w:rFonts w:ascii="Helvetica" w:eastAsia="Times New Roman" w:hAnsi="Helvetica" w:cs="Times New Roman"/>
      <w:color w:val="000000"/>
      <w:sz w:val="17"/>
      <w:szCs w:val="17"/>
      <w:lang w:val="de-DE" w:eastAsia="de-DE"/>
    </w:rPr>
  </w:style>
  <w:style w:type="character" w:customStyle="1" w:styleId="outlook-search-highlight">
    <w:name w:val="outlook-search-highlight"/>
    <w:basedOn w:val="DefaultParagraphFont"/>
    <w:rsid w:val="0026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enelec.com/key-technologies/intelligent-signal-sensing-technology" TargetMode="External"/><Relationship Id="rId18" Type="http://schemas.openxmlformats.org/officeDocument/2006/relationships/hyperlink" Target="https://www.genelec.com/glm-gra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enelec.com/key-technologies/directivity-control-waveguide-technology" TargetMode="External"/><Relationship Id="rId17" Type="http://schemas.openxmlformats.org/officeDocument/2006/relationships/hyperlink" Target="https://www.genelec.com/gl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nelec.com/sam-studio-monitors-subwoofers" TargetMode="External"/><Relationship Id="rId20" Type="http://schemas.openxmlformats.org/officeDocument/2006/relationships/hyperlink" Target="mailto:gaurav.narula@genelec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lec.com/key-technologies/minimum-diffraction-coaxial-driver-technolog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enelec.com/1238a" TargetMode="External"/><Relationship Id="rId10" Type="http://schemas.openxmlformats.org/officeDocument/2006/relationships/hyperlink" Target="https://www.genelec.com/8381a" TargetMode="External"/><Relationship Id="rId19" Type="http://schemas.openxmlformats.org/officeDocument/2006/relationships/hyperlink" Target="http://www.genelec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enelec.com/8380a" TargetMode="External"/><Relationship Id="rId14" Type="http://schemas.openxmlformats.org/officeDocument/2006/relationships/hyperlink" Target="https://www.genelec.com/previous-models/1038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b5df0914b1029d63c4e6e52166c42499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c6cfac8bcf2b97db69b65b9ec1d5dd78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620EF-01AB-4407-824D-F35F66578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9556D-2324-4B59-A2C6-72137798A79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customXml/itemProps3.xml><?xml version="1.0" encoding="utf-8"?>
<ds:datastoreItem xmlns:ds="http://schemas.openxmlformats.org/officeDocument/2006/customXml" ds:itemID="{854B2C04-EF79-4753-8562-1F9F3F41D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Howard Jones</cp:lastModifiedBy>
  <cp:revision>11</cp:revision>
  <dcterms:created xsi:type="dcterms:W3CDTF">2025-09-11T08:13:00Z</dcterms:created>
  <dcterms:modified xsi:type="dcterms:W3CDTF">2025-09-24T12:24:00Z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</Properties>
</file>