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17C9D5" w14:textId="7944B58C" w:rsidR="003E63D9" w:rsidRPr="008403F8" w:rsidRDefault="004A72CA"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May</w:t>
      </w:r>
      <w:r w:rsidR="00176513" w:rsidRPr="008403F8">
        <w:rPr>
          <w:rFonts w:ascii="Helvetica Neue" w:eastAsia="Arial" w:hAnsi="Helvetica Neue"/>
          <w:sz w:val="24"/>
          <w:szCs w:val="24"/>
        </w:rPr>
        <w:t xml:space="preserve"> 20</w:t>
      </w:r>
      <w:r w:rsidR="0089422A" w:rsidRPr="008403F8">
        <w:rPr>
          <w:rFonts w:ascii="Helvetica Neue" w:eastAsia="Arial" w:hAnsi="Helvetica Neue"/>
          <w:sz w:val="24"/>
          <w:szCs w:val="24"/>
        </w:rPr>
        <w:t>2</w:t>
      </w:r>
      <w:r w:rsidR="003F0656">
        <w:rPr>
          <w:rFonts w:ascii="Helvetica Neue" w:eastAsia="Arial" w:hAnsi="Helvetica Neue"/>
          <w:sz w:val="24"/>
          <w:szCs w:val="24"/>
        </w:rPr>
        <w:t>1</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3DEED2D0" w14:textId="77777777" w:rsidR="003E63D9" w:rsidRDefault="003E63D9">
      <w:pPr>
        <w:spacing w:line="200" w:lineRule="exact"/>
        <w:rPr>
          <w:rFonts w:ascii="Times New Roman" w:eastAsia="Times New Roman" w:hAnsi="Times New Roman"/>
          <w:sz w:val="24"/>
        </w:rPr>
      </w:pPr>
    </w:p>
    <w:p w14:paraId="0E1A5D7E" w14:textId="77777777" w:rsidR="003E63D9" w:rsidRDefault="003E63D9">
      <w:pPr>
        <w:spacing w:line="200" w:lineRule="exact"/>
        <w:rPr>
          <w:rFonts w:ascii="Times New Roman" w:eastAsia="Times New Roman" w:hAnsi="Times New Roman"/>
          <w:sz w:val="24"/>
        </w:rPr>
      </w:pPr>
    </w:p>
    <w:p w14:paraId="125AA31A" w14:textId="3E2B933F" w:rsidR="00D06675" w:rsidRDefault="00D06675" w:rsidP="00D06675">
      <w:pPr>
        <w:jc w:val="center"/>
        <w:rPr>
          <w:rFonts w:ascii="Arial" w:eastAsia="Times New Roman" w:hAnsi="Arial"/>
          <w:b/>
          <w:bCs/>
          <w:color w:val="444444"/>
          <w:sz w:val="21"/>
          <w:szCs w:val="21"/>
          <w:shd w:val="clear" w:color="auto" w:fill="FFFFFF"/>
          <w:lang w:val="en-US"/>
        </w:rPr>
      </w:pPr>
      <w:r w:rsidRPr="1F657287">
        <w:rPr>
          <w:rFonts w:ascii="Arial" w:eastAsia="Arial" w:hAnsi="Arial"/>
          <w:b/>
          <w:bCs/>
          <w:sz w:val="22"/>
          <w:szCs w:val="22"/>
        </w:rPr>
        <w:t xml:space="preserve">*** </w:t>
      </w:r>
      <w:r w:rsidRPr="00FC6BC0">
        <w:rPr>
          <w:rFonts w:ascii="Arial" w:eastAsia="Times New Roman" w:hAnsi="Arial"/>
          <w:b/>
          <w:bCs/>
          <w:color w:val="444444"/>
          <w:sz w:val="21"/>
          <w:szCs w:val="21"/>
          <w:shd w:val="clear" w:color="auto" w:fill="FFFFFF"/>
          <w:lang w:val="en-US"/>
        </w:rPr>
        <w:t xml:space="preserve">Please note that this release is embargoed until </w:t>
      </w:r>
      <w:r>
        <w:rPr>
          <w:rFonts w:ascii="Arial" w:eastAsia="Times New Roman" w:hAnsi="Arial"/>
          <w:b/>
          <w:bCs/>
          <w:color w:val="444444"/>
          <w:sz w:val="21"/>
          <w:szCs w:val="21"/>
          <w:shd w:val="clear" w:color="auto" w:fill="FFFFFF"/>
          <w:lang w:val="en-US"/>
        </w:rPr>
        <w:t xml:space="preserve">Wednesday </w:t>
      </w:r>
      <w:r>
        <w:rPr>
          <w:rFonts w:ascii="Arial" w:eastAsia="Times New Roman" w:hAnsi="Arial"/>
          <w:b/>
          <w:bCs/>
          <w:color w:val="444444"/>
          <w:sz w:val="21"/>
          <w:szCs w:val="21"/>
          <w:shd w:val="clear" w:color="auto" w:fill="FFFFFF"/>
          <w:lang w:val="en-US"/>
        </w:rPr>
        <w:t>5</w:t>
      </w:r>
      <w:r w:rsidRPr="003C1ACE">
        <w:rPr>
          <w:rFonts w:ascii="Arial" w:eastAsia="Times New Roman" w:hAnsi="Arial"/>
          <w:b/>
          <w:bCs/>
          <w:color w:val="444444"/>
          <w:sz w:val="21"/>
          <w:szCs w:val="21"/>
          <w:shd w:val="clear" w:color="auto" w:fill="FFFFFF"/>
          <w:vertAlign w:val="superscript"/>
          <w:lang w:val="en-US"/>
        </w:rPr>
        <w:t>th</w:t>
      </w:r>
      <w:r>
        <w:rPr>
          <w:rFonts w:ascii="Arial" w:eastAsia="Times New Roman" w:hAnsi="Arial"/>
          <w:b/>
          <w:bCs/>
          <w:color w:val="444444"/>
          <w:sz w:val="21"/>
          <w:szCs w:val="21"/>
          <w:shd w:val="clear" w:color="auto" w:fill="FFFFFF"/>
          <w:lang w:val="en-US"/>
        </w:rPr>
        <w:t xml:space="preserve"> May</w:t>
      </w:r>
      <w:r>
        <w:rPr>
          <w:rFonts w:ascii="Arial" w:eastAsia="Times New Roman" w:hAnsi="Arial"/>
          <w:b/>
          <w:bCs/>
          <w:color w:val="444444"/>
          <w:sz w:val="21"/>
          <w:szCs w:val="21"/>
          <w:shd w:val="clear" w:color="auto" w:fill="FFFFFF"/>
          <w:lang w:val="en-US"/>
        </w:rPr>
        <w:t xml:space="preserve"> </w:t>
      </w:r>
      <w:r w:rsidRPr="00FC6BC0">
        <w:rPr>
          <w:rFonts w:ascii="Arial" w:eastAsia="Times New Roman" w:hAnsi="Arial"/>
          <w:b/>
          <w:bCs/>
          <w:color w:val="444444"/>
          <w:sz w:val="21"/>
          <w:szCs w:val="21"/>
          <w:shd w:val="clear" w:color="auto" w:fill="FFFFFF"/>
          <w:lang w:val="en-US"/>
        </w:rPr>
        <w:t>202</w:t>
      </w:r>
      <w:r>
        <w:rPr>
          <w:rFonts w:ascii="Arial" w:eastAsia="Times New Roman" w:hAnsi="Arial"/>
          <w:b/>
          <w:bCs/>
          <w:color w:val="444444"/>
          <w:sz w:val="21"/>
          <w:szCs w:val="21"/>
          <w:shd w:val="clear" w:color="auto" w:fill="FFFFFF"/>
          <w:lang w:val="en-US"/>
        </w:rPr>
        <w:t>1</w:t>
      </w:r>
      <w:r w:rsidRPr="00FC6BC0">
        <w:rPr>
          <w:rFonts w:ascii="Arial" w:eastAsia="Times New Roman" w:hAnsi="Arial"/>
          <w:b/>
          <w:bCs/>
          <w:color w:val="444444"/>
          <w:sz w:val="21"/>
          <w:szCs w:val="21"/>
          <w:shd w:val="clear" w:color="auto" w:fill="FFFFFF"/>
          <w:lang w:val="en-US"/>
        </w:rPr>
        <w:t xml:space="preserve"> at 10.00 CE</w:t>
      </w:r>
      <w:r>
        <w:rPr>
          <w:rFonts w:ascii="Arial" w:eastAsia="Times New Roman" w:hAnsi="Arial"/>
          <w:b/>
          <w:bCs/>
          <w:color w:val="444444"/>
          <w:sz w:val="21"/>
          <w:szCs w:val="21"/>
          <w:shd w:val="clear" w:color="auto" w:fill="FFFFFF"/>
          <w:lang w:val="en-US"/>
        </w:rPr>
        <w:t>S</w:t>
      </w:r>
      <w:r w:rsidRPr="00FC6BC0">
        <w:rPr>
          <w:rFonts w:ascii="Arial" w:eastAsia="Times New Roman" w:hAnsi="Arial"/>
          <w:b/>
          <w:bCs/>
          <w:color w:val="444444"/>
          <w:sz w:val="21"/>
          <w:szCs w:val="21"/>
          <w:shd w:val="clear" w:color="auto" w:fill="FFFFFF"/>
          <w:lang w:val="en-US"/>
        </w:rPr>
        <w:t>T.</w:t>
      </w:r>
    </w:p>
    <w:p w14:paraId="3A2FD252" w14:textId="77777777" w:rsidR="00D06675" w:rsidRDefault="00D06675" w:rsidP="00D06675">
      <w:pPr>
        <w:jc w:val="center"/>
        <w:rPr>
          <w:rFonts w:ascii="Arial" w:eastAsia="Times New Roman" w:hAnsi="Arial"/>
          <w:b/>
          <w:bCs/>
          <w:color w:val="444444"/>
          <w:sz w:val="21"/>
          <w:szCs w:val="21"/>
          <w:shd w:val="clear" w:color="auto" w:fill="FFFFFF"/>
          <w:lang w:val="en-US"/>
        </w:rPr>
      </w:pPr>
      <w:r w:rsidRPr="00FC6BC0">
        <w:rPr>
          <w:rFonts w:ascii="Arial" w:eastAsia="Times New Roman" w:hAnsi="Arial"/>
          <w:b/>
          <w:bCs/>
          <w:color w:val="444444"/>
          <w:sz w:val="21"/>
          <w:szCs w:val="21"/>
          <w:shd w:val="clear" w:color="auto" w:fill="FFFFFF"/>
          <w:lang w:val="en-US"/>
        </w:rPr>
        <w:t>We’d appreciate your understanding in keeping this information confidential until then</w:t>
      </w:r>
      <w:r>
        <w:rPr>
          <w:rFonts w:ascii="Arial" w:eastAsia="Times New Roman" w:hAnsi="Arial"/>
          <w:b/>
          <w:bCs/>
          <w:color w:val="444444"/>
          <w:sz w:val="21"/>
          <w:szCs w:val="21"/>
          <w:shd w:val="clear" w:color="auto" w:fill="FFFFFF"/>
          <w:lang w:val="en-US"/>
        </w:rPr>
        <w:t xml:space="preserve">. </w:t>
      </w:r>
      <w:r w:rsidRPr="1F657287">
        <w:rPr>
          <w:rFonts w:ascii="Arial" w:eastAsia="Arial" w:hAnsi="Arial"/>
          <w:b/>
          <w:bCs/>
          <w:sz w:val="22"/>
          <w:szCs w:val="22"/>
        </w:rPr>
        <w:t>***</w:t>
      </w:r>
    </w:p>
    <w:p w14:paraId="08223DC6" w14:textId="77777777" w:rsidR="003E63D9" w:rsidRPr="008403F8" w:rsidRDefault="003E63D9">
      <w:pPr>
        <w:spacing w:line="250" w:lineRule="exact"/>
        <w:rPr>
          <w:rFonts w:ascii="Helvetica Neue" w:eastAsia="Times New Roman" w:hAnsi="Helvetica Neue"/>
          <w:sz w:val="24"/>
        </w:rPr>
      </w:pPr>
    </w:p>
    <w:p w14:paraId="24A89658" w14:textId="77777777" w:rsidR="003E63D9" w:rsidRPr="008403F8" w:rsidRDefault="00176513">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729C7765" w14:textId="77777777" w:rsidR="003E63D9" w:rsidRDefault="003E63D9">
      <w:pPr>
        <w:spacing w:line="277" w:lineRule="exact"/>
        <w:rPr>
          <w:rFonts w:ascii="Times New Roman" w:eastAsia="Times New Roman" w:hAnsi="Times New Roman"/>
          <w:sz w:val="24"/>
        </w:rPr>
      </w:pPr>
    </w:p>
    <w:p w14:paraId="69B61BD9" w14:textId="67591C51" w:rsidR="006A29E0" w:rsidRDefault="004A72CA" w:rsidP="00C07994">
      <w:pPr>
        <w:spacing w:line="0" w:lineRule="atLeast"/>
        <w:jc w:val="center"/>
        <w:rPr>
          <w:rFonts w:ascii="Helvetica Neue" w:eastAsia="Arial" w:hAnsi="Helvetica Neue"/>
          <w:b/>
          <w:color w:val="007A53"/>
          <w:sz w:val="34"/>
          <w:szCs w:val="34"/>
        </w:rPr>
      </w:pPr>
      <w:proofErr w:type="spellStart"/>
      <w:r>
        <w:rPr>
          <w:rFonts w:ascii="Helvetica Neue" w:eastAsia="Arial" w:hAnsi="Helvetica Neue"/>
          <w:b/>
          <w:color w:val="007A53"/>
          <w:sz w:val="34"/>
          <w:szCs w:val="34"/>
        </w:rPr>
        <w:t>Ilmatar</w:t>
      </w:r>
      <w:proofErr w:type="spellEnd"/>
      <w:r>
        <w:rPr>
          <w:rFonts w:ascii="Helvetica Neue" w:eastAsia="Arial" w:hAnsi="Helvetica Neue"/>
          <w:b/>
          <w:color w:val="007A53"/>
          <w:sz w:val="34"/>
          <w:szCs w:val="34"/>
        </w:rPr>
        <w:t xml:space="preserve"> </w:t>
      </w:r>
      <w:proofErr w:type="spellStart"/>
      <w:r>
        <w:rPr>
          <w:rFonts w:ascii="Helvetica Neue" w:eastAsia="Arial" w:hAnsi="Helvetica Neue"/>
          <w:b/>
          <w:color w:val="007A53"/>
          <w:sz w:val="34"/>
          <w:szCs w:val="34"/>
        </w:rPr>
        <w:t>Windpower</w:t>
      </w:r>
      <w:proofErr w:type="spellEnd"/>
      <w:r>
        <w:rPr>
          <w:rFonts w:ascii="Helvetica Neue" w:eastAsia="Arial" w:hAnsi="Helvetica Neue"/>
          <w:b/>
          <w:color w:val="007A53"/>
          <w:sz w:val="34"/>
          <w:szCs w:val="34"/>
        </w:rPr>
        <w:t xml:space="preserve"> blown away by Genelec Smart IP</w:t>
      </w:r>
    </w:p>
    <w:p w14:paraId="5433D650" w14:textId="63B1AD2D" w:rsidR="00734838" w:rsidRPr="00D06675" w:rsidRDefault="00734838" w:rsidP="00C07994">
      <w:pPr>
        <w:spacing w:line="0" w:lineRule="atLeast"/>
        <w:jc w:val="center"/>
        <w:rPr>
          <w:rFonts w:ascii="Helvetica Neue" w:eastAsia="Arial" w:hAnsi="Helvetica Neue"/>
          <w:b/>
          <w:color w:val="007A53"/>
          <w:sz w:val="34"/>
          <w:szCs w:val="34"/>
        </w:rPr>
      </w:pPr>
    </w:p>
    <w:p w14:paraId="324D89B0" w14:textId="62EFDF26" w:rsidR="00734838" w:rsidRPr="003C1ACE" w:rsidRDefault="004A72CA" w:rsidP="00C07994">
      <w:pPr>
        <w:spacing w:line="0" w:lineRule="atLeast"/>
        <w:jc w:val="center"/>
        <w:rPr>
          <w:rFonts w:ascii="Helvetica Neue" w:eastAsia="Arial" w:hAnsi="Helvetica Neue"/>
          <w:b/>
          <w:color w:val="007A53"/>
          <w:sz w:val="24"/>
          <w:szCs w:val="24"/>
        </w:rPr>
      </w:pPr>
      <w:r w:rsidRPr="003C1ACE">
        <w:rPr>
          <w:rFonts w:ascii="Helvetica Neue" w:hAnsi="Helvetica Neue"/>
          <w:sz w:val="24"/>
          <w:szCs w:val="24"/>
        </w:rPr>
        <w:t>Finnish utility company relies on sustainable AV solutions</w:t>
      </w:r>
    </w:p>
    <w:p w14:paraId="536DACDF" w14:textId="77777777" w:rsidR="006A29E0" w:rsidRDefault="006A29E0" w:rsidP="008B709E">
      <w:pPr>
        <w:spacing w:line="0" w:lineRule="atLeast"/>
        <w:rPr>
          <w:rFonts w:ascii="Arial" w:eastAsia="Arial" w:hAnsi="Arial"/>
          <w:b/>
          <w:color w:val="007A53"/>
          <w:sz w:val="34"/>
          <w:szCs w:val="34"/>
        </w:rPr>
      </w:pPr>
    </w:p>
    <w:p w14:paraId="72846C35" w14:textId="2D00701F" w:rsidR="004A72CA" w:rsidRPr="004A72CA" w:rsidRDefault="004A72CA" w:rsidP="004A72CA">
      <w:pPr>
        <w:jc w:val="both"/>
        <w:rPr>
          <w:rFonts w:ascii="Helvetica Neue" w:hAnsi="Helvetica Neue"/>
          <w:sz w:val="22"/>
          <w:szCs w:val="22"/>
        </w:rPr>
      </w:pPr>
      <w:r>
        <w:rPr>
          <w:rFonts w:ascii="Helvetica Neue" w:eastAsia="Arial" w:hAnsi="Helvetica Neue"/>
          <w:b/>
          <w:sz w:val="22"/>
          <w:szCs w:val="22"/>
        </w:rPr>
        <w:t>Helsinki</w:t>
      </w:r>
      <w:r w:rsidR="00734838">
        <w:rPr>
          <w:rFonts w:ascii="Helvetica Neue" w:eastAsia="Arial" w:hAnsi="Helvetica Neue"/>
          <w:b/>
          <w:sz w:val="22"/>
          <w:szCs w:val="22"/>
        </w:rPr>
        <w:t>,</w:t>
      </w:r>
      <w:r w:rsidR="00B25A99">
        <w:rPr>
          <w:rFonts w:ascii="Helvetica Neue" w:eastAsia="Arial" w:hAnsi="Helvetica Neue"/>
          <w:b/>
          <w:sz w:val="22"/>
          <w:szCs w:val="22"/>
        </w:rPr>
        <w:t xml:space="preserve"> </w:t>
      </w:r>
      <w:r>
        <w:rPr>
          <w:rFonts w:ascii="Helvetica Neue" w:eastAsia="Arial" w:hAnsi="Helvetica Neue"/>
          <w:b/>
          <w:sz w:val="22"/>
          <w:szCs w:val="22"/>
        </w:rPr>
        <w:t>Finland</w:t>
      </w:r>
      <w:r w:rsidR="00176513" w:rsidRPr="008403F8">
        <w:rPr>
          <w:rFonts w:ascii="Helvetica Neue" w:eastAsia="Arial" w:hAnsi="Helvetica Neue"/>
          <w:b/>
          <w:sz w:val="22"/>
          <w:szCs w:val="22"/>
        </w:rPr>
        <w:t xml:space="preserve"> –</w:t>
      </w:r>
      <w:r w:rsidR="00354F2E" w:rsidRPr="008403F8">
        <w:rPr>
          <w:rFonts w:ascii="Helvetica Neue" w:eastAsia="Arial" w:hAnsi="Helvetica Neue"/>
          <w:b/>
          <w:sz w:val="22"/>
          <w:szCs w:val="22"/>
        </w:rPr>
        <w:t xml:space="preserve"> </w:t>
      </w:r>
      <w:r>
        <w:rPr>
          <w:rFonts w:ascii="Helvetica Neue" w:eastAsia="Arial" w:hAnsi="Helvetica Neue"/>
          <w:b/>
          <w:sz w:val="22"/>
          <w:szCs w:val="22"/>
        </w:rPr>
        <w:t>May</w:t>
      </w:r>
      <w:r w:rsidR="00A3397A" w:rsidRPr="008403F8">
        <w:rPr>
          <w:rFonts w:ascii="Helvetica Neue" w:eastAsia="Arial" w:hAnsi="Helvetica Neue"/>
          <w:b/>
          <w:sz w:val="22"/>
          <w:szCs w:val="22"/>
        </w:rPr>
        <w:t xml:space="preserve"> </w:t>
      </w:r>
      <w:r w:rsidR="00D95952" w:rsidRPr="008403F8">
        <w:rPr>
          <w:rFonts w:ascii="Helvetica Neue" w:eastAsia="Arial" w:hAnsi="Helvetica Neue"/>
          <w:b/>
          <w:sz w:val="22"/>
          <w:szCs w:val="22"/>
        </w:rPr>
        <w:t>202</w:t>
      </w:r>
      <w:r w:rsidR="00DA4C5F">
        <w:rPr>
          <w:rFonts w:ascii="Helvetica Neue" w:eastAsia="Arial" w:hAnsi="Helvetica Neue"/>
          <w:b/>
          <w:sz w:val="22"/>
          <w:szCs w:val="22"/>
        </w:rPr>
        <w:t>1</w:t>
      </w:r>
      <w:r w:rsidR="00176513" w:rsidRPr="008403F8">
        <w:rPr>
          <w:rFonts w:ascii="Helvetica Neue" w:eastAsia="Arial" w:hAnsi="Helvetica Neue"/>
          <w:b/>
          <w:sz w:val="22"/>
          <w:szCs w:val="22"/>
        </w:rPr>
        <w:t>...</w:t>
      </w:r>
      <w:r w:rsidR="0089422A" w:rsidRPr="008403F8">
        <w:rPr>
          <w:rFonts w:ascii="Helvetica Neue" w:hAnsi="Helvetica Neue"/>
          <w:sz w:val="22"/>
          <w:szCs w:val="22"/>
        </w:rPr>
        <w:t xml:space="preserve"> </w:t>
      </w:r>
      <w:proofErr w:type="spellStart"/>
      <w:r w:rsidRPr="004A72CA">
        <w:rPr>
          <w:rFonts w:ascii="Helvetica Neue" w:hAnsi="Helvetica Neue"/>
          <w:sz w:val="22"/>
          <w:szCs w:val="22"/>
        </w:rPr>
        <w:t>Ilmatar</w:t>
      </w:r>
      <w:proofErr w:type="spellEnd"/>
      <w:r w:rsidRPr="004A72CA">
        <w:rPr>
          <w:rFonts w:ascii="Helvetica Neue" w:hAnsi="Helvetica Neue"/>
          <w:sz w:val="22"/>
          <w:szCs w:val="22"/>
        </w:rPr>
        <w:t xml:space="preserve"> </w:t>
      </w:r>
      <w:proofErr w:type="spellStart"/>
      <w:r w:rsidRPr="004A72CA">
        <w:rPr>
          <w:rFonts w:ascii="Helvetica Neue" w:hAnsi="Helvetica Neue"/>
          <w:sz w:val="22"/>
          <w:szCs w:val="22"/>
        </w:rPr>
        <w:t>Windpower</w:t>
      </w:r>
      <w:proofErr w:type="spellEnd"/>
      <w:r w:rsidRPr="004A72CA">
        <w:rPr>
          <w:rFonts w:ascii="Helvetica Neue" w:hAnsi="Helvetica Neue"/>
          <w:sz w:val="22"/>
          <w:szCs w:val="22"/>
        </w:rPr>
        <w:t xml:space="preserve"> is a utility company with a difference. Born of a passion to help combat climate change and its devastating effects on our lives and environment, </w:t>
      </w:r>
      <w:hyperlink r:id="rId7" w:history="1">
        <w:proofErr w:type="spellStart"/>
        <w:r w:rsidRPr="0079303B">
          <w:rPr>
            <w:rStyle w:val="Hyperlink"/>
            <w:rFonts w:ascii="Helvetica Neue" w:hAnsi="Helvetica Neue"/>
            <w:sz w:val="22"/>
            <w:szCs w:val="22"/>
          </w:rPr>
          <w:t>Ilma</w:t>
        </w:r>
        <w:r w:rsidRPr="0079303B">
          <w:rPr>
            <w:rStyle w:val="Hyperlink"/>
            <w:rFonts w:ascii="Helvetica Neue" w:hAnsi="Helvetica Neue"/>
            <w:sz w:val="22"/>
            <w:szCs w:val="22"/>
          </w:rPr>
          <w:t>t</w:t>
        </w:r>
        <w:r w:rsidRPr="0079303B">
          <w:rPr>
            <w:rStyle w:val="Hyperlink"/>
            <w:rFonts w:ascii="Helvetica Neue" w:hAnsi="Helvetica Neue"/>
            <w:sz w:val="22"/>
            <w:szCs w:val="22"/>
          </w:rPr>
          <w:t>ar</w:t>
        </w:r>
        <w:proofErr w:type="spellEnd"/>
      </w:hyperlink>
      <w:r w:rsidRPr="004A72CA">
        <w:rPr>
          <w:rFonts w:ascii="Helvetica Neue" w:hAnsi="Helvetica Neue"/>
          <w:sz w:val="22"/>
          <w:szCs w:val="22"/>
        </w:rPr>
        <w:t xml:space="preserve"> is dedicated to the supply of clean and affordable wind power as part of the drive to transition to renewable energy sources. The company has recently made their own transition to magnificent new headquarters in Helsinki, designed according to sustainable practices with the aim of achieving optimum efficiency and wellbeing. AV solutions experts </w:t>
      </w:r>
      <w:hyperlink r:id="rId8" w:history="1">
        <w:r w:rsidRPr="0079303B">
          <w:rPr>
            <w:rStyle w:val="Hyperlink"/>
            <w:rFonts w:ascii="Helvetica Neue" w:hAnsi="Helvetica Neue"/>
            <w:sz w:val="22"/>
            <w:szCs w:val="22"/>
          </w:rPr>
          <w:t>4Busin</w:t>
        </w:r>
        <w:r w:rsidRPr="0079303B">
          <w:rPr>
            <w:rStyle w:val="Hyperlink"/>
            <w:rFonts w:ascii="Helvetica Neue" w:hAnsi="Helvetica Neue"/>
            <w:sz w:val="22"/>
            <w:szCs w:val="22"/>
          </w:rPr>
          <w:t>e</w:t>
        </w:r>
        <w:r w:rsidRPr="0079303B">
          <w:rPr>
            <w:rStyle w:val="Hyperlink"/>
            <w:rFonts w:ascii="Helvetica Neue" w:hAnsi="Helvetica Neue"/>
            <w:sz w:val="22"/>
            <w:szCs w:val="22"/>
          </w:rPr>
          <w:t>ss Oy</w:t>
        </w:r>
      </w:hyperlink>
      <w:r w:rsidRPr="004A72CA">
        <w:rPr>
          <w:rFonts w:ascii="Helvetica Neue" w:hAnsi="Helvetica Neue"/>
          <w:sz w:val="22"/>
          <w:szCs w:val="22"/>
        </w:rPr>
        <w:t xml:space="preserve"> were called in to design and implement all the AV technologies for the new premises, which included a </w:t>
      </w:r>
      <w:hyperlink r:id="rId9" w:history="1">
        <w:r w:rsidRPr="0079303B">
          <w:rPr>
            <w:rStyle w:val="Hyperlink"/>
            <w:rFonts w:ascii="Helvetica Neue" w:hAnsi="Helvetica Neue"/>
            <w:sz w:val="22"/>
            <w:szCs w:val="22"/>
          </w:rPr>
          <w:t>Sm</w:t>
        </w:r>
        <w:r w:rsidRPr="0079303B">
          <w:rPr>
            <w:rStyle w:val="Hyperlink"/>
            <w:rFonts w:ascii="Helvetica Neue" w:hAnsi="Helvetica Neue"/>
            <w:sz w:val="22"/>
            <w:szCs w:val="22"/>
          </w:rPr>
          <w:t>a</w:t>
        </w:r>
        <w:r w:rsidRPr="0079303B">
          <w:rPr>
            <w:rStyle w:val="Hyperlink"/>
            <w:rFonts w:ascii="Helvetica Neue" w:hAnsi="Helvetica Neue"/>
            <w:sz w:val="22"/>
            <w:szCs w:val="22"/>
          </w:rPr>
          <w:t>rt IP</w:t>
        </w:r>
      </w:hyperlink>
      <w:r w:rsidRPr="004A72CA">
        <w:rPr>
          <w:rFonts w:ascii="Helvetica Neue" w:hAnsi="Helvetica Neue"/>
          <w:sz w:val="22"/>
          <w:szCs w:val="22"/>
        </w:rPr>
        <w:t xml:space="preserve"> audio solution from </w:t>
      </w:r>
      <w:hyperlink r:id="rId10" w:history="1">
        <w:r w:rsidRPr="0079303B">
          <w:rPr>
            <w:rStyle w:val="Hyperlink"/>
            <w:rFonts w:ascii="Helvetica Neue" w:hAnsi="Helvetica Neue"/>
            <w:sz w:val="22"/>
            <w:szCs w:val="22"/>
          </w:rPr>
          <w:t>Gen</w:t>
        </w:r>
        <w:r w:rsidRPr="0079303B">
          <w:rPr>
            <w:rStyle w:val="Hyperlink"/>
            <w:rFonts w:ascii="Helvetica Neue" w:hAnsi="Helvetica Neue"/>
            <w:sz w:val="22"/>
            <w:szCs w:val="22"/>
          </w:rPr>
          <w:t>e</w:t>
        </w:r>
        <w:r w:rsidRPr="0079303B">
          <w:rPr>
            <w:rStyle w:val="Hyperlink"/>
            <w:rFonts w:ascii="Helvetica Neue" w:hAnsi="Helvetica Neue"/>
            <w:sz w:val="22"/>
            <w:szCs w:val="22"/>
          </w:rPr>
          <w:t>lec</w:t>
        </w:r>
      </w:hyperlink>
      <w:r w:rsidRPr="004A72CA">
        <w:rPr>
          <w:rFonts w:ascii="Helvetica Neue" w:hAnsi="Helvetica Neue"/>
          <w:sz w:val="22"/>
          <w:szCs w:val="22"/>
        </w:rPr>
        <w:t>.</w:t>
      </w:r>
    </w:p>
    <w:p w14:paraId="5D38164D" w14:textId="77777777" w:rsidR="004A72CA" w:rsidRPr="004A72CA" w:rsidRDefault="004A72CA" w:rsidP="004A72CA">
      <w:pPr>
        <w:jc w:val="both"/>
        <w:rPr>
          <w:rFonts w:ascii="Helvetica Neue" w:hAnsi="Helvetica Neue"/>
          <w:sz w:val="22"/>
          <w:szCs w:val="22"/>
        </w:rPr>
      </w:pPr>
    </w:p>
    <w:p w14:paraId="60A88C03" w14:textId="6C664B7A"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t xml:space="preserve">One of the biggest issues to be addressed from an audio point of view was auditory comfort in </w:t>
      </w:r>
      <w:proofErr w:type="spellStart"/>
      <w:r w:rsidRPr="004A72CA">
        <w:rPr>
          <w:rFonts w:ascii="Helvetica Neue" w:hAnsi="Helvetica Neue"/>
          <w:sz w:val="22"/>
          <w:szCs w:val="22"/>
        </w:rPr>
        <w:t>Ilmatar’s</w:t>
      </w:r>
      <w:proofErr w:type="spellEnd"/>
      <w:r w:rsidRPr="004A72CA">
        <w:rPr>
          <w:rFonts w:ascii="Helvetica Neue" w:hAnsi="Helvetica Neue"/>
          <w:sz w:val="22"/>
          <w:szCs w:val="22"/>
        </w:rPr>
        <w:t xml:space="preserve"> open workspaces - an integral part of any modern, activity-based office today. However, one of the inherent problems of </w:t>
      </w:r>
      <w:r w:rsidR="009128FC">
        <w:rPr>
          <w:rFonts w:ascii="Helvetica Neue" w:hAnsi="Helvetica Neue"/>
          <w:sz w:val="22"/>
          <w:szCs w:val="22"/>
        </w:rPr>
        <w:t>any</w:t>
      </w:r>
      <w:r w:rsidRPr="004A72CA">
        <w:rPr>
          <w:rFonts w:ascii="Helvetica Neue" w:hAnsi="Helvetica Neue"/>
          <w:sz w:val="22"/>
          <w:szCs w:val="22"/>
        </w:rPr>
        <w:t xml:space="preserve"> open plan workspace is a lack of privacy and disruptive noise coming from elsewhere in the environment. </w:t>
      </w:r>
      <w:proofErr w:type="spellStart"/>
      <w:r w:rsidRPr="004A72CA">
        <w:rPr>
          <w:rFonts w:ascii="Helvetica Neue" w:hAnsi="Helvetica Neue"/>
          <w:sz w:val="22"/>
          <w:szCs w:val="22"/>
        </w:rPr>
        <w:t>Ilmatar</w:t>
      </w:r>
      <w:proofErr w:type="spellEnd"/>
      <w:r w:rsidRPr="004A72CA">
        <w:rPr>
          <w:rFonts w:ascii="Helvetica Neue" w:hAnsi="Helvetica Neue"/>
          <w:sz w:val="22"/>
          <w:szCs w:val="22"/>
        </w:rPr>
        <w:t xml:space="preserve"> was </w:t>
      </w:r>
      <w:r w:rsidR="002E5E69">
        <w:rPr>
          <w:rFonts w:ascii="Helvetica Neue" w:hAnsi="Helvetica Neue"/>
          <w:sz w:val="22"/>
          <w:szCs w:val="22"/>
        </w:rPr>
        <w:t>determined</w:t>
      </w:r>
      <w:r w:rsidRPr="004A72CA">
        <w:rPr>
          <w:rFonts w:ascii="Helvetica Neue" w:hAnsi="Helvetica Neue"/>
          <w:sz w:val="22"/>
          <w:szCs w:val="22"/>
        </w:rPr>
        <w:t xml:space="preserve"> to create the most comfortable and efficient working environment possible in their open plan areas, and so paid great attention to sound behaviour in these spaces.</w:t>
      </w:r>
    </w:p>
    <w:p w14:paraId="3D10299B" w14:textId="77777777" w:rsidR="004A72CA" w:rsidRPr="004A72CA" w:rsidRDefault="004A72CA" w:rsidP="004A72CA">
      <w:pPr>
        <w:jc w:val="both"/>
        <w:rPr>
          <w:rFonts w:ascii="Helvetica Neue" w:hAnsi="Helvetica Neue"/>
          <w:sz w:val="22"/>
          <w:szCs w:val="22"/>
        </w:rPr>
      </w:pPr>
    </w:p>
    <w:p w14:paraId="3018E2F8" w14:textId="580876A2"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t xml:space="preserve">“The lobby and open work areas, as well as the meeting rooms and offices, are all exceptionally well designed from an acoustic point of view, with excellent reverberation times,” notes </w:t>
      </w:r>
      <w:r w:rsidR="002F715E">
        <w:rPr>
          <w:rFonts w:ascii="Helvetica Neue" w:hAnsi="Helvetica Neue"/>
          <w:sz w:val="22"/>
          <w:szCs w:val="22"/>
        </w:rPr>
        <w:t xml:space="preserve">Janne </w:t>
      </w:r>
      <w:r w:rsidRPr="004A72CA">
        <w:rPr>
          <w:rFonts w:ascii="Helvetica Neue" w:hAnsi="Helvetica Neue"/>
          <w:sz w:val="22"/>
          <w:szCs w:val="22"/>
        </w:rPr>
        <w:t>Lankinen</w:t>
      </w:r>
      <w:r w:rsidR="002F715E">
        <w:rPr>
          <w:rFonts w:ascii="Helvetica Neue" w:hAnsi="Helvetica Neue"/>
          <w:sz w:val="22"/>
          <w:szCs w:val="22"/>
        </w:rPr>
        <w:t xml:space="preserve"> of 4Business</w:t>
      </w:r>
      <w:r w:rsidRPr="004A72CA">
        <w:rPr>
          <w:rFonts w:ascii="Helvetica Neue" w:hAnsi="Helvetica Neue"/>
          <w:sz w:val="22"/>
          <w:szCs w:val="22"/>
        </w:rPr>
        <w:t xml:space="preserve">. “There are also absorbing screens between the desks, and the background noise caused by ventilation has been minimized. Nevertheless, while these measures </w:t>
      </w:r>
      <w:r w:rsidR="009128FC">
        <w:rPr>
          <w:rFonts w:ascii="Helvetica Neue" w:hAnsi="Helvetica Neue"/>
          <w:sz w:val="22"/>
          <w:szCs w:val="22"/>
        </w:rPr>
        <w:t>help considerably</w:t>
      </w:r>
      <w:r w:rsidRPr="004A72CA">
        <w:rPr>
          <w:rFonts w:ascii="Helvetica Neue" w:hAnsi="Helvetica Neue"/>
          <w:sz w:val="22"/>
          <w:szCs w:val="22"/>
        </w:rPr>
        <w:t xml:space="preserve">, they </w:t>
      </w:r>
      <w:r w:rsidR="003745C1">
        <w:rPr>
          <w:rFonts w:ascii="Helvetica Neue" w:hAnsi="Helvetica Neue"/>
          <w:sz w:val="22"/>
          <w:szCs w:val="22"/>
        </w:rPr>
        <w:t>cannot</w:t>
      </w:r>
      <w:r w:rsidRPr="004A72CA">
        <w:rPr>
          <w:rFonts w:ascii="Helvetica Neue" w:hAnsi="Helvetica Neue"/>
          <w:sz w:val="22"/>
          <w:szCs w:val="22"/>
        </w:rPr>
        <w:t xml:space="preserve"> </w:t>
      </w:r>
      <w:r w:rsidR="009128FC">
        <w:rPr>
          <w:rFonts w:ascii="Helvetica Neue" w:hAnsi="Helvetica Neue"/>
          <w:sz w:val="22"/>
          <w:szCs w:val="22"/>
        </w:rPr>
        <w:t>resolv</w:t>
      </w:r>
      <w:r w:rsidR="003745C1">
        <w:rPr>
          <w:rFonts w:ascii="Helvetica Neue" w:hAnsi="Helvetica Neue"/>
          <w:sz w:val="22"/>
          <w:szCs w:val="22"/>
        </w:rPr>
        <w:t>e</w:t>
      </w:r>
      <w:r w:rsidRPr="004A72CA">
        <w:rPr>
          <w:rFonts w:ascii="Helvetica Neue" w:hAnsi="Helvetica Neue"/>
          <w:sz w:val="22"/>
          <w:szCs w:val="22"/>
        </w:rPr>
        <w:t xml:space="preserve"> </w:t>
      </w:r>
      <w:r w:rsidR="009128FC">
        <w:rPr>
          <w:rFonts w:ascii="Helvetica Neue" w:hAnsi="Helvetica Neue"/>
          <w:sz w:val="22"/>
          <w:szCs w:val="22"/>
        </w:rPr>
        <w:t>the issue</w:t>
      </w:r>
      <w:r w:rsidRPr="004A72CA">
        <w:rPr>
          <w:rFonts w:ascii="Helvetica Neue" w:hAnsi="Helvetica Neue"/>
          <w:sz w:val="22"/>
          <w:szCs w:val="22"/>
        </w:rPr>
        <w:t xml:space="preserve"> completely. </w:t>
      </w:r>
      <w:r w:rsidR="009128FC">
        <w:rPr>
          <w:rFonts w:ascii="Helvetica Neue" w:hAnsi="Helvetica Neue"/>
          <w:sz w:val="22"/>
          <w:szCs w:val="22"/>
        </w:rPr>
        <w:t>T</w:t>
      </w:r>
      <w:r w:rsidRPr="004A72CA">
        <w:rPr>
          <w:rFonts w:ascii="Helvetica Neue" w:hAnsi="Helvetica Neue"/>
          <w:sz w:val="22"/>
          <w:szCs w:val="22"/>
        </w:rPr>
        <w:t xml:space="preserve">o achieve </w:t>
      </w:r>
      <w:r w:rsidR="002E5E69">
        <w:rPr>
          <w:rFonts w:ascii="Helvetica Neue" w:hAnsi="Helvetica Neue"/>
          <w:sz w:val="22"/>
          <w:szCs w:val="22"/>
        </w:rPr>
        <w:t>optimum results</w:t>
      </w:r>
      <w:r w:rsidRPr="004A72CA">
        <w:rPr>
          <w:rFonts w:ascii="Helvetica Neue" w:hAnsi="Helvetica Neue"/>
          <w:sz w:val="22"/>
          <w:szCs w:val="22"/>
        </w:rPr>
        <w:t>, we designed and implemented a custom sound masking system</w:t>
      </w:r>
      <w:r w:rsidR="002E5E69">
        <w:rPr>
          <w:rFonts w:ascii="Helvetica Neue" w:hAnsi="Helvetica Neue"/>
          <w:sz w:val="22"/>
          <w:szCs w:val="22"/>
        </w:rPr>
        <w:t xml:space="preserve"> – starting with a high quality audio solution -</w:t>
      </w:r>
      <w:r w:rsidRPr="004A72CA">
        <w:rPr>
          <w:rFonts w:ascii="Helvetica Neue" w:hAnsi="Helvetica Neue"/>
          <w:sz w:val="22"/>
          <w:szCs w:val="22"/>
        </w:rPr>
        <w:t xml:space="preserve"> specifically tailored to </w:t>
      </w:r>
      <w:proofErr w:type="spellStart"/>
      <w:r w:rsidRPr="004A72CA">
        <w:rPr>
          <w:rFonts w:ascii="Helvetica Neue" w:hAnsi="Helvetica Neue"/>
          <w:sz w:val="22"/>
          <w:szCs w:val="22"/>
        </w:rPr>
        <w:t>Ilmatar’s</w:t>
      </w:r>
      <w:proofErr w:type="spellEnd"/>
      <w:r w:rsidRPr="004A72CA">
        <w:rPr>
          <w:rFonts w:ascii="Helvetica Neue" w:hAnsi="Helvetica Neue"/>
          <w:sz w:val="22"/>
          <w:szCs w:val="22"/>
        </w:rPr>
        <w:t xml:space="preserve"> requirements.”</w:t>
      </w:r>
    </w:p>
    <w:p w14:paraId="45C81EC2" w14:textId="77777777" w:rsidR="004A72CA" w:rsidRPr="004A72CA" w:rsidRDefault="004A72CA" w:rsidP="004A72CA">
      <w:pPr>
        <w:jc w:val="both"/>
        <w:rPr>
          <w:rFonts w:ascii="Helvetica Neue" w:hAnsi="Helvetica Neue"/>
          <w:sz w:val="22"/>
          <w:szCs w:val="22"/>
        </w:rPr>
      </w:pPr>
    </w:p>
    <w:p w14:paraId="33B1143D" w14:textId="1AD94B6F" w:rsidR="009128FC" w:rsidRDefault="004A72CA" w:rsidP="004A72CA">
      <w:pPr>
        <w:jc w:val="both"/>
        <w:rPr>
          <w:rFonts w:ascii="Helvetica Neue" w:hAnsi="Helvetica Neue"/>
          <w:sz w:val="22"/>
          <w:szCs w:val="22"/>
        </w:rPr>
      </w:pPr>
      <w:r w:rsidRPr="004A72CA">
        <w:rPr>
          <w:rFonts w:ascii="Helvetica Neue" w:hAnsi="Helvetica Neue"/>
          <w:sz w:val="22"/>
          <w:szCs w:val="22"/>
        </w:rPr>
        <w:t xml:space="preserve">Based on detailed coverage simulations, 4Business implemented a comprehensive </w:t>
      </w:r>
      <w:r w:rsidR="002E5E69">
        <w:rPr>
          <w:rFonts w:ascii="Helvetica Neue" w:hAnsi="Helvetica Neue"/>
          <w:sz w:val="22"/>
          <w:szCs w:val="22"/>
        </w:rPr>
        <w:t xml:space="preserve">Genelec </w:t>
      </w:r>
      <w:r w:rsidRPr="004A72CA">
        <w:rPr>
          <w:rFonts w:ascii="Helvetica Neue" w:hAnsi="Helvetica Neue"/>
          <w:sz w:val="22"/>
          <w:szCs w:val="22"/>
        </w:rPr>
        <w:t xml:space="preserve">audio system; a total of </w:t>
      </w:r>
      <w:r w:rsidR="002E5E69">
        <w:rPr>
          <w:rFonts w:ascii="Helvetica Neue" w:hAnsi="Helvetica Neue"/>
          <w:sz w:val="22"/>
          <w:szCs w:val="22"/>
        </w:rPr>
        <w:t>twenty</w:t>
      </w:r>
      <w:r w:rsidRPr="004A72CA">
        <w:rPr>
          <w:rFonts w:ascii="Helvetica Neue" w:hAnsi="Helvetica Neue"/>
          <w:sz w:val="22"/>
          <w:szCs w:val="22"/>
        </w:rPr>
        <w:t xml:space="preserve"> </w:t>
      </w:r>
      <w:hyperlink r:id="rId11" w:history="1">
        <w:r w:rsidRPr="00CA578E">
          <w:rPr>
            <w:rStyle w:val="Hyperlink"/>
            <w:rFonts w:ascii="Helvetica Neue" w:hAnsi="Helvetica Neue"/>
            <w:sz w:val="22"/>
            <w:szCs w:val="22"/>
          </w:rPr>
          <w:t>44</w:t>
        </w:r>
        <w:r w:rsidRPr="00CA578E">
          <w:rPr>
            <w:rStyle w:val="Hyperlink"/>
            <w:rFonts w:ascii="Helvetica Neue" w:hAnsi="Helvetica Neue"/>
            <w:sz w:val="22"/>
            <w:szCs w:val="22"/>
          </w:rPr>
          <w:t>2</w:t>
        </w:r>
        <w:r w:rsidRPr="00CA578E">
          <w:rPr>
            <w:rStyle w:val="Hyperlink"/>
            <w:rFonts w:ascii="Helvetica Neue" w:hAnsi="Helvetica Neue"/>
            <w:sz w:val="22"/>
            <w:szCs w:val="22"/>
          </w:rPr>
          <w:t>0</w:t>
        </w:r>
      </w:hyperlink>
      <w:r w:rsidRPr="004A72CA">
        <w:rPr>
          <w:rFonts w:ascii="Helvetica Neue" w:hAnsi="Helvetica Neue"/>
          <w:sz w:val="22"/>
          <w:szCs w:val="22"/>
        </w:rPr>
        <w:t xml:space="preserve"> Smart IP speakers were distributed across two separate open plan spaces.</w:t>
      </w:r>
      <w:r w:rsidR="009128FC">
        <w:rPr>
          <w:rFonts w:ascii="Helvetica Neue" w:hAnsi="Helvetica Neue"/>
          <w:sz w:val="22"/>
          <w:szCs w:val="22"/>
        </w:rPr>
        <w:t xml:space="preserve"> </w:t>
      </w:r>
      <w:r w:rsidR="009128FC" w:rsidRPr="009128FC">
        <w:rPr>
          <w:rFonts w:ascii="Helvetica Neue" w:hAnsi="Helvetica Neue"/>
          <w:sz w:val="22"/>
          <w:szCs w:val="22"/>
        </w:rPr>
        <w:t>“We selected Genelec’s Smart IP solution as it met all of the client’s criteria for quality – both sonically and materially – as well as being the most sustainable audio solution available</w:t>
      </w:r>
      <w:r w:rsidR="009128FC">
        <w:rPr>
          <w:rFonts w:ascii="Helvetica Neue" w:hAnsi="Helvetica Neue"/>
          <w:sz w:val="22"/>
          <w:szCs w:val="22"/>
        </w:rPr>
        <w:t>,</w:t>
      </w:r>
      <w:r w:rsidR="009128FC" w:rsidRPr="009128FC">
        <w:rPr>
          <w:rFonts w:ascii="Helvetica Neue" w:hAnsi="Helvetica Neue"/>
          <w:sz w:val="22"/>
          <w:szCs w:val="22"/>
        </w:rPr>
        <w:t>”</w:t>
      </w:r>
      <w:r w:rsidR="009128FC">
        <w:rPr>
          <w:rFonts w:ascii="Helvetica Neue" w:hAnsi="Helvetica Neue"/>
          <w:sz w:val="22"/>
          <w:szCs w:val="22"/>
        </w:rPr>
        <w:t xml:space="preserve"> explains Lankinen.</w:t>
      </w:r>
      <w:r w:rsidRPr="004A72CA">
        <w:rPr>
          <w:rFonts w:ascii="Helvetica Neue" w:hAnsi="Helvetica Neue"/>
          <w:sz w:val="22"/>
          <w:szCs w:val="22"/>
        </w:rPr>
        <w:t xml:space="preserve"> The Smart IP technology platform delivers power, audio and control over a single CAT cable across a digital audio network – in this case, </w:t>
      </w:r>
      <w:hyperlink r:id="rId12" w:history="1">
        <w:r w:rsidRPr="00CA578E">
          <w:rPr>
            <w:rStyle w:val="Hyperlink"/>
            <w:rFonts w:ascii="Helvetica Neue" w:hAnsi="Helvetica Neue"/>
            <w:sz w:val="22"/>
            <w:szCs w:val="22"/>
          </w:rPr>
          <w:t>Da</w:t>
        </w:r>
        <w:r w:rsidRPr="00CA578E">
          <w:rPr>
            <w:rStyle w:val="Hyperlink"/>
            <w:rFonts w:ascii="Helvetica Neue" w:hAnsi="Helvetica Neue"/>
            <w:sz w:val="22"/>
            <w:szCs w:val="22"/>
          </w:rPr>
          <w:t>n</w:t>
        </w:r>
        <w:r w:rsidRPr="00CA578E">
          <w:rPr>
            <w:rStyle w:val="Hyperlink"/>
            <w:rFonts w:ascii="Helvetica Neue" w:hAnsi="Helvetica Neue"/>
            <w:sz w:val="22"/>
            <w:szCs w:val="22"/>
          </w:rPr>
          <w:t>te</w:t>
        </w:r>
      </w:hyperlink>
      <w:r w:rsidRPr="004A72CA">
        <w:rPr>
          <w:rFonts w:ascii="Helvetica Neue" w:hAnsi="Helvetica Neue"/>
          <w:sz w:val="22"/>
          <w:szCs w:val="22"/>
        </w:rPr>
        <w:t xml:space="preserve"> – making them exceptionally easy to install and ensuring that the systems are fully scalable. </w:t>
      </w:r>
    </w:p>
    <w:p w14:paraId="745F8219" w14:textId="77777777" w:rsidR="009128FC" w:rsidRDefault="009128FC" w:rsidP="004A72CA">
      <w:pPr>
        <w:jc w:val="both"/>
        <w:rPr>
          <w:rFonts w:ascii="Helvetica Neue" w:hAnsi="Helvetica Neue"/>
          <w:sz w:val="22"/>
          <w:szCs w:val="22"/>
        </w:rPr>
      </w:pPr>
    </w:p>
    <w:p w14:paraId="2950CA13" w14:textId="40C607B2"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t xml:space="preserve">“The site-wide loudspeaker system was individually measured with room acoustics analysis software and adjusted using Genelec’s </w:t>
      </w:r>
      <w:hyperlink r:id="rId13" w:history="1">
        <w:r w:rsidRPr="00CA578E">
          <w:rPr>
            <w:rStyle w:val="Hyperlink"/>
            <w:rFonts w:ascii="Helvetica Neue" w:hAnsi="Helvetica Neue"/>
            <w:sz w:val="22"/>
            <w:szCs w:val="22"/>
          </w:rPr>
          <w:t>Smart IP Man</w:t>
        </w:r>
        <w:r w:rsidRPr="00CA578E">
          <w:rPr>
            <w:rStyle w:val="Hyperlink"/>
            <w:rFonts w:ascii="Helvetica Neue" w:hAnsi="Helvetica Neue"/>
            <w:sz w:val="22"/>
            <w:szCs w:val="22"/>
          </w:rPr>
          <w:t>a</w:t>
        </w:r>
        <w:r w:rsidRPr="00CA578E">
          <w:rPr>
            <w:rStyle w:val="Hyperlink"/>
            <w:rFonts w:ascii="Helvetica Neue" w:hAnsi="Helvetica Neue"/>
            <w:sz w:val="22"/>
            <w:szCs w:val="22"/>
          </w:rPr>
          <w:t>ger</w:t>
        </w:r>
      </w:hyperlink>
      <w:r w:rsidRPr="004A72CA">
        <w:rPr>
          <w:rFonts w:ascii="Helvetica Neue" w:hAnsi="Helvetica Neue"/>
          <w:sz w:val="22"/>
          <w:szCs w:val="22"/>
        </w:rPr>
        <w:t xml:space="preserve"> software to ensure the most transparent audio reproduction possible,” </w:t>
      </w:r>
      <w:r w:rsidR="009976D7">
        <w:rPr>
          <w:rFonts w:ascii="Helvetica Neue" w:hAnsi="Helvetica Neue"/>
          <w:sz w:val="22"/>
          <w:szCs w:val="22"/>
        </w:rPr>
        <w:t>continues</w:t>
      </w:r>
      <w:r w:rsidRPr="004A72CA">
        <w:rPr>
          <w:rFonts w:ascii="Helvetica Neue" w:hAnsi="Helvetica Neue"/>
          <w:sz w:val="22"/>
          <w:szCs w:val="22"/>
        </w:rPr>
        <w:t xml:space="preserve"> Lankinen. “</w:t>
      </w:r>
      <w:r w:rsidR="002E5E69">
        <w:rPr>
          <w:rFonts w:ascii="Helvetica Neue" w:hAnsi="Helvetica Neue"/>
          <w:sz w:val="22"/>
          <w:szCs w:val="22"/>
        </w:rPr>
        <w:t xml:space="preserve">Technical criteria aside, the </w:t>
      </w:r>
      <w:r w:rsidRPr="004A72CA">
        <w:rPr>
          <w:rFonts w:ascii="Helvetica Neue" w:hAnsi="Helvetica Neue"/>
          <w:sz w:val="22"/>
          <w:szCs w:val="22"/>
        </w:rPr>
        <w:t xml:space="preserve">fact that Genelec is a native Finnish brand and manufactured in Finland according to sustainable principles </w:t>
      </w:r>
      <w:r w:rsidR="002E5E69">
        <w:rPr>
          <w:rFonts w:ascii="Helvetica Neue" w:hAnsi="Helvetica Neue"/>
          <w:sz w:val="22"/>
          <w:szCs w:val="22"/>
        </w:rPr>
        <w:t>was also</w:t>
      </w:r>
      <w:r w:rsidRPr="004A72CA">
        <w:rPr>
          <w:rFonts w:ascii="Helvetica Neue" w:hAnsi="Helvetica Neue"/>
          <w:sz w:val="22"/>
          <w:szCs w:val="22"/>
        </w:rPr>
        <w:t xml:space="preserve"> extremely important for </w:t>
      </w:r>
      <w:proofErr w:type="spellStart"/>
      <w:r w:rsidRPr="004A72CA">
        <w:rPr>
          <w:rFonts w:ascii="Helvetica Neue" w:hAnsi="Helvetica Neue"/>
          <w:sz w:val="22"/>
          <w:szCs w:val="22"/>
        </w:rPr>
        <w:t>Ilmatar</w:t>
      </w:r>
      <w:proofErr w:type="spellEnd"/>
      <w:r w:rsidRPr="004A72CA">
        <w:rPr>
          <w:rFonts w:ascii="Helvetica Neue" w:hAnsi="Helvetica Neue"/>
          <w:sz w:val="22"/>
          <w:szCs w:val="22"/>
        </w:rPr>
        <w:t>.”</w:t>
      </w:r>
    </w:p>
    <w:p w14:paraId="1B650D53" w14:textId="77777777" w:rsidR="004A72CA" w:rsidRPr="004A72CA" w:rsidRDefault="004A72CA" w:rsidP="004A72CA">
      <w:pPr>
        <w:jc w:val="both"/>
        <w:rPr>
          <w:rFonts w:ascii="Helvetica Neue" w:hAnsi="Helvetica Neue"/>
          <w:sz w:val="22"/>
          <w:szCs w:val="22"/>
        </w:rPr>
      </w:pPr>
    </w:p>
    <w:p w14:paraId="0EBCFB80" w14:textId="5FF1D74B"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lastRenderedPageBreak/>
        <w:t xml:space="preserve">Implementation of the masking signal itself fell to </w:t>
      </w:r>
      <w:hyperlink r:id="rId14" w:history="1">
        <w:proofErr w:type="spellStart"/>
        <w:r w:rsidRPr="00CA578E">
          <w:rPr>
            <w:rStyle w:val="Hyperlink"/>
            <w:rFonts w:ascii="Helvetica Neue" w:hAnsi="Helvetica Neue"/>
            <w:sz w:val="22"/>
            <w:szCs w:val="22"/>
          </w:rPr>
          <w:t>Pyry</w:t>
        </w:r>
        <w:proofErr w:type="spellEnd"/>
        <w:r w:rsidRPr="00CA578E">
          <w:rPr>
            <w:rStyle w:val="Hyperlink"/>
            <w:rFonts w:ascii="Helvetica Neue" w:hAnsi="Helvetica Neue"/>
            <w:sz w:val="22"/>
            <w:szCs w:val="22"/>
          </w:rPr>
          <w:t xml:space="preserve"> </w:t>
        </w:r>
        <w:proofErr w:type="spellStart"/>
        <w:r w:rsidRPr="00CA578E">
          <w:rPr>
            <w:rStyle w:val="Hyperlink"/>
            <w:rFonts w:ascii="Helvetica Neue" w:hAnsi="Helvetica Neue"/>
            <w:sz w:val="22"/>
            <w:szCs w:val="22"/>
          </w:rPr>
          <w:t>S</w:t>
        </w:r>
        <w:r w:rsidRPr="00CA578E">
          <w:rPr>
            <w:rStyle w:val="Hyperlink"/>
            <w:rFonts w:ascii="Helvetica Neue" w:hAnsi="Helvetica Neue"/>
            <w:sz w:val="22"/>
            <w:szCs w:val="22"/>
          </w:rPr>
          <w:t>urvo</w:t>
        </w:r>
        <w:proofErr w:type="spellEnd"/>
      </w:hyperlink>
      <w:r w:rsidRPr="004A72CA">
        <w:rPr>
          <w:rFonts w:ascii="Helvetica Neue" w:hAnsi="Helvetica Neue"/>
          <w:sz w:val="22"/>
          <w:szCs w:val="22"/>
        </w:rPr>
        <w:t xml:space="preserve">, sound designer and composer for </w:t>
      </w:r>
      <w:hyperlink r:id="rId15" w:history="1">
        <w:r w:rsidRPr="00CA578E">
          <w:rPr>
            <w:rStyle w:val="Hyperlink"/>
            <w:rFonts w:ascii="Helvetica Neue" w:hAnsi="Helvetica Neue"/>
            <w:sz w:val="22"/>
            <w:szCs w:val="22"/>
          </w:rPr>
          <w:t>W</w:t>
        </w:r>
        <w:r w:rsidRPr="00CA578E">
          <w:rPr>
            <w:rStyle w:val="Hyperlink"/>
            <w:rFonts w:ascii="Helvetica Neue" w:hAnsi="Helvetica Neue"/>
            <w:sz w:val="22"/>
            <w:szCs w:val="22"/>
          </w:rPr>
          <w:t>S</w:t>
        </w:r>
        <w:r w:rsidRPr="00CA578E">
          <w:rPr>
            <w:rStyle w:val="Hyperlink"/>
            <w:rFonts w:ascii="Helvetica Neue" w:hAnsi="Helvetica Neue"/>
            <w:sz w:val="22"/>
            <w:szCs w:val="22"/>
          </w:rPr>
          <w:t>P</w:t>
        </w:r>
      </w:hyperlink>
      <w:r w:rsidRPr="004A72CA">
        <w:rPr>
          <w:rFonts w:ascii="Helvetica Neue" w:hAnsi="Helvetica Neue"/>
          <w:sz w:val="22"/>
          <w:szCs w:val="22"/>
        </w:rPr>
        <w:t xml:space="preserve">, global infrastructure experts. </w:t>
      </w:r>
      <w:proofErr w:type="spellStart"/>
      <w:r w:rsidRPr="004A72CA">
        <w:rPr>
          <w:rFonts w:ascii="Helvetica Neue" w:hAnsi="Helvetica Neue"/>
          <w:sz w:val="22"/>
          <w:szCs w:val="22"/>
        </w:rPr>
        <w:t>Survo</w:t>
      </w:r>
      <w:proofErr w:type="spellEnd"/>
      <w:r w:rsidRPr="004A72CA">
        <w:rPr>
          <w:rFonts w:ascii="Helvetica Neue" w:hAnsi="Helvetica Neue"/>
          <w:sz w:val="22"/>
          <w:szCs w:val="22"/>
        </w:rPr>
        <w:t xml:space="preserve"> designed the signal to be as pleasant and even as possible – an ambient background sound that mimics airflow and is specifically engineered to match the frequencies of human speech and to sound comfortable. The sound is audible but not intrusive and serves to reduce speech intelligibility in the surrounding environment. </w:t>
      </w:r>
      <w:r w:rsidR="00363F13">
        <w:rPr>
          <w:rFonts w:ascii="Helvetica Neue" w:hAnsi="Helvetica Neue"/>
          <w:sz w:val="22"/>
          <w:szCs w:val="22"/>
        </w:rPr>
        <w:t>N</w:t>
      </w:r>
      <w:r w:rsidRPr="004A72CA">
        <w:rPr>
          <w:rFonts w:ascii="Helvetica Neue" w:hAnsi="Helvetica Neue"/>
          <w:sz w:val="22"/>
          <w:szCs w:val="22"/>
        </w:rPr>
        <w:t xml:space="preserve">earby conversations or telephone calls are no longer a distraction, ensuring comfort and privacy for all concerned. </w:t>
      </w:r>
    </w:p>
    <w:p w14:paraId="030928E2" w14:textId="77777777" w:rsidR="004A72CA" w:rsidRPr="004A72CA" w:rsidRDefault="004A72CA" w:rsidP="004A72CA">
      <w:pPr>
        <w:jc w:val="both"/>
        <w:rPr>
          <w:rFonts w:ascii="Helvetica Neue" w:hAnsi="Helvetica Neue"/>
          <w:sz w:val="22"/>
          <w:szCs w:val="22"/>
        </w:rPr>
      </w:pPr>
    </w:p>
    <w:p w14:paraId="11720F3E" w14:textId="77777777"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t>“A high quality sound system and careful spatial measurement of the audio signal avoided the ‘whoosh effect’, which is a problem with low quality speakers and the wrong type of audio signal,” explains Lankinen. “The masking system generates a multichannel audio signal to avoid the sound distortion caused by differences in speaker distance that typically occurs with mono sound masking systems.”</w:t>
      </w:r>
    </w:p>
    <w:p w14:paraId="5FBF6649" w14:textId="77777777" w:rsidR="004A72CA" w:rsidRPr="004A72CA" w:rsidRDefault="004A72CA" w:rsidP="004A72CA">
      <w:pPr>
        <w:jc w:val="both"/>
        <w:rPr>
          <w:rFonts w:ascii="Helvetica Neue" w:hAnsi="Helvetica Neue"/>
          <w:sz w:val="22"/>
          <w:szCs w:val="22"/>
        </w:rPr>
      </w:pPr>
    </w:p>
    <w:p w14:paraId="4F02A00A" w14:textId="5D46150E" w:rsidR="004A72CA" w:rsidRPr="004A72CA" w:rsidRDefault="004A72CA" w:rsidP="004A72CA">
      <w:pPr>
        <w:jc w:val="both"/>
        <w:rPr>
          <w:rFonts w:ascii="Helvetica Neue" w:hAnsi="Helvetica Neue"/>
          <w:sz w:val="22"/>
          <w:szCs w:val="22"/>
        </w:rPr>
      </w:pPr>
      <w:r w:rsidRPr="004A72CA">
        <w:rPr>
          <w:rFonts w:ascii="Helvetica Neue" w:hAnsi="Helvetica Neue"/>
          <w:sz w:val="22"/>
          <w:szCs w:val="22"/>
        </w:rPr>
        <w:t xml:space="preserve">In addition to the sound masking, </w:t>
      </w:r>
      <w:proofErr w:type="spellStart"/>
      <w:r w:rsidRPr="004A72CA">
        <w:rPr>
          <w:rFonts w:ascii="Helvetica Neue" w:hAnsi="Helvetica Neue"/>
          <w:sz w:val="22"/>
          <w:szCs w:val="22"/>
        </w:rPr>
        <w:t>Ilmatar</w:t>
      </w:r>
      <w:proofErr w:type="spellEnd"/>
      <w:r w:rsidRPr="004A72CA">
        <w:rPr>
          <w:rFonts w:ascii="Helvetica Neue" w:hAnsi="Helvetica Neue"/>
          <w:sz w:val="22"/>
          <w:szCs w:val="22"/>
        </w:rPr>
        <w:t xml:space="preserve"> had another objective; to create a unique atmosphere that reflects the company ethos of working with nature in order to preserve it. </w:t>
      </w:r>
      <w:r w:rsidR="00363F13">
        <w:rPr>
          <w:rFonts w:ascii="Helvetica Neue" w:hAnsi="Helvetica Neue"/>
          <w:sz w:val="22"/>
          <w:szCs w:val="22"/>
        </w:rPr>
        <w:t>A</w:t>
      </w:r>
      <w:r w:rsidRPr="004A72CA">
        <w:rPr>
          <w:rFonts w:ascii="Helvetica Neue" w:hAnsi="Helvetica Neue"/>
          <w:sz w:val="22"/>
          <w:szCs w:val="22"/>
        </w:rPr>
        <w:t xml:space="preserve"> generative soundscape emulating a natural </w:t>
      </w:r>
      <w:r w:rsidR="00363F13">
        <w:rPr>
          <w:rFonts w:ascii="Helvetica Neue" w:hAnsi="Helvetica Neue"/>
          <w:sz w:val="22"/>
          <w:szCs w:val="22"/>
        </w:rPr>
        <w:t>marine environment with sounds of</w:t>
      </w:r>
      <w:r w:rsidRPr="004A72CA">
        <w:rPr>
          <w:rFonts w:ascii="Helvetica Neue" w:hAnsi="Helvetica Neue"/>
          <w:sz w:val="22"/>
          <w:szCs w:val="22"/>
        </w:rPr>
        <w:t xml:space="preserve"> </w:t>
      </w:r>
      <w:r w:rsidR="00363F13">
        <w:rPr>
          <w:rFonts w:ascii="Helvetica Neue" w:hAnsi="Helvetica Neue"/>
          <w:sz w:val="22"/>
          <w:szCs w:val="22"/>
        </w:rPr>
        <w:t>the sea, seagul</w:t>
      </w:r>
      <w:r w:rsidR="003745C1">
        <w:rPr>
          <w:rFonts w:ascii="Helvetica Neue" w:hAnsi="Helvetica Neue"/>
          <w:sz w:val="22"/>
          <w:szCs w:val="22"/>
        </w:rPr>
        <w:t xml:space="preserve">ls, and of course, the wind </w:t>
      </w:r>
      <w:r w:rsidR="00363F13">
        <w:rPr>
          <w:rFonts w:ascii="Helvetica Neue" w:hAnsi="Helvetica Neue"/>
          <w:sz w:val="22"/>
          <w:szCs w:val="22"/>
        </w:rPr>
        <w:t xml:space="preserve">– </w:t>
      </w:r>
      <w:r w:rsidRPr="004A72CA">
        <w:rPr>
          <w:rFonts w:ascii="Helvetica Neue" w:hAnsi="Helvetica Neue"/>
          <w:sz w:val="22"/>
          <w:szCs w:val="22"/>
        </w:rPr>
        <w:t xml:space="preserve">was created for the entrance lobby and implemented using a WSP multichannel soundscape player and eight Genelec </w:t>
      </w:r>
      <w:hyperlink r:id="rId16" w:history="1">
        <w:r w:rsidRPr="00CA578E">
          <w:rPr>
            <w:rStyle w:val="Hyperlink"/>
            <w:rFonts w:ascii="Helvetica Neue" w:hAnsi="Helvetica Neue"/>
            <w:sz w:val="22"/>
            <w:szCs w:val="22"/>
          </w:rPr>
          <w:t>44</w:t>
        </w:r>
        <w:r w:rsidRPr="00CA578E">
          <w:rPr>
            <w:rStyle w:val="Hyperlink"/>
            <w:rFonts w:ascii="Helvetica Neue" w:hAnsi="Helvetica Neue"/>
            <w:sz w:val="22"/>
            <w:szCs w:val="22"/>
          </w:rPr>
          <w:t>3</w:t>
        </w:r>
        <w:r w:rsidRPr="00CA578E">
          <w:rPr>
            <w:rStyle w:val="Hyperlink"/>
            <w:rFonts w:ascii="Helvetica Neue" w:hAnsi="Helvetica Neue"/>
            <w:sz w:val="22"/>
            <w:szCs w:val="22"/>
          </w:rPr>
          <w:t>0</w:t>
        </w:r>
      </w:hyperlink>
      <w:r w:rsidRPr="004A72CA">
        <w:rPr>
          <w:rFonts w:ascii="Helvetica Neue" w:hAnsi="Helvetica Neue"/>
          <w:sz w:val="22"/>
          <w:szCs w:val="22"/>
        </w:rPr>
        <w:t xml:space="preserve"> Smart IP active loudspeakers. Virtual nature is created with algorithms that mimic the mechanisms and the timelines of the natural world so that the soundscape remains as authentic as possible and avoids playlist-like repetition. A soothing four-channel forest soundscape was also created for the café area which is equipped with four Genelec 4430s in white.</w:t>
      </w:r>
    </w:p>
    <w:p w14:paraId="046BB296" w14:textId="77777777" w:rsidR="003745C1" w:rsidRDefault="003745C1" w:rsidP="004A72CA">
      <w:pPr>
        <w:jc w:val="both"/>
        <w:rPr>
          <w:rFonts w:ascii="Helvetica Neue" w:hAnsi="Helvetica Neue"/>
          <w:sz w:val="22"/>
          <w:szCs w:val="22"/>
        </w:rPr>
      </w:pPr>
    </w:p>
    <w:p w14:paraId="21C0CAF8" w14:textId="27B01B2C" w:rsidR="00B25A99" w:rsidRDefault="004A72CA" w:rsidP="004A72CA">
      <w:pPr>
        <w:jc w:val="both"/>
        <w:rPr>
          <w:rFonts w:ascii="Helvetica Neue" w:hAnsi="Helvetica Neue"/>
          <w:sz w:val="22"/>
          <w:szCs w:val="22"/>
        </w:rPr>
      </w:pPr>
      <w:r w:rsidRPr="004A72CA">
        <w:rPr>
          <w:rFonts w:ascii="Helvetica Neue" w:hAnsi="Helvetica Neue"/>
          <w:sz w:val="22"/>
          <w:szCs w:val="22"/>
        </w:rPr>
        <w:t xml:space="preserve">Mikko Toivanen, VP and co-founder of </w:t>
      </w:r>
      <w:proofErr w:type="spellStart"/>
      <w:r w:rsidRPr="004A72CA">
        <w:rPr>
          <w:rFonts w:ascii="Helvetica Neue" w:hAnsi="Helvetica Neue"/>
          <w:sz w:val="22"/>
          <w:szCs w:val="22"/>
        </w:rPr>
        <w:t>Ilmatar</w:t>
      </w:r>
      <w:proofErr w:type="spellEnd"/>
      <w:r w:rsidRPr="004A72CA">
        <w:rPr>
          <w:rFonts w:ascii="Helvetica Neue" w:hAnsi="Helvetica Neue"/>
          <w:sz w:val="22"/>
          <w:szCs w:val="22"/>
        </w:rPr>
        <w:t xml:space="preserve"> </w:t>
      </w:r>
      <w:proofErr w:type="spellStart"/>
      <w:r w:rsidRPr="004A72CA">
        <w:rPr>
          <w:rFonts w:ascii="Helvetica Neue" w:hAnsi="Helvetica Neue"/>
          <w:sz w:val="22"/>
          <w:szCs w:val="22"/>
        </w:rPr>
        <w:t>Windpower</w:t>
      </w:r>
      <w:proofErr w:type="spellEnd"/>
      <w:r w:rsidRPr="004A72CA">
        <w:rPr>
          <w:rFonts w:ascii="Helvetica Neue" w:hAnsi="Helvetica Neue"/>
          <w:sz w:val="22"/>
          <w:szCs w:val="22"/>
        </w:rPr>
        <w:t xml:space="preserve"> Oy</w:t>
      </w:r>
      <w:r w:rsidR="003745C1">
        <w:rPr>
          <w:rFonts w:ascii="Helvetica Neue" w:hAnsi="Helvetica Neue"/>
          <w:sz w:val="22"/>
          <w:szCs w:val="22"/>
        </w:rPr>
        <w:t xml:space="preserve"> is delighted with the results:</w:t>
      </w:r>
      <w:r w:rsidRPr="004A72CA">
        <w:rPr>
          <w:rFonts w:ascii="Helvetica Neue" w:hAnsi="Helvetica Neue"/>
          <w:sz w:val="22"/>
          <w:szCs w:val="22"/>
        </w:rPr>
        <w:t xml:space="preserve"> “Our goal was to create the best office in Finland for our staff; making full use of new innovative technologies in terms of comfort and usability was a major goal. This was achieved by 4Business thanks to their consultative sales methods and technical expertise, ensuring an excellent end result. We are very pleased with the outcome and believe that we have one of the most comfortable offices in Finland.”</w:t>
      </w:r>
    </w:p>
    <w:p w14:paraId="1F5755E1" w14:textId="77777777" w:rsidR="009128FC" w:rsidRDefault="009128FC" w:rsidP="000F4CB9">
      <w:pPr>
        <w:jc w:val="both"/>
        <w:rPr>
          <w:rFonts w:ascii="Helvetica Neue" w:hAnsi="Helvetica Neue"/>
          <w:sz w:val="22"/>
          <w:szCs w:val="22"/>
        </w:rPr>
      </w:pPr>
    </w:p>
    <w:p w14:paraId="64F2B4F3" w14:textId="67A0CFF8" w:rsidR="00E71AFC" w:rsidRDefault="00E71AFC" w:rsidP="000F4CB9">
      <w:pPr>
        <w:jc w:val="both"/>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Pr>
          <w:rFonts w:ascii="Helvetica Neue" w:hAnsi="Helvetica Neue"/>
          <w:sz w:val="22"/>
          <w:szCs w:val="22"/>
        </w:rPr>
        <w:t xml:space="preserve"> please visit </w:t>
      </w:r>
      <w:hyperlink r:id="rId17" w:history="1">
        <w:r w:rsidRPr="00B05585">
          <w:rPr>
            <w:rStyle w:val="Hyperlink"/>
            <w:rFonts w:ascii="Helvetica Neue" w:hAnsi="Helvetica Neue"/>
            <w:color w:val="007A53"/>
            <w:sz w:val="22"/>
            <w:szCs w:val="22"/>
          </w:rPr>
          <w:t>www.genelec.com</w:t>
        </w:r>
      </w:hyperlink>
      <w:r>
        <w:rPr>
          <w:rFonts w:ascii="Helvetica Neue" w:hAnsi="Helvetica Neue"/>
          <w:sz w:val="22"/>
          <w:szCs w:val="22"/>
        </w:rPr>
        <w:t xml:space="preserve"> </w:t>
      </w:r>
    </w:p>
    <w:p w14:paraId="7F4C3319" w14:textId="77777777" w:rsidR="008403F8" w:rsidRDefault="008403F8" w:rsidP="000F4CB9">
      <w:pPr>
        <w:jc w:val="both"/>
        <w:rPr>
          <w:rFonts w:ascii="Helvetica Neue" w:hAnsi="Helvetica Neue"/>
          <w:sz w:val="22"/>
          <w:szCs w:val="22"/>
        </w:rPr>
      </w:pPr>
    </w:p>
    <w:p w14:paraId="77BF6260" w14:textId="77777777" w:rsidR="00E71AFC" w:rsidRPr="008403F8" w:rsidRDefault="00E71AFC" w:rsidP="000F4CB9">
      <w:pPr>
        <w:jc w:val="both"/>
        <w:rPr>
          <w:rFonts w:ascii="Helvetica Neue" w:hAnsi="Helvetica Neue"/>
          <w:sz w:val="22"/>
          <w:szCs w:val="22"/>
        </w:rPr>
      </w:pPr>
    </w:p>
    <w:p w14:paraId="4BCADD1D" w14:textId="58AD7F92" w:rsidR="00C32287" w:rsidRDefault="008F467E" w:rsidP="005C5B09">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14:paraId="47B3B357" w14:textId="097278B1" w:rsidR="003E63D9" w:rsidRDefault="003E63D9">
      <w:pPr>
        <w:spacing w:line="242" w:lineRule="exact"/>
        <w:rPr>
          <w:rFonts w:ascii="Times New Roman" w:eastAsia="Times New Roman" w:hAnsi="Times New Roman"/>
        </w:rPr>
      </w:pPr>
    </w:p>
    <w:p w14:paraId="18AD8500" w14:textId="77777777" w:rsidR="008D6742" w:rsidRPr="009B30D9" w:rsidRDefault="008D6742" w:rsidP="008D6742">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53D42272" w14:textId="77777777" w:rsidR="008D6742" w:rsidRPr="009B30D9"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9B30D9" w:rsidRDefault="008D6742" w:rsidP="008D6742">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35A596EE" w14:textId="77777777" w:rsidR="008D6742" w:rsidRPr="009B30D9" w:rsidRDefault="008D6742" w:rsidP="008D6742">
      <w:pPr>
        <w:spacing w:line="200" w:lineRule="exact"/>
        <w:rPr>
          <w:rFonts w:ascii="Times New Roman" w:eastAsia="Times New Roman" w:hAnsi="Times New Roman"/>
        </w:rPr>
      </w:pPr>
    </w:p>
    <w:p w14:paraId="2C9BF317" w14:textId="77777777" w:rsidR="008D6742" w:rsidRPr="009B30D9" w:rsidRDefault="008D6742" w:rsidP="008D6742">
      <w:pPr>
        <w:spacing w:line="0" w:lineRule="atLeast"/>
        <w:rPr>
          <w:rFonts w:ascii="Times New Roman" w:eastAsia="Times New Roman" w:hAnsi="Times New Roman"/>
        </w:rPr>
      </w:pPr>
    </w:p>
    <w:p w14:paraId="75C98FE5" w14:textId="77777777" w:rsidR="008D6742" w:rsidRPr="009B30D9" w:rsidRDefault="008D6742" w:rsidP="008D6742">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50A23C87" w14:textId="77777777" w:rsidR="008D6742" w:rsidRPr="009B30D9" w:rsidRDefault="008D6742" w:rsidP="008D6742">
      <w:pPr>
        <w:spacing w:line="0" w:lineRule="atLeast"/>
        <w:rPr>
          <w:rFonts w:ascii="Helvetica Neue" w:eastAsia="Arial" w:hAnsi="Helvetica Neue"/>
          <w:b/>
          <w:sz w:val="22"/>
          <w:highlight w:val="white"/>
        </w:rPr>
      </w:pPr>
    </w:p>
    <w:p w14:paraId="7AF8D617" w14:textId="77777777" w:rsidR="008D6742" w:rsidRPr="009B30D9" w:rsidRDefault="008D6742" w:rsidP="008D6742">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373A2266" w14:textId="77777777" w:rsidR="008D6742" w:rsidRPr="009B30D9" w:rsidRDefault="008D6742" w:rsidP="008D6742">
      <w:pPr>
        <w:spacing w:line="0" w:lineRule="atLeast"/>
        <w:rPr>
          <w:rFonts w:ascii="Helvetica Neue" w:eastAsia="Arial" w:hAnsi="Helvetica Neue"/>
          <w:b/>
          <w:sz w:val="22"/>
          <w:highlight w:val="white"/>
        </w:rPr>
      </w:pPr>
    </w:p>
    <w:p w14:paraId="4C466837" w14:textId="77777777" w:rsidR="008D6742" w:rsidRPr="0034292C" w:rsidRDefault="008D6742" w:rsidP="008D6742">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418D28F" w14:textId="77777777" w:rsidR="008D6742" w:rsidRPr="0034292C" w:rsidRDefault="008D6742" w:rsidP="008D6742">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9" w:history="1">
        <w:r w:rsidRPr="0034292C">
          <w:rPr>
            <w:rStyle w:val="Hyperlink"/>
            <w:rFonts w:ascii="Helvetica Neue" w:eastAsia="Arial" w:hAnsi="Helvetica Neue"/>
            <w:color w:val="007A53"/>
            <w:sz w:val="22"/>
            <w:lang w:val="fr-FR"/>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DEB0" w14:textId="77777777" w:rsidR="00C534AC" w:rsidRDefault="00C534AC" w:rsidP="00CA264C">
      <w:r>
        <w:separator/>
      </w:r>
    </w:p>
  </w:endnote>
  <w:endnote w:type="continuationSeparator" w:id="0">
    <w:p w14:paraId="0B226EEE" w14:textId="77777777" w:rsidR="00C534AC" w:rsidRDefault="00C534AC"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ADE0" w14:textId="77777777" w:rsidR="00C534AC" w:rsidRDefault="00C534AC" w:rsidP="00CA264C">
      <w:r>
        <w:separator/>
      </w:r>
    </w:p>
  </w:footnote>
  <w:footnote w:type="continuationSeparator" w:id="0">
    <w:p w14:paraId="74B76140" w14:textId="77777777" w:rsidR="00C534AC" w:rsidRDefault="00C534AC"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5DCC"/>
    <w:rsid w:val="000C6AB8"/>
    <w:rsid w:val="000D189F"/>
    <w:rsid w:val="000F487B"/>
    <w:rsid w:val="000F4CB9"/>
    <w:rsid w:val="00103E94"/>
    <w:rsid w:val="001057FE"/>
    <w:rsid w:val="00105C77"/>
    <w:rsid w:val="00126331"/>
    <w:rsid w:val="00142B11"/>
    <w:rsid w:val="00142C05"/>
    <w:rsid w:val="0014483E"/>
    <w:rsid w:val="00147D62"/>
    <w:rsid w:val="001533CA"/>
    <w:rsid w:val="0015470C"/>
    <w:rsid w:val="001554D8"/>
    <w:rsid w:val="00156679"/>
    <w:rsid w:val="00160343"/>
    <w:rsid w:val="00165C8B"/>
    <w:rsid w:val="001725CC"/>
    <w:rsid w:val="00176513"/>
    <w:rsid w:val="00191B43"/>
    <w:rsid w:val="00192FAD"/>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D1EC0"/>
    <w:rsid w:val="002D45D1"/>
    <w:rsid w:val="002D469E"/>
    <w:rsid w:val="002E5E69"/>
    <w:rsid w:val="002F3ED3"/>
    <w:rsid w:val="002F715E"/>
    <w:rsid w:val="00310C79"/>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41FEC"/>
    <w:rsid w:val="00444FBB"/>
    <w:rsid w:val="00457984"/>
    <w:rsid w:val="004624FE"/>
    <w:rsid w:val="00472239"/>
    <w:rsid w:val="00480679"/>
    <w:rsid w:val="00490B92"/>
    <w:rsid w:val="00492528"/>
    <w:rsid w:val="0049469F"/>
    <w:rsid w:val="0049767C"/>
    <w:rsid w:val="004A72CA"/>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C1EAA"/>
    <w:rsid w:val="005C5B09"/>
    <w:rsid w:val="005D7D14"/>
    <w:rsid w:val="005F0C8E"/>
    <w:rsid w:val="005F576F"/>
    <w:rsid w:val="005F58C3"/>
    <w:rsid w:val="00605268"/>
    <w:rsid w:val="00612E48"/>
    <w:rsid w:val="006133E0"/>
    <w:rsid w:val="00620259"/>
    <w:rsid w:val="00625C49"/>
    <w:rsid w:val="006260F3"/>
    <w:rsid w:val="006304DC"/>
    <w:rsid w:val="006336DB"/>
    <w:rsid w:val="00635D25"/>
    <w:rsid w:val="00640037"/>
    <w:rsid w:val="00641090"/>
    <w:rsid w:val="00653B2E"/>
    <w:rsid w:val="006579EA"/>
    <w:rsid w:val="00661A4C"/>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8000F"/>
    <w:rsid w:val="00982809"/>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4AC"/>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6A8E"/>
    <w:rsid w:val="00CC6419"/>
    <w:rsid w:val="00CE14AA"/>
    <w:rsid w:val="00CE41F0"/>
    <w:rsid w:val="00CE58B4"/>
    <w:rsid w:val="00CE5F9B"/>
    <w:rsid w:val="00CF1F80"/>
    <w:rsid w:val="00CF352E"/>
    <w:rsid w:val="00CF3C6F"/>
    <w:rsid w:val="00D000AC"/>
    <w:rsid w:val="00D0190B"/>
    <w:rsid w:val="00D042AD"/>
    <w:rsid w:val="00D06675"/>
    <w:rsid w:val="00D07517"/>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FE1"/>
    <w:rsid w:val="00D874F5"/>
    <w:rsid w:val="00D91BED"/>
    <w:rsid w:val="00D95952"/>
    <w:rsid w:val="00DA0D7A"/>
    <w:rsid w:val="00DA4B32"/>
    <w:rsid w:val="00DA4C5F"/>
    <w:rsid w:val="00DB2627"/>
    <w:rsid w:val="00DB51EB"/>
    <w:rsid w:val="00DC2E42"/>
    <w:rsid w:val="00DC4CC7"/>
    <w:rsid w:val="00DD2D53"/>
    <w:rsid w:val="00DD4ABC"/>
    <w:rsid w:val="00DE1E2F"/>
    <w:rsid w:val="00DE5F1A"/>
    <w:rsid w:val="00DF4B11"/>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445C3"/>
    <w:rsid w:val="00F47ED8"/>
    <w:rsid w:val="00F569CD"/>
    <w:rsid w:val="00F57ADB"/>
    <w:rsid w:val="00F6024D"/>
    <w:rsid w:val="00F60A9A"/>
    <w:rsid w:val="00F612D2"/>
    <w:rsid w:val="00F6405E"/>
    <w:rsid w:val="00F66A13"/>
    <w:rsid w:val="00F77660"/>
    <w:rsid w:val="00F8100C"/>
    <w:rsid w:val="00F8448B"/>
    <w:rsid w:val="00F84663"/>
    <w:rsid w:val="00F86296"/>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usiness.fi/" TargetMode="External"/><Relationship Id="rId13" Type="http://schemas.openxmlformats.org/officeDocument/2006/relationships/hyperlink" Target="https://www.genelec.com/smart-ip-manager" TargetMode="External"/><Relationship Id="rId18" Type="http://schemas.openxmlformats.org/officeDocument/2006/relationships/hyperlink" Target="mailto:kiera@copperleaf.medi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ilmatar.fi/en/" TargetMode="External"/><Relationship Id="rId12" Type="http://schemas.openxmlformats.org/officeDocument/2006/relationships/hyperlink" Target="https://www.audinate.com/" TargetMode="External"/><Relationship Id="rId17" Type="http://schemas.openxmlformats.org/officeDocument/2006/relationships/hyperlink" Target="http://www.genelec.co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genelec.com/4430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4420a"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wsp.com/" TargetMode="External"/><Relationship Id="rId23" Type="http://schemas.openxmlformats.org/officeDocument/2006/relationships/footer" Target="footer2.xml"/><Relationship Id="rId10" Type="http://schemas.openxmlformats.org/officeDocument/2006/relationships/hyperlink" Target="https://www.genelec.com/" TargetMode="External"/><Relationship Id="rId19" Type="http://schemas.openxmlformats.org/officeDocument/2006/relationships/hyperlink" Target="mailto:howard.jones@genelec.com" TargetMode="External"/><Relationship Id="rId4" Type="http://schemas.openxmlformats.org/officeDocument/2006/relationships/footnotes" Target="footnotes.xml"/><Relationship Id="rId9" Type="http://schemas.openxmlformats.org/officeDocument/2006/relationships/hyperlink" Target="https://www.genelec.com/smart-ip" TargetMode="External"/><Relationship Id="rId14" Type="http://schemas.openxmlformats.org/officeDocument/2006/relationships/hyperlink" Target="https://www.pyrysurvo.f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Howard Jones</cp:lastModifiedBy>
  <cp:revision>4</cp:revision>
  <dcterms:created xsi:type="dcterms:W3CDTF">2021-04-28T12:20:00Z</dcterms:created>
  <dcterms:modified xsi:type="dcterms:W3CDTF">2021-04-28T12:22:00Z</dcterms:modified>
</cp:coreProperties>
</file>