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E3" w:rsidRDefault="004A12E3">
      <w:pPr>
        <w:spacing w:line="200" w:lineRule="exact"/>
        <w:rPr>
          <w:sz w:val="24"/>
          <w:szCs w:val="24"/>
        </w:rPr>
      </w:pPr>
      <w:bookmarkStart w:id="0" w:name="_GoBack"/>
      <w:bookmarkEnd w:id="0"/>
    </w:p>
    <w:p w:rsidR="004A12E3" w:rsidRDefault="004A12E3">
      <w:pPr>
        <w:spacing w:line="299" w:lineRule="exact"/>
        <w:rPr>
          <w:sz w:val="24"/>
          <w:szCs w:val="24"/>
        </w:rPr>
      </w:pPr>
    </w:p>
    <w:p w:rsidR="004A12E3" w:rsidRPr="0062545B" w:rsidRDefault="00EB6B60">
      <w:pPr>
        <w:spacing w:line="358" w:lineRule="auto"/>
        <w:jc w:val="both"/>
        <w:rPr>
          <w:rFonts w:ascii="Cambria" w:hAnsi="Cambria"/>
          <w:sz w:val="20"/>
          <w:szCs w:val="20"/>
        </w:rPr>
      </w:pPr>
      <w:r w:rsidRPr="0062545B">
        <w:rPr>
          <w:rFonts w:ascii="Cambria" w:eastAsia="Cambria" w:hAnsi="Cambria" w:cs="Cambria"/>
          <w:b/>
          <w:bCs/>
        </w:rPr>
        <w:t>INFORMATION ON THE PROCESSING OF PERSONAL DATA PURSUANT TO REGULATION (EU) No. 2016/679 OF THE EUROPEAN PARLIAMENT AND OF THE COUNCIL OF 27 APRIL 2016</w:t>
      </w:r>
    </w:p>
    <w:p w:rsidR="004A12E3" w:rsidRPr="0062545B" w:rsidRDefault="004A12E3">
      <w:pPr>
        <w:spacing w:line="391" w:lineRule="exact"/>
        <w:rPr>
          <w:rFonts w:ascii="Cambria" w:hAnsi="Cambria"/>
          <w:sz w:val="24"/>
          <w:szCs w:val="24"/>
        </w:rPr>
      </w:pPr>
    </w:p>
    <w:p w:rsidR="004A12E3" w:rsidRPr="0062545B" w:rsidRDefault="00EB6B60">
      <w:pPr>
        <w:spacing w:line="359" w:lineRule="auto"/>
        <w:jc w:val="both"/>
        <w:rPr>
          <w:rFonts w:ascii="Cambria" w:hAnsi="Cambria"/>
          <w:sz w:val="20"/>
          <w:szCs w:val="20"/>
        </w:rPr>
      </w:pPr>
      <w:r w:rsidRPr="0062545B">
        <w:rPr>
          <w:rFonts w:ascii="Cambria" w:eastAsia="Cambria" w:hAnsi="Cambria" w:cs="Cambria"/>
        </w:rPr>
        <w:t>Pursuant to and for the purposes of Article 13 and Article 14 of Regulation (EU) No. 2016/679 of the European Parliament and of the Council of 27 April 2016 on the protection of individuals with regard to the processing of Personal Data, as well as the free circulation of such Data (General Data Protection Regulation, hereinafter also "Regulation" or "GDPR") and repealing Directive 95/46/EC, we inform you that the Personal Data you voluntarily make available to Universit</w:t>
      </w:r>
      <w:r w:rsidR="001D1C13" w:rsidRPr="0062545B">
        <w:rPr>
          <w:rFonts w:ascii="Cambria" w:eastAsia="Cambria" w:hAnsi="Cambria" w:cs="Cambria"/>
        </w:rPr>
        <w:t xml:space="preserve">à Telematica Pegaso </w:t>
      </w:r>
      <w:r w:rsidRPr="0062545B">
        <w:rPr>
          <w:rFonts w:ascii="Cambria" w:eastAsia="Cambria" w:hAnsi="Cambria" w:cs="Cambria"/>
        </w:rPr>
        <w:t>(hereinafter also the "University") will be processed in compliance with the current legislation on the protection of Personal Data and, in any case, the principles of confidentiality that inspire the activity of the University.</w:t>
      </w:r>
    </w:p>
    <w:p w:rsidR="004A12E3" w:rsidRPr="0062545B" w:rsidRDefault="004A12E3">
      <w:pPr>
        <w:spacing w:line="395" w:lineRule="exact"/>
        <w:rPr>
          <w:rFonts w:ascii="Cambria" w:hAnsi="Cambria"/>
          <w:sz w:val="24"/>
          <w:szCs w:val="24"/>
        </w:rPr>
      </w:pPr>
    </w:p>
    <w:p w:rsidR="004A12E3" w:rsidRPr="0062545B" w:rsidRDefault="00EB6B60">
      <w:pPr>
        <w:ind w:left="360"/>
        <w:rPr>
          <w:rFonts w:ascii="Cambria" w:hAnsi="Cambria"/>
          <w:sz w:val="20"/>
          <w:szCs w:val="20"/>
        </w:rPr>
      </w:pPr>
      <w:r w:rsidRPr="0062545B">
        <w:rPr>
          <w:rFonts w:ascii="Cambria" w:eastAsia="Cambria" w:hAnsi="Cambria" w:cs="Cambria"/>
          <w:b/>
          <w:bCs/>
        </w:rPr>
        <w:t>1.  Categories of Personal Data processed</w:t>
      </w:r>
    </w:p>
    <w:p w:rsidR="001D1C13" w:rsidRPr="0062545B" w:rsidRDefault="001D1C13">
      <w:pPr>
        <w:rPr>
          <w:rFonts w:ascii="Cambria" w:eastAsia="Cambria" w:hAnsi="Cambria" w:cs="Cambria"/>
        </w:rPr>
      </w:pPr>
    </w:p>
    <w:p w:rsidR="004A12E3" w:rsidRPr="0062545B" w:rsidRDefault="001D1C13">
      <w:pPr>
        <w:rPr>
          <w:rFonts w:ascii="Cambria" w:hAnsi="Cambria"/>
          <w:sz w:val="20"/>
          <w:szCs w:val="20"/>
        </w:rPr>
      </w:pPr>
      <w:r w:rsidRPr="0062545B">
        <w:rPr>
          <w:rFonts w:ascii="Cambria" w:eastAsia="Cambria" w:hAnsi="Cambria" w:cs="Cambria"/>
        </w:rPr>
        <w:t xml:space="preserve">Università Telematica Pegaso </w:t>
      </w:r>
      <w:r w:rsidR="00EB6B60" w:rsidRPr="0062545B">
        <w:rPr>
          <w:rFonts w:ascii="Cambria" w:eastAsia="Cambria" w:hAnsi="Cambria" w:cs="Cambria"/>
        </w:rPr>
        <w:t>will process the following Personal Data provided by the Data Subject:</w:t>
      </w:r>
    </w:p>
    <w:p w:rsidR="004A12E3" w:rsidRPr="0062545B" w:rsidRDefault="004A12E3">
      <w:pPr>
        <w:spacing w:line="200" w:lineRule="exact"/>
        <w:rPr>
          <w:rFonts w:ascii="Cambria" w:hAnsi="Cambria"/>
          <w:sz w:val="24"/>
          <w:szCs w:val="24"/>
        </w:rPr>
      </w:pPr>
    </w:p>
    <w:p w:rsidR="004A12E3" w:rsidRPr="0062545B" w:rsidRDefault="004A12E3">
      <w:pPr>
        <w:spacing w:line="329" w:lineRule="exact"/>
        <w:rPr>
          <w:rFonts w:ascii="Cambria" w:hAnsi="Cambria"/>
          <w:sz w:val="24"/>
          <w:szCs w:val="24"/>
        </w:rPr>
      </w:pPr>
    </w:p>
    <w:p w:rsidR="004A12E3" w:rsidRPr="0062545B" w:rsidRDefault="00EB6B60">
      <w:pPr>
        <w:numPr>
          <w:ilvl w:val="0"/>
          <w:numId w:val="1"/>
        </w:numPr>
        <w:tabs>
          <w:tab w:val="left" w:pos="720"/>
        </w:tabs>
        <w:spacing w:line="351" w:lineRule="auto"/>
        <w:ind w:left="720" w:hanging="366"/>
        <w:jc w:val="both"/>
        <w:rPr>
          <w:rFonts w:ascii="Cambria" w:eastAsia="Symbol" w:hAnsi="Cambria" w:cs="Symbol"/>
        </w:rPr>
      </w:pPr>
      <w:r w:rsidRPr="0062545B">
        <w:rPr>
          <w:rFonts w:ascii="Cambria" w:eastAsia="Cambria" w:hAnsi="Cambria" w:cs="Cambria"/>
        </w:rPr>
        <w:t>Personal data (such as: name, surname, date and place of birth, gender), password, e-mail, telephone number, address and nationality, qualifications (also, "Personal Data" or "Data");</w:t>
      </w:r>
    </w:p>
    <w:p w:rsidR="004A12E3" w:rsidRPr="0062545B" w:rsidRDefault="004A12E3">
      <w:pPr>
        <w:spacing w:line="223" w:lineRule="exact"/>
        <w:rPr>
          <w:rFonts w:ascii="Cambria" w:eastAsia="Symbol" w:hAnsi="Cambria" w:cs="Symbol"/>
        </w:rPr>
      </w:pPr>
    </w:p>
    <w:p w:rsidR="004A12E3" w:rsidRPr="0062545B" w:rsidRDefault="00EB6B60">
      <w:pPr>
        <w:numPr>
          <w:ilvl w:val="0"/>
          <w:numId w:val="1"/>
        </w:numPr>
        <w:tabs>
          <w:tab w:val="left" w:pos="720"/>
        </w:tabs>
        <w:spacing w:line="347" w:lineRule="auto"/>
        <w:ind w:left="720" w:hanging="366"/>
        <w:rPr>
          <w:rFonts w:ascii="Cambria" w:eastAsia="Symbol" w:hAnsi="Cambria" w:cs="Symbol"/>
        </w:rPr>
      </w:pPr>
      <w:r w:rsidRPr="0062545B">
        <w:rPr>
          <w:rFonts w:ascii="Cambria" w:eastAsia="Cambria" w:hAnsi="Cambria" w:cs="Cambria"/>
        </w:rPr>
        <w:t>Sensitive data relating to any percentage of recognised disability and to the ascertaining body.</w:t>
      </w:r>
    </w:p>
    <w:p w:rsidR="004A12E3" w:rsidRPr="0062545B" w:rsidRDefault="004A12E3">
      <w:pPr>
        <w:spacing w:line="200" w:lineRule="exact"/>
        <w:rPr>
          <w:rFonts w:ascii="Cambria" w:hAnsi="Cambria"/>
          <w:sz w:val="24"/>
          <w:szCs w:val="24"/>
        </w:rPr>
      </w:pPr>
    </w:p>
    <w:p w:rsidR="004A12E3" w:rsidRPr="0062545B" w:rsidRDefault="004A12E3">
      <w:pPr>
        <w:spacing w:line="200" w:lineRule="exact"/>
        <w:rPr>
          <w:rFonts w:ascii="Cambria" w:hAnsi="Cambria"/>
          <w:sz w:val="24"/>
          <w:szCs w:val="24"/>
        </w:rPr>
      </w:pPr>
    </w:p>
    <w:p w:rsidR="004A12E3" w:rsidRPr="0062545B" w:rsidRDefault="004A12E3">
      <w:pPr>
        <w:spacing w:line="266" w:lineRule="exact"/>
        <w:rPr>
          <w:rFonts w:ascii="Cambria" w:hAnsi="Cambria"/>
          <w:sz w:val="24"/>
          <w:szCs w:val="24"/>
        </w:rPr>
      </w:pPr>
    </w:p>
    <w:p w:rsidR="004A12E3" w:rsidRPr="0062545B" w:rsidRDefault="00EB6B60">
      <w:pPr>
        <w:numPr>
          <w:ilvl w:val="0"/>
          <w:numId w:val="2"/>
        </w:numPr>
        <w:tabs>
          <w:tab w:val="left" w:pos="760"/>
        </w:tabs>
        <w:ind w:left="760" w:hanging="406"/>
        <w:rPr>
          <w:rFonts w:ascii="Cambria" w:eastAsia="Cambria" w:hAnsi="Cambria" w:cs="Cambria"/>
          <w:b/>
          <w:bCs/>
        </w:rPr>
      </w:pPr>
      <w:r w:rsidRPr="0062545B">
        <w:rPr>
          <w:rFonts w:ascii="Cambria" w:eastAsia="Cambria" w:hAnsi="Cambria" w:cs="Cambria"/>
          <w:b/>
          <w:bCs/>
        </w:rPr>
        <w:t>Purpose of the processing.</w:t>
      </w:r>
    </w:p>
    <w:p w:rsidR="004A12E3" w:rsidRPr="0062545B" w:rsidRDefault="004A12E3">
      <w:pPr>
        <w:spacing w:line="331" w:lineRule="exact"/>
        <w:rPr>
          <w:rFonts w:ascii="Cambria" w:hAnsi="Cambria"/>
          <w:sz w:val="24"/>
          <w:szCs w:val="24"/>
        </w:rPr>
      </w:pPr>
    </w:p>
    <w:p w:rsidR="004A12E3" w:rsidRPr="0062545B" w:rsidRDefault="00EB6B60">
      <w:pPr>
        <w:spacing w:line="358" w:lineRule="auto"/>
        <w:rPr>
          <w:rFonts w:ascii="Cambria" w:hAnsi="Cambria"/>
          <w:sz w:val="20"/>
          <w:szCs w:val="20"/>
        </w:rPr>
      </w:pPr>
      <w:r w:rsidRPr="0062545B">
        <w:rPr>
          <w:rFonts w:ascii="Cambria" w:eastAsia="Cambria" w:hAnsi="Cambria" w:cs="Cambria"/>
        </w:rPr>
        <w:t xml:space="preserve">The Personal Data you provide to </w:t>
      </w:r>
      <w:r w:rsidR="001D1C13" w:rsidRPr="0062545B">
        <w:rPr>
          <w:rFonts w:ascii="Cambria" w:eastAsia="Cambria" w:hAnsi="Cambria" w:cs="Cambria"/>
        </w:rPr>
        <w:t>Universit</w:t>
      </w:r>
      <w:r w:rsidR="00384731" w:rsidRPr="0062545B">
        <w:rPr>
          <w:rFonts w:ascii="Cambria" w:eastAsia="Cambria" w:hAnsi="Cambria" w:cs="Cambria"/>
        </w:rPr>
        <w:t xml:space="preserve">y </w:t>
      </w:r>
      <w:r w:rsidR="001D1C13" w:rsidRPr="0062545B">
        <w:rPr>
          <w:rFonts w:ascii="Cambria" w:eastAsia="Cambria" w:hAnsi="Cambria" w:cs="Cambria"/>
        </w:rPr>
        <w:t xml:space="preserve">may </w:t>
      </w:r>
      <w:r w:rsidRPr="0062545B">
        <w:rPr>
          <w:rFonts w:ascii="Cambria" w:eastAsia="Cambria" w:hAnsi="Cambria" w:cs="Cambria"/>
        </w:rPr>
        <w:t>be used for the following purposes:</w:t>
      </w:r>
    </w:p>
    <w:p w:rsidR="004A12E3" w:rsidRPr="0062545B" w:rsidRDefault="004A12E3">
      <w:pPr>
        <w:spacing w:line="390" w:lineRule="exact"/>
        <w:rPr>
          <w:rFonts w:ascii="Cambria" w:hAnsi="Cambria"/>
          <w:sz w:val="24"/>
          <w:szCs w:val="24"/>
        </w:rPr>
      </w:pPr>
    </w:p>
    <w:p w:rsidR="004A12E3" w:rsidRPr="0062545B" w:rsidRDefault="00EB6B60">
      <w:pPr>
        <w:numPr>
          <w:ilvl w:val="0"/>
          <w:numId w:val="3"/>
        </w:numPr>
        <w:tabs>
          <w:tab w:val="left" w:pos="720"/>
        </w:tabs>
        <w:ind w:left="720" w:hanging="366"/>
        <w:rPr>
          <w:rFonts w:ascii="Cambria" w:eastAsia="Cambria" w:hAnsi="Cambria" w:cs="Cambria"/>
        </w:rPr>
      </w:pPr>
      <w:r w:rsidRPr="0062545B">
        <w:rPr>
          <w:rFonts w:ascii="Cambria" w:eastAsia="Cambria" w:hAnsi="Cambria" w:cs="Cambria"/>
        </w:rPr>
        <w:t>Allow and manage your enrollment at the University;</w:t>
      </w:r>
    </w:p>
    <w:p w:rsidR="004A12E3" w:rsidRPr="0062545B" w:rsidRDefault="004A12E3" w:rsidP="0062545B">
      <w:pPr>
        <w:spacing w:line="129" w:lineRule="exact"/>
        <w:jc w:val="both"/>
        <w:rPr>
          <w:rFonts w:ascii="Cambria" w:eastAsia="Cambria" w:hAnsi="Cambria" w:cs="Cambria"/>
        </w:rPr>
      </w:pPr>
    </w:p>
    <w:p w:rsidR="004A12E3" w:rsidRPr="0062545B" w:rsidRDefault="00EB6B60" w:rsidP="0062545B">
      <w:pPr>
        <w:numPr>
          <w:ilvl w:val="0"/>
          <w:numId w:val="3"/>
        </w:numPr>
        <w:tabs>
          <w:tab w:val="left" w:pos="720"/>
        </w:tabs>
        <w:spacing w:line="359" w:lineRule="auto"/>
        <w:ind w:left="720" w:hanging="366"/>
        <w:jc w:val="both"/>
        <w:rPr>
          <w:rFonts w:ascii="Cambria" w:eastAsia="Cambria" w:hAnsi="Cambria" w:cs="Cambria"/>
        </w:rPr>
      </w:pPr>
      <w:r w:rsidRPr="0062545B">
        <w:rPr>
          <w:rFonts w:ascii="Cambria" w:eastAsia="Cambria" w:hAnsi="Cambria" w:cs="Cambria"/>
        </w:rPr>
        <w:t>Enable you to take advantage of the specific, necessary, indispensable and instrumental services for your training and to follow your studies and university life at a distance, as well as to carry out the activities reserved for you by registering with the University, such as, by way of example and not exhaustive, access to the educational platform, the technological tools of e-</w:t>
      </w:r>
    </w:p>
    <w:p w:rsidR="004A12E3" w:rsidRPr="0062545B" w:rsidRDefault="004A12E3" w:rsidP="0062545B">
      <w:pPr>
        <w:spacing w:line="100" w:lineRule="exact"/>
        <w:jc w:val="both"/>
        <w:rPr>
          <w:rFonts w:ascii="Cambria" w:hAnsi="Cambria"/>
          <w:sz w:val="24"/>
          <w:szCs w:val="24"/>
        </w:rPr>
      </w:pPr>
    </w:p>
    <w:p w:rsidR="00027CCC" w:rsidRPr="0062545B" w:rsidRDefault="00027CCC" w:rsidP="0062545B">
      <w:pPr>
        <w:ind w:left="8505"/>
        <w:jc w:val="both"/>
        <w:rPr>
          <w:rFonts w:ascii="Cambria" w:hAnsi="Cambria"/>
          <w:sz w:val="20"/>
          <w:szCs w:val="20"/>
        </w:rPr>
      </w:pPr>
    </w:p>
    <w:p w:rsidR="00027CCC" w:rsidRPr="0062545B" w:rsidRDefault="00027CCC" w:rsidP="0062545B">
      <w:pPr>
        <w:ind w:left="8505"/>
        <w:jc w:val="both"/>
        <w:rPr>
          <w:rFonts w:ascii="Cambria" w:hAnsi="Cambria"/>
          <w:sz w:val="20"/>
          <w:szCs w:val="20"/>
        </w:rPr>
      </w:pPr>
    </w:p>
    <w:p w:rsidR="004A12E3" w:rsidRPr="0062545B" w:rsidRDefault="004A12E3" w:rsidP="0062545B">
      <w:pPr>
        <w:jc w:val="both"/>
        <w:rPr>
          <w:rFonts w:ascii="Cambria" w:hAnsi="Cambria"/>
        </w:rPr>
        <w:sectPr w:rsidR="004A12E3" w:rsidRPr="0062545B" w:rsidSect="0062545B">
          <w:headerReference w:type="default" r:id="rId8"/>
          <w:pgSz w:w="11900" w:h="16840"/>
          <w:pgMar w:top="1440" w:right="1140" w:bottom="0" w:left="1140" w:header="2211" w:footer="113" w:gutter="0"/>
          <w:cols w:space="720" w:equalWidth="0">
            <w:col w:w="9620"/>
          </w:cols>
          <w:docGrid w:linePitch="299"/>
        </w:sectPr>
      </w:pPr>
    </w:p>
    <w:p w:rsidR="004A12E3" w:rsidRPr="0062545B" w:rsidRDefault="004A12E3" w:rsidP="0062545B">
      <w:pPr>
        <w:spacing w:line="200" w:lineRule="exact"/>
        <w:jc w:val="both"/>
        <w:rPr>
          <w:rFonts w:ascii="Cambria" w:hAnsi="Cambria"/>
          <w:sz w:val="20"/>
          <w:szCs w:val="20"/>
        </w:rPr>
      </w:pPr>
      <w:bookmarkStart w:id="1" w:name="page2"/>
      <w:bookmarkEnd w:id="1"/>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313" w:lineRule="exact"/>
        <w:jc w:val="both"/>
        <w:rPr>
          <w:rFonts w:ascii="Cambria" w:hAnsi="Cambria"/>
          <w:sz w:val="20"/>
          <w:szCs w:val="20"/>
        </w:rPr>
      </w:pPr>
    </w:p>
    <w:p w:rsidR="004A12E3" w:rsidRPr="0062545B" w:rsidRDefault="00EB6B60" w:rsidP="0062545B">
      <w:pPr>
        <w:spacing w:line="359" w:lineRule="auto"/>
        <w:ind w:left="720"/>
        <w:jc w:val="both"/>
        <w:rPr>
          <w:rFonts w:ascii="Cambria" w:hAnsi="Cambria"/>
          <w:sz w:val="20"/>
          <w:szCs w:val="20"/>
        </w:rPr>
      </w:pPr>
      <w:r w:rsidRPr="0062545B">
        <w:rPr>
          <w:rFonts w:ascii="Cambria" w:eastAsia="Cambria" w:hAnsi="Cambria" w:cs="Cambria"/>
        </w:rPr>
        <w:t>learning, the Apps, the interaction service with tutors and among students, the learning monitoring service, the reporting service on the educational activities carried out by students, the student secretariat service, social networking tools, the videoconference and chat service</w:t>
      </w:r>
      <w:r w:rsidR="0062545B" w:rsidRPr="0062545B">
        <w:rPr>
          <w:rFonts w:ascii="Cambria" w:eastAsia="Cambria" w:hAnsi="Cambria" w:cs="Cambria"/>
        </w:rPr>
        <w:t>;</w:t>
      </w:r>
    </w:p>
    <w:p w:rsidR="004A12E3" w:rsidRPr="0062545B" w:rsidRDefault="004A12E3" w:rsidP="0062545B">
      <w:pPr>
        <w:spacing w:line="4" w:lineRule="exact"/>
        <w:jc w:val="both"/>
        <w:rPr>
          <w:rFonts w:ascii="Cambria" w:hAnsi="Cambria"/>
          <w:sz w:val="20"/>
          <w:szCs w:val="20"/>
        </w:rPr>
      </w:pPr>
    </w:p>
    <w:p w:rsidR="004A12E3" w:rsidRPr="0062545B" w:rsidRDefault="00EB6B60" w:rsidP="0062545B">
      <w:pPr>
        <w:numPr>
          <w:ilvl w:val="0"/>
          <w:numId w:val="4"/>
        </w:numPr>
        <w:tabs>
          <w:tab w:val="left" w:pos="720"/>
        </w:tabs>
        <w:spacing w:line="359" w:lineRule="auto"/>
        <w:ind w:left="720" w:hanging="366"/>
        <w:jc w:val="both"/>
        <w:rPr>
          <w:rFonts w:ascii="Cambria" w:eastAsia="Cambria" w:hAnsi="Cambria" w:cs="Cambria"/>
        </w:rPr>
      </w:pPr>
      <w:r w:rsidRPr="0062545B">
        <w:rPr>
          <w:rFonts w:ascii="Cambria" w:eastAsia="Cambria" w:hAnsi="Cambria" w:cs="Cambria"/>
        </w:rPr>
        <w:t>For administrative-accounting purposes and for the fulfilment of obligations under current legislation;</w:t>
      </w:r>
    </w:p>
    <w:p w:rsidR="004A12E3" w:rsidRPr="0062545B" w:rsidRDefault="004A12E3" w:rsidP="0062545B">
      <w:pPr>
        <w:spacing w:line="2" w:lineRule="exact"/>
        <w:jc w:val="both"/>
        <w:rPr>
          <w:rFonts w:ascii="Cambria" w:eastAsia="Cambria" w:hAnsi="Cambria" w:cs="Cambria"/>
        </w:rPr>
      </w:pPr>
    </w:p>
    <w:p w:rsidR="004A12E3" w:rsidRPr="0062545B" w:rsidRDefault="00EB6B60" w:rsidP="0062545B">
      <w:pPr>
        <w:numPr>
          <w:ilvl w:val="0"/>
          <w:numId w:val="4"/>
        </w:numPr>
        <w:tabs>
          <w:tab w:val="left" w:pos="720"/>
        </w:tabs>
        <w:spacing w:line="359" w:lineRule="auto"/>
        <w:ind w:left="720" w:hanging="366"/>
        <w:jc w:val="both"/>
        <w:rPr>
          <w:rFonts w:ascii="Cambria" w:eastAsia="Cambria" w:hAnsi="Cambria" w:cs="Cambria"/>
        </w:rPr>
      </w:pPr>
      <w:r w:rsidRPr="0062545B">
        <w:rPr>
          <w:rFonts w:ascii="Cambria" w:eastAsia="Cambria" w:hAnsi="Cambria" w:cs="Cambria"/>
        </w:rPr>
        <w:t>For marketing activities, following your eventual and specific consent, such as the sending of informative and promotional communications (including our newsletter), advertising material and/or educational offers, by any means, including, by way of example and not exhaustive, mail, Internet, telephone, e-mail, MMS, SMS by the University or by educational partners of</w:t>
      </w:r>
      <w:r w:rsidR="001D1C13" w:rsidRPr="0062545B">
        <w:rPr>
          <w:rFonts w:ascii="Cambria" w:eastAsia="Cambria" w:hAnsi="Cambria" w:cs="Cambria"/>
        </w:rPr>
        <w:t xml:space="preserve"> Uni</w:t>
      </w:r>
      <w:r w:rsidR="004D79AA" w:rsidRPr="0062545B">
        <w:rPr>
          <w:rFonts w:ascii="Cambria" w:eastAsia="Cambria" w:hAnsi="Cambria" w:cs="Cambria"/>
        </w:rPr>
        <w:t>versity.</w:t>
      </w:r>
    </w:p>
    <w:p w:rsidR="004A12E3" w:rsidRPr="0062545B" w:rsidRDefault="004A12E3" w:rsidP="0062545B">
      <w:pPr>
        <w:spacing w:line="5" w:lineRule="exact"/>
        <w:jc w:val="both"/>
        <w:rPr>
          <w:rFonts w:ascii="Cambria" w:eastAsia="Cambria" w:hAnsi="Cambria" w:cs="Cambria"/>
        </w:rPr>
      </w:pPr>
    </w:p>
    <w:p w:rsidR="004A12E3" w:rsidRPr="0062545B" w:rsidRDefault="00EB6B60" w:rsidP="0062545B">
      <w:pPr>
        <w:numPr>
          <w:ilvl w:val="0"/>
          <w:numId w:val="4"/>
        </w:numPr>
        <w:tabs>
          <w:tab w:val="left" w:pos="720"/>
        </w:tabs>
        <w:spacing w:line="358" w:lineRule="auto"/>
        <w:ind w:left="720" w:hanging="366"/>
        <w:jc w:val="both"/>
        <w:rPr>
          <w:rFonts w:ascii="Cambria" w:eastAsia="Cambria" w:hAnsi="Cambria" w:cs="Cambria"/>
        </w:rPr>
      </w:pPr>
      <w:r w:rsidRPr="0062545B">
        <w:rPr>
          <w:rFonts w:ascii="Cambria" w:eastAsia="Cambria" w:hAnsi="Cambria" w:cs="Cambria"/>
        </w:rPr>
        <w:t>To search for professional profiles following recruitment actions carried out directly by companies or companies entrusted by them;</w:t>
      </w:r>
    </w:p>
    <w:p w:rsidR="004A12E3" w:rsidRPr="0062545B" w:rsidRDefault="004A12E3" w:rsidP="0062545B">
      <w:pPr>
        <w:spacing w:line="4" w:lineRule="exact"/>
        <w:jc w:val="both"/>
        <w:rPr>
          <w:rFonts w:ascii="Cambria" w:eastAsia="Cambria" w:hAnsi="Cambria" w:cs="Cambria"/>
        </w:rPr>
      </w:pPr>
    </w:p>
    <w:p w:rsidR="004A12E3" w:rsidRPr="0062545B" w:rsidRDefault="00EB6B60" w:rsidP="0062545B">
      <w:pPr>
        <w:numPr>
          <w:ilvl w:val="0"/>
          <w:numId w:val="4"/>
        </w:numPr>
        <w:tabs>
          <w:tab w:val="left" w:pos="720"/>
        </w:tabs>
        <w:spacing w:line="358" w:lineRule="auto"/>
        <w:ind w:left="720" w:hanging="366"/>
        <w:jc w:val="both"/>
        <w:rPr>
          <w:rFonts w:ascii="Cambria" w:eastAsia="Cambria" w:hAnsi="Cambria" w:cs="Cambria"/>
        </w:rPr>
      </w:pPr>
      <w:r w:rsidRPr="0062545B">
        <w:rPr>
          <w:rFonts w:ascii="Cambria" w:eastAsia="Cambria" w:hAnsi="Cambria" w:cs="Cambria"/>
        </w:rPr>
        <w:t>For activities of dissemination of photos and videos for promotional purposes of testimony on the teaching methodologies of the University.</w:t>
      </w:r>
    </w:p>
    <w:p w:rsidR="004A12E3" w:rsidRPr="0062545B" w:rsidRDefault="004A12E3" w:rsidP="0062545B">
      <w:pPr>
        <w:spacing w:line="204" w:lineRule="exact"/>
        <w:jc w:val="both"/>
        <w:rPr>
          <w:rFonts w:ascii="Cambria" w:hAnsi="Cambria"/>
          <w:sz w:val="20"/>
          <w:szCs w:val="20"/>
        </w:rPr>
      </w:pPr>
    </w:p>
    <w:p w:rsidR="004A12E3" w:rsidRPr="0062545B" w:rsidRDefault="00EB6B60" w:rsidP="0062545B">
      <w:pPr>
        <w:spacing w:line="359" w:lineRule="auto"/>
        <w:jc w:val="both"/>
        <w:rPr>
          <w:rFonts w:ascii="Cambria" w:hAnsi="Cambria"/>
          <w:sz w:val="20"/>
          <w:szCs w:val="20"/>
        </w:rPr>
      </w:pPr>
      <w:r w:rsidRPr="0062545B">
        <w:rPr>
          <w:rFonts w:ascii="Cambria" w:eastAsia="Cambria" w:hAnsi="Cambria" w:cs="Cambria"/>
        </w:rPr>
        <w:t>We remind you that, with reference to the purposes highlighted in points a), b) and c), the provision of your Personal Data is mandatory. Your refusal and/or the provision of incorrect and/or incomplete information would prevent:</w:t>
      </w:r>
    </w:p>
    <w:p w:rsidR="004A12E3" w:rsidRPr="0062545B" w:rsidRDefault="004A12E3" w:rsidP="0062545B">
      <w:pPr>
        <w:spacing w:line="389" w:lineRule="exact"/>
        <w:jc w:val="both"/>
        <w:rPr>
          <w:rFonts w:ascii="Cambria" w:hAnsi="Cambria"/>
          <w:sz w:val="20"/>
          <w:szCs w:val="20"/>
        </w:rPr>
      </w:pPr>
    </w:p>
    <w:p w:rsidR="004A12E3" w:rsidRPr="0062545B" w:rsidRDefault="00EB6B60" w:rsidP="0062545B">
      <w:pPr>
        <w:numPr>
          <w:ilvl w:val="0"/>
          <w:numId w:val="5"/>
        </w:numPr>
        <w:tabs>
          <w:tab w:val="left" w:pos="1440"/>
        </w:tabs>
        <w:ind w:left="1440" w:hanging="366"/>
        <w:jc w:val="both"/>
        <w:rPr>
          <w:rFonts w:ascii="Cambria" w:eastAsia="Cambria" w:hAnsi="Cambria" w:cs="Cambria"/>
        </w:rPr>
      </w:pPr>
      <w:r w:rsidRPr="0062545B">
        <w:rPr>
          <w:rFonts w:ascii="Cambria" w:eastAsia="Cambria" w:hAnsi="Cambria" w:cs="Cambria"/>
        </w:rPr>
        <w:t>In reference to the purpose referred to in point a): your membership/ registration at the University;</w:t>
      </w:r>
    </w:p>
    <w:p w:rsidR="004A12E3" w:rsidRPr="0062545B" w:rsidRDefault="004A12E3" w:rsidP="0062545B">
      <w:pPr>
        <w:spacing w:line="129" w:lineRule="exact"/>
        <w:jc w:val="both"/>
        <w:rPr>
          <w:rFonts w:ascii="Cambria" w:eastAsia="Cambria" w:hAnsi="Cambria" w:cs="Cambria"/>
        </w:rPr>
      </w:pPr>
    </w:p>
    <w:p w:rsidR="004A12E3" w:rsidRPr="0062545B" w:rsidRDefault="00EB6B60" w:rsidP="0062545B">
      <w:pPr>
        <w:numPr>
          <w:ilvl w:val="0"/>
          <w:numId w:val="5"/>
        </w:numPr>
        <w:tabs>
          <w:tab w:val="left" w:pos="1440"/>
        </w:tabs>
        <w:spacing w:line="359" w:lineRule="auto"/>
        <w:ind w:left="1440" w:hanging="366"/>
        <w:jc w:val="both"/>
        <w:rPr>
          <w:rFonts w:ascii="Cambria" w:eastAsia="Cambria" w:hAnsi="Cambria" w:cs="Cambria"/>
        </w:rPr>
      </w:pPr>
      <w:r w:rsidRPr="0062545B">
        <w:rPr>
          <w:rFonts w:ascii="Cambria" w:eastAsia="Cambria" w:hAnsi="Cambria" w:cs="Cambria"/>
        </w:rPr>
        <w:t>In reference to the purpose referred to in point b): to use the services, as well as the performance of the activities reserved to you by registering with the University;</w:t>
      </w:r>
    </w:p>
    <w:p w:rsidR="004A12E3" w:rsidRPr="0062545B" w:rsidRDefault="004A12E3" w:rsidP="0062545B">
      <w:pPr>
        <w:spacing w:line="2" w:lineRule="exact"/>
        <w:jc w:val="both"/>
        <w:rPr>
          <w:rFonts w:ascii="Cambria" w:eastAsia="Cambria" w:hAnsi="Cambria" w:cs="Cambria"/>
        </w:rPr>
      </w:pPr>
    </w:p>
    <w:p w:rsidR="004A12E3" w:rsidRPr="0062545B" w:rsidRDefault="00EB6B60" w:rsidP="0062545B">
      <w:pPr>
        <w:numPr>
          <w:ilvl w:val="0"/>
          <w:numId w:val="5"/>
        </w:numPr>
        <w:tabs>
          <w:tab w:val="left" w:pos="1440"/>
        </w:tabs>
        <w:spacing w:line="359" w:lineRule="auto"/>
        <w:ind w:left="1440" w:hanging="366"/>
        <w:jc w:val="both"/>
        <w:rPr>
          <w:rFonts w:ascii="Cambria" w:eastAsia="Cambria" w:hAnsi="Cambria" w:cs="Cambria"/>
        </w:rPr>
      </w:pPr>
      <w:r w:rsidRPr="0062545B">
        <w:rPr>
          <w:rFonts w:ascii="Cambria" w:eastAsia="Cambria" w:hAnsi="Cambria" w:cs="Cambria"/>
        </w:rPr>
        <w:t>In reference to the purpose referred to in point c): the execution of the administrative-accounting activities and the correct fulfilment of regulatory obligations.</w:t>
      </w:r>
    </w:p>
    <w:p w:rsidR="004A12E3" w:rsidRPr="0062545B" w:rsidRDefault="004A12E3" w:rsidP="0062545B">
      <w:pPr>
        <w:spacing w:line="203" w:lineRule="exact"/>
        <w:jc w:val="both"/>
        <w:rPr>
          <w:rFonts w:ascii="Cambria" w:hAnsi="Cambria"/>
          <w:sz w:val="20"/>
          <w:szCs w:val="20"/>
        </w:rPr>
      </w:pPr>
    </w:p>
    <w:p w:rsidR="004A12E3" w:rsidRPr="0062545B" w:rsidRDefault="00EB6B60" w:rsidP="0062545B">
      <w:pPr>
        <w:spacing w:line="359" w:lineRule="auto"/>
        <w:jc w:val="both"/>
        <w:rPr>
          <w:rFonts w:ascii="Cambria" w:hAnsi="Cambria"/>
          <w:sz w:val="20"/>
          <w:szCs w:val="20"/>
        </w:rPr>
      </w:pPr>
      <w:r w:rsidRPr="0062545B">
        <w:rPr>
          <w:rFonts w:ascii="Cambria" w:eastAsia="Cambria" w:hAnsi="Cambria" w:cs="Cambria"/>
        </w:rPr>
        <w:t>With reference to the additional purposes highlighted in point d), e) and f) the provision of your Personal Data and consent to the processing of the same for the aforementioned purposes, is optional and subject to explicit consent.</w:t>
      </w:r>
    </w:p>
    <w:p w:rsidR="004A12E3" w:rsidRPr="0062545B" w:rsidRDefault="004A12E3" w:rsidP="0062545B">
      <w:pPr>
        <w:spacing w:line="389" w:lineRule="exact"/>
        <w:jc w:val="both"/>
        <w:rPr>
          <w:rFonts w:ascii="Cambria" w:hAnsi="Cambria"/>
          <w:sz w:val="20"/>
          <w:szCs w:val="20"/>
        </w:rPr>
      </w:pPr>
    </w:p>
    <w:p w:rsidR="004A12E3" w:rsidRPr="0062545B" w:rsidRDefault="00EB6B60" w:rsidP="0062545B">
      <w:pPr>
        <w:ind w:left="360"/>
        <w:jc w:val="both"/>
        <w:rPr>
          <w:rFonts w:ascii="Cambria" w:hAnsi="Cambria"/>
          <w:sz w:val="20"/>
          <w:szCs w:val="20"/>
        </w:rPr>
      </w:pPr>
      <w:r w:rsidRPr="0062545B">
        <w:rPr>
          <w:rFonts w:ascii="Cambria" w:eastAsia="Cambria" w:hAnsi="Cambria" w:cs="Cambria"/>
          <w:b/>
          <w:bCs/>
        </w:rPr>
        <w:t>3.  Methods of processing</w:t>
      </w:r>
    </w:p>
    <w:p w:rsidR="004A12E3" w:rsidRPr="0062545B" w:rsidRDefault="004A12E3" w:rsidP="0062545B">
      <w:pPr>
        <w:spacing w:line="330" w:lineRule="exact"/>
        <w:jc w:val="both"/>
        <w:rPr>
          <w:rFonts w:ascii="Cambria" w:hAnsi="Cambria"/>
          <w:sz w:val="20"/>
          <w:szCs w:val="20"/>
        </w:rPr>
      </w:pPr>
    </w:p>
    <w:p w:rsidR="004A12E3" w:rsidRPr="0062545B" w:rsidRDefault="00EB6B60" w:rsidP="0062545B">
      <w:pPr>
        <w:spacing w:line="359" w:lineRule="auto"/>
        <w:jc w:val="both"/>
        <w:rPr>
          <w:rFonts w:ascii="Cambria" w:hAnsi="Cambria"/>
          <w:sz w:val="20"/>
          <w:szCs w:val="20"/>
        </w:rPr>
      </w:pPr>
      <w:r w:rsidRPr="0062545B">
        <w:rPr>
          <w:rFonts w:ascii="Cambria" w:eastAsia="Cambria" w:hAnsi="Cambria" w:cs="Cambria"/>
        </w:rPr>
        <w:t>The processing of your Personal Data will be carried out by means of suitable paper, electronic and/or telematic tools, with logics strictly related to the above purposes and, in any case, in such a way as to guarantee the security and confidentiality of the Data.</w:t>
      </w:r>
    </w:p>
    <w:p w:rsidR="004A12E3" w:rsidRPr="0062545B" w:rsidRDefault="004A12E3" w:rsidP="0062545B">
      <w:pPr>
        <w:spacing w:line="4" w:lineRule="exact"/>
        <w:jc w:val="both"/>
        <w:rPr>
          <w:rFonts w:ascii="Cambria" w:hAnsi="Cambria"/>
          <w:sz w:val="20"/>
          <w:szCs w:val="20"/>
        </w:rPr>
      </w:pPr>
    </w:p>
    <w:p w:rsidR="004A12E3" w:rsidRPr="0062545B" w:rsidRDefault="004A12E3" w:rsidP="0062545B">
      <w:pPr>
        <w:jc w:val="both"/>
        <w:rPr>
          <w:rFonts w:ascii="Cambria" w:hAnsi="Cambria"/>
        </w:rPr>
        <w:sectPr w:rsidR="004A12E3" w:rsidRPr="0062545B">
          <w:pgSz w:w="11900" w:h="16840"/>
          <w:pgMar w:top="1440" w:right="1140" w:bottom="0" w:left="1140" w:header="0" w:footer="0" w:gutter="0"/>
          <w:cols w:space="720" w:equalWidth="0">
            <w:col w:w="9620"/>
          </w:cols>
        </w:sectPr>
      </w:pPr>
    </w:p>
    <w:p w:rsidR="004A12E3" w:rsidRPr="0062545B" w:rsidRDefault="004A12E3" w:rsidP="0062545B">
      <w:pPr>
        <w:spacing w:line="200" w:lineRule="exact"/>
        <w:jc w:val="both"/>
        <w:rPr>
          <w:rFonts w:ascii="Cambria" w:hAnsi="Cambria"/>
          <w:sz w:val="20"/>
          <w:szCs w:val="20"/>
        </w:rPr>
      </w:pPr>
      <w:bookmarkStart w:id="2" w:name="page3"/>
      <w:bookmarkEnd w:id="2"/>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313" w:lineRule="exact"/>
        <w:jc w:val="both"/>
        <w:rPr>
          <w:rFonts w:ascii="Cambria" w:hAnsi="Cambria"/>
          <w:sz w:val="20"/>
          <w:szCs w:val="20"/>
        </w:rPr>
      </w:pPr>
    </w:p>
    <w:p w:rsidR="004A12E3" w:rsidRPr="0062545B" w:rsidRDefault="00EB6B60" w:rsidP="0062545B">
      <w:pPr>
        <w:spacing w:line="359" w:lineRule="auto"/>
        <w:jc w:val="both"/>
        <w:rPr>
          <w:rFonts w:ascii="Cambria" w:hAnsi="Cambria"/>
          <w:sz w:val="20"/>
          <w:szCs w:val="20"/>
        </w:rPr>
      </w:pPr>
      <w:r w:rsidRPr="0062545B">
        <w:rPr>
          <w:rFonts w:ascii="Cambria" w:eastAsia="Cambria" w:hAnsi="Cambria" w:cs="Cambria"/>
        </w:rPr>
        <w:t>Your Personal Data are processed with the help of computer tools in a lawful and correct manner for the fulfillment of the purposes indicated above and are protected with appropriate security measures that guarantee confidentiality, integrity, accuracy, availability and updating. They shall be kept for a period not exceeding that necessary for the purposes for which they were collected or subsequently processed.</w:t>
      </w:r>
    </w:p>
    <w:p w:rsidR="004A12E3" w:rsidRPr="0062545B" w:rsidRDefault="004A12E3" w:rsidP="0062545B">
      <w:pPr>
        <w:spacing w:line="5" w:lineRule="exact"/>
        <w:jc w:val="both"/>
        <w:rPr>
          <w:rFonts w:ascii="Cambria" w:hAnsi="Cambria"/>
          <w:sz w:val="20"/>
          <w:szCs w:val="20"/>
        </w:rPr>
      </w:pPr>
    </w:p>
    <w:p w:rsidR="00316247" w:rsidRPr="0062545B" w:rsidRDefault="00EB6B60" w:rsidP="0062545B">
      <w:pPr>
        <w:spacing w:line="359" w:lineRule="auto"/>
        <w:jc w:val="both"/>
        <w:rPr>
          <w:rFonts w:ascii="Cambria" w:eastAsia="Cambria" w:hAnsi="Cambria" w:cs="Cambria"/>
        </w:rPr>
      </w:pPr>
      <w:r w:rsidRPr="0062545B">
        <w:rPr>
          <w:rFonts w:ascii="Cambria" w:eastAsia="Cambria" w:hAnsi="Cambria" w:cs="Cambria"/>
        </w:rPr>
        <w:t xml:space="preserve">In the event that the user (i) logs in or registers with the University platform through the login credentials of a social network (for example Facebook or Twitter "Social Network") or (ii) associate your account with an account of the same user on a Social Network, can receive from that Social Network User data, in accordance with the terms of use and the privacy policy of the Social Network itself. </w:t>
      </w:r>
    </w:p>
    <w:p w:rsidR="004A12E3" w:rsidRPr="0062545B" w:rsidRDefault="00316247" w:rsidP="0062545B">
      <w:pPr>
        <w:spacing w:line="359" w:lineRule="auto"/>
        <w:jc w:val="both"/>
        <w:rPr>
          <w:rFonts w:ascii="Cambria" w:hAnsi="Cambria"/>
          <w:sz w:val="20"/>
          <w:szCs w:val="20"/>
        </w:rPr>
      </w:pPr>
      <w:r w:rsidRPr="0062545B">
        <w:rPr>
          <w:rFonts w:ascii="Cambria" w:eastAsia="Cambria" w:hAnsi="Cambria" w:cs="Cambria"/>
        </w:rPr>
        <w:t xml:space="preserve">The University Telematica Pegaso </w:t>
      </w:r>
      <w:r w:rsidR="00EB6B60" w:rsidRPr="0062545B">
        <w:rPr>
          <w:rFonts w:ascii="Cambria" w:eastAsia="Cambria" w:hAnsi="Cambria" w:cs="Cambria"/>
        </w:rPr>
        <w:t>may add such information to your Data already collected through its services. If you opt to share information with such Social Networks, you will receive the Data from the Social Networks in accordance with your consent options. Any Personal Data communicated by the Social Network will be subject to the terms and conditions of use of the Social Network.</w:t>
      </w:r>
    </w:p>
    <w:p w:rsidR="004A12E3" w:rsidRPr="0062545B" w:rsidRDefault="004A12E3" w:rsidP="0062545B">
      <w:pPr>
        <w:spacing w:line="396" w:lineRule="exact"/>
        <w:jc w:val="both"/>
        <w:rPr>
          <w:rFonts w:ascii="Cambria" w:hAnsi="Cambria"/>
          <w:sz w:val="20"/>
          <w:szCs w:val="20"/>
        </w:rPr>
      </w:pPr>
    </w:p>
    <w:p w:rsidR="004A12E3" w:rsidRPr="0062545B" w:rsidRDefault="00EB6B60" w:rsidP="0062545B">
      <w:pPr>
        <w:ind w:left="360"/>
        <w:jc w:val="both"/>
        <w:rPr>
          <w:rFonts w:ascii="Cambria" w:hAnsi="Cambria"/>
          <w:sz w:val="20"/>
          <w:szCs w:val="20"/>
        </w:rPr>
      </w:pPr>
      <w:r w:rsidRPr="0062545B">
        <w:rPr>
          <w:rFonts w:ascii="Cambria" w:eastAsia="Cambria" w:hAnsi="Cambria" w:cs="Cambria"/>
          <w:b/>
          <w:bCs/>
        </w:rPr>
        <w:t>4.  Recipients or categories of recipients of Personal Data</w:t>
      </w:r>
    </w:p>
    <w:p w:rsidR="004A12E3" w:rsidRPr="0062545B" w:rsidRDefault="004A12E3" w:rsidP="0062545B">
      <w:pPr>
        <w:spacing w:line="330" w:lineRule="exact"/>
        <w:jc w:val="both"/>
        <w:rPr>
          <w:rFonts w:ascii="Cambria" w:hAnsi="Cambria"/>
          <w:sz w:val="20"/>
          <w:szCs w:val="20"/>
        </w:rPr>
      </w:pPr>
    </w:p>
    <w:p w:rsidR="004A12E3" w:rsidRPr="0062545B" w:rsidRDefault="00EB6B60" w:rsidP="0062545B">
      <w:pPr>
        <w:spacing w:line="359" w:lineRule="auto"/>
        <w:jc w:val="both"/>
        <w:rPr>
          <w:rFonts w:ascii="Cambria" w:hAnsi="Cambria"/>
          <w:sz w:val="20"/>
          <w:szCs w:val="20"/>
        </w:rPr>
      </w:pPr>
      <w:r w:rsidRPr="0062545B">
        <w:rPr>
          <w:rFonts w:ascii="Cambria" w:eastAsia="Cambria" w:hAnsi="Cambria" w:cs="Cambria"/>
        </w:rPr>
        <w:t>Your Personal Data may be disclosed to members, members of the Board of Directors or other administrative body, the Data Protection Officer, and, in any case, the Responsible persons designated by the University and the Persons in charge of the processing of Personal Data appointed by Univers</w:t>
      </w:r>
      <w:r w:rsidR="00316247" w:rsidRPr="0062545B">
        <w:rPr>
          <w:rFonts w:ascii="Cambria" w:eastAsia="Cambria" w:hAnsi="Cambria" w:cs="Cambria"/>
        </w:rPr>
        <w:t xml:space="preserve">ity </w:t>
      </w:r>
      <w:r w:rsidR="004D79AA" w:rsidRPr="0062545B">
        <w:rPr>
          <w:rFonts w:ascii="Cambria" w:eastAsia="Cambria" w:hAnsi="Cambria" w:cs="Cambria"/>
        </w:rPr>
        <w:t>i</w:t>
      </w:r>
      <w:r w:rsidRPr="0062545B">
        <w:rPr>
          <w:rFonts w:ascii="Cambria" w:eastAsia="Cambria" w:hAnsi="Cambria" w:cs="Cambria"/>
        </w:rPr>
        <w:t>n the exercise of their functions.</w:t>
      </w:r>
    </w:p>
    <w:p w:rsidR="004A12E3" w:rsidRPr="0062545B" w:rsidRDefault="004A12E3" w:rsidP="0062545B">
      <w:pPr>
        <w:spacing w:line="4" w:lineRule="exact"/>
        <w:jc w:val="both"/>
        <w:rPr>
          <w:rFonts w:ascii="Cambria" w:hAnsi="Cambria"/>
          <w:sz w:val="20"/>
          <w:szCs w:val="20"/>
        </w:rPr>
      </w:pPr>
    </w:p>
    <w:p w:rsidR="004A12E3" w:rsidRPr="0062545B" w:rsidRDefault="00EB6B60" w:rsidP="0062545B">
      <w:pPr>
        <w:spacing w:line="359" w:lineRule="auto"/>
        <w:jc w:val="both"/>
        <w:rPr>
          <w:rFonts w:ascii="Cambria" w:hAnsi="Cambria"/>
          <w:sz w:val="20"/>
          <w:szCs w:val="20"/>
        </w:rPr>
      </w:pPr>
      <w:r w:rsidRPr="0062545B">
        <w:rPr>
          <w:rFonts w:ascii="Cambria" w:eastAsia="Cambria" w:hAnsi="Cambria" w:cs="Cambria"/>
        </w:rPr>
        <w:t>Your Personal Data may be communicated to any subjects who provide the University with services or services instrumental to the purposes indicated in the previous par. 2 such as, but not limited to, parent companies, subsidiaries, investees and/or associates.</w:t>
      </w:r>
    </w:p>
    <w:p w:rsidR="004A12E3" w:rsidRPr="0062545B" w:rsidRDefault="004A12E3" w:rsidP="0062545B">
      <w:pPr>
        <w:spacing w:line="4" w:lineRule="exact"/>
        <w:jc w:val="both"/>
        <w:rPr>
          <w:rFonts w:ascii="Cambria" w:hAnsi="Cambria"/>
          <w:sz w:val="20"/>
          <w:szCs w:val="20"/>
        </w:rPr>
      </w:pPr>
    </w:p>
    <w:p w:rsidR="004A12E3" w:rsidRPr="0062545B" w:rsidRDefault="00EB6B60" w:rsidP="0062545B">
      <w:pPr>
        <w:spacing w:line="358" w:lineRule="auto"/>
        <w:jc w:val="both"/>
        <w:rPr>
          <w:rFonts w:ascii="Cambria" w:hAnsi="Cambria"/>
          <w:sz w:val="20"/>
          <w:szCs w:val="20"/>
        </w:rPr>
      </w:pPr>
      <w:r w:rsidRPr="0062545B">
        <w:rPr>
          <w:rFonts w:ascii="Cambria" w:eastAsia="Cambria" w:hAnsi="Cambria" w:cs="Cambria"/>
        </w:rPr>
        <w:t>Your Personal Data may also be disclosed to suppliers, contractors, subcontractors, banking and/or insurance institutions or other entities and/or entities acting on behalf of</w:t>
      </w:r>
      <w:r w:rsidR="001D1C13" w:rsidRPr="0062545B">
        <w:rPr>
          <w:rFonts w:ascii="Cambria" w:eastAsia="Cambria" w:hAnsi="Cambria" w:cs="Cambria"/>
        </w:rPr>
        <w:t xml:space="preserve"> Universit</w:t>
      </w:r>
      <w:r w:rsidR="004D79AA" w:rsidRPr="0062545B">
        <w:rPr>
          <w:rFonts w:ascii="Cambria" w:eastAsia="Cambria" w:hAnsi="Cambria" w:cs="Cambria"/>
        </w:rPr>
        <w:t>y</w:t>
      </w:r>
      <w:r w:rsidRPr="0062545B">
        <w:rPr>
          <w:rFonts w:ascii="Cambria" w:eastAsia="Cambria" w:hAnsi="Cambria" w:cs="Cambria"/>
        </w:rPr>
        <w:t>:</w:t>
      </w:r>
    </w:p>
    <w:p w:rsidR="004A12E3" w:rsidRPr="0062545B" w:rsidRDefault="004A12E3" w:rsidP="0062545B">
      <w:pPr>
        <w:spacing w:line="393" w:lineRule="exact"/>
        <w:jc w:val="both"/>
        <w:rPr>
          <w:rFonts w:ascii="Cambria" w:hAnsi="Cambria"/>
          <w:sz w:val="20"/>
          <w:szCs w:val="20"/>
        </w:rPr>
      </w:pPr>
    </w:p>
    <w:p w:rsidR="004A12E3" w:rsidRPr="0062545B" w:rsidRDefault="00EB6B60" w:rsidP="0062545B">
      <w:pPr>
        <w:numPr>
          <w:ilvl w:val="0"/>
          <w:numId w:val="6"/>
        </w:numPr>
        <w:tabs>
          <w:tab w:val="left" w:pos="720"/>
        </w:tabs>
        <w:spacing w:line="359" w:lineRule="auto"/>
        <w:ind w:left="720" w:hanging="366"/>
        <w:jc w:val="both"/>
        <w:rPr>
          <w:rFonts w:ascii="Cambria" w:eastAsia="Cambria" w:hAnsi="Cambria" w:cs="Cambria"/>
        </w:rPr>
      </w:pPr>
      <w:r w:rsidRPr="0062545B">
        <w:rPr>
          <w:rFonts w:ascii="Cambria" w:eastAsia="Cambria" w:hAnsi="Cambria" w:cs="Cambria"/>
        </w:rPr>
        <w:t>The management and/or maintenance of the websites and the electronic and/or telematic tools used by the University;</w:t>
      </w:r>
    </w:p>
    <w:p w:rsidR="004A12E3" w:rsidRPr="0062545B" w:rsidRDefault="004A12E3" w:rsidP="0062545B">
      <w:pPr>
        <w:spacing w:line="1" w:lineRule="exact"/>
        <w:jc w:val="both"/>
        <w:rPr>
          <w:rFonts w:ascii="Cambria" w:eastAsia="Cambria" w:hAnsi="Cambria" w:cs="Cambria"/>
        </w:rPr>
      </w:pPr>
    </w:p>
    <w:p w:rsidR="004A12E3" w:rsidRPr="0062545B" w:rsidRDefault="00EB6B60" w:rsidP="0062545B">
      <w:pPr>
        <w:numPr>
          <w:ilvl w:val="0"/>
          <w:numId w:val="6"/>
        </w:numPr>
        <w:tabs>
          <w:tab w:val="left" w:pos="720"/>
        </w:tabs>
        <w:ind w:left="720" w:hanging="366"/>
        <w:jc w:val="both"/>
        <w:rPr>
          <w:rFonts w:ascii="Cambria" w:eastAsia="Cambria" w:hAnsi="Cambria" w:cs="Cambria"/>
        </w:rPr>
      </w:pPr>
      <w:r w:rsidRPr="0062545B">
        <w:rPr>
          <w:rFonts w:ascii="Cambria" w:eastAsia="Cambria" w:hAnsi="Cambria" w:cs="Cambria"/>
        </w:rPr>
        <w:t>To the management of membership/registration at the University;</w:t>
      </w:r>
    </w:p>
    <w:p w:rsidR="004A12E3" w:rsidRPr="0062545B" w:rsidRDefault="004A12E3" w:rsidP="0062545B">
      <w:pPr>
        <w:spacing w:line="129" w:lineRule="exact"/>
        <w:jc w:val="both"/>
        <w:rPr>
          <w:rFonts w:ascii="Cambria" w:eastAsia="Cambria" w:hAnsi="Cambria" w:cs="Cambria"/>
        </w:rPr>
      </w:pPr>
    </w:p>
    <w:p w:rsidR="004A12E3" w:rsidRPr="0062545B" w:rsidRDefault="00EB6B60" w:rsidP="0062545B">
      <w:pPr>
        <w:numPr>
          <w:ilvl w:val="0"/>
          <w:numId w:val="6"/>
        </w:numPr>
        <w:tabs>
          <w:tab w:val="left" w:pos="720"/>
        </w:tabs>
        <w:spacing w:line="359" w:lineRule="auto"/>
        <w:ind w:left="720" w:hanging="366"/>
        <w:jc w:val="both"/>
        <w:rPr>
          <w:rFonts w:ascii="Cambria" w:eastAsia="Cambria" w:hAnsi="Cambria" w:cs="Cambria"/>
        </w:rPr>
      </w:pPr>
      <w:r w:rsidRPr="0062545B">
        <w:rPr>
          <w:rFonts w:ascii="Cambria" w:eastAsia="Cambria" w:hAnsi="Cambria" w:cs="Cambria"/>
        </w:rPr>
        <w:t>The sending of informative and promotional communications, advertising material and/ or educational offers.</w:t>
      </w: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6" w:lineRule="exact"/>
        <w:jc w:val="both"/>
        <w:rPr>
          <w:rFonts w:ascii="Cambria" w:hAnsi="Cambria"/>
          <w:sz w:val="20"/>
          <w:szCs w:val="20"/>
        </w:rPr>
      </w:pPr>
    </w:p>
    <w:p w:rsidR="004A12E3" w:rsidRPr="0062545B" w:rsidRDefault="004A12E3" w:rsidP="0062545B">
      <w:pPr>
        <w:jc w:val="both"/>
        <w:rPr>
          <w:rFonts w:ascii="Cambria" w:hAnsi="Cambria"/>
        </w:rPr>
        <w:sectPr w:rsidR="004A12E3" w:rsidRPr="0062545B">
          <w:pgSz w:w="11900" w:h="16840"/>
          <w:pgMar w:top="1440" w:right="1140" w:bottom="0" w:left="1140" w:header="0" w:footer="0" w:gutter="0"/>
          <w:cols w:space="720" w:equalWidth="0">
            <w:col w:w="9620"/>
          </w:cols>
        </w:sectPr>
      </w:pPr>
    </w:p>
    <w:p w:rsidR="004A12E3" w:rsidRPr="0062545B" w:rsidRDefault="004A12E3" w:rsidP="0062545B">
      <w:pPr>
        <w:spacing w:line="200" w:lineRule="exact"/>
        <w:jc w:val="both"/>
        <w:rPr>
          <w:rFonts w:ascii="Cambria" w:hAnsi="Cambria"/>
          <w:sz w:val="20"/>
          <w:szCs w:val="20"/>
        </w:rPr>
      </w:pPr>
      <w:bookmarkStart w:id="3" w:name="page4"/>
      <w:bookmarkEnd w:id="3"/>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313" w:lineRule="exact"/>
        <w:jc w:val="both"/>
        <w:rPr>
          <w:rFonts w:ascii="Cambria" w:hAnsi="Cambria"/>
          <w:sz w:val="20"/>
          <w:szCs w:val="20"/>
        </w:rPr>
      </w:pPr>
    </w:p>
    <w:p w:rsidR="004A12E3" w:rsidRPr="0062545B" w:rsidRDefault="00EB6B60" w:rsidP="0062545B">
      <w:pPr>
        <w:spacing w:line="359" w:lineRule="auto"/>
        <w:jc w:val="both"/>
        <w:rPr>
          <w:rFonts w:ascii="Cambria" w:hAnsi="Cambria"/>
          <w:sz w:val="20"/>
          <w:szCs w:val="20"/>
        </w:rPr>
      </w:pPr>
      <w:r w:rsidRPr="0062545B">
        <w:rPr>
          <w:rFonts w:ascii="Cambria" w:eastAsia="Cambria" w:hAnsi="Cambria" w:cs="Cambria"/>
        </w:rPr>
        <w:t>Your Personal Data may finally be transferred to companies or companies that provide recruitment services on behalf of companies for</w:t>
      </w:r>
      <w:r w:rsidR="004D79AA" w:rsidRPr="0062545B">
        <w:rPr>
          <w:rFonts w:ascii="Cambria" w:eastAsia="Cambria" w:hAnsi="Cambria" w:cs="Cambria"/>
        </w:rPr>
        <w:t xml:space="preserve"> University</w:t>
      </w:r>
      <w:r w:rsidRPr="0062545B">
        <w:rPr>
          <w:rFonts w:ascii="Cambria" w:eastAsia="Cambria" w:hAnsi="Cambria" w:cs="Cambria"/>
        </w:rPr>
        <w:t>. Your Personal Data may be transferred abroad, in accordance with the provisions of current legislation, also to countries outside the European Union where the University may pursue its interests. The transfer to non-EU countries, in addition to cases where this is guaranteed by adequacy decisions of the European Commission, is carried out in order to provide appropriate and appropriate guarantees pursuant to Articles. 46 or 47 or 49 of the Rules of Procedure.</w:t>
      </w: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333" w:lineRule="exact"/>
        <w:jc w:val="both"/>
        <w:rPr>
          <w:rFonts w:ascii="Cambria" w:hAnsi="Cambria"/>
          <w:sz w:val="20"/>
          <w:szCs w:val="20"/>
        </w:rPr>
      </w:pPr>
    </w:p>
    <w:p w:rsidR="004A12E3" w:rsidRPr="0062545B" w:rsidRDefault="00EB6B60" w:rsidP="0062545B">
      <w:pPr>
        <w:ind w:left="360"/>
        <w:jc w:val="both"/>
        <w:rPr>
          <w:rFonts w:ascii="Cambria" w:hAnsi="Cambria"/>
          <w:sz w:val="20"/>
          <w:szCs w:val="20"/>
        </w:rPr>
      </w:pPr>
      <w:r w:rsidRPr="0062545B">
        <w:rPr>
          <w:rFonts w:ascii="Cambria" w:eastAsia="Cambria" w:hAnsi="Cambria" w:cs="Cambria"/>
          <w:b/>
          <w:bCs/>
        </w:rPr>
        <w:t>5.  Duration of processing and criteria used for the storage of Personal Data</w:t>
      </w: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316" w:lineRule="exact"/>
        <w:jc w:val="both"/>
        <w:rPr>
          <w:rFonts w:ascii="Cambria" w:hAnsi="Cambria"/>
          <w:sz w:val="20"/>
          <w:szCs w:val="20"/>
        </w:rPr>
      </w:pPr>
    </w:p>
    <w:p w:rsidR="004A12E3" w:rsidRPr="0062545B" w:rsidRDefault="00EB6B60" w:rsidP="0062545B">
      <w:pPr>
        <w:tabs>
          <w:tab w:val="left" w:pos="1060"/>
        </w:tabs>
        <w:ind w:left="360"/>
        <w:jc w:val="both"/>
        <w:rPr>
          <w:rFonts w:ascii="Cambria" w:hAnsi="Cambria"/>
          <w:sz w:val="20"/>
          <w:szCs w:val="20"/>
        </w:rPr>
      </w:pPr>
      <w:r w:rsidRPr="0062545B">
        <w:rPr>
          <w:rFonts w:ascii="Cambria" w:eastAsia="Cambria" w:hAnsi="Cambria" w:cs="Cambria"/>
          <w:b/>
          <w:bCs/>
        </w:rPr>
        <w:t>5.1.</w:t>
      </w:r>
      <w:r w:rsidRPr="0062545B">
        <w:rPr>
          <w:rFonts w:ascii="Cambria" w:hAnsi="Cambria"/>
          <w:sz w:val="20"/>
          <w:szCs w:val="20"/>
        </w:rPr>
        <w:tab/>
      </w:r>
      <w:r w:rsidRPr="0062545B">
        <w:rPr>
          <w:rFonts w:ascii="Cambria" w:eastAsia="Cambria" w:hAnsi="Cambria" w:cs="Cambria"/>
          <w:b/>
          <w:bCs/>
          <w:sz w:val="21"/>
          <w:szCs w:val="21"/>
        </w:rPr>
        <w:t>Duration</w:t>
      </w:r>
    </w:p>
    <w:p w:rsidR="004A12E3" w:rsidRPr="0062545B" w:rsidRDefault="004A12E3" w:rsidP="0062545B">
      <w:pPr>
        <w:spacing w:line="330" w:lineRule="exact"/>
        <w:jc w:val="both"/>
        <w:rPr>
          <w:rFonts w:ascii="Cambria" w:hAnsi="Cambria"/>
          <w:sz w:val="20"/>
          <w:szCs w:val="20"/>
        </w:rPr>
      </w:pPr>
    </w:p>
    <w:p w:rsidR="004A12E3" w:rsidRPr="0062545B" w:rsidRDefault="00EB6B60" w:rsidP="0062545B">
      <w:pPr>
        <w:spacing w:line="358" w:lineRule="auto"/>
        <w:jc w:val="both"/>
        <w:rPr>
          <w:rFonts w:ascii="Cambria" w:hAnsi="Cambria"/>
          <w:sz w:val="20"/>
          <w:szCs w:val="20"/>
        </w:rPr>
      </w:pPr>
      <w:r w:rsidRPr="0062545B">
        <w:rPr>
          <w:rFonts w:ascii="Cambria" w:eastAsia="Cambria" w:hAnsi="Cambria" w:cs="Cambria"/>
        </w:rPr>
        <w:t>For the purposes referred to in letters a), b) and c) of paragraph 2 "Purposes of Processing" of this policy, your Personal Data will be processed only for the time necessary.</w:t>
      </w:r>
    </w:p>
    <w:p w:rsidR="004A12E3" w:rsidRPr="0062545B" w:rsidRDefault="004A12E3" w:rsidP="0062545B">
      <w:pPr>
        <w:spacing w:line="5" w:lineRule="exact"/>
        <w:jc w:val="both"/>
        <w:rPr>
          <w:rFonts w:ascii="Cambria" w:hAnsi="Cambria"/>
          <w:sz w:val="20"/>
          <w:szCs w:val="20"/>
        </w:rPr>
      </w:pPr>
    </w:p>
    <w:p w:rsidR="004A12E3" w:rsidRPr="0062545B" w:rsidRDefault="00EB6B60" w:rsidP="0062545B">
      <w:pPr>
        <w:spacing w:line="359" w:lineRule="auto"/>
        <w:jc w:val="both"/>
        <w:rPr>
          <w:rFonts w:ascii="Cambria" w:hAnsi="Cambria"/>
          <w:sz w:val="20"/>
          <w:szCs w:val="20"/>
        </w:rPr>
      </w:pPr>
      <w:r w:rsidRPr="0062545B">
        <w:rPr>
          <w:rFonts w:ascii="Cambria" w:eastAsia="Cambria" w:hAnsi="Cambria" w:cs="Cambria"/>
        </w:rPr>
        <w:t>For the purposes referred to in letters d), e) and f) of paragraph 2 "Purposes of Processing" of this information, your Personal Data will be processed until the possible withdrawal of consent by the Data Subject.</w:t>
      </w:r>
    </w:p>
    <w:p w:rsidR="004A12E3" w:rsidRPr="0062545B" w:rsidRDefault="004A12E3" w:rsidP="0062545B">
      <w:pPr>
        <w:spacing w:line="388" w:lineRule="exact"/>
        <w:jc w:val="both"/>
        <w:rPr>
          <w:rFonts w:ascii="Cambria" w:hAnsi="Cambria"/>
          <w:sz w:val="20"/>
          <w:szCs w:val="20"/>
        </w:rPr>
      </w:pPr>
    </w:p>
    <w:p w:rsidR="004A12E3" w:rsidRPr="0062545B" w:rsidRDefault="00EB6B60" w:rsidP="0062545B">
      <w:pPr>
        <w:tabs>
          <w:tab w:val="left" w:pos="1060"/>
        </w:tabs>
        <w:ind w:left="360"/>
        <w:jc w:val="both"/>
        <w:rPr>
          <w:rFonts w:ascii="Cambria" w:hAnsi="Cambria"/>
          <w:sz w:val="20"/>
          <w:szCs w:val="20"/>
        </w:rPr>
      </w:pPr>
      <w:r w:rsidRPr="0062545B">
        <w:rPr>
          <w:rFonts w:ascii="Cambria" w:eastAsia="Cambria" w:hAnsi="Cambria" w:cs="Cambria"/>
          <w:b/>
          <w:bCs/>
        </w:rPr>
        <w:t>5.2.</w:t>
      </w:r>
      <w:r w:rsidRPr="0062545B">
        <w:rPr>
          <w:rFonts w:ascii="Cambria" w:hAnsi="Cambria"/>
        </w:rPr>
        <w:tab/>
      </w:r>
      <w:r w:rsidRPr="0062545B">
        <w:rPr>
          <w:rFonts w:ascii="Cambria" w:eastAsia="Cambria" w:hAnsi="Cambria" w:cs="Cambria"/>
          <w:b/>
          <w:bCs/>
        </w:rPr>
        <w:t>Conservation</w:t>
      </w:r>
    </w:p>
    <w:p w:rsidR="004A12E3" w:rsidRPr="0062545B" w:rsidRDefault="004A12E3" w:rsidP="0062545B">
      <w:pPr>
        <w:spacing w:line="329" w:lineRule="exact"/>
        <w:jc w:val="both"/>
        <w:rPr>
          <w:rFonts w:ascii="Cambria" w:hAnsi="Cambria"/>
          <w:sz w:val="20"/>
          <w:szCs w:val="20"/>
        </w:rPr>
      </w:pPr>
    </w:p>
    <w:p w:rsidR="004A12E3" w:rsidRPr="0062545B" w:rsidRDefault="00EB6B60" w:rsidP="0062545B">
      <w:pPr>
        <w:ind w:left="40"/>
        <w:jc w:val="both"/>
        <w:rPr>
          <w:rFonts w:ascii="Cambria" w:hAnsi="Cambria"/>
          <w:sz w:val="20"/>
          <w:szCs w:val="20"/>
        </w:rPr>
      </w:pPr>
      <w:r w:rsidRPr="0062545B">
        <w:rPr>
          <w:rFonts w:ascii="Cambria" w:eastAsia="Cambria" w:hAnsi="Cambria" w:cs="Cambria"/>
        </w:rPr>
        <w:t>The Data will be stored according to the following criteria:</w:t>
      </w: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317" w:lineRule="exact"/>
        <w:jc w:val="both"/>
        <w:rPr>
          <w:rFonts w:ascii="Cambria" w:hAnsi="Cambria"/>
          <w:sz w:val="20"/>
          <w:szCs w:val="20"/>
        </w:rPr>
      </w:pPr>
    </w:p>
    <w:p w:rsidR="004A12E3" w:rsidRPr="0062545B" w:rsidRDefault="00EB6B60" w:rsidP="0062545B">
      <w:pPr>
        <w:numPr>
          <w:ilvl w:val="0"/>
          <w:numId w:val="7"/>
        </w:numPr>
        <w:tabs>
          <w:tab w:val="left" w:pos="720"/>
        </w:tabs>
        <w:spacing w:line="359" w:lineRule="auto"/>
        <w:ind w:left="720" w:hanging="366"/>
        <w:jc w:val="both"/>
        <w:rPr>
          <w:rFonts w:ascii="Cambria" w:eastAsia="Cambria" w:hAnsi="Cambria" w:cs="Cambria"/>
        </w:rPr>
      </w:pPr>
      <w:r w:rsidRPr="0062545B">
        <w:rPr>
          <w:rFonts w:ascii="Cambria" w:eastAsia="Cambria" w:hAnsi="Cambria" w:cs="Cambria"/>
        </w:rPr>
        <w:t>The Data processed for the adhesion/registration to the University referred to in letters a), b) and c) of paragraph 2 "Purposes of Processing" of this information, will be kept for the whole time of your registration and for a period of 10 years following the interruption of the relationship, unless the need arises for further storage, to allow Universit</w:t>
      </w:r>
      <w:r w:rsidR="00316247" w:rsidRPr="0062545B">
        <w:rPr>
          <w:rFonts w:ascii="Cambria" w:eastAsia="Cambria" w:hAnsi="Cambria" w:cs="Cambria"/>
        </w:rPr>
        <w:t xml:space="preserve">y </w:t>
      </w:r>
      <w:r w:rsidRPr="0062545B">
        <w:rPr>
          <w:rFonts w:ascii="Cambria" w:eastAsia="Cambria" w:hAnsi="Cambria" w:cs="Cambria"/>
        </w:rPr>
        <w:t>to defend its rights;</w:t>
      </w:r>
    </w:p>
    <w:p w:rsidR="004A12E3" w:rsidRPr="0062545B" w:rsidRDefault="004A12E3" w:rsidP="0062545B">
      <w:pPr>
        <w:spacing w:line="4" w:lineRule="exact"/>
        <w:jc w:val="both"/>
        <w:rPr>
          <w:rFonts w:ascii="Cambria" w:eastAsia="Cambria" w:hAnsi="Cambria" w:cs="Cambria"/>
        </w:rPr>
      </w:pPr>
    </w:p>
    <w:p w:rsidR="004A12E3" w:rsidRPr="0062545B" w:rsidRDefault="00EB6B60" w:rsidP="0062545B">
      <w:pPr>
        <w:numPr>
          <w:ilvl w:val="0"/>
          <w:numId w:val="7"/>
        </w:numPr>
        <w:tabs>
          <w:tab w:val="left" w:pos="720"/>
        </w:tabs>
        <w:spacing w:line="359" w:lineRule="auto"/>
        <w:ind w:left="720" w:hanging="366"/>
        <w:jc w:val="both"/>
        <w:rPr>
          <w:rFonts w:ascii="Cambria" w:eastAsia="Cambria" w:hAnsi="Cambria" w:cs="Cambria"/>
        </w:rPr>
      </w:pPr>
      <w:r w:rsidRPr="0062545B">
        <w:rPr>
          <w:rFonts w:ascii="Cambria" w:eastAsia="Cambria" w:hAnsi="Cambria" w:cs="Cambria"/>
        </w:rPr>
        <w:t>Data processed for the purposes referred to in paragraphs d), e) and f) of paragraph 2 "Purposes of the</w:t>
      </w:r>
      <w:r w:rsidR="0062545B" w:rsidRPr="0062545B">
        <w:rPr>
          <w:rFonts w:ascii="Cambria" w:eastAsia="Cambria" w:hAnsi="Cambria" w:cs="Cambria"/>
        </w:rPr>
        <w:t xml:space="preserve"> </w:t>
      </w:r>
      <w:r w:rsidRPr="0062545B">
        <w:rPr>
          <w:rFonts w:ascii="Cambria" w:eastAsia="Cambria" w:hAnsi="Cambria" w:cs="Cambria"/>
        </w:rPr>
        <w:t>Treatment" of this information, will be kept for a maximum of 24 months.</w:t>
      </w:r>
    </w:p>
    <w:p w:rsidR="001D1C13" w:rsidRPr="0062545B" w:rsidRDefault="001D1C13" w:rsidP="0062545B">
      <w:pPr>
        <w:tabs>
          <w:tab w:val="left" w:pos="720"/>
        </w:tabs>
        <w:spacing w:line="359" w:lineRule="auto"/>
        <w:ind w:left="720"/>
        <w:jc w:val="both"/>
        <w:rPr>
          <w:rFonts w:ascii="Cambria" w:eastAsia="Cambria" w:hAnsi="Cambria" w:cs="Cambria"/>
        </w:rPr>
      </w:pPr>
    </w:p>
    <w:p w:rsidR="001D1C13" w:rsidRPr="0062545B" w:rsidRDefault="001D1C13" w:rsidP="0062545B">
      <w:pPr>
        <w:spacing w:line="358" w:lineRule="auto"/>
        <w:ind w:left="720"/>
        <w:jc w:val="both"/>
        <w:rPr>
          <w:rFonts w:ascii="Cambria" w:eastAsia="Cambria" w:hAnsi="Cambria" w:cs="Cambria"/>
        </w:rPr>
      </w:pPr>
    </w:p>
    <w:p w:rsidR="004A12E3" w:rsidRPr="0062545B" w:rsidRDefault="00EB6B60" w:rsidP="0062545B">
      <w:pPr>
        <w:numPr>
          <w:ilvl w:val="0"/>
          <w:numId w:val="8"/>
        </w:numPr>
        <w:tabs>
          <w:tab w:val="left" w:pos="720"/>
        </w:tabs>
        <w:ind w:left="720" w:hanging="366"/>
        <w:jc w:val="both"/>
        <w:rPr>
          <w:rFonts w:ascii="Cambria" w:eastAsia="Cambria" w:hAnsi="Cambria" w:cs="Cambria"/>
          <w:b/>
          <w:bCs/>
        </w:rPr>
      </w:pPr>
      <w:r w:rsidRPr="0062545B">
        <w:rPr>
          <w:rFonts w:ascii="Cambria" w:eastAsia="Cambria" w:hAnsi="Cambria" w:cs="Cambria"/>
          <w:b/>
          <w:bCs/>
        </w:rPr>
        <w:t>Rights of the Data Subject</w:t>
      </w:r>
    </w:p>
    <w:p w:rsidR="00027CCC" w:rsidRPr="0062545B" w:rsidRDefault="00027CCC" w:rsidP="0062545B">
      <w:pPr>
        <w:jc w:val="both"/>
        <w:rPr>
          <w:rFonts w:ascii="Cambria" w:hAnsi="Cambria"/>
          <w:sz w:val="20"/>
          <w:szCs w:val="20"/>
        </w:rPr>
      </w:pPr>
    </w:p>
    <w:p w:rsidR="004A12E3" w:rsidRPr="0062545B" w:rsidRDefault="004A12E3" w:rsidP="0062545B">
      <w:pPr>
        <w:spacing w:line="3"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bookmarkStart w:id="4" w:name="page5"/>
      <w:bookmarkEnd w:id="4"/>
    </w:p>
    <w:p w:rsidR="00115877" w:rsidRPr="0062545B" w:rsidRDefault="00EB6B60" w:rsidP="0062545B">
      <w:pPr>
        <w:spacing w:line="359" w:lineRule="auto"/>
        <w:jc w:val="both"/>
        <w:rPr>
          <w:rFonts w:ascii="Cambria" w:eastAsia="Cambria" w:hAnsi="Cambria" w:cs="Cambria"/>
        </w:rPr>
      </w:pPr>
      <w:r w:rsidRPr="0062545B">
        <w:rPr>
          <w:rFonts w:ascii="Cambria" w:eastAsia="Cambria" w:hAnsi="Cambria" w:cs="Cambria"/>
        </w:rPr>
        <w:t xml:space="preserve">We inform you that at any time, with regard to your Data, you can exercise the rights provided for within the limits and under the conditions provided for by articles 7 and 15-22 of the Regulation. To exercise </w:t>
      </w:r>
    </w:p>
    <w:p w:rsidR="00115877" w:rsidRPr="0062545B" w:rsidRDefault="00115877" w:rsidP="0062545B">
      <w:pPr>
        <w:spacing w:line="359" w:lineRule="auto"/>
        <w:jc w:val="both"/>
        <w:rPr>
          <w:rFonts w:ascii="Cambria" w:eastAsia="Cambria" w:hAnsi="Cambria" w:cs="Cambria"/>
        </w:rPr>
      </w:pPr>
    </w:p>
    <w:p w:rsidR="00115877" w:rsidRPr="0062545B" w:rsidRDefault="00115877" w:rsidP="0062545B">
      <w:pPr>
        <w:spacing w:line="359" w:lineRule="auto"/>
        <w:jc w:val="both"/>
        <w:rPr>
          <w:rFonts w:ascii="Cambria" w:eastAsia="Cambria" w:hAnsi="Cambria" w:cs="Cambria"/>
        </w:rPr>
      </w:pPr>
    </w:p>
    <w:p w:rsidR="00115877" w:rsidRPr="0062545B" w:rsidRDefault="00115877" w:rsidP="0062545B">
      <w:pPr>
        <w:spacing w:line="359" w:lineRule="auto"/>
        <w:jc w:val="both"/>
        <w:rPr>
          <w:rFonts w:ascii="Cambria" w:eastAsia="Cambria" w:hAnsi="Cambria" w:cs="Cambria"/>
        </w:rPr>
      </w:pPr>
    </w:p>
    <w:p w:rsidR="00115877" w:rsidRPr="0062545B" w:rsidRDefault="00115877" w:rsidP="0062545B">
      <w:pPr>
        <w:spacing w:line="359" w:lineRule="auto"/>
        <w:jc w:val="both"/>
        <w:rPr>
          <w:rFonts w:ascii="Cambria" w:eastAsia="Cambria" w:hAnsi="Cambria" w:cs="Cambria"/>
        </w:rPr>
      </w:pPr>
    </w:p>
    <w:p w:rsidR="0062545B" w:rsidRPr="0062545B" w:rsidRDefault="0062545B" w:rsidP="0062545B">
      <w:pPr>
        <w:spacing w:line="359" w:lineRule="auto"/>
        <w:jc w:val="both"/>
        <w:rPr>
          <w:rFonts w:ascii="Cambria" w:eastAsia="Cambria" w:hAnsi="Cambria" w:cs="Cambria"/>
        </w:rPr>
      </w:pPr>
    </w:p>
    <w:p w:rsidR="0062545B" w:rsidRPr="0062545B" w:rsidRDefault="0062545B" w:rsidP="0062545B">
      <w:pPr>
        <w:spacing w:line="359" w:lineRule="auto"/>
        <w:jc w:val="both"/>
        <w:rPr>
          <w:rFonts w:ascii="Cambria" w:eastAsia="Cambria" w:hAnsi="Cambria" w:cs="Cambria"/>
        </w:rPr>
      </w:pPr>
    </w:p>
    <w:p w:rsidR="0062545B" w:rsidRPr="0062545B" w:rsidRDefault="0062545B" w:rsidP="0062545B">
      <w:pPr>
        <w:spacing w:line="359" w:lineRule="auto"/>
        <w:jc w:val="both"/>
        <w:rPr>
          <w:rFonts w:ascii="Cambria" w:eastAsia="Cambria" w:hAnsi="Cambria" w:cs="Cambria"/>
        </w:rPr>
      </w:pPr>
    </w:p>
    <w:p w:rsidR="00115877" w:rsidRPr="0062545B" w:rsidRDefault="00EB6B60" w:rsidP="0062545B">
      <w:pPr>
        <w:spacing w:line="359" w:lineRule="auto"/>
        <w:jc w:val="both"/>
        <w:rPr>
          <w:rFonts w:ascii="Cambria" w:eastAsia="Cambria" w:hAnsi="Cambria" w:cs="Cambria"/>
        </w:rPr>
      </w:pPr>
      <w:r w:rsidRPr="0062545B">
        <w:rPr>
          <w:rFonts w:ascii="Cambria" w:eastAsia="Cambria" w:hAnsi="Cambria" w:cs="Cambria"/>
        </w:rPr>
        <w:t xml:space="preserve">these rights, described below, please contact the Data Controller via the Privacy Office at </w:t>
      </w:r>
      <w:r w:rsidR="0062545B" w:rsidRPr="0062545B">
        <w:rPr>
          <w:rFonts w:ascii="Cambria" w:eastAsia="Cambria" w:hAnsi="Cambria" w:cs="Cambria"/>
        </w:rPr>
        <w:t>privacy@unipegaso.it</w:t>
      </w:r>
      <w:r w:rsidR="00115877" w:rsidRPr="0062545B">
        <w:rPr>
          <w:rFonts w:ascii="Cambria" w:eastAsia="Cambria" w:hAnsi="Cambria" w:cs="Cambria"/>
        </w:rPr>
        <w:t xml:space="preserve"> </w:t>
      </w:r>
    </w:p>
    <w:p w:rsidR="004A12E3" w:rsidRPr="0062545B" w:rsidRDefault="0062545B" w:rsidP="0062545B">
      <w:pPr>
        <w:spacing w:line="359" w:lineRule="auto"/>
        <w:jc w:val="both"/>
        <w:rPr>
          <w:rFonts w:ascii="Cambria" w:eastAsia="Cambria" w:hAnsi="Cambria" w:cs="Cambria"/>
        </w:rPr>
      </w:pPr>
      <w:hyperlink r:id="rId9">
        <w:r w:rsidR="001D1C13" w:rsidRPr="0062545B">
          <w:rPr>
            <w:rFonts w:ascii="Cambria" w:eastAsia="Cambria" w:hAnsi="Cambria" w:cs="Cambria"/>
            <w:color w:val="000000" w:themeColor="text1"/>
          </w:rPr>
          <w:t xml:space="preserve"> </w:t>
        </w:r>
        <w:r w:rsidR="00EB6B60" w:rsidRPr="0062545B">
          <w:rPr>
            <w:rFonts w:ascii="Cambria" w:eastAsia="Cambria" w:hAnsi="Cambria" w:cs="Cambria"/>
            <w:color w:val="000000" w:themeColor="text1"/>
          </w:rPr>
          <w:t xml:space="preserve">To this </w:t>
        </w:r>
        <w:r w:rsidR="00EB6B60" w:rsidRPr="0062545B">
          <w:rPr>
            <w:rFonts w:ascii="Cambria" w:eastAsia="Cambria" w:hAnsi="Cambria" w:cs="Cambria"/>
          </w:rPr>
          <w:t>request</w:t>
        </w:r>
      </w:hyperlink>
      <w:r w:rsidR="00EB6B60" w:rsidRPr="0062545B">
        <w:rPr>
          <w:rFonts w:ascii="Cambria" w:eastAsia="Cambria" w:hAnsi="Cambria" w:cs="Cambria"/>
        </w:rPr>
        <w:t xml:space="preserve"> will be provided appropriate feedback according to the timing provided by the GDPR.</w:t>
      </w:r>
    </w:p>
    <w:p w:rsidR="004A12E3" w:rsidRPr="0062545B" w:rsidRDefault="004A12E3" w:rsidP="0062545B">
      <w:pPr>
        <w:spacing w:line="391" w:lineRule="exact"/>
        <w:jc w:val="both"/>
        <w:rPr>
          <w:rFonts w:ascii="Cambria" w:hAnsi="Cambria"/>
          <w:sz w:val="20"/>
          <w:szCs w:val="20"/>
        </w:rPr>
      </w:pPr>
    </w:p>
    <w:p w:rsidR="004A12E3" w:rsidRPr="0062545B" w:rsidRDefault="00EB6B60" w:rsidP="0062545B">
      <w:pPr>
        <w:jc w:val="both"/>
        <w:rPr>
          <w:rFonts w:ascii="Cambria" w:hAnsi="Cambria"/>
          <w:sz w:val="20"/>
          <w:szCs w:val="20"/>
        </w:rPr>
      </w:pPr>
      <w:r w:rsidRPr="0062545B">
        <w:rPr>
          <w:rFonts w:ascii="Cambria" w:eastAsia="Cambria" w:hAnsi="Cambria" w:cs="Cambria"/>
        </w:rPr>
        <w:t>In detail, the interested party has the right to:</w:t>
      </w: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317" w:lineRule="exact"/>
        <w:jc w:val="both"/>
        <w:rPr>
          <w:rFonts w:ascii="Cambria" w:hAnsi="Cambria"/>
          <w:sz w:val="20"/>
          <w:szCs w:val="20"/>
        </w:rPr>
      </w:pPr>
    </w:p>
    <w:p w:rsidR="004A12E3" w:rsidRPr="0062545B" w:rsidRDefault="00EB6B60" w:rsidP="0062545B">
      <w:pPr>
        <w:numPr>
          <w:ilvl w:val="0"/>
          <w:numId w:val="9"/>
        </w:numPr>
        <w:tabs>
          <w:tab w:val="left" w:pos="720"/>
        </w:tabs>
        <w:spacing w:line="358" w:lineRule="auto"/>
        <w:ind w:left="720" w:hanging="366"/>
        <w:jc w:val="both"/>
        <w:rPr>
          <w:rFonts w:ascii="Cambria" w:eastAsia="Cambria" w:hAnsi="Cambria" w:cs="Cambria"/>
        </w:rPr>
      </w:pPr>
      <w:r w:rsidRPr="0062545B">
        <w:rPr>
          <w:rFonts w:ascii="Cambria" w:eastAsia="Cambria" w:hAnsi="Cambria" w:cs="Cambria"/>
        </w:rPr>
        <w:t>Revoke the consent previously given, without prejudice to the lawfulness of the processing based on consent before the revocation;</w:t>
      </w:r>
    </w:p>
    <w:p w:rsidR="004A12E3" w:rsidRPr="0062545B" w:rsidRDefault="004A12E3" w:rsidP="0062545B">
      <w:pPr>
        <w:spacing w:line="4" w:lineRule="exact"/>
        <w:jc w:val="both"/>
        <w:rPr>
          <w:rFonts w:ascii="Cambria" w:eastAsia="Cambria" w:hAnsi="Cambria" w:cs="Cambria"/>
        </w:rPr>
      </w:pPr>
    </w:p>
    <w:p w:rsidR="004A12E3" w:rsidRPr="0062545B" w:rsidRDefault="00EB6B60" w:rsidP="0062545B">
      <w:pPr>
        <w:numPr>
          <w:ilvl w:val="0"/>
          <w:numId w:val="9"/>
        </w:numPr>
        <w:tabs>
          <w:tab w:val="left" w:pos="720"/>
        </w:tabs>
        <w:spacing w:line="358" w:lineRule="auto"/>
        <w:ind w:left="720" w:hanging="366"/>
        <w:jc w:val="both"/>
        <w:rPr>
          <w:rFonts w:ascii="Cambria" w:eastAsia="Cambria" w:hAnsi="Cambria" w:cs="Cambria"/>
        </w:rPr>
      </w:pPr>
      <w:r w:rsidRPr="0062545B">
        <w:rPr>
          <w:rFonts w:ascii="Cambria" w:eastAsia="Cambria" w:hAnsi="Cambria" w:cs="Cambria"/>
        </w:rPr>
        <w:t>Ask the Data Controller to access, rectify or delete (so-called "right to be forgotten") the Personal Data or to restrict the processing of Personal Data concerning him or to oppose their processing;</w:t>
      </w:r>
    </w:p>
    <w:p w:rsidR="004A12E3" w:rsidRPr="0062545B" w:rsidRDefault="004A12E3" w:rsidP="0062545B">
      <w:pPr>
        <w:spacing w:line="4" w:lineRule="exact"/>
        <w:jc w:val="both"/>
        <w:rPr>
          <w:rFonts w:ascii="Cambria" w:eastAsia="Cambria" w:hAnsi="Cambria" w:cs="Cambria"/>
        </w:rPr>
      </w:pPr>
    </w:p>
    <w:p w:rsidR="004A12E3" w:rsidRPr="0062545B" w:rsidRDefault="00EB6B60" w:rsidP="0062545B">
      <w:pPr>
        <w:numPr>
          <w:ilvl w:val="0"/>
          <w:numId w:val="9"/>
        </w:numPr>
        <w:tabs>
          <w:tab w:val="left" w:pos="720"/>
        </w:tabs>
        <w:ind w:left="720" w:hanging="366"/>
        <w:jc w:val="both"/>
        <w:rPr>
          <w:rFonts w:ascii="Cambria" w:eastAsia="Cambria" w:hAnsi="Cambria" w:cs="Cambria"/>
        </w:rPr>
      </w:pPr>
      <w:r w:rsidRPr="0062545B">
        <w:rPr>
          <w:rFonts w:ascii="Cambria" w:eastAsia="Cambria" w:hAnsi="Cambria" w:cs="Cambria"/>
        </w:rPr>
        <w:t>To obtain data portability;</w:t>
      </w:r>
    </w:p>
    <w:p w:rsidR="004A12E3" w:rsidRPr="0062545B" w:rsidRDefault="004A12E3" w:rsidP="0062545B">
      <w:pPr>
        <w:spacing w:line="130" w:lineRule="exact"/>
        <w:jc w:val="both"/>
        <w:rPr>
          <w:rFonts w:ascii="Cambria" w:eastAsia="Cambria" w:hAnsi="Cambria" w:cs="Cambria"/>
        </w:rPr>
      </w:pPr>
    </w:p>
    <w:p w:rsidR="004A12E3" w:rsidRPr="0062545B" w:rsidRDefault="00EB6B60" w:rsidP="0062545B">
      <w:pPr>
        <w:numPr>
          <w:ilvl w:val="0"/>
          <w:numId w:val="9"/>
        </w:numPr>
        <w:tabs>
          <w:tab w:val="left" w:pos="720"/>
        </w:tabs>
        <w:spacing w:line="359" w:lineRule="auto"/>
        <w:ind w:left="720" w:hanging="366"/>
        <w:jc w:val="both"/>
        <w:rPr>
          <w:rFonts w:ascii="Cambria" w:eastAsia="Cambria" w:hAnsi="Cambria" w:cs="Cambria"/>
        </w:rPr>
      </w:pPr>
      <w:r w:rsidRPr="0062545B">
        <w:rPr>
          <w:rFonts w:ascii="Cambria" w:eastAsia="Cambria" w:hAnsi="Cambria" w:cs="Cambria"/>
        </w:rPr>
        <w:t>Lodge a complaint with the Data Protection Authority if you believe that your rights have been infringed.</w:t>
      </w: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320" w:lineRule="exact"/>
        <w:jc w:val="both"/>
        <w:rPr>
          <w:rFonts w:ascii="Cambria" w:hAnsi="Cambria"/>
          <w:sz w:val="20"/>
          <w:szCs w:val="20"/>
        </w:rPr>
      </w:pPr>
    </w:p>
    <w:p w:rsidR="004A12E3" w:rsidRPr="0062545B" w:rsidRDefault="00EB6B60" w:rsidP="0062545B">
      <w:pPr>
        <w:numPr>
          <w:ilvl w:val="0"/>
          <w:numId w:val="10"/>
        </w:numPr>
        <w:tabs>
          <w:tab w:val="left" w:pos="720"/>
        </w:tabs>
        <w:spacing w:line="358" w:lineRule="auto"/>
        <w:ind w:left="720" w:hanging="366"/>
        <w:jc w:val="both"/>
        <w:rPr>
          <w:rFonts w:ascii="Cambria" w:eastAsia="Cambria" w:hAnsi="Cambria" w:cs="Cambria"/>
          <w:b/>
          <w:bCs/>
        </w:rPr>
      </w:pPr>
      <w:r w:rsidRPr="0062545B">
        <w:rPr>
          <w:rFonts w:ascii="Cambria" w:eastAsia="Cambria" w:hAnsi="Cambria" w:cs="Cambria"/>
          <w:b/>
          <w:bCs/>
        </w:rPr>
        <w:t>Data Controller, Data Processors and Data Protection Officer</w:t>
      </w:r>
    </w:p>
    <w:p w:rsidR="004A12E3" w:rsidRPr="0062545B" w:rsidRDefault="004A12E3" w:rsidP="0062545B">
      <w:pPr>
        <w:spacing w:line="204" w:lineRule="exact"/>
        <w:jc w:val="both"/>
        <w:rPr>
          <w:rFonts w:ascii="Cambria" w:hAnsi="Cambria"/>
          <w:sz w:val="20"/>
          <w:szCs w:val="20"/>
        </w:rPr>
      </w:pPr>
    </w:p>
    <w:p w:rsidR="004A12E3" w:rsidRPr="0062545B" w:rsidRDefault="00EB6B60" w:rsidP="0062545B">
      <w:pPr>
        <w:spacing w:line="358" w:lineRule="auto"/>
        <w:jc w:val="both"/>
        <w:rPr>
          <w:rFonts w:ascii="Cambria" w:hAnsi="Cambria"/>
          <w:sz w:val="20"/>
          <w:szCs w:val="20"/>
        </w:rPr>
      </w:pPr>
      <w:r w:rsidRPr="0062545B">
        <w:rPr>
          <w:rFonts w:ascii="Cambria" w:eastAsia="Cambria" w:hAnsi="Cambria" w:cs="Cambria"/>
        </w:rPr>
        <w:t>The Data Controller of your Data is the</w:t>
      </w:r>
      <w:r w:rsidR="001D1C13" w:rsidRPr="0062545B">
        <w:rPr>
          <w:rFonts w:ascii="Cambria" w:eastAsia="Cambria" w:hAnsi="Cambria" w:cs="Cambria"/>
        </w:rPr>
        <w:t xml:space="preserve"> Univers</w:t>
      </w:r>
      <w:r w:rsidR="004D79AA" w:rsidRPr="0062545B">
        <w:rPr>
          <w:rFonts w:ascii="Cambria" w:eastAsia="Cambria" w:hAnsi="Cambria" w:cs="Cambria"/>
        </w:rPr>
        <w:t>ity</w:t>
      </w:r>
      <w:r w:rsidRPr="0062545B">
        <w:rPr>
          <w:rFonts w:ascii="Cambria" w:eastAsia="Cambria" w:hAnsi="Cambria" w:cs="Cambria"/>
        </w:rPr>
        <w:t xml:space="preserve">, with registered office in </w:t>
      </w:r>
      <w:r w:rsidR="00115877" w:rsidRPr="0062545B">
        <w:rPr>
          <w:rFonts w:ascii="Cambria" w:hAnsi="Cambria" w:cs="Courier New"/>
        </w:rPr>
        <w:t xml:space="preserve">Centro </w:t>
      </w:r>
      <w:proofErr w:type="spellStart"/>
      <w:r w:rsidR="00115877" w:rsidRPr="0062545B">
        <w:rPr>
          <w:rFonts w:ascii="Cambria" w:hAnsi="Cambria" w:cs="Courier New"/>
        </w:rPr>
        <w:t>Direzionale</w:t>
      </w:r>
      <w:proofErr w:type="spellEnd"/>
      <w:r w:rsidR="00115877" w:rsidRPr="0062545B">
        <w:rPr>
          <w:rFonts w:ascii="Cambria" w:hAnsi="Cambria" w:cs="Courier New"/>
        </w:rPr>
        <w:t xml:space="preserve"> Isola F2 – Napoli – 80143</w:t>
      </w:r>
      <w:r w:rsidR="0062545B" w:rsidRPr="0062545B">
        <w:rPr>
          <w:rFonts w:ascii="Cambria" w:hAnsi="Cambria" w:cs="Courier New"/>
        </w:rPr>
        <w:t xml:space="preserve"> - </w:t>
      </w:r>
      <w:r w:rsidRPr="0062545B">
        <w:rPr>
          <w:rFonts w:ascii="Cambria" w:eastAsia="Cambria" w:hAnsi="Cambria" w:cs="Cambria"/>
        </w:rPr>
        <w:t>in the person of the Legal Representative pro- tempore.</w:t>
      </w:r>
    </w:p>
    <w:p w:rsidR="004A12E3" w:rsidRPr="0062545B" w:rsidRDefault="004A12E3" w:rsidP="0062545B">
      <w:pPr>
        <w:spacing w:line="5" w:lineRule="exact"/>
        <w:jc w:val="both"/>
        <w:rPr>
          <w:rFonts w:ascii="Cambria" w:hAnsi="Cambria"/>
          <w:sz w:val="20"/>
          <w:szCs w:val="20"/>
        </w:rPr>
      </w:pPr>
    </w:p>
    <w:p w:rsidR="0062545B" w:rsidRPr="0062545B" w:rsidRDefault="00EB6B60" w:rsidP="0062545B">
      <w:pPr>
        <w:spacing w:line="359" w:lineRule="auto"/>
        <w:jc w:val="both"/>
        <w:rPr>
          <w:rFonts w:ascii="Cambria" w:eastAsia="Cambria" w:hAnsi="Cambria" w:cs="Cambria"/>
        </w:rPr>
      </w:pPr>
      <w:r w:rsidRPr="0062545B">
        <w:rPr>
          <w:rFonts w:ascii="Cambria" w:eastAsia="Cambria" w:hAnsi="Cambria" w:cs="Cambria"/>
        </w:rPr>
        <w:t xml:space="preserve">Any request relating to your personal data processed by the University may be sent to the University’s registered office, or by writing to the e-mail </w:t>
      </w:r>
      <w:hyperlink r:id="rId10" w:history="1">
        <w:r w:rsidR="0062545B" w:rsidRPr="0062545B">
          <w:rPr>
            <w:rFonts w:ascii="Cambria" w:eastAsia="Cambria" w:hAnsi="Cambria" w:cs="Cambria"/>
          </w:rPr>
          <w:t>privacy@unipegaso.it</w:t>
        </w:r>
      </w:hyperlink>
    </w:p>
    <w:p w:rsidR="0062545B" w:rsidRPr="0062545B" w:rsidRDefault="00EB6B60" w:rsidP="0062545B">
      <w:pPr>
        <w:spacing w:line="359" w:lineRule="auto"/>
        <w:jc w:val="both"/>
        <w:rPr>
          <w:rFonts w:ascii="Cambria" w:eastAsia="Cambria" w:hAnsi="Cambria" w:cs="Cambria"/>
        </w:rPr>
      </w:pPr>
      <w:r w:rsidRPr="0062545B">
        <w:rPr>
          <w:rFonts w:ascii="Cambria" w:eastAsia="Cambria" w:hAnsi="Cambria" w:cs="Cambria"/>
        </w:rPr>
        <w:t xml:space="preserve">The updated list of subjects appointed as Data Processors pursuant to Article 28 of the GDPR is available at the University and is available through a special request formulated in the manner indicated above. The contact of the Personal Data Protection Officer is </w:t>
      </w:r>
      <w:hyperlink r:id="rId11" w:history="1">
        <w:r w:rsidR="0062545B" w:rsidRPr="0062545B">
          <w:rPr>
            <w:rFonts w:ascii="Cambria" w:eastAsia="Cambria" w:hAnsi="Cambria" w:cs="Cambria"/>
          </w:rPr>
          <w:t>privacy@unipegaso.it</w:t>
        </w:r>
      </w:hyperlink>
    </w:p>
    <w:p w:rsidR="00115877" w:rsidRPr="0062545B" w:rsidRDefault="00EB6B60" w:rsidP="0062545B">
      <w:pPr>
        <w:spacing w:line="359" w:lineRule="auto"/>
        <w:jc w:val="both"/>
        <w:rPr>
          <w:rFonts w:ascii="Cambria" w:eastAsia="Cambria" w:hAnsi="Cambria" w:cs="Cambria"/>
        </w:rPr>
      </w:pPr>
      <w:r w:rsidRPr="0062545B">
        <w:rPr>
          <w:rFonts w:ascii="Cambria" w:eastAsia="Cambria" w:hAnsi="Cambria" w:cs="Cambria"/>
        </w:rPr>
        <w:t xml:space="preserve">This policy will be subject to updates. The </w:t>
      </w:r>
      <w:r w:rsidR="004D79AA" w:rsidRPr="0062545B">
        <w:rPr>
          <w:rFonts w:ascii="Cambria" w:eastAsia="Cambria" w:hAnsi="Cambria" w:cs="Cambria"/>
        </w:rPr>
        <w:t xml:space="preserve">University </w:t>
      </w:r>
      <w:r w:rsidRPr="0062545B">
        <w:rPr>
          <w:rFonts w:ascii="Cambria" w:eastAsia="Cambria" w:hAnsi="Cambria" w:cs="Cambria"/>
        </w:rPr>
        <w:t>therefore invites Users who wish to know the methods of processing the Personal Data collected by the University to periodically visit this page.</w:t>
      </w:r>
      <w:r w:rsidR="00115877" w:rsidRPr="0062545B">
        <w:rPr>
          <w:rFonts w:ascii="Cambria" w:eastAsia="Cambria" w:hAnsi="Cambria" w:cs="Cambria"/>
        </w:rPr>
        <w:br/>
      </w:r>
      <w:r w:rsidR="00115877" w:rsidRPr="0062545B">
        <w:rPr>
          <w:rFonts w:ascii="Cambria" w:eastAsia="Cambria" w:hAnsi="Cambria" w:cs="Cambria"/>
        </w:rPr>
        <w:br/>
      </w:r>
      <w:r w:rsidR="00115877" w:rsidRPr="0062545B">
        <w:rPr>
          <w:rFonts w:ascii="Cambria" w:eastAsia="Cambria" w:hAnsi="Cambria" w:cs="Cambria"/>
        </w:rPr>
        <w:br/>
        <w:t xml:space="preserve">                                                                                                                                        </w:t>
      </w:r>
      <w:r w:rsidR="0062545B" w:rsidRPr="0062545B">
        <w:rPr>
          <w:rFonts w:ascii="Cambria" w:eastAsia="Cambria" w:hAnsi="Cambria" w:cs="Cambria"/>
        </w:rPr>
        <w:t xml:space="preserve">       </w:t>
      </w:r>
      <w:r w:rsidR="00115877" w:rsidRPr="0062545B">
        <w:rPr>
          <w:rFonts w:ascii="Cambria" w:eastAsia="Cambria" w:hAnsi="Cambria" w:cs="Cambria"/>
          <w:b/>
        </w:rPr>
        <w:t>The Data Controller</w:t>
      </w:r>
      <w:r w:rsidR="00115877" w:rsidRPr="0062545B">
        <w:rPr>
          <w:rFonts w:ascii="Cambria" w:eastAsia="Cambria" w:hAnsi="Cambria" w:cs="Cambria"/>
        </w:rPr>
        <w:t xml:space="preserve"> </w:t>
      </w:r>
    </w:p>
    <w:p w:rsidR="004A12E3" w:rsidRPr="0062545B" w:rsidRDefault="00115877" w:rsidP="0062545B">
      <w:pPr>
        <w:spacing w:line="359" w:lineRule="auto"/>
        <w:jc w:val="both"/>
        <w:rPr>
          <w:rFonts w:ascii="Cambria" w:hAnsi="Cambria"/>
          <w:sz w:val="20"/>
          <w:szCs w:val="20"/>
        </w:rPr>
      </w:pPr>
      <w:r w:rsidRPr="0062545B">
        <w:rPr>
          <w:rFonts w:ascii="Cambria" w:eastAsia="Cambria" w:hAnsi="Cambria" w:cs="Cambria"/>
        </w:rPr>
        <w:t xml:space="preserve">                                                                                                                                      Università Telematica Pegaso</w:t>
      </w:r>
      <w:r w:rsidRPr="0062545B">
        <w:rPr>
          <w:rFonts w:ascii="Cambria" w:eastAsia="Cambria" w:hAnsi="Cambria" w:cs="Cambria"/>
        </w:rPr>
        <w:br/>
      </w:r>
    </w:p>
    <w:p w:rsidR="004A12E3" w:rsidRPr="0062545B" w:rsidRDefault="004A12E3" w:rsidP="0062545B">
      <w:pPr>
        <w:spacing w:line="394" w:lineRule="exact"/>
        <w:jc w:val="both"/>
        <w:rPr>
          <w:rFonts w:ascii="Cambria" w:hAnsi="Cambria"/>
          <w:sz w:val="20"/>
          <w:szCs w:val="20"/>
        </w:rPr>
      </w:pPr>
    </w:p>
    <w:p w:rsidR="004A12E3" w:rsidRPr="0062545B" w:rsidRDefault="004A12E3" w:rsidP="0062545B">
      <w:pPr>
        <w:jc w:val="both"/>
        <w:rPr>
          <w:rFonts w:ascii="Cambria" w:hAnsi="Cambria"/>
        </w:rPr>
        <w:sectPr w:rsidR="004A12E3" w:rsidRPr="0062545B">
          <w:pgSz w:w="11900" w:h="16840"/>
          <w:pgMar w:top="1440" w:right="1140" w:bottom="0" w:left="1140" w:header="0" w:footer="0" w:gutter="0"/>
          <w:cols w:space="720" w:equalWidth="0">
            <w:col w:w="9620"/>
          </w:cols>
        </w:sectPr>
      </w:pPr>
    </w:p>
    <w:p w:rsidR="004A12E3" w:rsidRPr="0062545B" w:rsidRDefault="004A12E3" w:rsidP="0062545B">
      <w:pPr>
        <w:spacing w:line="200" w:lineRule="exact"/>
        <w:jc w:val="both"/>
        <w:rPr>
          <w:rFonts w:ascii="Cambria" w:hAnsi="Cambria"/>
          <w:sz w:val="20"/>
          <w:szCs w:val="20"/>
        </w:rPr>
      </w:pPr>
      <w:bookmarkStart w:id="5" w:name="page6"/>
      <w:bookmarkEnd w:id="5"/>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p>
    <w:p w:rsidR="004A12E3" w:rsidRPr="0062545B" w:rsidRDefault="004A12E3" w:rsidP="0062545B">
      <w:pPr>
        <w:spacing w:line="200" w:lineRule="exact"/>
        <w:jc w:val="both"/>
        <w:rPr>
          <w:rFonts w:ascii="Cambria" w:hAnsi="Cambria"/>
          <w:sz w:val="20"/>
          <w:szCs w:val="20"/>
        </w:rPr>
      </w:pPr>
    </w:p>
    <w:p w:rsidR="0062545B" w:rsidRPr="0062545B" w:rsidRDefault="0062545B" w:rsidP="0062545B">
      <w:pPr>
        <w:spacing w:line="239" w:lineRule="auto"/>
        <w:jc w:val="both"/>
        <w:rPr>
          <w:rFonts w:ascii="Cambria" w:eastAsia="Cambria" w:hAnsi="Cambria" w:cs="Cambria"/>
          <w:sz w:val="24"/>
          <w:szCs w:val="24"/>
        </w:rPr>
      </w:pPr>
    </w:p>
    <w:p w:rsidR="004A12E3" w:rsidRPr="0062545B" w:rsidRDefault="00EB6B60" w:rsidP="0062545B">
      <w:pPr>
        <w:spacing w:line="239" w:lineRule="auto"/>
        <w:jc w:val="both"/>
        <w:rPr>
          <w:rFonts w:ascii="Cambria" w:hAnsi="Cambria"/>
        </w:rPr>
      </w:pPr>
      <w:r w:rsidRPr="0062545B">
        <w:rPr>
          <w:rFonts w:ascii="Cambria" w:eastAsia="Cambria" w:hAnsi="Cambria" w:cs="Cambria"/>
        </w:rPr>
        <w:t>As indicated in the information provided pursuant to Regulation (EU) No. 2016/679 of the European Parliament and of the Council of 27 April 2016, I am aware that the activities relating to the processing of personal data referred to in points a), b) and c) indicated in par. 2 of the aforementioned information does not require consent to the processing.</w:t>
      </w:r>
    </w:p>
    <w:p w:rsidR="004A12E3" w:rsidRPr="0062545B" w:rsidRDefault="004A12E3" w:rsidP="0062545B">
      <w:pPr>
        <w:spacing w:line="286" w:lineRule="exact"/>
        <w:jc w:val="both"/>
        <w:rPr>
          <w:rFonts w:ascii="Cambria" w:hAnsi="Cambria"/>
        </w:rPr>
      </w:pPr>
    </w:p>
    <w:p w:rsidR="004A12E3" w:rsidRPr="0062545B" w:rsidRDefault="00EB6B60" w:rsidP="0062545B">
      <w:pPr>
        <w:spacing w:line="239" w:lineRule="auto"/>
        <w:jc w:val="both"/>
        <w:rPr>
          <w:rFonts w:ascii="Cambria" w:hAnsi="Cambria"/>
        </w:rPr>
      </w:pPr>
      <w:r w:rsidRPr="0062545B">
        <w:rPr>
          <w:rFonts w:ascii="Cambria" w:eastAsia="Cambria" w:hAnsi="Cambria" w:cs="Cambria"/>
        </w:rPr>
        <w:t>The consent is instead optional for the processing of personal data referred to in points d), e) and f) indicated in par. 2 of the aforementioned information does not require consent to the processing.</w:t>
      </w:r>
    </w:p>
    <w:p w:rsidR="004A12E3" w:rsidRPr="0062545B" w:rsidRDefault="004A12E3" w:rsidP="0062545B">
      <w:pPr>
        <w:spacing w:line="200" w:lineRule="exact"/>
        <w:jc w:val="both"/>
        <w:rPr>
          <w:rFonts w:ascii="Cambria" w:hAnsi="Cambria"/>
        </w:rPr>
      </w:pPr>
    </w:p>
    <w:p w:rsidR="004A12E3" w:rsidRPr="0062545B" w:rsidRDefault="004A12E3" w:rsidP="0062545B">
      <w:pPr>
        <w:spacing w:line="364" w:lineRule="exact"/>
        <w:jc w:val="both"/>
        <w:rPr>
          <w:rFonts w:ascii="Cambria" w:hAnsi="Cambria"/>
        </w:rPr>
      </w:pPr>
    </w:p>
    <w:p w:rsidR="004A12E3" w:rsidRPr="0062545B" w:rsidRDefault="00EB6B60" w:rsidP="0062545B">
      <w:pPr>
        <w:jc w:val="both"/>
        <w:rPr>
          <w:rFonts w:ascii="Cambria" w:hAnsi="Cambria"/>
        </w:rPr>
      </w:pPr>
      <w:r w:rsidRPr="0062545B">
        <w:rPr>
          <w:rFonts w:ascii="Cambria" w:eastAsia="Cambria" w:hAnsi="Cambria" w:cs="Cambria"/>
        </w:rPr>
        <w:t>In particular I undersigned/a</w:t>
      </w:r>
    </w:p>
    <w:p w:rsidR="004A12E3" w:rsidRPr="0062545B" w:rsidRDefault="004A12E3" w:rsidP="0062545B">
      <w:pPr>
        <w:spacing w:line="281" w:lineRule="exact"/>
        <w:jc w:val="both"/>
        <w:rPr>
          <w:rFonts w:ascii="Cambria" w:hAnsi="Cambria"/>
        </w:rPr>
      </w:pPr>
    </w:p>
    <w:p w:rsidR="004A12E3" w:rsidRPr="0062545B" w:rsidRDefault="00EB6B60" w:rsidP="0062545B">
      <w:pPr>
        <w:ind w:left="40"/>
        <w:jc w:val="both"/>
        <w:rPr>
          <w:rFonts w:ascii="Cambria" w:hAnsi="Cambria"/>
        </w:rPr>
      </w:pPr>
      <w:r w:rsidRPr="0062545B">
        <w:rPr>
          <w:rFonts w:ascii="Cambria" w:eastAsia="Cambria" w:hAnsi="Cambria" w:cs="Cambria"/>
        </w:rPr>
        <w:t>________________________________________________________________________________</w:t>
      </w:r>
    </w:p>
    <w:p w:rsidR="004A12E3" w:rsidRPr="0062545B" w:rsidRDefault="004A12E3" w:rsidP="0062545B">
      <w:pPr>
        <w:spacing w:line="296" w:lineRule="exact"/>
        <w:jc w:val="both"/>
        <w:rPr>
          <w:rFonts w:ascii="Cambria" w:hAnsi="Cambria"/>
        </w:rPr>
      </w:pPr>
    </w:p>
    <w:p w:rsidR="004A12E3" w:rsidRPr="0062545B" w:rsidRDefault="00EB6B60" w:rsidP="0062545B">
      <w:pPr>
        <w:numPr>
          <w:ilvl w:val="0"/>
          <w:numId w:val="11"/>
        </w:numPr>
        <w:tabs>
          <w:tab w:val="left" w:pos="720"/>
        </w:tabs>
        <w:spacing w:line="233" w:lineRule="auto"/>
        <w:ind w:left="720" w:hanging="366"/>
        <w:jc w:val="both"/>
        <w:rPr>
          <w:rFonts w:ascii="Cambria" w:eastAsia="Symbol" w:hAnsi="Cambria" w:cs="Symbol"/>
        </w:rPr>
      </w:pPr>
      <w:r w:rsidRPr="0062545B">
        <w:rPr>
          <w:rFonts w:ascii="Cambria" w:eastAsia="Cambria" w:hAnsi="Cambria" w:cs="Cambria"/>
        </w:rPr>
        <w:t>For the processing of sensitive data relating to any percentage of recognised disability and the ascertaining body</w:t>
      </w:r>
    </w:p>
    <w:p w:rsidR="00027CCC" w:rsidRPr="0062545B" w:rsidRDefault="00027CCC" w:rsidP="0062545B">
      <w:pPr>
        <w:tabs>
          <w:tab w:val="left" w:pos="720"/>
        </w:tabs>
        <w:spacing w:line="233" w:lineRule="auto"/>
        <w:ind w:left="720"/>
        <w:jc w:val="both"/>
        <w:rPr>
          <w:rFonts w:ascii="Cambria" w:eastAsia="Symbol" w:hAnsi="Cambria" w:cs="Symbol"/>
        </w:rPr>
      </w:pPr>
    </w:p>
    <w:p w:rsidR="004A12E3" w:rsidRPr="0062545B" w:rsidRDefault="00EB6B60" w:rsidP="0062545B">
      <w:pPr>
        <w:spacing w:line="20" w:lineRule="exact"/>
        <w:jc w:val="both"/>
        <w:rPr>
          <w:rFonts w:ascii="Cambria" w:hAnsi="Cambria"/>
        </w:rPr>
      </w:pPr>
      <w:r w:rsidRPr="0062545B">
        <w:rPr>
          <w:rFonts w:ascii="Cambria" w:hAnsi="Cambria"/>
          <w:noProof/>
        </w:rPr>
        <mc:AlternateContent>
          <mc:Choice Requires="wps">
            <w:drawing>
              <wp:anchor distT="0" distB="0" distL="114300" distR="114300" simplePos="0" relativeHeight="251655680" behindDoc="1" locked="0" layoutInCell="0" allowOverlap="1">
                <wp:simplePos x="0" y="0"/>
                <wp:positionH relativeFrom="column">
                  <wp:posOffset>1337310</wp:posOffset>
                </wp:positionH>
                <wp:positionV relativeFrom="paragraph">
                  <wp:posOffset>121285</wp:posOffset>
                </wp:positionV>
                <wp:extent cx="1714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5CC115E" id="Shape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05.3pt,9.55pt" to="118.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" o:allowincell="f" filled="t">
                <v:stroke joinstyle="miter"/>
                <o:lock v:ext="edit" shapetype="f"/>
              </v:line>
            </w:pict>
          </mc:Fallback>
        </mc:AlternateContent>
      </w:r>
    </w:p>
    <w:p w:rsidR="004A12E3" w:rsidRPr="0062545B" w:rsidRDefault="00027CCC" w:rsidP="0062545B">
      <w:pPr>
        <w:spacing w:line="110" w:lineRule="exact"/>
        <w:jc w:val="both"/>
        <w:rPr>
          <w:rFonts w:ascii="Cambria" w:hAnsi="Cambria"/>
        </w:rPr>
      </w:pPr>
      <w:r w:rsidRPr="0062545B">
        <w:rPr>
          <w:rFonts w:ascii="Cambria" w:hAnsi="Cambria"/>
          <w:noProof/>
        </w:rPr>
        <w:drawing>
          <wp:anchor distT="0" distB="0" distL="114300" distR="114300" simplePos="0" relativeHeight="251657728" behindDoc="1" locked="0" layoutInCell="0" allowOverlap="1">
            <wp:simplePos x="0" y="0"/>
            <wp:positionH relativeFrom="column">
              <wp:posOffset>-14605</wp:posOffset>
            </wp:positionH>
            <wp:positionV relativeFrom="paragraph">
              <wp:posOffset>70485</wp:posOffset>
            </wp:positionV>
            <wp:extent cx="198120" cy="2165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198120" cy="216535"/>
                    </a:xfrm>
                    <a:prstGeom prst="rect">
                      <a:avLst/>
                    </a:prstGeom>
                    <a:noFill/>
                  </pic:spPr>
                </pic:pic>
              </a:graphicData>
            </a:graphic>
          </wp:anchor>
        </w:drawing>
      </w:r>
    </w:p>
    <w:p w:rsidR="004A12E3" w:rsidRPr="0062545B" w:rsidRDefault="00115877" w:rsidP="0062545B">
      <w:pPr>
        <w:spacing w:line="20" w:lineRule="exact"/>
        <w:jc w:val="both"/>
        <w:rPr>
          <w:rFonts w:ascii="Cambria" w:hAnsi="Cambria"/>
        </w:rPr>
      </w:pPr>
      <w:r w:rsidRPr="0062545B">
        <w:rPr>
          <w:rFonts w:ascii="Cambria" w:hAnsi="Cambria"/>
          <w:noProof/>
        </w:rPr>
        <w:drawing>
          <wp:anchor distT="0" distB="0" distL="114300" distR="114300" simplePos="0" relativeHeight="251659776" behindDoc="1" locked="0" layoutInCell="0" allowOverlap="1" wp14:anchorId="7BCB7C68" wp14:editId="4870AD5F">
            <wp:simplePos x="0" y="0"/>
            <wp:positionH relativeFrom="column">
              <wp:posOffset>2783205</wp:posOffset>
            </wp:positionH>
            <wp:positionV relativeFrom="paragraph">
              <wp:posOffset>37465</wp:posOffset>
            </wp:positionV>
            <wp:extent cx="198120" cy="216535"/>
            <wp:effectExtent l="0" t="0" r="0" b="0"/>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198120" cy="216535"/>
                    </a:xfrm>
                    <a:prstGeom prst="rect">
                      <a:avLst/>
                    </a:prstGeom>
                    <a:noFill/>
                  </pic:spPr>
                </pic:pic>
              </a:graphicData>
            </a:graphic>
          </wp:anchor>
        </w:drawing>
      </w:r>
    </w:p>
    <w:tbl>
      <w:tblPr>
        <w:tblW w:w="0" w:type="auto"/>
        <w:tblInd w:w="460" w:type="dxa"/>
        <w:tblLayout w:type="fixed"/>
        <w:tblCellMar>
          <w:left w:w="0" w:type="dxa"/>
          <w:right w:w="0" w:type="dxa"/>
        </w:tblCellMar>
        <w:tblLook w:val="04A0" w:firstRow="1" w:lastRow="0" w:firstColumn="1" w:lastColumn="0" w:noHBand="0" w:noVBand="1"/>
      </w:tblPr>
      <w:tblGrid>
        <w:gridCol w:w="1700"/>
        <w:gridCol w:w="260"/>
        <w:gridCol w:w="1975"/>
      </w:tblGrid>
      <w:tr w:rsidR="00027CCC" w:rsidRPr="0062545B" w:rsidTr="00676DF8">
        <w:trPr>
          <w:trHeight w:val="301"/>
        </w:trPr>
        <w:tc>
          <w:tcPr>
            <w:tcW w:w="1700" w:type="dxa"/>
            <w:vAlign w:val="bottom"/>
          </w:tcPr>
          <w:p w:rsidR="00027CCC" w:rsidRPr="0062545B" w:rsidRDefault="00027CCC" w:rsidP="0062545B">
            <w:pPr>
              <w:jc w:val="both"/>
              <w:rPr>
                <w:rFonts w:ascii="Cambria" w:hAnsi="Cambria"/>
              </w:rPr>
            </w:pPr>
            <w:r w:rsidRPr="0062545B">
              <w:rPr>
                <w:rFonts w:ascii="Cambria" w:eastAsia="Cambria" w:hAnsi="Cambria" w:cs="Cambria"/>
              </w:rPr>
              <w:t>consent</w:t>
            </w:r>
          </w:p>
        </w:tc>
        <w:tc>
          <w:tcPr>
            <w:tcW w:w="260" w:type="dxa"/>
            <w:vAlign w:val="bottom"/>
          </w:tcPr>
          <w:p w:rsidR="00027CCC" w:rsidRPr="0062545B" w:rsidRDefault="00027CCC" w:rsidP="0062545B">
            <w:pPr>
              <w:jc w:val="both"/>
              <w:rPr>
                <w:rFonts w:ascii="Cambria" w:hAnsi="Cambria"/>
              </w:rPr>
            </w:pPr>
          </w:p>
        </w:tc>
        <w:tc>
          <w:tcPr>
            <w:tcW w:w="1975" w:type="dxa"/>
            <w:vAlign w:val="bottom"/>
          </w:tcPr>
          <w:p w:rsidR="00027CCC" w:rsidRPr="0062545B" w:rsidRDefault="00027CCC" w:rsidP="0062545B">
            <w:pPr>
              <w:ind w:left="180"/>
              <w:jc w:val="both"/>
              <w:rPr>
                <w:rFonts w:ascii="Cambria" w:hAnsi="Cambria"/>
              </w:rPr>
            </w:pPr>
            <w:r w:rsidRPr="0062545B">
              <w:rPr>
                <w:rFonts w:ascii="Cambria" w:eastAsia="Cambria" w:hAnsi="Cambria" w:cs="Cambria"/>
                <w:w w:val="98"/>
              </w:rPr>
              <w:t>deny the consent</w:t>
            </w:r>
          </w:p>
        </w:tc>
      </w:tr>
    </w:tbl>
    <w:p w:rsidR="004A12E3" w:rsidRPr="0062545B" w:rsidRDefault="004A12E3" w:rsidP="0062545B">
      <w:pPr>
        <w:spacing w:line="200" w:lineRule="exact"/>
        <w:jc w:val="both"/>
        <w:rPr>
          <w:rFonts w:ascii="Cambria" w:hAnsi="Cambria"/>
        </w:rPr>
      </w:pPr>
    </w:p>
    <w:p w:rsidR="004A12E3" w:rsidRPr="0062545B" w:rsidRDefault="004A12E3" w:rsidP="0062545B">
      <w:pPr>
        <w:spacing w:line="304" w:lineRule="exact"/>
        <w:jc w:val="both"/>
        <w:rPr>
          <w:rFonts w:ascii="Cambria" w:hAnsi="Cambria"/>
        </w:rPr>
      </w:pPr>
    </w:p>
    <w:p w:rsidR="004A12E3" w:rsidRPr="0062545B" w:rsidRDefault="00EB6B60" w:rsidP="0062545B">
      <w:pPr>
        <w:numPr>
          <w:ilvl w:val="0"/>
          <w:numId w:val="12"/>
        </w:numPr>
        <w:tabs>
          <w:tab w:val="left" w:pos="720"/>
        </w:tabs>
        <w:spacing w:line="237" w:lineRule="auto"/>
        <w:ind w:left="720" w:hanging="366"/>
        <w:jc w:val="both"/>
        <w:rPr>
          <w:rFonts w:ascii="Cambria" w:eastAsia="Symbol" w:hAnsi="Cambria" w:cs="Symbol"/>
        </w:rPr>
      </w:pPr>
      <w:r w:rsidRPr="0062545B">
        <w:rPr>
          <w:rFonts w:ascii="Cambria" w:eastAsia="Cambria" w:hAnsi="Cambria" w:cs="Cambria"/>
        </w:rPr>
        <w:t xml:space="preserve">For marketing activities, following your consent, such as the sending of informative and promotional communications (including our newsletter), advertising material and/ or educational offers, by any means, including, but not limited to, post, Internet, telephone, E-mail, MMS, SMS by </w:t>
      </w:r>
      <w:r w:rsidR="00115877" w:rsidRPr="0062545B">
        <w:rPr>
          <w:rFonts w:ascii="Cambria" w:eastAsia="Cambria" w:hAnsi="Cambria" w:cs="Cambria"/>
        </w:rPr>
        <w:t xml:space="preserve">Università Telematica Pegaso </w:t>
      </w:r>
      <w:r w:rsidRPr="0062545B">
        <w:rPr>
          <w:rFonts w:ascii="Cambria" w:eastAsia="Cambria" w:hAnsi="Cambria" w:cs="Cambria"/>
        </w:rPr>
        <w:t>or by the University’s teaching partners</w:t>
      </w:r>
    </w:p>
    <w:p w:rsidR="004A12E3" w:rsidRPr="0062545B" w:rsidRDefault="00EB6B60" w:rsidP="0062545B">
      <w:pPr>
        <w:spacing w:line="20" w:lineRule="exact"/>
        <w:jc w:val="both"/>
        <w:rPr>
          <w:rFonts w:ascii="Cambria" w:hAnsi="Cambria"/>
        </w:rPr>
      </w:pPr>
      <w:r w:rsidRPr="0062545B">
        <w:rPr>
          <w:rFonts w:ascii="Cambria" w:hAnsi="Cambria"/>
          <w:noProof/>
        </w:rPr>
        <w:drawing>
          <wp:anchor distT="0" distB="0" distL="114300" distR="114300" simplePos="0" relativeHeight="251658752" behindDoc="1" locked="0" layoutInCell="0" allowOverlap="1">
            <wp:simplePos x="0" y="0"/>
            <wp:positionH relativeFrom="column">
              <wp:posOffset>1346835</wp:posOffset>
            </wp:positionH>
            <wp:positionV relativeFrom="paragraph">
              <wp:posOffset>180340</wp:posOffset>
            </wp:positionV>
            <wp:extent cx="197485" cy="2165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blip>
                    <a:srcRect/>
                    <a:stretch>
                      <a:fillRect/>
                    </a:stretch>
                  </pic:blipFill>
                  <pic:spPr bwMode="auto">
                    <a:xfrm>
                      <a:off x="0" y="0"/>
                      <a:ext cx="197485" cy="216535"/>
                    </a:xfrm>
                    <a:prstGeom prst="rect">
                      <a:avLst/>
                    </a:prstGeom>
                    <a:noFill/>
                  </pic:spPr>
                </pic:pic>
              </a:graphicData>
            </a:graphic>
          </wp:anchor>
        </w:drawing>
      </w:r>
    </w:p>
    <w:p w:rsidR="004A12E3" w:rsidRPr="0062545B" w:rsidRDefault="004A12E3" w:rsidP="0062545B">
      <w:pPr>
        <w:jc w:val="both"/>
        <w:rPr>
          <w:rFonts w:ascii="Cambria" w:hAnsi="Cambria"/>
        </w:rPr>
        <w:sectPr w:rsidR="004A12E3" w:rsidRPr="0062545B">
          <w:pgSz w:w="11900" w:h="16840"/>
          <w:pgMar w:top="1440" w:right="1140" w:bottom="0" w:left="1140" w:header="0" w:footer="0" w:gutter="0"/>
          <w:cols w:space="720" w:equalWidth="0">
            <w:col w:w="9620"/>
          </w:cols>
        </w:sectPr>
      </w:pPr>
    </w:p>
    <w:p w:rsidR="004A12E3" w:rsidRPr="0062545B" w:rsidRDefault="004A12E3" w:rsidP="0062545B">
      <w:pPr>
        <w:spacing w:line="288" w:lineRule="exact"/>
        <w:jc w:val="both"/>
        <w:rPr>
          <w:rFonts w:ascii="Cambria" w:hAnsi="Cambria"/>
        </w:rPr>
      </w:pPr>
    </w:p>
    <w:p w:rsidR="004A12E3" w:rsidRPr="0062545B" w:rsidRDefault="00EB6B60" w:rsidP="0062545B">
      <w:pPr>
        <w:ind w:left="460"/>
        <w:jc w:val="both"/>
        <w:rPr>
          <w:rFonts w:ascii="Cambria" w:hAnsi="Cambria"/>
        </w:rPr>
      </w:pPr>
      <w:r w:rsidRPr="0062545B">
        <w:rPr>
          <w:rFonts w:ascii="Cambria" w:eastAsia="Cambria" w:hAnsi="Cambria" w:cs="Cambria"/>
        </w:rPr>
        <w:t>consent</w:t>
      </w:r>
    </w:p>
    <w:p w:rsidR="004A12E3" w:rsidRPr="0062545B" w:rsidRDefault="00EB6B60" w:rsidP="0062545B">
      <w:pPr>
        <w:spacing w:line="20" w:lineRule="exact"/>
        <w:jc w:val="both"/>
        <w:rPr>
          <w:rFonts w:ascii="Cambria" w:hAnsi="Cambria"/>
        </w:rPr>
      </w:pPr>
      <w:r w:rsidRPr="0062545B">
        <w:rPr>
          <w:rFonts w:ascii="Cambria" w:hAnsi="Cambria"/>
          <w:noProof/>
        </w:rPr>
        <w:drawing>
          <wp:anchor distT="0" distB="0" distL="114300" distR="114300" simplePos="0" relativeHeight="251660800" behindDoc="1" locked="0" layoutInCell="0" allowOverlap="1">
            <wp:simplePos x="0" y="0"/>
            <wp:positionH relativeFrom="column">
              <wp:posOffset>-13970</wp:posOffset>
            </wp:positionH>
            <wp:positionV relativeFrom="paragraph">
              <wp:posOffset>-170815</wp:posOffset>
            </wp:positionV>
            <wp:extent cx="198120" cy="2165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198120" cy="216535"/>
                    </a:xfrm>
                    <a:prstGeom prst="rect">
                      <a:avLst/>
                    </a:prstGeom>
                    <a:noFill/>
                  </pic:spPr>
                </pic:pic>
              </a:graphicData>
            </a:graphic>
          </wp:anchor>
        </w:drawing>
      </w:r>
    </w:p>
    <w:p w:rsidR="004A12E3" w:rsidRPr="0062545B" w:rsidRDefault="00EB6B60" w:rsidP="0062545B">
      <w:pPr>
        <w:spacing w:line="20" w:lineRule="exact"/>
        <w:jc w:val="both"/>
        <w:rPr>
          <w:rFonts w:ascii="Cambria" w:hAnsi="Cambria"/>
        </w:rPr>
      </w:pPr>
      <w:r w:rsidRPr="0062545B">
        <w:rPr>
          <w:rFonts w:ascii="Cambria" w:hAnsi="Cambria"/>
        </w:rPr>
        <w:br w:type="column"/>
      </w:r>
    </w:p>
    <w:p w:rsidR="004A12E3" w:rsidRPr="0062545B" w:rsidRDefault="004A12E3" w:rsidP="0062545B">
      <w:pPr>
        <w:spacing w:line="269" w:lineRule="exact"/>
        <w:jc w:val="both"/>
        <w:rPr>
          <w:rFonts w:ascii="Cambria" w:hAnsi="Cambria"/>
        </w:rPr>
      </w:pPr>
    </w:p>
    <w:p w:rsidR="004A12E3" w:rsidRPr="0062545B" w:rsidRDefault="00EB6B60" w:rsidP="0062545B">
      <w:pPr>
        <w:jc w:val="both"/>
        <w:rPr>
          <w:rFonts w:ascii="Cambria" w:hAnsi="Cambria"/>
        </w:rPr>
      </w:pPr>
      <w:r w:rsidRPr="0062545B">
        <w:rPr>
          <w:rFonts w:ascii="Cambria" w:eastAsia="Cambria" w:hAnsi="Cambria" w:cs="Cambria"/>
        </w:rPr>
        <w:t>deny the consent</w:t>
      </w:r>
    </w:p>
    <w:p w:rsidR="004A12E3" w:rsidRPr="0062545B" w:rsidRDefault="004A12E3" w:rsidP="0062545B">
      <w:pPr>
        <w:spacing w:line="210" w:lineRule="exact"/>
        <w:jc w:val="both"/>
        <w:rPr>
          <w:rFonts w:ascii="Cambria" w:hAnsi="Cambria"/>
        </w:rPr>
      </w:pPr>
    </w:p>
    <w:p w:rsidR="004A12E3" w:rsidRPr="0062545B" w:rsidRDefault="004A12E3" w:rsidP="0062545B">
      <w:pPr>
        <w:jc w:val="both"/>
        <w:rPr>
          <w:rFonts w:ascii="Cambria" w:hAnsi="Cambria"/>
        </w:rPr>
        <w:sectPr w:rsidR="004A12E3" w:rsidRPr="0062545B">
          <w:type w:val="continuous"/>
          <w:pgSz w:w="11900" w:h="16840"/>
          <w:pgMar w:top="1440" w:right="1140" w:bottom="0" w:left="1140" w:header="0" w:footer="0" w:gutter="0"/>
          <w:cols w:num="2" w:space="720" w:equalWidth="0">
            <w:col w:w="1920" w:space="680"/>
            <w:col w:w="7020"/>
          </w:cols>
        </w:sectPr>
      </w:pPr>
    </w:p>
    <w:p w:rsidR="004A12E3" w:rsidRPr="0062545B" w:rsidRDefault="004A12E3" w:rsidP="0062545B">
      <w:pPr>
        <w:spacing w:line="378" w:lineRule="exact"/>
        <w:jc w:val="both"/>
        <w:rPr>
          <w:rFonts w:ascii="Cambria" w:hAnsi="Cambria"/>
        </w:rPr>
      </w:pPr>
    </w:p>
    <w:p w:rsidR="004A12E3" w:rsidRPr="0062545B" w:rsidRDefault="00EB6B60" w:rsidP="0062545B">
      <w:pPr>
        <w:numPr>
          <w:ilvl w:val="0"/>
          <w:numId w:val="13"/>
        </w:numPr>
        <w:tabs>
          <w:tab w:val="left" w:pos="720"/>
        </w:tabs>
        <w:spacing w:line="233" w:lineRule="auto"/>
        <w:ind w:left="720" w:hanging="366"/>
        <w:jc w:val="both"/>
        <w:rPr>
          <w:rFonts w:ascii="Cambria" w:eastAsia="Symbol" w:hAnsi="Cambria" w:cs="Symbol"/>
        </w:rPr>
      </w:pPr>
      <w:r w:rsidRPr="0062545B">
        <w:rPr>
          <w:rFonts w:ascii="Cambria" w:eastAsia="Cambria" w:hAnsi="Cambria" w:cs="Cambria"/>
        </w:rPr>
        <w:t>to search for professional profiles following recruitment actions carried out directly by companies or companies entrusted by them</w:t>
      </w:r>
    </w:p>
    <w:p w:rsidR="004A12E3" w:rsidRPr="0062545B" w:rsidRDefault="004A12E3" w:rsidP="0062545B">
      <w:pPr>
        <w:spacing w:line="283" w:lineRule="exact"/>
        <w:jc w:val="both"/>
        <w:rPr>
          <w:rFonts w:ascii="Cambria" w:hAnsi="Cambria"/>
        </w:rPr>
      </w:pPr>
    </w:p>
    <w:tbl>
      <w:tblPr>
        <w:tblW w:w="0" w:type="auto"/>
        <w:tblInd w:w="460" w:type="dxa"/>
        <w:tblLayout w:type="fixed"/>
        <w:tblCellMar>
          <w:left w:w="0" w:type="dxa"/>
          <w:right w:w="0" w:type="dxa"/>
        </w:tblCellMar>
        <w:tblLook w:val="04A0" w:firstRow="1" w:lastRow="0" w:firstColumn="1" w:lastColumn="0" w:noHBand="0" w:noVBand="1"/>
      </w:tblPr>
      <w:tblGrid>
        <w:gridCol w:w="1700"/>
        <w:gridCol w:w="260"/>
        <w:gridCol w:w="1975"/>
      </w:tblGrid>
      <w:tr w:rsidR="004A12E3" w:rsidRPr="0062545B" w:rsidTr="00027CCC">
        <w:trPr>
          <w:trHeight w:val="301"/>
        </w:trPr>
        <w:tc>
          <w:tcPr>
            <w:tcW w:w="1700" w:type="dxa"/>
            <w:vAlign w:val="bottom"/>
          </w:tcPr>
          <w:p w:rsidR="004A12E3" w:rsidRPr="0062545B" w:rsidRDefault="00EB6B60" w:rsidP="0062545B">
            <w:pPr>
              <w:jc w:val="both"/>
              <w:rPr>
                <w:rFonts w:ascii="Cambria" w:hAnsi="Cambria"/>
              </w:rPr>
            </w:pPr>
            <w:r w:rsidRPr="0062545B">
              <w:rPr>
                <w:rFonts w:ascii="Cambria" w:eastAsia="Cambria" w:hAnsi="Cambria" w:cs="Cambria"/>
              </w:rPr>
              <w:t>consent</w:t>
            </w:r>
          </w:p>
        </w:tc>
        <w:tc>
          <w:tcPr>
            <w:tcW w:w="260" w:type="dxa"/>
            <w:vAlign w:val="bottom"/>
          </w:tcPr>
          <w:p w:rsidR="004A12E3" w:rsidRPr="0062545B" w:rsidRDefault="004A12E3" w:rsidP="0062545B">
            <w:pPr>
              <w:jc w:val="both"/>
              <w:rPr>
                <w:rFonts w:ascii="Cambria" w:hAnsi="Cambria"/>
              </w:rPr>
            </w:pPr>
          </w:p>
        </w:tc>
        <w:tc>
          <w:tcPr>
            <w:tcW w:w="1975" w:type="dxa"/>
            <w:vAlign w:val="bottom"/>
          </w:tcPr>
          <w:p w:rsidR="004A12E3" w:rsidRPr="0062545B" w:rsidRDefault="00EB6B60" w:rsidP="0062545B">
            <w:pPr>
              <w:ind w:left="180"/>
              <w:jc w:val="both"/>
              <w:rPr>
                <w:rFonts w:ascii="Cambria" w:hAnsi="Cambria"/>
              </w:rPr>
            </w:pPr>
            <w:r w:rsidRPr="0062545B">
              <w:rPr>
                <w:rFonts w:ascii="Cambria" w:eastAsia="Cambria" w:hAnsi="Cambria" w:cs="Cambria"/>
                <w:w w:val="98"/>
              </w:rPr>
              <w:t>deny the consent</w:t>
            </w:r>
          </w:p>
        </w:tc>
      </w:tr>
    </w:tbl>
    <w:p w:rsidR="004A12E3" w:rsidRPr="0062545B" w:rsidRDefault="00EB6B60" w:rsidP="0062545B">
      <w:pPr>
        <w:spacing w:line="20" w:lineRule="exact"/>
        <w:jc w:val="both"/>
        <w:rPr>
          <w:rFonts w:ascii="Cambria" w:hAnsi="Cambria"/>
        </w:rPr>
      </w:pPr>
      <w:r w:rsidRPr="0062545B">
        <w:rPr>
          <w:rFonts w:ascii="Cambria" w:hAnsi="Cambria"/>
          <w:noProof/>
        </w:rPr>
        <w:drawing>
          <wp:anchor distT="0" distB="0" distL="114300" distR="114300" simplePos="0" relativeHeight="251661824" behindDoc="1" locked="0" layoutInCell="0" allowOverlap="1">
            <wp:simplePos x="0" y="0"/>
            <wp:positionH relativeFrom="column">
              <wp:posOffset>-7620</wp:posOffset>
            </wp:positionH>
            <wp:positionV relativeFrom="paragraph">
              <wp:posOffset>-184785</wp:posOffset>
            </wp:positionV>
            <wp:extent cx="197485" cy="2171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blip>
                    <a:srcRect/>
                    <a:stretch>
                      <a:fillRect/>
                    </a:stretch>
                  </pic:blipFill>
                  <pic:spPr bwMode="auto">
                    <a:xfrm>
                      <a:off x="0" y="0"/>
                      <a:ext cx="197485" cy="217170"/>
                    </a:xfrm>
                    <a:prstGeom prst="rect">
                      <a:avLst/>
                    </a:prstGeom>
                    <a:noFill/>
                  </pic:spPr>
                </pic:pic>
              </a:graphicData>
            </a:graphic>
          </wp:anchor>
        </w:drawing>
      </w:r>
      <w:r w:rsidRPr="0062545B">
        <w:rPr>
          <w:rFonts w:ascii="Cambria" w:hAnsi="Cambria"/>
          <w:noProof/>
        </w:rPr>
        <w:drawing>
          <wp:anchor distT="0" distB="0" distL="114300" distR="114300" simplePos="0" relativeHeight="251662848" behindDoc="1" locked="0" layoutInCell="0" allowOverlap="1">
            <wp:simplePos x="0" y="0"/>
            <wp:positionH relativeFrom="column">
              <wp:posOffset>1372235</wp:posOffset>
            </wp:positionH>
            <wp:positionV relativeFrom="paragraph">
              <wp:posOffset>-185420</wp:posOffset>
            </wp:positionV>
            <wp:extent cx="198120" cy="2165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blip>
                    <a:srcRect/>
                    <a:stretch>
                      <a:fillRect/>
                    </a:stretch>
                  </pic:blipFill>
                  <pic:spPr bwMode="auto">
                    <a:xfrm>
                      <a:off x="0" y="0"/>
                      <a:ext cx="198120" cy="216535"/>
                    </a:xfrm>
                    <a:prstGeom prst="rect">
                      <a:avLst/>
                    </a:prstGeom>
                    <a:noFill/>
                  </pic:spPr>
                </pic:pic>
              </a:graphicData>
            </a:graphic>
          </wp:anchor>
        </w:drawing>
      </w:r>
    </w:p>
    <w:p w:rsidR="004A12E3" w:rsidRPr="0062545B" w:rsidRDefault="004A12E3" w:rsidP="0062545B">
      <w:pPr>
        <w:spacing w:line="200" w:lineRule="exact"/>
        <w:jc w:val="both"/>
        <w:rPr>
          <w:rFonts w:ascii="Cambria" w:hAnsi="Cambria"/>
        </w:rPr>
      </w:pPr>
    </w:p>
    <w:p w:rsidR="004A12E3" w:rsidRPr="0062545B" w:rsidRDefault="004A12E3" w:rsidP="0062545B">
      <w:pPr>
        <w:spacing w:line="200" w:lineRule="exact"/>
        <w:jc w:val="both"/>
        <w:rPr>
          <w:rFonts w:ascii="Cambria" w:hAnsi="Cambria"/>
        </w:rPr>
      </w:pPr>
    </w:p>
    <w:p w:rsidR="004A12E3" w:rsidRPr="0062545B" w:rsidRDefault="004A12E3" w:rsidP="0062545B">
      <w:pPr>
        <w:spacing w:line="235" w:lineRule="exact"/>
        <w:jc w:val="both"/>
        <w:rPr>
          <w:rFonts w:ascii="Cambria" w:hAnsi="Cambria"/>
        </w:rPr>
      </w:pPr>
    </w:p>
    <w:p w:rsidR="004A12E3" w:rsidRPr="0062545B" w:rsidRDefault="00EB6B60" w:rsidP="0062545B">
      <w:pPr>
        <w:numPr>
          <w:ilvl w:val="0"/>
          <w:numId w:val="14"/>
        </w:numPr>
        <w:tabs>
          <w:tab w:val="left" w:pos="720"/>
        </w:tabs>
        <w:spacing w:line="233" w:lineRule="auto"/>
        <w:ind w:left="720" w:hanging="366"/>
        <w:jc w:val="both"/>
        <w:rPr>
          <w:rFonts w:ascii="Cambria" w:eastAsia="Symbol" w:hAnsi="Cambria" w:cs="Symbol"/>
        </w:rPr>
      </w:pPr>
      <w:r w:rsidRPr="0062545B">
        <w:rPr>
          <w:rFonts w:ascii="Cambria" w:eastAsia="Cambria" w:hAnsi="Cambria" w:cs="Cambria"/>
        </w:rPr>
        <w:t>For activities of dissemination of photos and videos for promotional purposes of testimony on the teaching methodologies of the University</w:t>
      </w:r>
    </w:p>
    <w:p w:rsidR="004A12E3" w:rsidRPr="0062545B" w:rsidRDefault="004A12E3" w:rsidP="0062545B">
      <w:pPr>
        <w:spacing w:line="283" w:lineRule="exact"/>
        <w:jc w:val="both"/>
        <w:rPr>
          <w:rFonts w:ascii="Cambria" w:hAnsi="Cambria"/>
        </w:rPr>
      </w:pPr>
    </w:p>
    <w:tbl>
      <w:tblPr>
        <w:tblW w:w="0" w:type="auto"/>
        <w:tblInd w:w="460" w:type="dxa"/>
        <w:tblLayout w:type="fixed"/>
        <w:tblCellMar>
          <w:left w:w="0" w:type="dxa"/>
          <w:right w:w="0" w:type="dxa"/>
        </w:tblCellMar>
        <w:tblLook w:val="04A0" w:firstRow="1" w:lastRow="0" w:firstColumn="1" w:lastColumn="0" w:noHBand="0" w:noVBand="1"/>
      </w:tblPr>
      <w:tblGrid>
        <w:gridCol w:w="1700"/>
        <w:gridCol w:w="260"/>
        <w:gridCol w:w="1980"/>
      </w:tblGrid>
      <w:tr w:rsidR="004A12E3" w:rsidRPr="0062545B" w:rsidTr="00027CCC">
        <w:trPr>
          <w:trHeight w:val="301"/>
        </w:trPr>
        <w:tc>
          <w:tcPr>
            <w:tcW w:w="1700" w:type="dxa"/>
            <w:vAlign w:val="bottom"/>
          </w:tcPr>
          <w:p w:rsidR="004A12E3" w:rsidRPr="0062545B" w:rsidRDefault="00EB6B60" w:rsidP="0062545B">
            <w:pPr>
              <w:jc w:val="both"/>
              <w:rPr>
                <w:rFonts w:ascii="Cambria" w:hAnsi="Cambria"/>
              </w:rPr>
            </w:pPr>
            <w:r w:rsidRPr="0062545B">
              <w:rPr>
                <w:rFonts w:ascii="Cambria" w:eastAsia="Cambria" w:hAnsi="Cambria" w:cs="Cambria"/>
              </w:rPr>
              <w:t>consent</w:t>
            </w:r>
          </w:p>
        </w:tc>
        <w:tc>
          <w:tcPr>
            <w:tcW w:w="260" w:type="dxa"/>
            <w:vAlign w:val="bottom"/>
          </w:tcPr>
          <w:p w:rsidR="004A12E3" w:rsidRPr="0062545B" w:rsidRDefault="004A12E3" w:rsidP="0062545B">
            <w:pPr>
              <w:jc w:val="both"/>
              <w:rPr>
                <w:rFonts w:ascii="Cambria" w:hAnsi="Cambria"/>
              </w:rPr>
            </w:pPr>
          </w:p>
        </w:tc>
        <w:tc>
          <w:tcPr>
            <w:tcW w:w="1980" w:type="dxa"/>
            <w:vAlign w:val="bottom"/>
          </w:tcPr>
          <w:p w:rsidR="004A12E3" w:rsidRPr="0062545B" w:rsidRDefault="00EB6B60" w:rsidP="0062545B">
            <w:pPr>
              <w:ind w:left="180"/>
              <w:jc w:val="both"/>
              <w:rPr>
                <w:rFonts w:ascii="Cambria" w:hAnsi="Cambria"/>
              </w:rPr>
            </w:pPr>
            <w:r w:rsidRPr="0062545B">
              <w:rPr>
                <w:rFonts w:ascii="Cambria" w:eastAsia="Cambria" w:hAnsi="Cambria" w:cs="Cambria"/>
                <w:w w:val="99"/>
              </w:rPr>
              <w:t>deny the consent</w:t>
            </w:r>
          </w:p>
        </w:tc>
      </w:tr>
    </w:tbl>
    <w:p w:rsidR="004A12E3" w:rsidRPr="0062545B" w:rsidRDefault="00EB6B60" w:rsidP="0062545B">
      <w:pPr>
        <w:spacing w:line="20" w:lineRule="exact"/>
        <w:jc w:val="both"/>
        <w:rPr>
          <w:rFonts w:ascii="Cambria" w:hAnsi="Cambria"/>
        </w:rPr>
      </w:pPr>
      <w:r w:rsidRPr="0062545B">
        <w:rPr>
          <w:rFonts w:ascii="Cambria" w:hAnsi="Cambria"/>
          <w:noProof/>
        </w:rPr>
        <w:drawing>
          <wp:anchor distT="0" distB="0" distL="114300" distR="114300" simplePos="0" relativeHeight="251663872" behindDoc="1" locked="0" layoutInCell="0" allowOverlap="1">
            <wp:simplePos x="0" y="0"/>
            <wp:positionH relativeFrom="column">
              <wp:posOffset>-7620</wp:posOffset>
            </wp:positionH>
            <wp:positionV relativeFrom="paragraph">
              <wp:posOffset>-184785</wp:posOffset>
            </wp:positionV>
            <wp:extent cx="197485" cy="2171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blip>
                    <a:srcRect/>
                    <a:stretch>
                      <a:fillRect/>
                    </a:stretch>
                  </pic:blipFill>
                  <pic:spPr bwMode="auto">
                    <a:xfrm>
                      <a:off x="0" y="0"/>
                      <a:ext cx="197485" cy="217170"/>
                    </a:xfrm>
                    <a:prstGeom prst="rect">
                      <a:avLst/>
                    </a:prstGeom>
                    <a:noFill/>
                  </pic:spPr>
                </pic:pic>
              </a:graphicData>
            </a:graphic>
          </wp:anchor>
        </w:drawing>
      </w:r>
      <w:r w:rsidRPr="0062545B">
        <w:rPr>
          <w:rFonts w:ascii="Cambria" w:hAnsi="Cambria"/>
          <w:noProof/>
        </w:rPr>
        <w:drawing>
          <wp:anchor distT="0" distB="0" distL="114300" distR="114300" simplePos="0" relativeHeight="251664896" behindDoc="1" locked="0" layoutInCell="0" allowOverlap="1">
            <wp:simplePos x="0" y="0"/>
            <wp:positionH relativeFrom="column">
              <wp:posOffset>1372235</wp:posOffset>
            </wp:positionH>
            <wp:positionV relativeFrom="paragraph">
              <wp:posOffset>-184785</wp:posOffset>
            </wp:positionV>
            <wp:extent cx="198120" cy="2165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blip>
                    <a:srcRect/>
                    <a:stretch>
                      <a:fillRect/>
                    </a:stretch>
                  </pic:blipFill>
                  <pic:spPr bwMode="auto">
                    <a:xfrm>
                      <a:off x="0" y="0"/>
                      <a:ext cx="198120" cy="216535"/>
                    </a:xfrm>
                    <a:prstGeom prst="rect">
                      <a:avLst/>
                    </a:prstGeom>
                    <a:noFill/>
                  </pic:spPr>
                </pic:pic>
              </a:graphicData>
            </a:graphic>
          </wp:anchor>
        </w:drawing>
      </w:r>
    </w:p>
    <w:p w:rsidR="004A12E3" w:rsidRPr="0062545B" w:rsidRDefault="004A12E3" w:rsidP="0062545B">
      <w:pPr>
        <w:spacing w:line="200" w:lineRule="exact"/>
        <w:jc w:val="both"/>
        <w:rPr>
          <w:rFonts w:ascii="Cambria" w:hAnsi="Cambria"/>
        </w:rPr>
      </w:pPr>
    </w:p>
    <w:p w:rsidR="004A12E3" w:rsidRPr="0062545B" w:rsidRDefault="004A12E3" w:rsidP="0062545B">
      <w:pPr>
        <w:spacing w:line="200" w:lineRule="exact"/>
        <w:jc w:val="both"/>
        <w:rPr>
          <w:rFonts w:ascii="Cambria" w:hAnsi="Cambria"/>
        </w:rPr>
      </w:pPr>
    </w:p>
    <w:p w:rsidR="004A12E3" w:rsidRPr="0062545B" w:rsidRDefault="004A12E3" w:rsidP="0062545B">
      <w:pPr>
        <w:spacing w:line="200" w:lineRule="exact"/>
        <w:jc w:val="both"/>
        <w:rPr>
          <w:rFonts w:ascii="Cambria" w:hAnsi="Cambria"/>
        </w:rPr>
      </w:pPr>
    </w:p>
    <w:p w:rsidR="004A12E3" w:rsidRPr="0062545B" w:rsidRDefault="004A12E3" w:rsidP="0062545B">
      <w:pPr>
        <w:spacing w:line="200" w:lineRule="exact"/>
        <w:jc w:val="both"/>
        <w:rPr>
          <w:rFonts w:ascii="Cambria" w:hAnsi="Cambria"/>
        </w:rPr>
      </w:pPr>
    </w:p>
    <w:p w:rsidR="004A12E3" w:rsidRPr="0062545B" w:rsidRDefault="004A12E3" w:rsidP="0062545B">
      <w:pPr>
        <w:jc w:val="both"/>
        <w:rPr>
          <w:rFonts w:ascii="Cambria" w:hAnsi="Cambria"/>
        </w:rPr>
      </w:pPr>
    </w:p>
    <w:sectPr w:rsidR="004A12E3" w:rsidRPr="0062545B">
      <w:type w:val="continuous"/>
      <w:pgSz w:w="11900" w:h="16840"/>
      <w:pgMar w:top="1440" w:right="1140" w:bottom="0" w:left="11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49" w:rsidRDefault="00E76F49" w:rsidP="00115877">
      <w:r>
        <w:separator/>
      </w:r>
    </w:p>
  </w:endnote>
  <w:endnote w:type="continuationSeparator" w:id="0">
    <w:p w:rsidR="00E76F49" w:rsidRDefault="00E76F49" w:rsidP="0011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49" w:rsidRDefault="00E76F49" w:rsidP="00115877">
      <w:r>
        <w:separator/>
      </w:r>
    </w:p>
  </w:footnote>
  <w:footnote w:type="continuationSeparator" w:id="0">
    <w:p w:rsidR="00E76F49" w:rsidRDefault="00E76F49" w:rsidP="0011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877" w:rsidRDefault="0062545B">
    <w:pPr>
      <w:pStyle w:val="Intestazione"/>
    </w:pPr>
    <w:r>
      <w:rPr>
        <w:noProof/>
      </w:rPr>
      <w:drawing>
        <wp:anchor distT="0" distB="0" distL="114300" distR="114300" simplePos="0" relativeHeight="251659264" behindDoc="0" locked="0" layoutInCell="1" allowOverlap="1" wp14:anchorId="3ACFD638" wp14:editId="525A0865">
          <wp:simplePos x="0" y="0"/>
          <wp:positionH relativeFrom="page">
            <wp:posOffset>3228561</wp:posOffset>
          </wp:positionH>
          <wp:positionV relativeFrom="margin">
            <wp:posOffset>-1521708</wp:posOffset>
          </wp:positionV>
          <wp:extent cx="1049655" cy="946150"/>
          <wp:effectExtent l="0" t="0" r="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r w:rsidR="00115877">
      <w:ptab w:relativeTo="margin" w:alignment="center" w:leader="none"/>
    </w:r>
    <w:r w:rsidR="0011587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47DE5FEE"/>
    <w:lvl w:ilvl="0" w:tplc="AF584D48">
      <w:start w:val="2"/>
      <w:numFmt w:val="decimal"/>
      <w:lvlText w:val="%1."/>
      <w:lvlJc w:val="left"/>
    </w:lvl>
    <w:lvl w:ilvl="1" w:tplc="5476A6EC">
      <w:numFmt w:val="decimal"/>
      <w:lvlText w:val=""/>
      <w:lvlJc w:val="left"/>
    </w:lvl>
    <w:lvl w:ilvl="2" w:tplc="47783124">
      <w:numFmt w:val="decimal"/>
      <w:lvlText w:val=""/>
      <w:lvlJc w:val="left"/>
    </w:lvl>
    <w:lvl w:ilvl="3" w:tplc="BB68250E">
      <w:numFmt w:val="decimal"/>
      <w:lvlText w:val=""/>
      <w:lvlJc w:val="left"/>
    </w:lvl>
    <w:lvl w:ilvl="4" w:tplc="12604862">
      <w:numFmt w:val="decimal"/>
      <w:lvlText w:val=""/>
      <w:lvlJc w:val="left"/>
    </w:lvl>
    <w:lvl w:ilvl="5" w:tplc="54B635E8">
      <w:numFmt w:val="decimal"/>
      <w:lvlText w:val=""/>
      <w:lvlJc w:val="left"/>
    </w:lvl>
    <w:lvl w:ilvl="6" w:tplc="981A9F48">
      <w:numFmt w:val="decimal"/>
      <w:lvlText w:val=""/>
      <w:lvlJc w:val="left"/>
    </w:lvl>
    <w:lvl w:ilvl="7" w:tplc="09F8C984">
      <w:numFmt w:val="decimal"/>
      <w:lvlText w:val=""/>
      <w:lvlJc w:val="left"/>
    </w:lvl>
    <w:lvl w:ilvl="8" w:tplc="847CE942">
      <w:numFmt w:val="decimal"/>
      <w:lvlText w:val=""/>
      <w:lvlJc w:val="left"/>
    </w:lvl>
  </w:abstractNum>
  <w:abstractNum w:abstractNumId="1" w15:restartNumberingAfterBreak="0">
    <w:nsid w:val="00000124"/>
    <w:multiLevelType w:val="hybridMultilevel"/>
    <w:tmpl w:val="4380D040"/>
    <w:lvl w:ilvl="0" w:tplc="A29A5D88">
      <w:start w:val="1"/>
      <w:numFmt w:val="lowerLetter"/>
      <w:lvlText w:val="%1)"/>
      <w:lvlJc w:val="left"/>
    </w:lvl>
    <w:lvl w:ilvl="1" w:tplc="BE44B052">
      <w:numFmt w:val="decimal"/>
      <w:lvlText w:val=""/>
      <w:lvlJc w:val="left"/>
    </w:lvl>
    <w:lvl w:ilvl="2" w:tplc="D38E89E4">
      <w:numFmt w:val="decimal"/>
      <w:lvlText w:val=""/>
      <w:lvlJc w:val="left"/>
    </w:lvl>
    <w:lvl w:ilvl="3" w:tplc="94505DAE">
      <w:numFmt w:val="decimal"/>
      <w:lvlText w:val=""/>
      <w:lvlJc w:val="left"/>
    </w:lvl>
    <w:lvl w:ilvl="4" w:tplc="663A2BFE">
      <w:numFmt w:val="decimal"/>
      <w:lvlText w:val=""/>
      <w:lvlJc w:val="left"/>
    </w:lvl>
    <w:lvl w:ilvl="5" w:tplc="128E30E8">
      <w:numFmt w:val="decimal"/>
      <w:lvlText w:val=""/>
      <w:lvlJc w:val="left"/>
    </w:lvl>
    <w:lvl w:ilvl="6" w:tplc="C10A3766">
      <w:numFmt w:val="decimal"/>
      <w:lvlText w:val=""/>
      <w:lvlJc w:val="left"/>
    </w:lvl>
    <w:lvl w:ilvl="7" w:tplc="8C0C525A">
      <w:numFmt w:val="decimal"/>
      <w:lvlText w:val=""/>
      <w:lvlJc w:val="left"/>
    </w:lvl>
    <w:lvl w:ilvl="8" w:tplc="BE1E1946">
      <w:numFmt w:val="decimal"/>
      <w:lvlText w:val=""/>
      <w:lvlJc w:val="left"/>
    </w:lvl>
  </w:abstractNum>
  <w:abstractNum w:abstractNumId="2" w15:restartNumberingAfterBreak="0">
    <w:nsid w:val="0000074D"/>
    <w:multiLevelType w:val="hybridMultilevel"/>
    <w:tmpl w:val="B58C54B8"/>
    <w:lvl w:ilvl="0" w:tplc="A7ECB2A0">
      <w:start w:val="1"/>
      <w:numFmt w:val="bullet"/>
      <w:lvlText w:val=""/>
      <w:lvlJc w:val="left"/>
    </w:lvl>
    <w:lvl w:ilvl="1" w:tplc="5A2820D0">
      <w:numFmt w:val="decimal"/>
      <w:lvlText w:val=""/>
      <w:lvlJc w:val="left"/>
    </w:lvl>
    <w:lvl w:ilvl="2" w:tplc="3BA46484">
      <w:numFmt w:val="decimal"/>
      <w:lvlText w:val=""/>
      <w:lvlJc w:val="left"/>
    </w:lvl>
    <w:lvl w:ilvl="3" w:tplc="BCB86D72">
      <w:numFmt w:val="decimal"/>
      <w:lvlText w:val=""/>
      <w:lvlJc w:val="left"/>
    </w:lvl>
    <w:lvl w:ilvl="4" w:tplc="1CBE0340">
      <w:numFmt w:val="decimal"/>
      <w:lvlText w:val=""/>
      <w:lvlJc w:val="left"/>
    </w:lvl>
    <w:lvl w:ilvl="5" w:tplc="122467FC">
      <w:numFmt w:val="decimal"/>
      <w:lvlText w:val=""/>
      <w:lvlJc w:val="left"/>
    </w:lvl>
    <w:lvl w:ilvl="6" w:tplc="988A7C78">
      <w:numFmt w:val="decimal"/>
      <w:lvlText w:val=""/>
      <w:lvlJc w:val="left"/>
    </w:lvl>
    <w:lvl w:ilvl="7" w:tplc="9020C5A0">
      <w:numFmt w:val="decimal"/>
      <w:lvlText w:val=""/>
      <w:lvlJc w:val="left"/>
    </w:lvl>
    <w:lvl w:ilvl="8" w:tplc="2CF0536E">
      <w:numFmt w:val="decimal"/>
      <w:lvlText w:val=""/>
      <w:lvlJc w:val="left"/>
    </w:lvl>
  </w:abstractNum>
  <w:abstractNum w:abstractNumId="3" w15:restartNumberingAfterBreak="0">
    <w:nsid w:val="00000F3E"/>
    <w:multiLevelType w:val="hybridMultilevel"/>
    <w:tmpl w:val="F87C4A8C"/>
    <w:lvl w:ilvl="0" w:tplc="2D2A1208">
      <w:start w:val="1"/>
      <w:numFmt w:val="bullet"/>
      <w:lvlText w:val=""/>
      <w:lvlJc w:val="left"/>
    </w:lvl>
    <w:lvl w:ilvl="1" w:tplc="FC608B58">
      <w:numFmt w:val="decimal"/>
      <w:lvlText w:val=""/>
      <w:lvlJc w:val="left"/>
    </w:lvl>
    <w:lvl w:ilvl="2" w:tplc="4BFEBB92">
      <w:numFmt w:val="decimal"/>
      <w:lvlText w:val=""/>
      <w:lvlJc w:val="left"/>
    </w:lvl>
    <w:lvl w:ilvl="3" w:tplc="5CEE9D90">
      <w:numFmt w:val="decimal"/>
      <w:lvlText w:val=""/>
      <w:lvlJc w:val="left"/>
    </w:lvl>
    <w:lvl w:ilvl="4" w:tplc="4352F1D0">
      <w:numFmt w:val="decimal"/>
      <w:lvlText w:val=""/>
      <w:lvlJc w:val="left"/>
    </w:lvl>
    <w:lvl w:ilvl="5" w:tplc="56403B82">
      <w:numFmt w:val="decimal"/>
      <w:lvlText w:val=""/>
      <w:lvlJc w:val="left"/>
    </w:lvl>
    <w:lvl w:ilvl="6" w:tplc="5E4E540C">
      <w:numFmt w:val="decimal"/>
      <w:lvlText w:val=""/>
      <w:lvlJc w:val="left"/>
    </w:lvl>
    <w:lvl w:ilvl="7" w:tplc="D778D81C">
      <w:numFmt w:val="decimal"/>
      <w:lvlText w:val=""/>
      <w:lvlJc w:val="left"/>
    </w:lvl>
    <w:lvl w:ilvl="8" w:tplc="6700C350">
      <w:numFmt w:val="decimal"/>
      <w:lvlText w:val=""/>
      <w:lvlJc w:val="left"/>
    </w:lvl>
  </w:abstractNum>
  <w:abstractNum w:abstractNumId="4" w15:restartNumberingAfterBreak="0">
    <w:nsid w:val="00001547"/>
    <w:multiLevelType w:val="hybridMultilevel"/>
    <w:tmpl w:val="C2BA06E6"/>
    <w:lvl w:ilvl="0" w:tplc="E8603A22">
      <w:start w:val="1"/>
      <w:numFmt w:val="bullet"/>
      <w:lvlText w:val="-"/>
      <w:lvlJc w:val="left"/>
    </w:lvl>
    <w:lvl w:ilvl="1" w:tplc="8B8E2990">
      <w:numFmt w:val="decimal"/>
      <w:lvlText w:val=""/>
      <w:lvlJc w:val="left"/>
    </w:lvl>
    <w:lvl w:ilvl="2" w:tplc="EBCC880C">
      <w:numFmt w:val="decimal"/>
      <w:lvlText w:val=""/>
      <w:lvlJc w:val="left"/>
    </w:lvl>
    <w:lvl w:ilvl="3" w:tplc="DAF8F1B2">
      <w:numFmt w:val="decimal"/>
      <w:lvlText w:val=""/>
      <w:lvlJc w:val="left"/>
    </w:lvl>
    <w:lvl w:ilvl="4" w:tplc="DB9ED20A">
      <w:numFmt w:val="decimal"/>
      <w:lvlText w:val=""/>
      <w:lvlJc w:val="left"/>
    </w:lvl>
    <w:lvl w:ilvl="5" w:tplc="7A5ED0B4">
      <w:numFmt w:val="decimal"/>
      <w:lvlText w:val=""/>
      <w:lvlJc w:val="left"/>
    </w:lvl>
    <w:lvl w:ilvl="6" w:tplc="0E762012">
      <w:numFmt w:val="decimal"/>
      <w:lvlText w:val=""/>
      <w:lvlJc w:val="left"/>
    </w:lvl>
    <w:lvl w:ilvl="7" w:tplc="BBD8FD18">
      <w:numFmt w:val="decimal"/>
      <w:lvlText w:val=""/>
      <w:lvlJc w:val="left"/>
    </w:lvl>
    <w:lvl w:ilvl="8" w:tplc="3AAE7CD4">
      <w:numFmt w:val="decimal"/>
      <w:lvlText w:val=""/>
      <w:lvlJc w:val="left"/>
    </w:lvl>
  </w:abstractNum>
  <w:abstractNum w:abstractNumId="5" w15:restartNumberingAfterBreak="0">
    <w:nsid w:val="00002D12"/>
    <w:multiLevelType w:val="hybridMultilevel"/>
    <w:tmpl w:val="BF7C927C"/>
    <w:lvl w:ilvl="0" w:tplc="1436CA34">
      <w:start w:val="1"/>
      <w:numFmt w:val="bullet"/>
      <w:lvlText w:val=""/>
      <w:lvlJc w:val="left"/>
    </w:lvl>
    <w:lvl w:ilvl="1" w:tplc="C194BD62">
      <w:numFmt w:val="decimal"/>
      <w:lvlText w:val=""/>
      <w:lvlJc w:val="left"/>
    </w:lvl>
    <w:lvl w:ilvl="2" w:tplc="01DEFB38">
      <w:numFmt w:val="decimal"/>
      <w:lvlText w:val=""/>
      <w:lvlJc w:val="left"/>
    </w:lvl>
    <w:lvl w:ilvl="3" w:tplc="3FD078EE">
      <w:numFmt w:val="decimal"/>
      <w:lvlText w:val=""/>
      <w:lvlJc w:val="left"/>
    </w:lvl>
    <w:lvl w:ilvl="4" w:tplc="DC72BA7A">
      <w:numFmt w:val="decimal"/>
      <w:lvlText w:val=""/>
      <w:lvlJc w:val="left"/>
    </w:lvl>
    <w:lvl w:ilvl="5" w:tplc="9232FE44">
      <w:numFmt w:val="decimal"/>
      <w:lvlText w:val=""/>
      <w:lvlJc w:val="left"/>
    </w:lvl>
    <w:lvl w:ilvl="6" w:tplc="062C18C4">
      <w:numFmt w:val="decimal"/>
      <w:lvlText w:val=""/>
      <w:lvlJc w:val="left"/>
    </w:lvl>
    <w:lvl w:ilvl="7" w:tplc="7812E236">
      <w:numFmt w:val="decimal"/>
      <w:lvlText w:val=""/>
      <w:lvlJc w:val="left"/>
    </w:lvl>
    <w:lvl w:ilvl="8" w:tplc="F09AE11E">
      <w:numFmt w:val="decimal"/>
      <w:lvlText w:val=""/>
      <w:lvlJc w:val="left"/>
    </w:lvl>
  </w:abstractNum>
  <w:abstractNum w:abstractNumId="6" w15:restartNumberingAfterBreak="0">
    <w:nsid w:val="0000305E"/>
    <w:multiLevelType w:val="hybridMultilevel"/>
    <w:tmpl w:val="F446BABE"/>
    <w:lvl w:ilvl="0" w:tplc="AD284894">
      <w:start w:val="3"/>
      <w:numFmt w:val="lowerLetter"/>
      <w:lvlText w:val="%1)"/>
      <w:lvlJc w:val="left"/>
    </w:lvl>
    <w:lvl w:ilvl="1" w:tplc="C360B186">
      <w:numFmt w:val="decimal"/>
      <w:lvlText w:val=""/>
      <w:lvlJc w:val="left"/>
    </w:lvl>
    <w:lvl w:ilvl="2" w:tplc="F33014A4">
      <w:numFmt w:val="decimal"/>
      <w:lvlText w:val=""/>
      <w:lvlJc w:val="left"/>
    </w:lvl>
    <w:lvl w:ilvl="3" w:tplc="1AC8E6A2">
      <w:numFmt w:val="decimal"/>
      <w:lvlText w:val=""/>
      <w:lvlJc w:val="left"/>
    </w:lvl>
    <w:lvl w:ilvl="4" w:tplc="5B425958">
      <w:numFmt w:val="decimal"/>
      <w:lvlText w:val=""/>
      <w:lvlJc w:val="left"/>
    </w:lvl>
    <w:lvl w:ilvl="5" w:tplc="1C9C0D28">
      <w:numFmt w:val="decimal"/>
      <w:lvlText w:val=""/>
      <w:lvlJc w:val="left"/>
    </w:lvl>
    <w:lvl w:ilvl="6" w:tplc="01D0E1C0">
      <w:numFmt w:val="decimal"/>
      <w:lvlText w:val=""/>
      <w:lvlJc w:val="left"/>
    </w:lvl>
    <w:lvl w:ilvl="7" w:tplc="3B78C57C">
      <w:numFmt w:val="decimal"/>
      <w:lvlText w:val=""/>
      <w:lvlJc w:val="left"/>
    </w:lvl>
    <w:lvl w:ilvl="8" w:tplc="98B863C6">
      <w:numFmt w:val="decimal"/>
      <w:lvlText w:val=""/>
      <w:lvlJc w:val="left"/>
    </w:lvl>
  </w:abstractNum>
  <w:abstractNum w:abstractNumId="7" w15:restartNumberingAfterBreak="0">
    <w:nsid w:val="000039B3"/>
    <w:multiLevelType w:val="hybridMultilevel"/>
    <w:tmpl w:val="DF5EBFF4"/>
    <w:lvl w:ilvl="0" w:tplc="844E2698">
      <w:start w:val="1"/>
      <w:numFmt w:val="bullet"/>
      <w:lvlText w:val=""/>
      <w:lvlJc w:val="left"/>
    </w:lvl>
    <w:lvl w:ilvl="1" w:tplc="FE188F0C">
      <w:numFmt w:val="decimal"/>
      <w:lvlText w:val=""/>
      <w:lvlJc w:val="left"/>
    </w:lvl>
    <w:lvl w:ilvl="2" w:tplc="382EAF6E">
      <w:numFmt w:val="decimal"/>
      <w:lvlText w:val=""/>
      <w:lvlJc w:val="left"/>
    </w:lvl>
    <w:lvl w:ilvl="3" w:tplc="A4E44820">
      <w:numFmt w:val="decimal"/>
      <w:lvlText w:val=""/>
      <w:lvlJc w:val="left"/>
    </w:lvl>
    <w:lvl w:ilvl="4" w:tplc="4AECCB84">
      <w:numFmt w:val="decimal"/>
      <w:lvlText w:val=""/>
      <w:lvlJc w:val="left"/>
    </w:lvl>
    <w:lvl w:ilvl="5" w:tplc="2ADC8546">
      <w:numFmt w:val="decimal"/>
      <w:lvlText w:val=""/>
      <w:lvlJc w:val="left"/>
    </w:lvl>
    <w:lvl w:ilvl="6" w:tplc="792E6888">
      <w:numFmt w:val="decimal"/>
      <w:lvlText w:val=""/>
      <w:lvlJc w:val="left"/>
    </w:lvl>
    <w:lvl w:ilvl="7" w:tplc="9B6AD9B6">
      <w:numFmt w:val="decimal"/>
      <w:lvlText w:val=""/>
      <w:lvlJc w:val="left"/>
    </w:lvl>
    <w:lvl w:ilvl="8" w:tplc="937EE550">
      <w:numFmt w:val="decimal"/>
      <w:lvlText w:val=""/>
      <w:lvlJc w:val="left"/>
    </w:lvl>
  </w:abstractNum>
  <w:abstractNum w:abstractNumId="8" w15:restartNumberingAfterBreak="0">
    <w:nsid w:val="0000440D"/>
    <w:multiLevelType w:val="hybridMultilevel"/>
    <w:tmpl w:val="2F2E4772"/>
    <w:lvl w:ilvl="0" w:tplc="4560E8BA">
      <w:start w:val="1"/>
      <w:numFmt w:val="bullet"/>
      <w:lvlText w:val="•"/>
      <w:lvlJc w:val="left"/>
    </w:lvl>
    <w:lvl w:ilvl="1" w:tplc="D50E3520">
      <w:numFmt w:val="decimal"/>
      <w:lvlText w:val=""/>
      <w:lvlJc w:val="left"/>
    </w:lvl>
    <w:lvl w:ilvl="2" w:tplc="5AC6E378">
      <w:numFmt w:val="decimal"/>
      <w:lvlText w:val=""/>
      <w:lvlJc w:val="left"/>
    </w:lvl>
    <w:lvl w:ilvl="3" w:tplc="0F48A3F2">
      <w:numFmt w:val="decimal"/>
      <w:lvlText w:val=""/>
      <w:lvlJc w:val="left"/>
    </w:lvl>
    <w:lvl w:ilvl="4" w:tplc="186EADDA">
      <w:numFmt w:val="decimal"/>
      <w:lvlText w:val=""/>
      <w:lvlJc w:val="left"/>
    </w:lvl>
    <w:lvl w:ilvl="5" w:tplc="F0FA5D24">
      <w:numFmt w:val="decimal"/>
      <w:lvlText w:val=""/>
      <w:lvlJc w:val="left"/>
    </w:lvl>
    <w:lvl w:ilvl="6" w:tplc="A65247E0">
      <w:numFmt w:val="decimal"/>
      <w:lvlText w:val=""/>
      <w:lvlJc w:val="left"/>
    </w:lvl>
    <w:lvl w:ilvl="7" w:tplc="BFEA1F16">
      <w:numFmt w:val="decimal"/>
      <w:lvlText w:val=""/>
      <w:lvlJc w:val="left"/>
    </w:lvl>
    <w:lvl w:ilvl="8" w:tplc="DF60EDF6">
      <w:numFmt w:val="decimal"/>
      <w:lvlText w:val=""/>
      <w:lvlJc w:val="left"/>
    </w:lvl>
  </w:abstractNum>
  <w:abstractNum w:abstractNumId="9" w15:restartNumberingAfterBreak="0">
    <w:nsid w:val="0000491C"/>
    <w:multiLevelType w:val="hybridMultilevel"/>
    <w:tmpl w:val="7ABC1E7E"/>
    <w:lvl w:ilvl="0" w:tplc="0DA26EDE">
      <w:start w:val="1"/>
      <w:numFmt w:val="bullet"/>
      <w:lvlText w:val="-"/>
      <w:lvlJc w:val="left"/>
    </w:lvl>
    <w:lvl w:ilvl="1" w:tplc="C70C9DAC">
      <w:numFmt w:val="decimal"/>
      <w:lvlText w:val=""/>
      <w:lvlJc w:val="left"/>
    </w:lvl>
    <w:lvl w:ilvl="2" w:tplc="6C52E2D8">
      <w:numFmt w:val="decimal"/>
      <w:lvlText w:val=""/>
      <w:lvlJc w:val="left"/>
    </w:lvl>
    <w:lvl w:ilvl="3" w:tplc="236A1652">
      <w:numFmt w:val="decimal"/>
      <w:lvlText w:val=""/>
      <w:lvlJc w:val="left"/>
    </w:lvl>
    <w:lvl w:ilvl="4" w:tplc="9D6E27FA">
      <w:numFmt w:val="decimal"/>
      <w:lvlText w:val=""/>
      <w:lvlJc w:val="left"/>
    </w:lvl>
    <w:lvl w:ilvl="5" w:tplc="FA088752">
      <w:numFmt w:val="decimal"/>
      <w:lvlText w:val=""/>
      <w:lvlJc w:val="left"/>
    </w:lvl>
    <w:lvl w:ilvl="6" w:tplc="DD6626E2">
      <w:numFmt w:val="decimal"/>
      <w:lvlText w:val=""/>
      <w:lvlJc w:val="left"/>
    </w:lvl>
    <w:lvl w:ilvl="7" w:tplc="1B62EEEA">
      <w:numFmt w:val="decimal"/>
      <w:lvlText w:val=""/>
      <w:lvlJc w:val="left"/>
    </w:lvl>
    <w:lvl w:ilvl="8" w:tplc="42DEB504">
      <w:numFmt w:val="decimal"/>
      <w:lvlText w:val=""/>
      <w:lvlJc w:val="left"/>
    </w:lvl>
  </w:abstractNum>
  <w:abstractNum w:abstractNumId="10" w15:restartNumberingAfterBreak="0">
    <w:nsid w:val="00004D06"/>
    <w:multiLevelType w:val="hybridMultilevel"/>
    <w:tmpl w:val="E8E435F2"/>
    <w:lvl w:ilvl="0" w:tplc="E056F0DE">
      <w:start w:val="1"/>
      <w:numFmt w:val="bullet"/>
      <w:lvlText w:val="-"/>
      <w:lvlJc w:val="left"/>
    </w:lvl>
    <w:lvl w:ilvl="1" w:tplc="11E4ADD4">
      <w:numFmt w:val="decimal"/>
      <w:lvlText w:val=""/>
      <w:lvlJc w:val="left"/>
    </w:lvl>
    <w:lvl w:ilvl="2" w:tplc="3842A1BC">
      <w:numFmt w:val="decimal"/>
      <w:lvlText w:val=""/>
      <w:lvlJc w:val="left"/>
    </w:lvl>
    <w:lvl w:ilvl="3" w:tplc="21343C36">
      <w:numFmt w:val="decimal"/>
      <w:lvlText w:val=""/>
      <w:lvlJc w:val="left"/>
    </w:lvl>
    <w:lvl w:ilvl="4" w:tplc="68B444EC">
      <w:numFmt w:val="decimal"/>
      <w:lvlText w:val=""/>
      <w:lvlJc w:val="left"/>
    </w:lvl>
    <w:lvl w:ilvl="5" w:tplc="7C4266D2">
      <w:numFmt w:val="decimal"/>
      <w:lvlText w:val=""/>
      <w:lvlJc w:val="left"/>
    </w:lvl>
    <w:lvl w:ilvl="6" w:tplc="10FE5A62">
      <w:numFmt w:val="decimal"/>
      <w:lvlText w:val=""/>
      <w:lvlJc w:val="left"/>
    </w:lvl>
    <w:lvl w:ilvl="7" w:tplc="B6BE36A2">
      <w:numFmt w:val="decimal"/>
      <w:lvlText w:val=""/>
      <w:lvlJc w:val="left"/>
    </w:lvl>
    <w:lvl w:ilvl="8" w:tplc="53567C00">
      <w:numFmt w:val="decimal"/>
      <w:lvlText w:val=""/>
      <w:lvlJc w:val="left"/>
    </w:lvl>
  </w:abstractNum>
  <w:abstractNum w:abstractNumId="11" w15:restartNumberingAfterBreak="0">
    <w:nsid w:val="00004DB7"/>
    <w:multiLevelType w:val="hybridMultilevel"/>
    <w:tmpl w:val="AC8C0E3E"/>
    <w:lvl w:ilvl="0" w:tplc="9F50355A">
      <w:start w:val="6"/>
      <w:numFmt w:val="decimal"/>
      <w:lvlText w:val="%1."/>
      <w:lvlJc w:val="left"/>
    </w:lvl>
    <w:lvl w:ilvl="1" w:tplc="41407F18">
      <w:numFmt w:val="decimal"/>
      <w:lvlText w:val=""/>
      <w:lvlJc w:val="left"/>
    </w:lvl>
    <w:lvl w:ilvl="2" w:tplc="1876AE4E">
      <w:numFmt w:val="decimal"/>
      <w:lvlText w:val=""/>
      <w:lvlJc w:val="left"/>
    </w:lvl>
    <w:lvl w:ilvl="3" w:tplc="6EE81896">
      <w:numFmt w:val="decimal"/>
      <w:lvlText w:val=""/>
      <w:lvlJc w:val="left"/>
    </w:lvl>
    <w:lvl w:ilvl="4" w:tplc="8D2C6C32">
      <w:numFmt w:val="decimal"/>
      <w:lvlText w:val=""/>
      <w:lvlJc w:val="left"/>
    </w:lvl>
    <w:lvl w:ilvl="5" w:tplc="581462C4">
      <w:numFmt w:val="decimal"/>
      <w:lvlText w:val=""/>
      <w:lvlJc w:val="left"/>
    </w:lvl>
    <w:lvl w:ilvl="6" w:tplc="9006CCDE">
      <w:numFmt w:val="decimal"/>
      <w:lvlText w:val=""/>
      <w:lvlJc w:val="left"/>
    </w:lvl>
    <w:lvl w:ilvl="7" w:tplc="F61AFEDA">
      <w:numFmt w:val="decimal"/>
      <w:lvlText w:val=""/>
      <w:lvlJc w:val="left"/>
    </w:lvl>
    <w:lvl w:ilvl="8" w:tplc="8498595E">
      <w:numFmt w:val="decimal"/>
      <w:lvlText w:val=""/>
      <w:lvlJc w:val="left"/>
    </w:lvl>
  </w:abstractNum>
  <w:abstractNum w:abstractNumId="12" w15:restartNumberingAfterBreak="0">
    <w:nsid w:val="00004DC8"/>
    <w:multiLevelType w:val="hybridMultilevel"/>
    <w:tmpl w:val="FED4DA1E"/>
    <w:lvl w:ilvl="0" w:tplc="6090F610">
      <w:start w:val="1"/>
      <w:numFmt w:val="bullet"/>
      <w:lvlText w:val=""/>
      <w:lvlJc w:val="left"/>
    </w:lvl>
    <w:lvl w:ilvl="1" w:tplc="8D86F548">
      <w:numFmt w:val="decimal"/>
      <w:lvlText w:val=""/>
      <w:lvlJc w:val="left"/>
    </w:lvl>
    <w:lvl w:ilvl="2" w:tplc="85F20D9A">
      <w:numFmt w:val="decimal"/>
      <w:lvlText w:val=""/>
      <w:lvlJc w:val="left"/>
    </w:lvl>
    <w:lvl w:ilvl="3" w:tplc="4ADC2A0E">
      <w:numFmt w:val="decimal"/>
      <w:lvlText w:val=""/>
      <w:lvlJc w:val="left"/>
    </w:lvl>
    <w:lvl w:ilvl="4" w:tplc="A874DF60">
      <w:numFmt w:val="decimal"/>
      <w:lvlText w:val=""/>
      <w:lvlJc w:val="left"/>
    </w:lvl>
    <w:lvl w:ilvl="5" w:tplc="13284E8C">
      <w:numFmt w:val="decimal"/>
      <w:lvlText w:val=""/>
      <w:lvlJc w:val="left"/>
    </w:lvl>
    <w:lvl w:ilvl="6" w:tplc="AFF61042">
      <w:numFmt w:val="decimal"/>
      <w:lvlText w:val=""/>
      <w:lvlJc w:val="left"/>
    </w:lvl>
    <w:lvl w:ilvl="7" w:tplc="2A1CBB22">
      <w:numFmt w:val="decimal"/>
      <w:lvlText w:val=""/>
      <w:lvlJc w:val="left"/>
    </w:lvl>
    <w:lvl w:ilvl="8" w:tplc="A516C638">
      <w:numFmt w:val="decimal"/>
      <w:lvlText w:val=""/>
      <w:lvlJc w:val="left"/>
    </w:lvl>
  </w:abstractNum>
  <w:abstractNum w:abstractNumId="13" w15:restartNumberingAfterBreak="0">
    <w:nsid w:val="000054DE"/>
    <w:multiLevelType w:val="hybridMultilevel"/>
    <w:tmpl w:val="623897AC"/>
    <w:lvl w:ilvl="0" w:tplc="44DAAB6A">
      <w:start w:val="7"/>
      <w:numFmt w:val="decimal"/>
      <w:lvlText w:val="%1."/>
      <w:lvlJc w:val="left"/>
    </w:lvl>
    <w:lvl w:ilvl="1" w:tplc="8200DB3C">
      <w:numFmt w:val="decimal"/>
      <w:lvlText w:val=""/>
      <w:lvlJc w:val="left"/>
    </w:lvl>
    <w:lvl w:ilvl="2" w:tplc="41828354">
      <w:numFmt w:val="decimal"/>
      <w:lvlText w:val=""/>
      <w:lvlJc w:val="left"/>
    </w:lvl>
    <w:lvl w:ilvl="3" w:tplc="B5646FCA">
      <w:numFmt w:val="decimal"/>
      <w:lvlText w:val=""/>
      <w:lvlJc w:val="left"/>
    </w:lvl>
    <w:lvl w:ilvl="4" w:tplc="F0CC5414">
      <w:numFmt w:val="decimal"/>
      <w:lvlText w:val=""/>
      <w:lvlJc w:val="left"/>
    </w:lvl>
    <w:lvl w:ilvl="5" w:tplc="D4322DB0">
      <w:numFmt w:val="decimal"/>
      <w:lvlText w:val=""/>
      <w:lvlJc w:val="left"/>
    </w:lvl>
    <w:lvl w:ilvl="6" w:tplc="3458946A">
      <w:numFmt w:val="decimal"/>
      <w:lvlText w:val=""/>
      <w:lvlJc w:val="left"/>
    </w:lvl>
    <w:lvl w:ilvl="7" w:tplc="46EE9D2A">
      <w:numFmt w:val="decimal"/>
      <w:lvlText w:val=""/>
      <w:lvlJc w:val="left"/>
    </w:lvl>
    <w:lvl w:ilvl="8" w:tplc="EC1ED4B6">
      <w:numFmt w:val="decimal"/>
      <w:lvlText w:val=""/>
      <w:lvlJc w:val="left"/>
    </w:lvl>
  </w:abstractNum>
  <w:num w:numId="1">
    <w:abstractNumId w:val="3"/>
  </w:num>
  <w:num w:numId="2">
    <w:abstractNumId w:val="0"/>
  </w:num>
  <w:num w:numId="3">
    <w:abstractNumId w:val="1"/>
  </w:num>
  <w:num w:numId="4">
    <w:abstractNumId w:val="6"/>
  </w:num>
  <w:num w:numId="5">
    <w:abstractNumId w:val="8"/>
  </w:num>
  <w:num w:numId="6">
    <w:abstractNumId w:val="9"/>
  </w:num>
  <w:num w:numId="7">
    <w:abstractNumId w:val="10"/>
  </w:num>
  <w:num w:numId="8">
    <w:abstractNumId w:val="11"/>
  </w:num>
  <w:num w:numId="9">
    <w:abstractNumId w:val="4"/>
  </w:num>
  <w:num w:numId="10">
    <w:abstractNumId w:val="13"/>
  </w:num>
  <w:num w:numId="11">
    <w:abstractNumId w:val="7"/>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E3"/>
    <w:rsid w:val="00027CCC"/>
    <w:rsid w:val="00115877"/>
    <w:rsid w:val="001D1C13"/>
    <w:rsid w:val="00316247"/>
    <w:rsid w:val="00384731"/>
    <w:rsid w:val="004A12E3"/>
    <w:rsid w:val="004D79AA"/>
    <w:rsid w:val="0062545B"/>
    <w:rsid w:val="00E76F49"/>
    <w:rsid w:val="00EB6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CE3C"/>
  <w15:docId w15:val="{6B6F6F3F-8488-4308-B652-3D8CFCB7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 w:eastAsia="en" w:bidi="e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D1C13"/>
    <w:rPr>
      <w:color w:val="0563C1" w:themeColor="hyperlink"/>
      <w:u w:val="single"/>
    </w:rPr>
  </w:style>
  <w:style w:type="character" w:styleId="Menzionenonrisolta">
    <w:name w:val="Unresolved Mention"/>
    <w:basedOn w:val="Carpredefinitoparagrafo"/>
    <w:uiPriority w:val="99"/>
    <w:semiHidden/>
    <w:unhideWhenUsed/>
    <w:rsid w:val="001D1C13"/>
    <w:rPr>
      <w:color w:val="605E5C"/>
      <w:shd w:val="clear" w:color="auto" w:fill="E1DFDD"/>
    </w:rPr>
  </w:style>
  <w:style w:type="paragraph" w:styleId="Intestazione">
    <w:name w:val="header"/>
    <w:basedOn w:val="Normale"/>
    <w:link w:val="IntestazioneCarattere"/>
    <w:uiPriority w:val="99"/>
    <w:unhideWhenUsed/>
    <w:rsid w:val="00115877"/>
    <w:pPr>
      <w:tabs>
        <w:tab w:val="center" w:pos="4819"/>
        <w:tab w:val="right" w:pos="9638"/>
      </w:tabs>
    </w:pPr>
  </w:style>
  <w:style w:type="character" w:customStyle="1" w:styleId="IntestazioneCarattere">
    <w:name w:val="Intestazione Carattere"/>
    <w:basedOn w:val="Carpredefinitoparagrafo"/>
    <w:link w:val="Intestazione"/>
    <w:uiPriority w:val="99"/>
    <w:rsid w:val="00115877"/>
    <w:rPr>
      <w:lang w:bidi="ar-SA"/>
    </w:rPr>
  </w:style>
  <w:style w:type="paragraph" w:styleId="Pidipagina">
    <w:name w:val="footer"/>
    <w:basedOn w:val="Normale"/>
    <w:link w:val="PidipaginaCarattere"/>
    <w:uiPriority w:val="99"/>
    <w:unhideWhenUsed/>
    <w:rsid w:val="00115877"/>
    <w:pPr>
      <w:tabs>
        <w:tab w:val="center" w:pos="4819"/>
        <w:tab w:val="right" w:pos="9638"/>
      </w:tabs>
    </w:pPr>
  </w:style>
  <w:style w:type="character" w:customStyle="1" w:styleId="PidipaginaCarattere">
    <w:name w:val="Piè di pagina Carattere"/>
    <w:basedOn w:val="Carpredefinitoparagrafo"/>
    <w:link w:val="Pidipagina"/>
    <w:uiPriority w:val="99"/>
    <w:rsid w:val="0011587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nipegas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unipegaso.it" TargetMode="External"/><Relationship Id="rId4" Type="http://schemas.openxmlformats.org/officeDocument/2006/relationships/settings" Target="settings.xml"/><Relationship Id="rId9" Type="http://schemas.openxmlformats.org/officeDocument/2006/relationships/hyperlink" Target="mailto:privacy@unimercatorum.it"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5E2D-011C-4410-8539-9017003A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1810</Words>
  <Characters>10321</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Ilaria Di Maio</cp:lastModifiedBy>
  <cp:revision>6</cp:revision>
  <dcterms:created xsi:type="dcterms:W3CDTF">2022-08-03T13:12:00Z</dcterms:created>
  <dcterms:modified xsi:type="dcterms:W3CDTF">2022-08-03T13:54:00Z</dcterms:modified>
</cp:coreProperties>
</file>