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n. 1 posto di Professore Ordinario nel </w:t>
      </w:r>
      <w:r w:rsidR="003378A5" w:rsidRPr="003378A5">
        <w:rPr>
          <w:rFonts w:ascii="Baskerville Old Face" w:hAnsi="Baskerville Old Face"/>
          <w:sz w:val="24"/>
          <w:szCs w:val="24"/>
        </w:rPr>
        <w:t>SSD SECS-P/08 – Economia e gestione delle imprese</w:t>
      </w:r>
      <w:r w:rsidR="003378A5" w:rsidRPr="003378A5" w:rsidDel="00467D9C">
        <w:rPr>
          <w:rFonts w:ascii="Baskerville Old Face" w:hAnsi="Baskerville Old Face"/>
          <w:sz w:val="24"/>
          <w:szCs w:val="24"/>
        </w:rPr>
        <w:t xml:space="preserve"> </w:t>
      </w:r>
      <w:r w:rsidR="003378A5" w:rsidRPr="003378A5">
        <w:rPr>
          <w:rFonts w:ascii="Baskerville Old Face" w:hAnsi="Baskerville Old Face"/>
          <w:sz w:val="24"/>
          <w:szCs w:val="24"/>
        </w:rPr>
        <w:t>- Settore concorsuale 13/B2 – Economia e gestione delle imprese -</w:t>
      </w:r>
      <w:r w:rsidR="003378A5" w:rsidRPr="003378A5" w:rsidDel="00467D9C">
        <w:rPr>
          <w:rFonts w:ascii="Baskerville Old Face" w:hAnsi="Baskerville Old Face"/>
          <w:sz w:val="24"/>
          <w:szCs w:val="24"/>
        </w:rPr>
        <w:t xml:space="preserve"> </w:t>
      </w:r>
      <w:r w:rsidR="003378A5" w:rsidRPr="003378A5">
        <w:rPr>
          <w:rFonts w:ascii="Baskerville Old Face" w:hAnsi="Baskerville Old Face"/>
          <w:sz w:val="24"/>
          <w:szCs w:val="24"/>
        </w:rPr>
        <w:t xml:space="preserve">presso la </w:t>
      </w:r>
      <w:r w:rsidR="003378A5" w:rsidRPr="003378A5">
        <w:rPr>
          <w:rFonts w:ascii="Baskerville Old Face" w:hAnsi="Baskerville Old Face"/>
          <w:bCs/>
          <w:sz w:val="24"/>
          <w:szCs w:val="24"/>
        </w:rPr>
        <w:t>Facoltà di Economia e Giurisprudenza</w:t>
      </w:r>
      <w:r w:rsidR="004F0DE6">
        <w:rPr>
          <w:rFonts w:ascii="Baskerville Old Face" w:hAnsi="Baskerville Old Face"/>
          <w:bCs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Manifestazione di Interesse per la copertura di n. 1 posto di Professore </w:t>
      </w:r>
      <w:r>
        <w:rPr>
          <w:rFonts w:ascii="Baskerville Old Face" w:hAnsi="Baskerville Old Face"/>
          <w:sz w:val="24"/>
          <w:szCs w:val="24"/>
        </w:rPr>
        <w:t xml:space="preserve">Ordinario </w:t>
      </w:r>
      <w:r w:rsidRPr="00410687">
        <w:rPr>
          <w:rFonts w:ascii="Baskerville Old Face" w:hAnsi="Baskerville Old Face"/>
          <w:sz w:val="24"/>
          <w:szCs w:val="24"/>
        </w:rPr>
        <w:t xml:space="preserve">nel </w:t>
      </w:r>
      <w:r w:rsidR="004F0DE6" w:rsidRPr="004F0DE6">
        <w:rPr>
          <w:rFonts w:ascii="Baskerville Old Face" w:hAnsi="Baskerville Old Face"/>
          <w:sz w:val="24"/>
          <w:szCs w:val="24"/>
        </w:rPr>
        <w:t>SSD SECS-P/08 – Economia e gestione delle imprese</w:t>
      </w:r>
      <w:r w:rsidR="004F0DE6" w:rsidRPr="004F0DE6" w:rsidDel="00467D9C">
        <w:rPr>
          <w:rFonts w:ascii="Baskerville Old Face" w:hAnsi="Baskerville Old Face"/>
          <w:sz w:val="24"/>
          <w:szCs w:val="24"/>
        </w:rPr>
        <w:t xml:space="preserve"> </w:t>
      </w:r>
      <w:r w:rsidR="004F0DE6" w:rsidRPr="004F0DE6">
        <w:rPr>
          <w:rFonts w:ascii="Baskerville Old Face" w:hAnsi="Baskerville Old Face"/>
          <w:sz w:val="24"/>
          <w:szCs w:val="24"/>
        </w:rPr>
        <w:t>- Settore concorsuale 13/B2 – Economia e gestione delle imprese -</w:t>
      </w:r>
      <w:r w:rsidR="004F0DE6" w:rsidRPr="004F0DE6" w:rsidDel="00467D9C">
        <w:rPr>
          <w:rFonts w:ascii="Baskerville Old Face" w:hAnsi="Baskerville Old Face"/>
          <w:sz w:val="24"/>
          <w:szCs w:val="24"/>
        </w:rPr>
        <w:t xml:space="preserve"> </w:t>
      </w:r>
      <w:r w:rsidR="004F0DE6" w:rsidRPr="004F0DE6">
        <w:rPr>
          <w:rFonts w:ascii="Baskerville Old Face" w:hAnsi="Baskerville Old Face"/>
          <w:sz w:val="24"/>
          <w:szCs w:val="24"/>
        </w:rPr>
        <w:t xml:space="preserve">presso la </w:t>
      </w:r>
      <w:r w:rsidR="004F0DE6" w:rsidRPr="004F0DE6">
        <w:rPr>
          <w:rFonts w:ascii="Baskerville Old Face" w:hAnsi="Baskerville Old Face"/>
          <w:bCs/>
          <w:sz w:val="24"/>
          <w:szCs w:val="24"/>
        </w:rPr>
        <w:t>Facoltà di Economia e Giurisprudenza</w:t>
      </w:r>
      <w:r w:rsidR="004D53E9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</w:t>
      </w:r>
      <w:r w:rsidRPr="00A73F25">
        <w:rPr>
          <w:rFonts w:ascii="Baskerville Old Face" w:hAnsi="Baskerville Old Face"/>
          <w:sz w:val="24"/>
          <w:szCs w:val="24"/>
        </w:rPr>
        <w:t>DR n.</w:t>
      </w:r>
      <w:r w:rsidR="00A73F25" w:rsidRPr="00A73F25">
        <w:rPr>
          <w:rFonts w:ascii="Baskerville Old Face" w:hAnsi="Baskerville Old Face"/>
          <w:sz w:val="24"/>
          <w:szCs w:val="24"/>
        </w:rPr>
        <w:t xml:space="preserve"> 358</w:t>
      </w:r>
      <w:r w:rsidR="002E0BBD" w:rsidRPr="00A73F25">
        <w:rPr>
          <w:rFonts w:ascii="Baskerville Old Face" w:hAnsi="Baskerville Old Face"/>
          <w:sz w:val="24"/>
          <w:szCs w:val="24"/>
        </w:rPr>
        <w:t xml:space="preserve"> del </w:t>
      </w:r>
      <w:r w:rsidR="00A73F25" w:rsidRPr="00A73F25">
        <w:rPr>
          <w:rFonts w:ascii="Baskerville Old Face" w:hAnsi="Baskerville Old Face"/>
          <w:sz w:val="24"/>
          <w:szCs w:val="24"/>
        </w:rPr>
        <w:t>10</w:t>
      </w:r>
      <w:r w:rsidR="002E0BBD" w:rsidRPr="00A73F25">
        <w:rPr>
          <w:rFonts w:ascii="Baskerville Old Face" w:hAnsi="Baskerville Old Face"/>
          <w:sz w:val="24"/>
          <w:szCs w:val="24"/>
        </w:rPr>
        <w:t>/</w:t>
      </w:r>
      <w:r w:rsidR="00A73F25" w:rsidRPr="00A73F25">
        <w:rPr>
          <w:rFonts w:ascii="Baskerville Old Face" w:hAnsi="Baskerville Old Face"/>
          <w:sz w:val="24"/>
          <w:szCs w:val="24"/>
        </w:rPr>
        <w:t>11</w:t>
      </w:r>
      <w:r w:rsidR="002E0BBD" w:rsidRPr="00A73F25">
        <w:rPr>
          <w:rFonts w:ascii="Baskerville Old Face" w:hAnsi="Baskerville Old Face"/>
          <w:sz w:val="24"/>
          <w:szCs w:val="24"/>
        </w:rPr>
        <w:t>/2023</w:t>
      </w:r>
      <w:r w:rsidR="004F0DE6" w:rsidRPr="00A73F25">
        <w:rPr>
          <w:rFonts w:ascii="Baskerville Old Face" w:hAnsi="Baskerville Old Face"/>
          <w:sz w:val="24"/>
          <w:szCs w:val="24"/>
        </w:rPr>
        <w:t>.</w:t>
      </w:r>
      <w:bookmarkStart w:id="0" w:name="_GoBack"/>
      <w:bookmarkEnd w:id="0"/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E0BBD" w:rsidRPr="002E0BBD" w:rsidRDefault="00FC5AB7" w:rsidP="002E0BB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Dichiara altresì </w:t>
      </w:r>
      <w:r w:rsidRPr="002E0BBD">
        <w:rPr>
          <w:rFonts w:ascii="Baskerville Old Face" w:hAnsi="Baskerville Old Face"/>
          <w:sz w:val="24"/>
          <w:szCs w:val="24"/>
        </w:rPr>
        <w:t>(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spuntare </w:t>
      </w:r>
      <w:r>
        <w:rPr>
          <w:rFonts w:ascii="Baskerville Old Face" w:hAnsi="Baskerville Old Face"/>
          <w:b/>
          <w:sz w:val="24"/>
          <w:szCs w:val="24"/>
          <w:u w:val="single"/>
        </w:rPr>
        <w:t>la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 casell</w:t>
      </w:r>
      <w:r>
        <w:rPr>
          <w:rFonts w:ascii="Baskerville Old Face" w:hAnsi="Baskerville Old Face"/>
          <w:b/>
          <w:sz w:val="24"/>
          <w:szCs w:val="24"/>
          <w:u w:val="single"/>
        </w:rPr>
        <w:t>a</w:t>
      </w:r>
      <w:r w:rsidR="002E0BBD" w:rsidRPr="002E0BBD">
        <w:rPr>
          <w:rFonts w:ascii="Baskerville Old Face" w:hAnsi="Baskerville Old Face"/>
          <w:sz w:val="24"/>
          <w:szCs w:val="24"/>
        </w:rPr>
        <w:t>)</w:t>
      </w:r>
    </w:p>
    <w:p w:rsidR="002E0BBD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5169" id="Rettangolo 5" o:spid="_x0000_s1026" style="position:absolute;margin-left:0;margin-top:0;width:8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3HfAIAABUFAAAOAAAAZHJzL2Uyb0RvYy54bWysVFFP2zAQfp+0/2D5faQplL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7z59x3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2E0BBD" w:rsidRPr="002E0BBD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E0BBD" w:rsidRPr="002E0BBD">
        <w:rPr>
          <w:rFonts w:ascii="Baskerville Old Face" w:hAnsi="Baskerville Old Face"/>
          <w:sz w:val="24"/>
          <w:szCs w:val="24"/>
        </w:rPr>
        <w:t>di</w:t>
      </w:r>
      <w:proofErr w:type="gramEnd"/>
      <w:r w:rsidR="002E0BBD" w:rsidRPr="002E0BBD">
        <w:rPr>
          <w:rFonts w:ascii="Baskerville Old Face" w:hAnsi="Baskerville Old Face"/>
          <w:sz w:val="24"/>
          <w:szCs w:val="24"/>
        </w:rPr>
        <w:t xml:space="preserve"> essere in possesso dei requisiti previsti dalla normativa vigente per gli aspiranti Commissari per le procedure di abilitazione scientifica nazionale di cui all'art. 16 della legge 240/2010</w:t>
      </w:r>
      <w:r w:rsidR="00FB6863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1F" w:rsidRDefault="005E741F">
      <w:pPr>
        <w:spacing w:after="0" w:line="240" w:lineRule="auto"/>
      </w:pPr>
      <w:r>
        <w:separator/>
      </w:r>
    </w:p>
  </w:endnote>
  <w:endnote w:type="continuationSeparator" w:id="0">
    <w:p w:rsidR="005E741F" w:rsidRDefault="005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A73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1F" w:rsidRDefault="005E741F">
      <w:pPr>
        <w:spacing w:after="0" w:line="240" w:lineRule="auto"/>
      </w:pPr>
      <w:r>
        <w:separator/>
      </w:r>
    </w:p>
  </w:footnote>
  <w:footnote w:type="continuationSeparator" w:id="0">
    <w:p w:rsidR="005E741F" w:rsidRDefault="005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A73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710B5"/>
    <w:rsid w:val="001B3441"/>
    <w:rsid w:val="002E0BBD"/>
    <w:rsid w:val="003378A5"/>
    <w:rsid w:val="0042434B"/>
    <w:rsid w:val="00480317"/>
    <w:rsid w:val="00485C8B"/>
    <w:rsid w:val="004D53E9"/>
    <w:rsid w:val="004F0DE6"/>
    <w:rsid w:val="005E741F"/>
    <w:rsid w:val="00637B9B"/>
    <w:rsid w:val="007D40E8"/>
    <w:rsid w:val="008D3110"/>
    <w:rsid w:val="008E7C24"/>
    <w:rsid w:val="00A73F25"/>
    <w:rsid w:val="00A84C7A"/>
    <w:rsid w:val="00B94D22"/>
    <w:rsid w:val="00D16388"/>
    <w:rsid w:val="00D5728E"/>
    <w:rsid w:val="00D66A4E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A0426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Viviana Scaccino</cp:lastModifiedBy>
  <cp:revision>13</cp:revision>
  <dcterms:created xsi:type="dcterms:W3CDTF">2023-06-01T08:20:00Z</dcterms:created>
  <dcterms:modified xsi:type="dcterms:W3CDTF">2023-11-14T15:34:00Z</dcterms:modified>
</cp:coreProperties>
</file>