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w:t>
      </w:r>
      <w:r w:rsidR="00083A3C">
        <w:rPr>
          <w:rFonts w:ascii="Baskerville Old Face" w:eastAsia="Times New Roman" w:hAnsi="Baskerville Old Face" w:cs="Arial"/>
          <w:sz w:val="24"/>
          <w:szCs w:val="24"/>
          <w:lang w:eastAsia="ar-SA"/>
        </w:rPr>
        <w:t>4</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083A3C">
        <w:rPr>
          <w:rFonts w:ascii="Baskerville Old Face" w:eastAsia="Cambria" w:hAnsi="Baskerville Old Face" w:cs="Times New Roman"/>
          <w:sz w:val="24"/>
          <w:szCs w:val="24"/>
        </w:rPr>
        <w:t xml:space="preserve">SECS-P/02 – Politica economica - Settore concorsuale 13/A2 - Politica economica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Giurisprudenza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w:t>
      </w:r>
      <w:r w:rsidR="00083A3C">
        <w:rPr>
          <w:rFonts w:ascii="Baskerville Old Face" w:eastAsia="Cambria" w:hAnsi="Baskerville Old Face" w:cs="Times New Roman"/>
          <w:b/>
          <w:sz w:val="24"/>
          <w:szCs w:val="24"/>
        </w:rPr>
        <w:t>4</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083A3C">
        <w:rPr>
          <w:rFonts w:ascii="Baskerville Old Face" w:eastAsia="Cambria" w:hAnsi="Baskerville Old Face" w:cs="Times New Roman"/>
          <w:b/>
          <w:sz w:val="24"/>
          <w:szCs w:val="24"/>
        </w:rPr>
        <w:t>SECS-P02</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083A3C">
        <w:rPr>
          <w:rFonts w:ascii="Baskerville Old Face" w:eastAsia="Cambria" w:hAnsi="Baskerville Old Face" w:cs="Times New Roman"/>
          <w:b/>
          <w:sz w:val="24"/>
          <w:szCs w:val="24"/>
        </w:rPr>
        <w:t>4</w:t>
      </w:r>
      <w:bookmarkStart w:id="1" w:name="_GoBack"/>
      <w:bookmarkEnd w:id="1"/>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6516B"/>
    <w:rsid w:val="001E0F44"/>
    <w:rsid w:val="0021773B"/>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65ECB"/>
    <w:rsid w:val="007D3FB5"/>
    <w:rsid w:val="00814166"/>
    <w:rsid w:val="008A6FB5"/>
    <w:rsid w:val="008F02D6"/>
    <w:rsid w:val="008F4F23"/>
    <w:rsid w:val="00900BEB"/>
    <w:rsid w:val="00951EE7"/>
    <w:rsid w:val="0097159C"/>
    <w:rsid w:val="00A85421"/>
    <w:rsid w:val="00AA0718"/>
    <w:rsid w:val="00B40A42"/>
    <w:rsid w:val="00B47315"/>
    <w:rsid w:val="00BB48CC"/>
    <w:rsid w:val="00C76A9E"/>
    <w:rsid w:val="00CE1FC2"/>
    <w:rsid w:val="00D676C7"/>
    <w:rsid w:val="00D70D09"/>
    <w:rsid w:val="00E263E6"/>
    <w:rsid w:val="00E931CA"/>
    <w:rsid w:val="00EA5EC3"/>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F090"/>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2023-05-18T09:44:00Z</dcterms:created>
  <dcterms:modified xsi:type="dcterms:W3CDTF">2023-05-18T09:44:00Z</dcterms:modified>
</cp:coreProperties>
</file>