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1A035" w14:textId="77777777" w:rsidR="00A51C51" w:rsidRDefault="00A51C51"/>
    <w:p w14:paraId="4D61E94F" w14:textId="36FF17CB" w:rsidR="006F5B63" w:rsidRDefault="006F5B63" w:rsidP="00831C28">
      <w:r>
        <w:t>Cognome ___________________________ Nome___________________________</w:t>
      </w:r>
    </w:p>
    <w:p w14:paraId="7E3B4B05" w14:textId="77777777" w:rsidR="006F5B63" w:rsidRDefault="006F5B63" w:rsidP="00831C28"/>
    <w:p w14:paraId="12084F8C" w14:textId="40404F9F" w:rsidR="00831C28" w:rsidRDefault="00831C28" w:rsidP="00831C28">
      <w:r>
        <w:t xml:space="preserve">Allegato 3 </w:t>
      </w:r>
    </w:p>
    <w:p w14:paraId="63E06B73" w14:textId="563EF2B9" w:rsidR="00831C28" w:rsidRDefault="00831C28" w:rsidP="00831C28">
      <w:r>
        <w:t>REQUISITI E TITOLI VALUTABILI PER L'ASSEGNAZIONE DELL'INCARICO DI TUTOR COORDINATORE</w:t>
      </w:r>
    </w:p>
    <w:p w14:paraId="33870075" w14:textId="77777777" w:rsidR="00831C28" w:rsidRDefault="00831C28" w:rsidP="00831C28"/>
    <w:p w14:paraId="5D294EA3" w14:textId="77777777" w:rsidR="00831C28" w:rsidRDefault="00831C28" w:rsidP="00831C28">
      <w:r>
        <w:t>Requisiti e titoli valutabili.</w:t>
      </w:r>
    </w:p>
    <w:p w14:paraId="5B789F6C" w14:textId="14BA9DA8" w:rsidR="00831C28" w:rsidRDefault="00831C28" w:rsidP="00831C28">
      <w:r>
        <w:t>Possono concorrere all’incarico di tutor coordinatore i docenti in servizio a tempo indeterminato al momento della presentazione della domanda, che siano in possesso dei seguenti requisiti:</w:t>
      </w:r>
    </w:p>
    <w:p w14:paraId="2B7B5AA5" w14:textId="77777777" w:rsidR="00831C28" w:rsidRDefault="00831C28"/>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4"/>
        <w:gridCol w:w="2172"/>
      </w:tblGrid>
      <w:tr w:rsidR="00831C28" w:rsidRPr="00EA214C" w14:paraId="48A7754E" w14:textId="77777777" w:rsidTr="00831C28">
        <w:tc>
          <w:tcPr>
            <w:tcW w:w="6664" w:type="dxa"/>
          </w:tcPr>
          <w:p w14:paraId="2792A0A7" w14:textId="77777777" w:rsidR="00831C28" w:rsidRPr="00EA214C" w:rsidRDefault="00831C28" w:rsidP="00D12032">
            <w:pPr>
              <w:pStyle w:val="Corpotesto"/>
              <w:kinsoku w:val="0"/>
              <w:overflowPunct w:val="0"/>
              <w:ind w:right="463"/>
              <w:jc w:val="center"/>
              <w:rPr>
                <w:b/>
              </w:rPr>
            </w:pPr>
            <w:r w:rsidRPr="00EA214C">
              <w:rPr>
                <w:b/>
              </w:rPr>
              <w:t>TITOLI RICHIESTI</w:t>
            </w:r>
          </w:p>
        </w:tc>
        <w:tc>
          <w:tcPr>
            <w:tcW w:w="2172" w:type="dxa"/>
          </w:tcPr>
          <w:p w14:paraId="3F29FBA3" w14:textId="77777777" w:rsidR="00831C28" w:rsidRPr="00EA214C" w:rsidRDefault="00831C28" w:rsidP="00D12032">
            <w:pPr>
              <w:pStyle w:val="Corpotesto"/>
              <w:kinsoku w:val="0"/>
              <w:overflowPunct w:val="0"/>
              <w:ind w:right="463"/>
              <w:jc w:val="center"/>
              <w:rPr>
                <w:b/>
              </w:rPr>
            </w:pPr>
            <w:r w:rsidRPr="00EA214C">
              <w:rPr>
                <w:b/>
              </w:rPr>
              <w:t>REQUISITI POSSEDUTI</w:t>
            </w:r>
          </w:p>
        </w:tc>
      </w:tr>
      <w:tr w:rsidR="00831C28" w:rsidRPr="00EA214C" w14:paraId="129BEAE7" w14:textId="77777777" w:rsidTr="00831C28">
        <w:tc>
          <w:tcPr>
            <w:tcW w:w="6664" w:type="dxa"/>
          </w:tcPr>
          <w:p w14:paraId="5B4C0A0D" w14:textId="77777777" w:rsidR="00831C28" w:rsidRPr="00EA214C" w:rsidRDefault="00831C28" w:rsidP="00D12032">
            <w:pPr>
              <w:pStyle w:val="Corpotesto"/>
              <w:tabs>
                <w:tab w:val="left" w:pos="7569"/>
              </w:tabs>
              <w:kinsoku w:val="0"/>
              <w:overflowPunct w:val="0"/>
              <w:ind w:right="30"/>
              <w:jc w:val="both"/>
            </w:pPr>
            <w:r w:rsidRPr="00746C05">
              <w:rPr>
                <w:b/>
                <w:bCs/>
              </w:rPr>
              <w:t>Essere docente a tempo indeterminato nella specifica classe di concorso, prioritariamente con almeno cinque anni di servizio a tempo indeterminato di cui almeno tre di insegnamento effettivo nella classe di abilitazione di riferimento negli ultimi dieci</w:t>
            </w:r>
            <w:r w:rsidRPr="00746C05">
              <w:rPr>
                <w:b/>
                <w:bCs/>
                <w:spacing w:val="-2"/>
              </w:rPr>
              <w:t xml:space="preserve"> </w:t>
            </w:r>
            <w:r w:rsidRPr="00746C05">
              <w:rPr>
                <w:b/>
                <w:bCs/>
              </w:rPr>
              <w:t>anni</w:t>
            </w:r>
            <w:r w:rsidRPr="00EA214C">
              <w:t>.</w:t>
            </w:r>
          </w:p>
        </w:tc>
        <w:tc>
          <w:tcPr>
            <w:tcW w:w="2172" w:type="dxa"/>
          </w:tcPr>
          <w:p w14:paraId="0F2A70F6" w14:textId="77777777" w:rsidR="00831C28" w:rsidRPr="00EA214C" w:rsidRDefault="00831C28" w:rsidP="00D12032">
            <w:pPr>
              <w:pStyle w:val="Corpotesto"/>
              <w:tabs>
                <w:tab w:val="left" w:pos="1447"/>
              </w:tabs>
              <w:kinsoku w:val="0"/>
              <w:overflowPunct w:val="0"/>
              <w:ind w:right="463"/>
            </w:pPr>
          </w:p>
          <w:p w14:paraId="6A3C57D8" w14:textId="77777777" w:rsidR="00831C28" w:rsidRPr="00EA214C" w:rsidRDefault="00831C28" w:rsidP="00D12032">
            <w:pPr>
              <w:pStyle w:val="Corpotesto"/>
              <w:kinsoku w:val="0"/>
              <w:overflowPunct w:val="0"/>
              <w:spacing w:line="720" w:lineRule="auto"/>
              <w:ind w:left="720" w:right="463"/>
            </w:pPr>
            <w:r w:rsidRPr="00EA214C">
              <w:fldChar w:fldCharType="begin">
                <w:ffData>
                  <w:name w:val=""/>
                  <w:enabled/>
                  <w:calcOnExit w:val="0"/>
                  <w:checkBox>
                    <w:sizeAuto/>
                    <w:default w:val="0"/>
                  </w:checkBox>
                </w:ffData>
              </w:fldChar>
            </w:r>
            <w:r w:rsidRPr="00EA214C">
              <w:instrText xml:space="preserve"> FORMCHECKBOX </w:instrText>
            </w:r>
            <w:r w:rsidRPr="00EA214C">
              <w:fldChar w:fldCharType="separate"/>
            </w:r>
            <w:r w:rsidRPr="00EA214C">
              <w:fldChar w:fldCharType="end"/>
            </w:r>
          </w:p>
          <w:p w14:paraId="2802E870" w14:textId="77777777" w:rsidR="00831C28" w:rsidRPr="00EA214C" w:rsidRDefault="00831C28" w:rsidP="00D12032">
            <w:pPr>
              <w:pStyle w:val="Corpotesto"/>
              <w:tabs>
                <w:tab w:val="left" w:pos="1447"/>
              </w:tabs>
              <w:kinsoku w:val="0"/>
              <w:overflowPunct w:val="0"/>
              <w:ind w:right="463"/>
            </w:pPr>
          </w:p>
        </w:tc>
      </w:tr>
      <w:tr w:rsidR="00831C28" w:rsidRPr="00EA214C" w14:paraId="3434D941" w14:textId="77777777" w:rsidTr="00831C28">
        <w:tc>
          <w:tcPr>
            <w:tcW w:w="6664" w:type="dxa"/>
          </w:tcPr>
          <w:p w14:paraId="028F6E12" w14:textId="77777777" w:rsidR="00831C28" w:rsidRPr="00EA214C" w:rsidRDefault="00831C28" w:rsidP="00D12032">
            <w:pPr>
              <w:pStyle w:val="Corpotesto"/>
              <w:kinsoku w:val="0"/>
              <w:overflowPunct w:val="0"/>
              <w:ind w:right="463"/>
              <w:jc w:val="both"/>
            </w:pPr>
          </w:p>
        </w:tc>
        <w:tc>
          <w:tcPr>
            <w:tcW w:w="2172" w:type="dxa"/>
          </w:tcPr>
          <w:p w14:paraId="537E6D53" w14:textId="77777777" w:rsidR="00831C28" w:rsidRPr="00EA214C" w:rsidRDefault="00831C28" w:rsidP="00D12032">
            <w:pPr>
              <w:pStyle w:val="Corpotesto"/>
              <w:kinsoku w:val="0"/>
              <w:overflowPunct w:val="0"/>
              <w:ind w:right="463"/>
            </w:pPr>
          </w:p>
        </w:tc>
      </w:tr>
      <w:tr w:rsidR="00831C28" w:rsidRPr="00EA214C" w14:paraId="768AB0C8" w14:textId="77777777" w:rsidTr="00831C28">
        <w:tc>
          <w:tcPr>
            <w:tcW w:w="6664" w:type="dxa"/>
          </w:tcPr>
          <w:p w14:paraId="6A7F63C2" w14:textId="77777777" w:rsidR="00831C28" w:rsidRPr="00EA214C" w:rsidRDefault="00831C28" w:rsidP="00D12032">
            <w:pPr>
              <w:pStyle w:val="Paragrafoelenco"/>
              <w:tabs>
                <w:tab w:val="left" w:pos="1447"/>
              </w:tabs>
              <w:kinsoku w:val="0"/>
              <w:overflowPunct w:val="0"/>
              <w:ind w:left="0" w:firstLine="0"/>
            </w:pPr>
            <w:r w:rsidRPr="00EA214C">
              <w:t>Avere svolto attività documentata in almeno tre dei seguenti</w:t>
            </w:r>
            <w:r w:rsidRPr="00EA214C">
              <w:rPr>
                <w:spacing w:val="-6"/>
              </w:rPr>
              <w:t xml:space="preserve"> </w:t>
            </w:r>
            <w:r w:rsidRPr="00EA214C">
              <w:t>ambiti:</w:t>
            </w:r>
          </w:p>
          <w:p w14:paraId="3422FED1" w14:textId="77777777" w:rsidR="00831C28" w:rsidRPr="00EA214C" w:rsidRDefault="00831C28" w:rsidP="00D12032">
            <w:pPr>
              <w:pStyle w:val="Paragrafoelenco"/>
              <w:tabs>
                <w:tab w:val="left" w:pos="1447"/>
              </w:tabs>
              <w:kinsoku w:val="0"/>
              <w:overflowPunct w:val="0"/>
              <w:ind w:left="0" w:firstLine="0"/>
            </w:pPr>
          </w:p>
          <w:p w14:paraId="3D965CA3" w14:textId="77777777" w:rsidR="00831C28" w:rsidRPr="00EA214C" w:rsidRDefault="00831C28" w:rsidP="00D12032">
            <w:pPr>
              <w:pStyle w:val="Paragrafoelenco"/>
              <w:numPr>
                <w:ilvl w:val="3"/>
                <w:numId w:val="1"/>
              </w:numPr>
              <w:kinsoku w:val="0"/>
              <w:overflowPunct w:val="0"/>
              <w:ind w:left="56" w:right="171" w:hanging="40"/>
            </w:pPr>
            <w:r w:rsidRPr="00EA214C">
              <w:t xml:space="preserve">esercizio della funzione di supervisore del tirocinio nei corsi di laurea in </w:t>
            </w:r>
            <w:r>
              <w:t>S</w:t>
            </w:r>
            <w:r w:rsidRPr="00EA214C">
              <w:t>cienze della formazione primaria, nelle scuole di specializzazione all</w:t>
            </w:r>
            <w:r>
              <w:t>’</w:t>
            </w:r>
            <w:r w:rsidRPr="00EA214C">
              <w:t>insegnamento superiore e nei percorsi di cui ai decreti del Ministro dell</w:t>
            </w:r>
            <w:r>
              <w:t>’</w:t>
            </w:r>
            <w:r w:rsidRPr="00EA214C">
              <w:t xml:space="preserve">istruzione, dell’università e della ricerca </w:t>
            </w:r>
            <w:r>
              <w:t xml:space="preserve">del </w:t>
            </w:r>
            <w:r w:rsidRPr="00EA214C">
              <w:t>7 ottobre 2004,</w:t>
            </w:r>
            <w:r w:rsidRPr="00EA214C">
              <w:rPr>
                <w:spacing w:val="-9"/>
              </w:rPr>
              <w:t xml:space="preserve"> </w:t>
            </w:r>
            <w:r w:rsidRPr="00EA214C">
              <w:t>n.</w:t>
            </w:r>
            <w:r w:rsidRPr="00EA214C">
              <w:rPr>
                <w:spacing w:val="-9"/>
              </w:rPr>
              <w:t xml:space="preserve"> </w:t>
            </w:r>
            <w:r w:rsidRPr="00EA214C">
              <w:t>82,</w:t>
            </w:r>
            <w:r w:rsidRPr="00EA214C">
              <w:rPr>
                <w:spacing w:val="-9"/>
              </w:rPr>
              <w:t xml:space="preserve"> </w:t>
            </w:r>
            <w:r w:rsidRPr="00EA214C">
              <w:t>e</w:t>
            </w:r>
            <w:r w:rsidRPr="00EA214C">
              <w:rPr>
                <w:spacing w:val="-10"/>
              </w:rPr>
              <w:t xml:space="preserve"> </w:t>
            </w:r>
            <w:r>
              <w:rPr>
                <w:spacing w:val="-10"/>
              </w:rPr>
              <w:t xml:space="preserve">del </w:t>
            </w:r>
            <w:r w:rsidRPr="00EA214C">
              <w:t>28</w:t>
            </w:r>
            <w:r w:rsidRPr="00EA214C">
              <w:rPr>
                <w:spacing w:val="-9"/>
              </w:rPr>
              <w:t xml:space="preserve"> </w:t>
            </w:r>
            <w:r w:rsidRPr="00EA214C">
              <w:t>settembre</w:t>
            </w:r>
            <w:r w:rsidRPr="00EA214C">
              <w:rPr>
                <w:spacing w:val="-10"/>
              </w:rPr>
              <w:t xml:space="preserve"> </w:t>
            </w:r>
            <w:r w:rsidRPr="00EA214C">
              <w:t>2007,</w:t>
            </w:r>
            <w:r w:rsidRPr="00EA214C">
              <w:rPr>
                <w:spacing w:val="-8"/>
              </w:rPr>
              <w:t xml:space="preserve"> </w:t>
            </w:r>
            <w:r w:rsidRPr="00EA214C">
              <w:t>n.</w:t>
            </w:r>
            <w:r w:rsidRPr="00EA214C">
              <w:rPr>
                <w:spacing w:val="-9"/>
              </w:rPr>
              <w:t xml:space="preserve"> </w:t>
            </w:r>
            <w:r w:rsidRPr="00EA214C">
              <w:t>137</w:t>
            </w:r>
            <w:r w:rsidRPr="00EA214C">
              <w:rPr>
                <w:spacing w:val="-9"/>
              </w:rPr>
              <w:t xml:space="preserve"> </w:t>
            </w:r>
            <w:r w:rsidRPr="00EA214C">
              <w:t>ovvero</w:t>
            </w:r>
            <w:r w:rsidRPr="00EA214C">
              <w:rPr>
                <w:spacing w:val="-9"/>
              </w:rPr>
              <w:t xml:space="preserve"> </w:t>
            </w:r>
            <w:r w:rsidRPr="00EA214C">
              <w:t>di</w:t>
            </w:r>
            <w:r w:rsidRPr="00EA214C">
              <w:rPr>
                <w:spacing w:val="-8"/>
              </w:rPr>
              <w:t xml:space="preserve"> </w:t>
            </w:r>
            <w:r w:rsidRPr="00EA214C">
              <w:t>tutor</w:t>
            </w:r>
            <w:r w:rsidRPr="00EA214C">
              <w:rPr>
                <w:spacing w:val="-9"/>
              </w:rPr>
              <w:t xml:space="preserve"> </w:t>
            </w:r>
            <w:r w:rsidRPr="00EA214C">
              <w:t>organizzatore</w:t>
            </w:r>
            <w:r w:rsidRPr="00EA214C">
              <w:rPr>
                <w:spacing w:val="-10"/>
              </w:rPr>
              <w:t xml:space="preserve"> </w:t>
            </w:r>
            <w:r w:rsidRPr="00EA214C">
              <w:t>o</w:t>
            </w:r>
            <w:r w:rsidRPr="00EA214C">
              <w:rPr>
                <w:spacing w:val="-8"/>
              </w:rPr>
              <w:t xml:space="preserve"> </w:t>
            </w:r>
            <w:r w:rsidRPr="00EA214C">
              <w:t>coordinatore</w:t>
            </w:r>
            <w:r w:rsidRPr="00EA214C">
              <w:rPr>
                <w:spacing w:val="-10"/>
              </w:rPr>
              <w:t xml:space="preserve"> </w:t>
            </w:r>
            <w:r w:rsidRPr="00EA214C">
              <w:t>nei</w:t>
            </w:r>
            <w:r w:rsidRPr="00EA214C">
              <w:rPr>
                <w:spacing w:val="-8"/>
              </w:rPr>
              <w:t xml:space="preserve"> </w:t>
            </w:r>
            <w:r w:rsidRPr="00EA214C">
              <w:t>corsi di laurea in Scienze della formazione primaria o dei percorsi di Tirocinio formativo attivo di cui</w:t>
            </w:r>
            <w:r w:rsidRPr="00EA214C">
              <w:rPr>
                <w:spacing w:val="-4"/>
              </w:rPr>
              <w:t xml:space="preserve"> </w:t>
            </w:r>
            <w:r w:rsidRPr="00EA214C">
              <w:t>al</w:t>
            </w:r>
            <w:r w:rsidRPr="00EA214C">
              <w:rPr>
                <w:spacing w:val="-3"/>
              </w:rPr>
              <w:t xml:space="preserve"> </w:t>
            </w:r>
            <w:r w:rsidRPr="00EA214C">
              <w:t>decreto</w:t>
            </w:r>
            <w:r w:rsidRPr="00EA214C">
              <w:rPr>
                <w:spacing w:val="-3"/>
              </w:rPr>
              <w:t xml:space="preserve"> </w:t>
            </w:r>
            <w:r w:rsidRPr="00EA214C">
              <w:t>del</w:t>
            </w:r>
            <w:r w:rsidRPr="00EA214C">
              <w:rPr>
                <w:spacing w:val="-4"/>
              </w:rPr>
              <w:t xml:space="preserve"> </w:t>
            </w:r>
            <w:r w:rsidRPr="00EA214C">
              <w:t>Ministro</w:t>
            </w:r>
            <w:r w:rsidRPr="00EA214C">
              <w:rPr>
                <w:spacing w:val="-4"/>
              </w:rPr>
              <w:t xml:space="preserve"> </w:t>
            </w:r>
            <w:r w:rsidRPr="00EA214C">
              <w:t>dell</w:t>
            </w:r>
            <w:r>
              <w:t>’</w:t>
            </w:r>
            <w:r w:rsidRPr="00EA214C">
              <w:t>istruzione,</w:t>
            </w:r>
            <w:r w:rsidRPr="00EA214C">
              <w:rPr>
                <w:spacing w:val="-2"/>
              </w:rPr>
              <w:t xml:space="preserve"> </w:t>
            </w:r>
            <w:r w:rsidRPr="00EA214C">
              <w:t>dell</w:t>
            </w:r>
            <w:r>
              <w:t>’</w:t>
            </w:r>
            <w:r w:rsidRPr="00EA214C">
              <w:t>università</w:t>
            </w:r>
            <w:r w:rsidRPr="00EA214C">
              <w:rPr>
                <w:spacing w:val="-6"/>
              </w:rPr>
              <w:t xml:space="preserve"> </w:t>
            </w:r>
            <w:r w:rsidRPr="00EA214C">
              <w:t>e</w:t>
            </w:r>
            <w:r w:rsidRPr="00EA214C">
              <w:rPr>
                <w:spacing w:val="-5"/>
              </w:rPr>
              <w:t xml:space="preserve"> </w:t>
            </w:r>
            <w:r w:rsidRPr="00EA214C">
              <w:t>della</w:t>
            </w:r>
            <w:r w:rsidRPr="00EA214C">
              <w:rPr>
                <w:spacing w:val="-2"/>
              </w:rPr>
              <w:t xml:space="preserve"> </w:t>
            </w:r>
            <w:r w:rsidRPr="00EA214C">
              <w:t>ricerca</w:t>
            </w:r>
            <w:r w:rsidRPr="00EA214C">
              <w:rPr>
                <w:spacing w:val="-5"/>
              </w:rPr>
              <w:t xml:space="preserve"> </w:t>
            </w:r>
            <w:r>
              <w:rPr>
                <w:spacing w:val="-5"/>
              </w:rPr>
              <w:t xml:space="preserve">del </w:t>
            </w:r>
            <w:r w:rsidRPr="00EA214C">
              <w:t>10</w:t>
            </w:r>
            <w:r w:rsidRPr="00EA214C">
              <w:rPr>
                <w:spacing w:val="-2"/>
              </w:rPr>
              <w:t xml:space="preserve"> </w:t>
            </w:r>
            <w:r w:rsidRPr="00EA214C">
              <w:t>settembre</w:t>
            </w:r>
            <w:r w:rsidRPr="00EA214C">
              <w:rPr>
                <w:spacing w:val="-5"/>
              </w:rPr>
              <w:t xml:space="preserve"> </w:t>
            </w:r>
            <w:r w:rsidRPr="00EA214C">
              <w:t>2010,</w:t>
            </w:r>
            <w:r w:rsidRPr="00EA214C">
              <w:rPr>
                <w:spacing w:val="-4"/>
              </w:rPr>
              <w:t xml:space="preserve"> </w:t>
            </w:r>
            <w:r w:rsidRPr="00EA214C">
              <w:t>n. 249 o di coordinamento di tutor d</w:t>
            </w:r>
            <w:r>
              <w:t>e</w:t>
            </w:r>
            <w:r w:rsidRPr="00EA214C">
              <w:t>i docenti neo</w:t>
            </w:r>
            <w:r>
              <w:t xml:space="preserve"> </w:t>
            </w:r>
            <w:r w:rsidRPr="00EA214C">
              <w:t>immessi in ruolo (punti</w:t>
            </w:r>
            <w:r w:rsidRPr="00EA214C">
              <w:rPr>
                <w:spacing w:val="-2"/>
              </w:rPr>
              <w:t xml:space="preserve"> </w:t>
            </w:r>
            <w:r w:rsidRPr="00EA214C">
              <w:t>6);</w:t>
            </w:r>
          </w:p>
          <w:p w14:paraId="4C6CA258" w14:textId="77777777" w:rsidR="00831C28" w:rsidRPr="00EA214C" w:rsidRDefault="00831C28" w:rsidP="00D12032">
            <w:pPr>
              <w:pStyle w:val="Paragrafoelenco"/>
              <w:numPr>
                <w:ilvl w:val="3"/>
                <w:numId w:val="1"/>
              </w:numPr>
              <w:kinsoku w:val="0"/>
              <w:overflowPunct w:val="0"/>
              <w:spacing w:before="1"/>
              <w:ind w:left="56" w:right="171" w:hanging="40"/>
            </w:pPr>
            <w:r w:rsidRPr="00EA214C">
              <w:t>insegnamento ovvero conduzione di gruppi di insegnanti in attività di formazione in servizio nell</w:t>
            </w:r>
            <w:r>
              <w:t>’</w:t>
            </w:r>
            <w:r w:rsidRPr="00EA214C">
              <w:t>ambito di offerte formative condotte da soggetti accreditati dal Ministero dell’istruzione e del merito e della durata di almeno 10 ore (punti</w:t>
            </w:r>
            <w:r w:rsidRPr="00EA214C">
              <w:rPr>
                <w:spacing w:val="-4"/>
              </w:rPr>
              <w:t xml:space="preserve"> </w:t>
            </w:r>
            <w:r w:rsidRPr="00EA214C">
              <w:t>2);</w:t>
            </w:r>
          </w:p>
          <w:p w14:paraId="7E9CEE98" w14:textId="77777777" w:rsidR="00831C28" w:rsidRPr="00EA214C" w:rsidRDefault="00831C28" w:rsidP="00D12032">
            <w:pPr>
              <w:pStyle w:val="Paragrafoelenco"/>
              <w:numPr>
                <w:ilvl w:val="3"/>
                <w:numId w:val="1"/>
              </w:numPr>
              <w:kinsoku w:val="0"/>
              <w:overflowPunct w:val="0"/>
              <w:ind w:left="56" w:right="171" w:hanging="40"/>
            </w:pPr>
            <w:r w:rsidRPr="00EA214C">
              <w:t>esercizio</w:t>
            </w:r>
            <w:r w:rsidRPr="00EA214C">
              <w:rPr>
                <w:spacing w:val="-4"/>
              </w:rPr>
              <w:t xml:space="preserve"> </w:t>
            </w:r>
            <w:r w:rsidRPr="00EA214C">
              <w:t>della</w:t>
            </w:r>
            <w:r w:rsidRPr="00EA214C">
              <w:rPr>
                <w:spacing w:val="-5"/>
              </w:rPr>
              <w:t xml:space="preserve"> </w:t>
            </w:r>
            <w:r w:rsidRPr="00EA214C">
              <w:t>funzione</w:t>
            </w:r>
            <w:r w:rsidRPr="00EA214C">
              <w:rPr>
                <w:spacing w:val="-5"/>
              </w:rPr>
              <w:t xml:space="preserve"> </w:t>
            </w:r>
            <w:r w:rsidRPr="00EA214C">
              <w:t>di</w:t>
            </w:r>
            <w:r w:rsidRPr="00EA214C">
              <w:rPr>
                <w:spacing w:val="-3"/>
              </w:rPr>
              <w:t xml:space="preserve"> </w:t>
            </w:r>
            <w:r w:rsidRPr="00EA214C">
              <w:t>docente</w:t>
            </w:r>
            <w:r w:rsidRPr="00EA214C">
              <w:rPr>
                <w:spacing w:val="-4"/>
              </w:rPr>
              <w:t xml:space="preserve"> </w:t>
            </w:r>
            <w:r w:rsidRPr="00EA214C">
              <w:t>accogliente</w:t>
            </w:r>
            <w:r w:rsidRPr="00EA214C">
              <w:rPr>
                <w:spacing w:val="-4"/>
              </w:rPr>
              <w:t xml:space="preserve"> </w:t>
            </w:r>
            <w:r w:rsidRPr="00EA214C">
              <w:t>nei</w:t>
            </w:r>
            <w:r w:rsidRPr="00EA214C">
              <w:rPr>
                <w:spacing w:val="-1"/>
              </w:rPr>
              <w:t xml:space="preserve"> </w:t>
            </w:r>
            <w:r w:rsidRPr="00EA214C">
              <w:t>corsi</w:t>
            </w:r>
            <w:r w:rsidRPr="00EA214C">
              <w:rPr>
                <w:spacing w:val="-3"/>
              </w:rPr>
              <w:t xml:space="preserve"> </w:t>
            </w:r>
            <w:r w:rsidRPr="00EA214C">
              <w:t>di</w:t>
            </w:r>
            <w:r w:rsidRPr="00EA214C">
              <w:rPr>
                <w:spacing w:val="-3"/>
              </w:rPr>
              <w:t xml:space="preserve"> </w:t>
            </w:r>
            <w:r w:rsidRPr="00EA214C">
              <w:t>laurea</w:t>
            </w:r>
            <w:r w:rsidRPr="00EA214C">
              <w:rPr>
                <w:spacing w:val="-5"/>
              </w:rPr>
              <w:t xml:space="preserve"> </w:t>
            </w:r>
            <w:r w:rsidRPr="00EA214C">
              <w:t>in</w:t>
            </w:r>
            <w:r w:rsidRPr="00EA214C">
              <w:rPr>
                <w:spacing w:val="-3"/>
              </w:rPr>
              <w:t xml:space="preserve"> </w:t>
            </w:r>
            <w:r>
              <w:rPr>
                <w:spacing w:val="-3"/>
              </w:rPr>
              <w:t>S</w:t>
            </w:r>
            <w:r w:rsidRPr="00EA214C">
              <w:t>cienze</w:t>
            </w:r>
            <w:r w:rsidRPr="00EA214C">
              <w:rPr>
                <w:spacing w:val="-2"/>
              </w:rPr>
              <w:t xml:space="preserve"> </w:t>
            </w:r>
            <w:r w:rsidRPr="00EA214C">
              <w:t>della</w:t>
            </w:r>
            <w:r w:rsidRPr="00EA214C">
              <w:rPr>
                <w:spacing w:val="-5"/>
              </w:rPr>
              <w:t xml:space="preserve"> </w:t>
            </w:r>
            <w:r w:rsidRPr="00EA214C">
              <w:t>formazione primaria, nelle scuole di specializzazione all</w:t>
            </w:r>
            <w:r>
              <w:t>’</w:t>
            </w:r>
            <w:r w:rsidRPr="00EA214C">
              <w:t>insegnamento superiore e nei percorsi di cui ai decreti del Ministro dell</w:t>
            </w:r>
            <w:r>
              <w:t>’</w:t>
            </w:r>
            <w:r w:rsidRPr="00EA214C">
              <w:t>istruzione, dell’università e della ricerca</w:t>
            </w:r>
            <w:r>
              <w:t xml:space="preserve"> del</w:t>
            </w:r>
            <w:r w:rsidRPr="00EA214C">
              <w:t xml:space="preserve"> 7 ottobre 2004, n. 82, e </w:t>
            </w:r>
            <w:r>
              <w:t xml:space="preserve">del </w:t>
            </w:r>
            <w:r w:rsidRPr="00EA214C">
              <w:t xml:space="preserve">28 settembre 2007, n. 137 </w:t>
            </w:r>
            <w:r w:rsidRPr="00EA214C">
              <w:lastRenderedPageBreak/>
              <w:t>o di tutor dei tirocinanti per i corsi di laurea in Scienze della formazione</w:t>
            </w:r>
            <w:r w:rsidRPr="00EA214C">
              <w:rPr>
                <w:spacing w:val="-15"/>
              </w:rPr>
              <w:t xml:space="preserve"> </w:t>
            </w:r>
            <w:r w:rsidRPr="00EA214C">
              <w:t>primaria,</w:t>
            </w:r>
            <w:r w:rsidRPr="00EA214C">
              <w:rPr>
                <w:spacing w:val="-14"/>
              </w:rPr>
              <w:t xml:space="preserve"> </w:t>
            </w:r>
            <w:r w:rsidRPr="00EA214C">
              <w:t>i</w:t>
            </w:r>
            <w:r w:rsidRPr="00EA214C">
              <w:rPr>
                <w:spacing w:val="-15"/>
              </w:rPr>
              <w:t xml:space="preserve"> </w:t>
            </w:r>
            <w:r w:rsidRPr="00EA214C">
              <w:t>percorsi</w:t>
            </w:r>
            <w:r w:rsidRPr="00EA214C">
              <w:rPr>
                <w:spacing w:val="-16"/>
              </w:rPr>
              <w:t xml:space="preserve"> </w:t>
            </w:r>
            <w:r w:rsidRPr="00EA214C">
              <w:t>di</w:t>
            </w:r>
            <w:r w:rsidRPr="00EA214C">
              <w:rPr>
                <w:spacing w:val="-15"/>
              </w:rPr>
              <w:t xml:space="preserve"> </w:t>
            </w:r>
            <w:r w:rsidRPr="00EA214C">
              <w:t>Tirocinio</w:t>
            </w:r>
            <w:r w:rsidRPr="00EA214C">
              <w:rPr>
                <w:spacing w:val="-16"/>
              </w:rPr>
              <w:t xml:space="preserve"> </w:t>
            </w:r>
            <w:r w:rsidRPr="00EA214C">
              <w:t>formativo</w:t>
            </w:r>
            <w:r w:rsidRPr="00EA214C">
              <w:rPr>
                <w:spacing w:val="-15"/>
              </w:rPr>
              <w:t xml:space="preserve"> </w:t>
            </w:r>
            <w:r w:rsidRPr="00EA214C">
              <w:t>attivo</w:t>
            </w:r>
            <w:r w:rsidRPr="00EA214C">
              <w:rPr>
                <w:spacing w:val="-15"/>
              </w:rPr>
              <w:t xml:space="preserve"> </w:t>
            </w:r>
            <w:r w:rsidRPr="00EA214C">
              <w:t>e</w:t>
            </w:r>
            <w:r w:rsidRPr="00EA214C">
              <w:rPr>
                <w:spacing w:val="-17"/>
              </w:rPr>
              <w:t xml:space="preserve"> </w:t>
            </w:r>
            <w:r w:rsidRPr="00EA214C">
              <w:t>di</w:t>
            </w:r>
            <w:r w:rsidRPr="00EA214C">
              <w:rPr>
                <w:spacing w:val="-15"/>
              </w:rPr>
              <w:t xml:space="preserve"> </w:t>
            </w:r>
            <w:r w:rsidRPr="00EA214C">
              <w:t>specializzazione</w:t>
            </w:r>
            <w:r w:rsidRPr="00EA214C">
              <w:rPr>
                <w:spacing w:val="-16"/>
              </w:rPr>
              <w:t xml:space="preserve"> </w:t>
            </w:r>
            <w:r w:rsidRPr="00EA214C">
              <w:t>sul</w:t>
            </w:r>
            <w:r w:rsidRPr="00EA214C">
              <w:rPr>
                <w:spacing w:val="-15"/>
              </w:rPr>
              <w:t xml:space="preserve"> </w:t>
            </w:r>
            <w:r w:rsidRPr="00EA214C">
              <w:t>sostegno di</w:t>
            </w:r>
            <w:r w:rsidRPr="00EA214C">
              <w:rPr>
                <w:spacing w:val="-4"/>
              </w:rPr>
              <w:t xml:space="preserve"> </w:t>
            </w:r>
            <w:r w:rsidRPr="00EA214C">
              <w:t>cui</w:t>
            </w:r>
            <w:r w:rsidRPr="00EA214C">
              <w:rPr>
                <w:spacing w:val="-3"/>
              </w:rPr>
              <w:t xml:space="preserve"> </w:t>
            </w:r>
            <w:r w:rsidRPr="00EA214C">
              <w:t>al</w:t>
            </w:r>
            <w:r w:rsidRPr="00EA214C">
              <w:rPr>
                <w:spacing w:val="-3"/>
              </w:rPr>
              <w:t xml:space="preserve"> </w:t>
            </w:r>
            <w:r w:rsidRPr="00EA214C">
              <w:t>decreto</w:t>
            </w:r>
            <w:r w:rsidRPr="00EA214C">
              <w:rPr>
                <w:spacing w:val="-3"/>
              </w:rPr>
              <w:t xml:space="preserve"> </w:t>
            </w:r>
            <w:r w:rsidRPr="00EA214C">
              <w:t>del</w:t>
            </w:r>
            <w:r w:rsidRPr="00EA214C">
              <w:rPr>
                <w:spacing w:val="-3"/>
              </w:rPr>
              <w:t xml:space="preserve"> </w:t>
            </w:r>
            <w:r w:rsidRPr="00EA214C">
              <w:t>Ministro</w:t>
            </w:r>
            <w:r w:rsidRPr="00EA214C">
              <w:rPr>
                <w:spacing w:val="-5"/>
              </w:rPr>
              <w:t xml:space="preserve"> </w:t>
            </w:r>
            <w:r w:rsidRPr="00EA214C">
              <w:t>dell</w:t>
            </w:r>
            <w:r>
              <w:t>’</w:t>
            </w:r>
            <w:r w:rsidRPr="00EA214C">
              <w:t>istruzione,</w:t>
            </w:r>
            <w:r w:rsidRPr="00EA214C">
              <w:rPr>
                <w:spacing w:val="-4"/>
              </w:rPr>
              <w:t xml:space="preserve"> </w:t>
            </w:r>
            <w:r w:rsidRPr="00EA214C">
              <w:t>dell</w:t>
            </w:r>
            <w:r>
              <w:t>’</w:t>
            </w:r>
            <w:r w:rsidRPr="00EA214C">
              <w:t>università</w:t>
            </w:r>
            <w:r w:rsidRPr="00EA214C">
              <w:rPr>
                <w:spacing w:val="-5"/>
              </w:rPr>
              <w:t xml:space="preserve"> </w:t>
            </w:r>
            <w:r w:rsidRPr="00EA214C">
              <w:t>e</w:t>
            </w:r>
            <w:r w:rsidRPr="00EA214C">
              <w:rPr>
                <w:spacing w:val="-5"/>
              </w:rPr>
              <w:t xml:space="preserve"> </w:t>
            </w:r>
            <w:r w:rsidRPr="00EA214C">
              <w:t>della</w:t>
            </w:r>
            <w:r w:rsidRPr="00EA214C">
              <w:rPr>
                <w:spacing w:val="-5"/>
              </w:rPr>
              <w:t xml:space="preserve"> </w:t>
            </w:r>
            <w:r w:rsidRPr="00EA214C">
              <w:t>ricerca</w:t>
            </w:r>
            <w:r w:rsidRPr="00EA214C">
              <w:rPr>
                <w:spacing w:val="-5"/>
              </w:rPr>
              <w:t xml:space="preserve"> </w:t>
            </w:r>
            <w:r>
              <w:rPr>
                <w:spacing w:val="-5"/>
              </w:rPr>
              <w:t xml:space="preserve">del </w:t>
            </w:r>
            <w:r w:rsidRPr="00EA214C">
              <w:t>10</w:t>
            </w:r>
            <w:r w:rsidRPr="00EA214C">
              <w:rPr>
                <w:spacing w:val="-4"/>
              </w:rPr>
              <w:t xml:space="preserve"> </w:t>
            </w:r>
            <w:r w:rsidRPr="00EA214C">
              <w:t>settembre</w:t>
            </w:r>
            <w:r w:rsidRPr="00EA214C">
              <w:rPr>
                <w:spacing w:val="-6"/>
              </w:rPr>
              <w:t xml:space="preserve"> </w:t>
            </w:r>
            <w:r w:rsidRPr="00EA214C">
              <w:t>2010, n. 249, nonché di tutor dei docenti neo</w:t>
            </w:r>
            <w:r>
              <w:t xml:space="preserve"> </w:t>
            </w:r>
            <w:r w:rsidRPr="00EA214C">
              <w:t>immessi in ruolo (punti 2);</w:t>
            </w:r>
          </w:p>
          <w:p w14:paraId="657A3B3F" w14:textId="77777777" w:rsidR="00831C28" w:rsidRPr="00EA214C" w:rsidRDefault="00831C28" w:rsidP="00D12032">
            <w:pPr>
              <w:pStyle w:val="Paragrafoelenco"/>
              <w:numPr>
                <w:ilvl w:val="3"/>
                <w:numId w:val="1"/>
              </w:numPr>
              <w:kinsoku w:val="0"/>
              <w:overflowPunct w:val="0"/>
              <w:ind w:left="56" w:right="171" w:hanging="40"/>
            </w:pPr>
            <w:r w:rsidRPr="00EA214C">
              <w:t>tutor o formatore in iniziative di formazione del personale docente organizzate dal MIUR/MI/MIM ovvero dall</w:t>
            </w:r>
            <w:r>
              <w:t>’</w:t>
            </w:r>
            <w:r w:rsidRPr="00EA214C">
              <w:t>INDIRE o dall’INVALSI (3</w:t>
            </w:r>
            <w:r w:rsidRPr="00EA214C">
              <w:rPr>
                <w:spacing w:val="-2"/>
              </w:rPr>
              <w:t xml:space="preserve"> </w:t>
            </w:r>
            <w:r w:rsidRPr="00EA214C">
              <w:t>punti);</w:t>
            </w:r>
          </w:p>
          <w:p w14:paraId="1D3FCDCF" w14:textId="77777777" w:rsidR="00831C28" w:rsidRPr="00EA214C" w:rsidRDefault="00831C28" w:rsidP="00D12032">
            <w:pPr>
              <w:pStyle w:val="Paragrafoelenco"/>
              <w:numPr>
                <w:ilvl w:val="3"/>
                <w:numId w:val="1"/>
              </w:numPr>
              <w:kinsoku w:val="0"/>
              <w:overflowPunct w:val="0"/>
              <w:ind w:left="56" w:right="171" w:hanging="40"/>
            </w:pPr>
            <w:r w:rsidRPr="00EA214C">
              <w:t>insegnamento</w:t>
            </w:r>
            <w:r w:rsidRPr="00EA214C">
              <w:rPr>
                <w:spacing w:val="-13"/>
              </w:rPr>
              <w:t xml:space="preserve"> </w:t>
            </w:r>
            <w:r w:rsidRPr="00EA214C">
              <w:t>ovvero</w:t>
            </w:r>
            <w:r w:rsidRPr="00EA214C">
              <w:rPr>
                <w:spacing w:val="-12"/>
              </w:rPr>
              <w:t xml:space="preserve"> </w:t>
            </w:r>
            <w:r w:rsidRPr="00EA214C">
              <w:t>conduzione</w:t>
            </w:r>
            <w:r w:rsidRPr="00EA214C">
              <w:rPr>
                <w:spacing w:val="-13"/>
              </w:rPr>
              <w:t xml:space="preserve"> </w:t>
            </w:r>
            <w:r w:rsidRPr="00EA214C">
              <w:t>di</w:t>
            </w:r>
            <w:r w:rsidRPr="00EA214C">
              <w:rPr>
                <w:spacing w:val="-13"/>
              </w:rPr>
              <w:t xml:space="preserve"> </w:t>
            </w:r>
            <w:r w:rsidRPr="00EA214C">
              <w:t>laboratori</w:t>
            </w:r>
            <w:r w:rsidRPr="00EA214C">
              <w:rPr>
                <w:spacing w:val="-13"/>
              </w:rPr>
              <w:t xml:space="preserve"> </w:t>
            </w:r>
            <w:r w:rsidRPr="00EA214C">
              <w:t>didattici</w:t>
            </w:r>
            <w:r w:rsidRPr="00EA214C">
              <w:rPr>
                <w:spacing w:val="-13"/>
              </w:rPr>
              <w:t xml:space="preserve"> </w:t>
            </w:r>
            <w:r w:rsidRPr="00EA214C">
              <w:t>presso</w:t>
            </w:r>
            <w:r w:rsidRPr="00EA214C">
              <w:rPr>
                <w:spacing w:val="-12"/>
              </w:rPr>
              <w:t xml:space="preserve"> </w:t>
            </w:r>
            <w:r w:rsidRPr="00EA214C">
              <w:t>i</w:t>
            </w:r>
            <w:r w:rsidRPr="00EA214C">
              <w:rPr>
                <w:spacing w:val="-13"/>
              </w:rPr>
              <w:t xml:space="preserve"> </w:t>
            </w:r>
            <w:r w:rsidRPr="00EA214C">
              <w:t>corsi</w:t>
            </w:r>
            <w:r w:rsidRPr="00EA214C">
              <w:rPr>
                <w:spacing w:val="-12"/>
              </w:rPr>
              <w:t xml:space="preserve"> </w:t>
            </w:r>
            <w:r w:rsidRPr="00EA214C">
              <w:t>di</w:t>
            </w:r>
            <w:r w:rsidRPr="00EA214C">
              <w:rPr>
                <w:spacing w:val="-13"/>
              </w:rPr>
              <w:t xml:space="preserve"> </w:t>
            </w:r>
            <w:r w:rsidRPr="00EA214C">
              <w:t>laurea</w:t>
            </w:r>
            <w:r w:rsidRPr="00EA214C">
              <w:rPr>
                <w:spacing w:val="-13"/>
              </w:rPr>
              <w:t xml:space="preserve"> </w:t>
            </w:r>
            <w:r w:rsidRPr="00EA214C">
              <w:t>in</w:t>
            </w:r>
            <w:r w:rsidRPr="00EA214C">
              <w:rPr>
                <w:spacing w:val="-13"/>
              </w:rPr>
              <w:t xml:space="preserve"> </w:t>
            </w:r>
            <w:r>
              <w:rPr>
                <w:spacing w:val="-13"/>
              </w:rPr>
              <w:t>S</w:t>
            </w:r>
            <w:r w:rsidRPr="00EA214C">
              <w:t>cienze</w:t>
            </w:r>
            <w:r w:rsidRPr="00EA214C">
              <w:rPr>
                <w:spacing w:val="-13"/>
              </w:rPr>
              <w:t xml:space="preserve"> </w:t>
            </w:r>
            <w:r w:rsidRPr="00EA214C">
              <w:t>della formazione primaria, le scuole di specializzazione all</w:t>
            </w:r>
            <w:r>
              <w:t>’</w:t>
            </w:r>
            <w:r w:rsidRPr="00EA214C">
              <w:t>insegnamento superiore e i percorsi di cui ai decreti del Ministro dell</w:t>
            </w:r>
            <w:r>
              <w:t>’</w:t>
            </w:r>
            <w:r w:rsidRPr="00EA214C">
              <w:t xml:space="preserve">istruzione, dell’università e della ricerca </w:t>
            </w:r>
            <w:r>
              <w:t xml:space="preserve">del </w:t>
            </w:r>
            <w:r w:rsidRPr="00EA214C">
              <w:t xml:space="preserve">7 ottobre 2004, n. 82, </w:t>
            </w:r>
            <w:r>
              <w:t xml:space="preserve">del </w:t>
            </w:r>
            <w:r w:rsidRPr="00EA214C">
              <w:t>28 settembre 2007, n. 137 e</w:t>
            </w:r>
            <w:r>
              <w:t xml:space="preserve"> del</w:t>
            </w:r>
            <w:r w:rsidRPr="00EA214C">
              <w:t xml:space="preserve"> 10 settembre 2010, n. 249 (punti</w:t>
            </w:r>
            <w:r w:rsidRPr="00EA214C">
              <w:rPr>
                <w:spacing w:val="-4"/>
              </w:rPr>
              <w:t xml:space="preserve"> </w:t>
            </w:r>
            <w:r w:rsidRPr="00EA214C">
              <w:t>6);</w:t>
            </w:r>
          </w:p>
          <w:p w14:paraId="33C74395" w14:textId="77777777" w:rsidR="00831C28" w:rsidRPr="00EA214C" w:rsidRDefault="00831C28" w:rsidP="00D12032">
            <w:pPr>
              <w:pStyle w:val="Paragrafoelenco"/>
              <w:numPr>
                <w:ilvl w:val="3"/>
                <w:numId w:val="1"/>
              </w:numPr>
              <w:kinsoku w:val="0"/>
              <w:overflowPunct w:val="0"/>
              <w:ind w:left="56" w:right="171" w:hanging="40"/>
            </w:pPr>
            <w:r w:rsidRPr="00EA214C">
              <w:t>partecipazione a gruppi di ricerca didattica gestiti dall’università o da enti pubblici di ricerca (punti 3);</w:t>
            </w:r>
          </w:p>
          <w:p w14:paraId="7E788C9B" w14:textId="77777777" w:rsidR="00831C28" w:rsidRPr="00EA214C" w:rsidRDefault="00831C28" w:rsidP="00D12032">
            <w:pPr>
              <w:pStyle w:val="Paragrafoelenco"/>
              <w:numPr>
                <w:ilvl w:val="3"/>
                <w:numId w:val="1"/>
              </w:numPr>
              <w:kinsoku w:val="0"/>
              <w:overflowPunct w:val="0"/>
              <w:spacing w:before="90"/>
              <w:ind w:left="198" w:right="171" w:hanging="181"/>
              <w:jc w:val="left"/>
            </w:pPr>
            <w:r w:rsidRPr="00EA214C">
              <w:t xml:space="preserve"> pubblicazioni di ricerca disciplinare ovvero didattico/metodologica, anche di natura trasversale alle discipline, ovvero sulla formazione docente (da punti 1 a punti</w:t>
            </w:r>
            <w:r w:rsidRPr="00EA214C">
              <w:rPr>
                <w:spacing w:val="-6"/>
              </w:rPr>
              <w:t xml:space="preserve"> </w:t>
            </w:r>
            <w:r w:rsidRPr="00EA214C">
              <w:t>5);</w:t>
            </w:r>
          </w:p>
          <w:p w14:paraId="71B72292" w14:textId="77777777" w:rsidR="00831C28" w:rsidRPr="00EA214C" w:rsidRDefault="00831C28" w:rsidP="00D12032">
            <w:pPr>
              <w:pStyle w:val="Paragrafoelenco"/>
              <w:numPr>
                <w:ilvl w:val="3"/>
                <w:numId w:val="1"/>
              </w:numPr>
              <w:kinsoku w:val="0"/>
              <w:overflowPunct w:val="0"/>
              <w:ind w:left="56" w:right="171" w:hanging="40"/>
              <w:jc w:val="left"/>
            </w:pPr>
            <w:r w:rsidRPr="00EA214C">
              <w:t>partecipazione a progetti di sperimentazione ai sensi degli articoli 277 e 278 del decreto legislativo n. 297/1994 (punti</w:t>
            </w:r>
            <w:r w:rsidRPr="00EA214C">
              <w:rPr>
                <w:spacing w:val="-1"/>
              </w:rPr>
              <w:t xml:space="preserve"> </w:t>
            </w:r>
            <w:r w:rsidRPr="00EA214C">
              <w:t>2);</w:t>
            </w:r>
          </w:p>
          <w:p w14:paraId="19B63C71" w14:textId="77777777" w:rsidR="00831C28" w:rsidRPr="00EA214C" w:rsidRDefault="00831C28" w:rsidP="00D12032">
            <w:pPr>
              <w:pStyle w:val="Paragrafoelenco"/>
              <w:numPr>
                <w:ilvl w:val="3"/>
                <w:numId w:val="1"/>
              </w:numPr>
              <w:kinsoku w:val="0"/>
              <w:overflowPunct w:val="0"/>
              <w:spacing w:before="1"/>
              <w:ind w:left="56" w:right="171" w:hanging="40"/>
              <w:jc w:val="left"/>
            </w:pPr>
            <w:r w:rsidRPr="00EA214C">
              <w:t>titolo di dottore di ricerca in didattica (punti</w:t>
            </w:r>
            <w:r w:rsidRPr="00EA214C">
              <w:rPr>
                <w:spacing w:val="-4"/>
              </w:rPr>
              <w:t xml:space="preserve"> </w:t>
            </w:r>
            <w:r w:rsidRPr="00EA214C">
              <w:t>6);</w:t>
            </w:r>
          </w:p>
          <w:p w14:paraId="7F398933" w14:textId="77777777" w:rsidR="00831C28" w:rsidRPr="00EA214C" w:rsidRDefault="00831C28" w:rsidP="00D12032">
            <w:pPr>
              <w:pStyle w:val="Paragrafoelenco"/>
              <w:numPr>
                <w:ilvl w:val="3"/>
                <w:numId w:val="1"/>
              </w:numPr>
              <w:kinsoku w:val="0"/>
              <w:overflowPunct w:val="0"/>
              <w:ind w:left="56" w:right="171" w:hanging="40"/>
            </w:pPr>
            <w:r w:rsidRPr="00EA214C">
              <w:t>attività di ricerca ovvero di insegnamento nelle università o nelle istituzioni dell</w:t>
            </w:r>
            <w:r>
              <w:t>’</w:t>
            </w:r>
            <w:r w:rsidRPr="00EA214C">
              <w:t>alta formazione artistica, musicale e coreutica aventi come oggetto</w:t>
            </w:r>
            <w:r>
              <w:t xml:space="preserve"> </w:t>
            </w:r>
            <w:r w:rsidRPr="00EA214C">
              <w:t>percorsi preposti alla formazione didattica e disciplinare degli insegnanti (punti</w:t>
            </w:r>
            <w:r w:rsidRPr="00EA214C">
              <w:rPr>
                <w:spacing w:val="-5"/>
              </w:rPr>
              <w:t xml:space="preserve"> </w:t>
            </w:r>
            <w:r w:rsidRPr="00EA214C">
              <w:t>3);</w:t>
            </w:r>
          </w:p>
          <w:p w14:paraId="5D5154AC" w14:textId="77777777" w:rsidR="00831C28" w:rsidRPr="00EA214C" w:rsidRDefault="00831C28" w:rsidP="00D12032">
            <w:pPr>
              <w:pStyle w:val="Paragrafoelenco"/>
              <w:numPr>
                <w:ilvl w:val="3"/>
                <w:numId w:val="1"/>
              </w:numPr>
              <w:kinsoku w:val="0"/>
              <w:overflowPunct w:val="0"/>
              <w:ind w:left="56" w:right="171" w:hanging="40"/>
            </w:pPr>
            <w:r w:rsidRPr="00EA214C">
              <w:t xml:space="preserve">abilitazione scientifica nazionale a professore di I o II fascia (per </w:t>
            </w:r>
          </w:p>
          <w:p w14:paraId="142A4119" w14:textId="77777777" w:rsidR="00831C28" w:rsidRPr="00EA214C" w:rsidRDefault="00831C28" w:rsidP="00D12032">
            <w:pPr>
              <w:pStyle w:val="Paragrafoelenco"/>
              <w:kinsoku w:val="0"/>
              <w:overflowPunct w:val="0"/>
              <w:ind w:left="56" w:right="171" w:firstLine="0"/>
            </w:pPr>
            <w:r w:rsidRPr="00EA214C">
              <w:t>ciascun titolo) (punti</w:t>
            </w:r>
            <w:r w:rsidRPr="00EA214C">
              <w:rPr>
                <w:spacing w:val="-16"/>
              </w:rPr>
              <w:t xml:space="preserve"> </w:t>
            </w:r>
            <w:r w:rsidRPr="00EA214C">
              <w:t>6);</w:t>
            </w:r>
          </w:p>
          <w:p w14:paraId="3410242A" w14:textId="77777777" w:rsidR="00831C28" w:rsidRPr="00EA214C" w:rsidRDefault="00831C28" w:rsidP="00D12032">
            <w:pPr>
              <w:pStyle w:val="Paragrafoelenco"/>
              <w:numPr>
                <w:ilvl w:val="3"/>
                <w:numId w:val="1"/>
              </w:numPr>
              <w:kinsoku w:val="0"/>
              <w:overflowPunct w:val="0"/>
              <w:ind w:left="56" w:right="171" w:hanging="40"/>
            </w:pPr>
            <w:r w:rsidRPr="00EA214C">
              <w:t>direzione di corsi finalizzati alla formazione di tutor ovvero alla formazione e all</w:t>
            </w:r>
            <w:r>
              <w:t>’</w:t>
            </w:r>
            <w:r w:rsidRPr="00EA214C">
              <w:t>aggiornamento didattico svolti presso le università e le istituzioni AFAM (punti</w:t>
            </w:r>
            <w:r w:rsidRPr="00EA214C">
              <w:rPr>
                <w:spacing w:val="-8"/>
              </w:rPr>
              <w:t xml:space="preserve"> </w:t>
            </w:r>
            <w:r w:rsidRPr="00EA214C">
              <w:t>6);</w:t>
            </w:r>
          </w:p>
          <w:p w14:paraId="6A482F0E" w14:textId="77777777" w:rsidR="00831C28" w:rsidRPr="00EA214C" w:rsidRDefault="00831C28" w:rsidP="00D12032">
            <w:pPr>
              <w:pStyle w:val="Paragrafoelenco"/>
              <w:numPr>
                <w:ilvl w:val="3"/>
                <w:numId w:val="1"/>
              </w:numPr>
              <w:kinsoku w:val="0"/>
              <w:overflowPunct w:val="0"/>
              <w:ind w:left="56" w:right="171" w:hanging="40"/>
            </w:pPr>
            <w:r w:rsidRPr="00EA214C">
              <w:t>avere seguito corsi di formazione per il personale scolastico all</w:t>
            </w:r>
            <w:r>
              <w:t>’</w:t>
            </w:r>
            <w:r w:rsidRPr="00EA214C">
              <w:t>estero nell'ambito di programmi comunitari (Long Life Learning Programme, Leonardo Da Vinci, Pestalozzi) e dell’insegnamento con metodo didattico Montessori (punti</w:t>
            </w:r>
            <w:r w:rsidRPr="00EA214C">
              <w:rPr>
                <w:spacing w:val="-3"/>
              </w:rPr>
              <w:t xml:space="preserve"> </w:t>
            </w:r>
            <w:r w:rsidRPr="00EA214C">
              <w:t>6);</w:t>
            </w:r>
          </w:p>
          <w:p w14:paraId="6E421715" w14:textId="77777777" w:rsidR="00831C28" w:rsidRPr="00EA214C" w:rsidRDefault="00831C28" w:rsidP="00D12032">
            <w:pPr>
              <w:pStyle w:val="Paragrafoelenco"/>
              <w:numPr>
                <w:ilvl w:val="3"/>
                <w:numId w:val="1"/>
              </w:numPr>
              <w:kinsoku w:val="0"/>
              <w:overflowPunct w:val="0"/>
              <w:ind w:left="56" w:right="171" w:hanging="40"/>
            </w:pPr>
            <w:r w:rsidRPr="00EA214C">
              <w:t>incarico di collaboratore del dirigente scolastico in attività di supporto organizzativo all’istituzione</w:t>
            </w:r>
            <w:r w:rsidRPr="00EA214C">
              <w:rPr>
                <w:spacing w:val="-5"/>
              </w:rPr>
              <w:t xml:space="preserve"> </w:t>
            </w:r>
            <w:r w:rsidRPr="00EA214C">
              <w:t>scolastica,</w:t>
            </w:r>
            <w:r w:rsidRPr="00EA214C">
              <w:rPr>
                <w:spacing w:val="-2"/>
              </w:rPr>
              <w:t xml:space="preserve"> </w:t>
            </w:r>
            <w:r w:rsidRPr="00EA214C">
              <w:t>ai</w:t>
            </w:r>
            <w:r w:rsidRPr="00EA214C">
              <w:rPr>
                <w:spacing w:val="-3"/>
              </w:rPr>
              <w:t xml:space="preserve"> </w:t>
            </w:r>
            <w:r w:rsidRPr="00EA214C">
              <w:t>sensi</w:t>
            </w:r>
            <w:r w:rsidRPr="00EA214C">
              <w:rPr>
                <w:spacing w:val="-3"/>
              </w:rPr>
              <w:t xml:space="preserve"> </w:t>
            </w:r>
            <w:r w:rsidRPr="00EA214C">
              <w:t>dell’articolo</w:t>
            </w:r>
            <w:r w:rsidRPr="00EA214C">
              <w:rPr>
                <w:spacing w:val="-3"/>
              </w:rPr>
              <w:t xml:space="preserve"> </w:t>
            </w:r>
            <w:r w:rsidRPr="00EA214C">
              <w:t>25,</w:t>
            </w:r>
            <w:r w:rsidRPr="00EA214C">
              <w:rPr>
                <w:spacing w:val="-1"/>
              </w:rPr>
              <w:t xml:space="preserve"> </w:t>
            </w:r>
            <w:r w:rsidRPr="00EA214C">
              <w:t>comma</w:t>
            </w:r>
            <w:r w:rsidRPr="00EA214C">
              <w:rPr>
                <w:spacing w:val="-5"/>
              </w:rPr>
              <w:t xml:space="preserve"> </w:t>
            </w:r>
            <w:r w:rsidRPr="00EA214C">
              <w:t>5</w:t>
            </w:r>
            <w:r>
              <w:t>,</w:t>
            </w:r>
            <w:r w:rsidRPr="00EA214C">
              <w:rPr>
                <w:spacing w:val="-4"/>
              </w:rPr>
              <w:t xml:space="preserve"> </w:t>
            </w:r>
            <w:r w:rsidRPr="00EA214C">
              <w:t>del</w:t>
            </w:r>
            <w:r w:rsidRPr="00EA214C">
              <w:rPr>
                <w:spacing w:val="-3"/>
              </w:rPr>
              <w:t xml:space="preserve"> </w:t>
            </w:r>
            <w:r w:rsidRPr="00EA214C">
              <w:t>d.lgs.</w:t>
            </w:r>
            <w:r w:rsidRPr="00EA214C">
              <w:rPr>
                <w:spacing w:val="-3"/>
              </w:rPr>
              <w:t xml:space="preserve"> </w:t>
            </w:r>
            <w:r w:rsidRPr="00EA214C">
              <w:t>30</w:t>
            </w:r>
            <w:r w:rsidRPr="00EA214C">
              <w:rPr>
                <w:spacing w:val="-2"/>
              </w:rPr>
              <w:t xml:space="preserve"> </w:t>
            </w:r>
            <w:r w:rsidRPr="00EA214C">
              <w:t>marzo</w:t>
            </w:r>
            <w:r w:rsidRPr="00EA214C">
              <w:rPr>
                <w:spacing w:val="-4"/>
              </w:rPr>
              <w:t xml:space="preserve"> </w:t>
            </w:r>
            <w:r w:rsidRPr="00EA214C">
              <w:t>2001</w:t>
            </w:r>
            <w:r w:rsidRPr="00EA214C">
              <w:rPr>
                <w:spacing w:val="-2"/>
              </w:rPr>
              <w:t xml:space="preserve"> </w:t>
            </w:r>
            <w:r w:rsidRPr="00EA214C">
              <w:t>n.</w:t>
            </w:r>
            <w:r w:rsidRPr="00EA214C">
              <w:rPr>
                <w:spacing w:val="-4"/>
              </w:rPr>
              <w:t xml:space="preserve"> </w:t>
            </w:r>
            <w:r w:rsidRPr="00EA214C">
              <w:t>165</w:t>
            </w:r>
            <w:r w:rsidRPr="00EA214C">
              <w:rPr>
                <w:spacing w:val="-1"/>
              </w:rPr>
              <w:t xml:space="preserve"> </w:t>
            </w:r>
            <w:r w:rsidRPr="00EA214C">
              <w:t>e ai sensi dell’articolo 1, comma 83</w:t>
            </w:r>
            <w:r>
              <w:t>,</w:t>
            </w:r>
            <w:r w:rsidRPr="00EA214C">
              <w:t xml:space="preserve"> della legge 13 luglio 2015, n. 107 (punti</w:t>
            </w:r>
            <w:r w:rsidRPr="00EA214C">
              <w:rPr>
                <w:spacing w:val="-8"/>
              </w:rPr>
              <w:t xml:space="preserve"> </w:t>
            </w:r>
            <w:r w:rsidRPr="00EA214C">
              <w:t>6);</w:t>
            </w:r>
          </w:p>
          <w:p w14:paraId="787C6927" w14:textId="77777777" w:rsidR="00831C28" w:rsidRPr="00EA214C" w:rsidRDefault="00831C28" w:rsidP="00D12032">
            <w:pPr>
              <w:pStyle w:val="Paragrafoelenco"/>
              <w:numPr>
                <w:ilvl w:val="3"/>
                <w:numId w:val="1"/>
              </w:numPr>
              <w:kinsoku w:val="0"/>
              <w:overflowPunct w:val="0"/>
              <w:ind w:left="56" w:right="171" w:hanging="40"/>
            </w:pPr>
            <w:r w:rsidRPr="00EA214C">
              <w:t>funzione strumentale o incarico attribuito ai sensi dell’articolo 1, comma 83, della legge 13 luglio 2015, n. 107, purché concernente la formazione docenti (punti</w:t>
            </w:r>
            <w:r w:rsidRPr="00EA214C">
              <w:rPr>
                <w:spacing w:val="-4"/>
              </w:rPr>
              <w:t xml:space="preserve"> </w:t>
            </w:r>
            <w:r w:rsidRPr="00EA214C">
              <w:t>3).</w:t>
            </w:r>
          </w:p>
        </w:tc>
        <w:tc>
          <w:tcPr>
            <w:tcW w:w="2172" w:type="dxa"/>
          </w:tcPr>
          <w:p w14:paraId="57DAE5FE" w14:textId="77777777" w:rsidR="00831C28" w:rsidRPr="00EA214C" w:rsidRDefault="00831C28" w:rsidP="00D12032">
            <w:pPr>
              <w:pStyle w:val="Corpotesto"/>
              <w:kinsoku w:val="0"/>
              <w:overflowPunct w:val="0"/>
              <w:ind w:right="463"/>
            </w:pPr>
            <w:r w:rsidRPr="00EA214C">
              <w:lastRenderedPageBreak/>
              <w:t>Flag casella corrispondente:</w:t>
            </w:r>
          </w:p>
          <w:p w14:paraId="03B61F9D" w14:textId="77777777" w:rsidR="00831C28" w:rsidRPr="00EA214C" w:rsidRDefault="00831C28" w:rsidP="00D12032">
            <w:pPr>
              <w:pStyle w:val="Corpotesto"/>
              <w:kinsoku w:val="0"/>
              <w:overflowPunct w:val="0"/>
              <w:ind w:right="343"/>
            </w:pPr>
          </w:p>
          <w:bookmarkStart w:id="0" w:name="Controllo2"/>
          <w:p w14:paraId="7CE77172" w14:textId="77777777" w:rsidR="00831C28" w:rsidRPr="00EA214C" w:rsidRDefault="00831C28" w:rsidP="00D12032">
            <w:pPr>
              <w:pStyle w:val="Corpotesto"/>
              <w:numPr>
                <w:ilvl w:val="0"/>
                <w:numId w:val="2"/>
              </w:numPr>
              <w:kinsoku w:val="0"/>
              <w:overflowPunct w:val="0"/>
              <w:spacing w:line="720" w:lineRule="auto"/>
              <w:ind w:right="463"/>
            </w:pPr>
            <w:r w:rsidRPr="00EA214C">
              <w:fldChar w:fldCharType="begin">
                <w:ffData>
                  <w:name w:val="Controllo2"/>
                  <w:enabled/>
                  <w:calcOnExit w:val="0"/>
                  <w:checkBox>
                    <w:sizeAuto/>
                    <w:default w:val="0"/>
                  </w:checkBox>
                </w:ffData>
              </w:fldChar>
            </w:r>
            <w:r w:rsidRPr="00EA214C">
              <w:instrText xml:space="preserve"> FORMCHECKBOX </w:instrText>
            </w:r>
            <w:r w:rsidRPr="00EA214C">
              <w:fldChar w:fldCharType="separate"/>
            </w:r>
            <w:r w:rsidRPr="00EA214C">
              <w:fldChar w:fldCharType="end"/>
            </w:r>
            <w:bookmarkEnd w:id="0"/>
          </w:p>
          <w:p w14:paraId="55F81115" w14:textId="77777777" w:rsidR="00831C28" w:rsidRPr="00EA214C" w:rsidRDefault="00831C28" w:rsidP="00D12032">
            <w:pPr>
              <w:pStyle w:val="Corpotesto"/>
              <w:kinsoku w:val="0"/>
              <w:overflowPunct w:val="0"/>
              <w:spacing w:line="720" w:lineRule="auto"/>
              <w:ind w:left="720" w:right="463"/>
            </w:pPr>
          </w:p>
          <w:p w14:paraId="28B43769" w14:textId="77777777" w:rsidR="00831C28" w:rsidRPr="00EA214C" w:rsidRDefault="00831C28" w:rsidP="00D12032">
            <w:pPr>
              <w:pStyle w:val="Corpotesto"/>
              <w:kinsoku w:val="0"/>
              <w:overflowPunct w:val="0"/>
              <w:spacing w:line="600" w:lineRule="auto"/>
              <w:ind w:left="720" w:right="463"/>
            </w:pPr>
          </w:p>
          <w:bookmarkStart w:id="1" w:name="Controllo3"/>
          <w:p w14:paraId="24BE7663" w14:textId="77777777" w:rsidR="00831C28" w:rsidRPr="00EA214C" w:rsidRDefault="00831C28" w:rsidP="00D12032">
            <w:pPr>
              <w:pStyle w:val="Corpotesto"/>
              <w:numPr>
                <w:ilvl w:val="0"/>
                <w:numId w:val="2"/>
              </w:numPr>
              <w:kinsoku w:val="0"/>
              <w:overflowPunct w:val="0"/>
              <w:spacing w:line="720" w:lineRule="auto"/>
              <w:ind w:right="463"/>
            </w:pPr>
            <w:r w:rsidRPr="00EA214C">
              <w:fldChar w:fldCharType="begin">
                <w:ffData>
                  <w:name w:val="Controllo3"/>
                  <w:enabled/>
                  <w:calcOnExit w:val="0"/>
                  <w:checkBox>
                    <w:sizeAuto/>
                    <w:default w:val="0"/>
                  </w:checkBox>
                </w:ffData>
              </w:fldChar>
            </w:r>
            <w:r w:rsidRPr="00EA214C">
              <w:instrText xml:space="preserve"> FORMCHECKBOX </w:instrText>
            </w:r>
            <w:r w:rsidRPr="00EA214C">
              <w:fldChar w:fldCharType="separate"/>
            </w:r>
            <w:r w:rsidRPr="00EA214C">
              <w:fldChar w:fldCharType="end"/>
            </w:r>
            <w:bookmarkEnd w:id="1"/>
          </w:p>
          <w:p w14:paraId="39D07321" w14:textId="77777777" w:rsidR="00831C28" w:rsidRPr="00EA214C" w:rsidRDefault="00831C28" w:rsidP="00D12032">
            <w:pPr>
              <w:pStyle w:val="Corpotesto"/>
              <w:kinsoku w:val="0"/>
              <w:overflowPunct w:val="0"/>
              <w:ind w:left="720" w:right="463"/>
            </w:pPr>
          </w:p>
          <w:bookmarkStart w:id="2" w:name="Controllo4"/>
          <w:p w14:paraId="0CDD978D" w14:textId="77777777" w:rsidR="00831C28" w:rsidRPr="00EA214C" w:rsidRDefault="00831C28" w:rsidP="00D12032">
            <w:pPr>
              <w:pStyle w:val="Corpotesto"/>
              <w:numPr>
                <w:ilvl w:val="0"/>
                <w:numId w:val="2"/>
              </w:numPr>
              <w:kinsoku w:val="0"/>
              <w:overflowPunct w:val="0"/>
              <w:spacing w:line="720" w:lineRule="auto"/>
              <w:ind w:right="463"/>
            </w:pPr>
            <w:r w:rsidRPr="00EA214C">
              <w:fldChar w:fldCharType="begin">
                <w:ffData>
                  <w:name w:val="Controllo4"/>
                  <w:enabled/>
                  <w:calcOnExit w:val="0"/>
                  <w:checkBox>
                    <w:sizeAuto/>
                    <w:default w:val="0"/>
                  </w:checkBox>
                </w:ffData>
              </w:fldChar>
            </w:r>
            <w:r w:rsidRPr="00EA214C">
              <w:instrText xml:space="preserve"> FORMCHECKBOX </w:instrText>
            </w:r>
            <w:r w:rsidRPr="00EA214C">
              <w:fldChar w:fldCharType="separate"/>
            </w:r>
            <w:r w:rsidRPr="00EA214C">
              <w:fldChar w:fldCharType="end"/>
            </w:r>
            <w:bookmarkEnd w:id="2"/>
          </w:p>
          <w:p w14:paraId="2C0BB88B" w14:textId="77777777" w:rsidR="00831C28" w:rsidRPr="00EA214C" w:rsidRDefault="00831C28" w:rsidP="00D12032">
            <w:pPr>
              <w:pStyle w:val="Paragrafoelenco"/>
            </w:pPr>
          </w:p>
          <w:p w14:paraId="58B36870" w14:textId="77777777" w:rsidR="00831C28" w:rsidRPr="00EA214C" w:rsidRDefault="00831C28" w:rsidP="00D12032">
            <w:pPr>
              <w:pStyle w:val="Corpotesto"/>
              <w:kinsoku w:val="0"/>
              <w:overflowPunct w:val="0"/>
              <w:spacing w:line="480" w:lineRule="auto"/>
              <w:ind w:right="463"/>
            </w:pPr>
          </w:p>
          <w:p w14:paraId="75BA7683" w14:textId="77777777" w:rsidR="00831C28" w:rsidRPr="00EA214C" w:rsidRDefault="00831C28" w:rsidP="00D12032">
            <w:pPr>
              <w:pStyle w:val="Corpotesto"/>
              <w:kinsoku w:val="0"/>
              <w:overflowPunct w:val="0"/>
              <w:spacing w:line="720" w:lineRule="auto"/>
              <w:ind w:right="463"/>
            </w:pPr>
          </w:p>
          <w:p w14:paraId="0D617A07" w14:textId="77777777" w:rsidR="00831C28" w:rsidRPr="00EA214C" w:rsidRDefault="00831C28" w:rsidP="00D12032">
            <w:pPr>
              <w:pStyle w:val="Corpotesto"/>
              <w:numPr>
                <w:ilvl w:val="0"/>
                <w:numId w:val="2"/>
              </w:numPr>
              <w:kinsoku w:val="0"/>
              <w:overflowPunct w:val="0"/>
              <w:spacing w:line="720" w:lineRule="auto"/>
              <w:ind w:right="463"/>
            </w:pPr>
            <w:r w:rsidRPr="00EA214C">
              <w:fldChar w:fldCharType="begin">
                <w:ffData>
                  <w:name w:val="Controllo4"/>
                  <w:enabled/>
                  <w:calcOnExit w:val="0"/>
                  <w:checkBox>
                    <w:sizeAuto/>
                    <w:default w:val="0"/>
                  </w:checkBox>
                </w:ffData>
              </w:fldChar>
            </w:r>
            <w:r w:rsidRPr="00EA214C">
              <w:instrText xml:space="preserve"> FORMCHECKBOX </w:instrText>
            </w:r>
            <w:r w:rsidRPr="00EA214C">
              <w:fldChar w:fldCharType="separate"/>
            </w:r>
            <w:r w:rsidRPr="00EA214C">
              <w:fldChar w:fldCharType="end"/>
            </w:r>
          </w:p>
          <w:p w14:paraId="6F930A86" w14:textId="77777777" w:rsidR="00831C28" w:rsidRPr="00EA214C" w:rsidRDefault="00831C28" w:rsidP="00D12032">
            <w:pPr>
              <w:pStyle w:val="Corpotesto"/>
              <w:numPr>
                <w:ilvl w:val="0"/>
                <w:numId w:val="2"/>
              </w:numPr>
              <w:kinsoku w:val="0"/>
              <w:overflowPunct w:val="0"/>
              <w:spacing w:line="720" w:lineRule="auto"/>
              <w:ind w:right="463"/>
            </w:pPr>
            <w:r w:rsidRPr="00EA214C">
              <w:fldChar w:fldCharType="begin">
                <w:ffData>
                  <w:name w:val="Controllo4"/>
                  <w:enabled/>
                  <w:calcOnExit w:val="0"/>
                  <w:checkBox>
                    <w:sizeAuto/>
                    <w:default w:val="0"/>
                  </w:checkBox>
                </w:ffData>
              </w:fldChar>
            </w:r>
            <w:r w:rsidRPr="00EA214C">
              <w:instrText xml:space="preserve"> FORMCHECKBOX </w:instrText>
            </w:r>
            <w:r w:rsidRPr="00EA214C">
              <w:fldChar w:fldCharType="separate"/>
            </w:r>
            <w:r w:rsidRPr="00EA214C">
              <w:fldChar w:fldCharType="end"/>
            </w:r>
          </w:p>
          <w:p w14:paraId="7707A86B" w14:textId="77777777" w:rsidR="00831C28" w:rsidRPr="00EA214C" w:rsidRDefault="00831C28" w:rsidP="00D12032">
            <w:pPr>
              <w:pStyle w:val="Corpotesto"/>
              <w:kinsoku w:val="0"/>
              <w:overflowPunct w:val="0"/>
              <w:spacing w:line="276" w:lineRule="auto"/>
              <w:ind w:right="463"/>
            </w:pPr>
          </w:p>
          <w:p w14:paraId="7BD506E1" w14:textId="77777777" w:rsidR="00831C28" w:rsidRPr="00EA214C" w:rsidRDefault="00831C28" w:rsidP="00D12032">
            <w:pPr>
              <w:pStyle w:val="Corpotesto"/>
              <w:kinsoku w:val="0"/>
              <w:overflowPunct w:val="0"/>
              <w:spacing w:line="276" w:lineRule="auto"/>
              <w:ind w:right="463"/>
            </w:pPr>
          </w:p>
          <w:p w14:paraId="3675E93D" w14:textId="77777777" w:rsidR="00831C28" w:rsidRPr="00EA214C" w:rsidRDefault="00831C28" w:rsidP="00D12032">
            <w:pPr>
              <w:pStyle w:val="Corpotesto"/>
              <w:numPr>
                <w:ilvl w:val="0"/>
                <w:numId w:val="2"/>
              </w:numPr>
              <w:kinsoku w:val="0"/>
              <w:overflowPunct w:val="0"/>
              <w:spacing w:line="600" w:lineRule="auto"/>
              <w:ind w:right="463"/>
            </w:pPr>
            <w:r w:rsidRPr="00EA214C">
              <w:fldChar w:fldCharType="begin">
                <w:ffData>
                  <w:name w:val="Controllo4"/>
                  <w:enabled/>
                  <w:calcOnExit w:val="0"/>
                  <w:checkBox>
                    <w:sizeAuto/>
                    <w:default w:val="0"/>
                  </w:checkBox>
                </w:ffData>
              </w:fldChar>
            </w:r>
            <w:r w:rsidRPr="00EA214C">
              <w:instrText xml:space="preserve"> FORMCHECKBOX </w:instrText>
            </w:r>
            <w:r w:rsidRPr="00EA214C">
              <w:fldChar w:fldCharType="separate"/>
            </w:r>
            <w:r w:rsidRPr="00EA214C">
              <w:fldChar w:fldCharType="end"/>
            </w:r>
          </w:p>
          <w:p w14:paraId="64819A9B" w14:textId="77777777" w:rsidR="00831C28" w:rsidRPr="00EA214C" w:rsidRDefault="00831C28" w:rsidP="00D12032">
            <w:pPr>
              <w:pStyle w:val="Corpotesto"/>
              <w:numPr>
                <w:ilvl w:val="0"/>
                <w:numId w:val="2"/>
              </w:numPr>
              <w:kinsoku w:val="0"/>
              <w:overflowPunct w:val="0"/>
              <w:spacing w:line="600" w:lineRule="auto"/>
              <w:ind w:right="463"/>
            </w:pPr>
            <w:r w:rsidRPr="00EA214C">
              <w:fldChar w:fldCharType="begin">
                <w:ffData>
                  <w:name w:val="Controllo4"/>
                  <w:enabled/>
                  <w:calcOnExit w:val="0"/>
                  <w:checkBox>
                    <w:sizeAuto/>
                    <w:default w:val="0"/>
                  </w:checkBox>
                </w:ffData>
              </w:fldChar>
            </w:r>
            <w:r w:rsidRPr="00EA214C">
              <w:instrText xml:space="preserve"> FORMCHECKBOX </w:instrText>
            </w:r>
            <w:r w:rsidRPr="00EA214C">
              <w:fldChar w:fldCharType="separate"/>
            </w:r>
            <w:r w:rsidRPr="00EA214C">
              <w:fldChar w:fldCharType="end"/>
            </w:r>
          </w:p>
          <w:p w14:paraId="5B151728" w14:textId="77777777" w:rsidR="00831C28" w:rsidRPr="00EA214C" w:rsidRDefault="00831C28" w:rsidP="00D12032">
            <w:pPr>
              <w:pStyle w:val="Corpotesto"/>
              <w:numPr>
                <w:ilvl w:val="0"/>
                <w:numId w:val="2"/>
              </w:numPr>
              <w:kinsoku w:val="0"/>
              <w:overflowPunct w:val="0"/>
              <w:spacing w:line="480" w:lineRule="auto"/>
              <w:ind w:right="463"/>
            </w:pPr>
            <w:r w:rsidRPr="00EA214C">
              <w:fldChar w:fldCharType="begin">
                <w:ffData>
                  <w:name w:val="Controllo4"/>
                  <w:enabled/>
                  <w:calcOnExit w:val="0"/>
                  <w:checkBox>
                    <w:sizeAuto/>
                    <w:default w:val="0"/>
                  </w:checkBox>
                </w:ffData>
              </w:fldChar>
            </w:r>
            <w:r w:rsidRPr="00EA214C">
              <w:instrText xml:space="preserve"> FORMCHECKBOX </w:instrText>
            </w:r>
            <w:r w:rsidRPr="00EA214C">
              <w:fldChar w:fldCharType="separate"/>
            </w:r>
            <w:r w:rsidRPr="00EA214C">
              <w:fldChar w:fldCharType="end"/>
            </w:r>
          </w:p>
          <w:p w14:paraId="5326341E" w14:textId="77777777" w:rsidR="00831C28" w:rsidRPr="00EA214C" w:rsidRDefault="00831C28" w:rsidP="00D12032">
            <w:pPr>
              <w:pStyle w:val="Corpotesto"/>
              <w:numPr>
                <w:ilvl w:val="0"/>
                <w:numId w:val="2"/>
              </w:numPr>
              <w:kinsoku w:val="0"/>
              <w:overflowPunct w:val="0"/>
              <w:spacing w:line="360" w:lineRule="auto"/>
              <w:ind w:right="463"/>
            </w:pPr>
            <w:r w:rsidRPr="00EA214C">
              <w:fldChar w:fldCharType="begin">
                <w:ffData>
                  <w:name w:val="Controllo4"/>
                  <w:enabled/>
                  <w:calcOnExit w:val="0"/>
                  <w:checkBox>
                    <w:sizeAuto/>
                    <w:default w:val="0"/>
                  </w:checkBox>
                </w:ffData>
              </w:fldChar>
            </w:r>
            <w:r w:rsidRPr="00EA214C">
              <w:instrText xml:space="preserve"> FORMCHECKBOX </w:instrText>
            </w:r>
            <w:r w:rsidRPr="00EA214C">
              <w:fldChar w:fldCharType="separate"/>
            </w:r>
            <w:r w:rsidRPr="00EA214C">
              <w:fldChar w:fldCharType="end"/>
            </w:r>
          </w:p>
          <w:p w14:paraId="7BAA53E3" w14:textId="77777777" w:rsidR="00831C28" w:rsidRPr="00EA214C" w:rsidRDefault="00831C28" w:rsidP="00D12032">
            <w:pPr>
              <w:pStyle w:val="Corpotesto"/>
              <w:numPr>
                <w:ilvl w:val="0"/>
                <w:numId w:val="2"/>
              </w:numPr>
              <w:kinsoku w:val="0"/>
              <w:overflowPunct w:val="0"/>
              <w:spacing w:line="720" w:lineRule="auto"/>
              <w:ind w:right="463"/>
            </w:pPr>
            <w:r w:rsidRPr="00EA214C">
              <w:fldChar w:fldCharType="begin">
                <w:ffData>
                  <w:name w:val="Controllo4"/>
                  <w:enabled/>
                  <w:calcOnExit w:val="0"/>
                  <w:checkBox>
                    <w:sizeAuto/>
                    <w:default w:val="0"/>
                  </w:checkBox>
                </w:ffData>
              </w:fldChar>
            </w:r>
            <w:r w:rsidRPr="00EA214C">
              <w:instrText xml:space="preserve"> FORMCHECKBOX </w:instrText>
            </w:r>
            <w:r w:rsidRPr="00EA214C">
              <w:fldChar w:fldCharType="separate"/>
            </w:r>
            <w:r w:rsidRPr="00EA214C">
              <w:fldChar w:fldCharType="end"/>
            </w:r>
          </w:p>
          <w:p w14:paraId="5061285F" w14:textId="77777777" w:rsidR="00831C28" w:rsidRPr="00EA214C" w:rsidRDefault="00831C28" w:rsidP="00D12032">
            <w:pPr>
              <w:pStyle w:val="Corpotesto"/>
              <w:numPr>
                <w:ilvl w:val="0"/>
                <w:numId w:val="2"/>
              </w:numPr>
              <w:kinsoku w:val="0"/>
              <w:overflowPunct w:val="0"/>
              <w:spacing w:line="600" w:lineRule="auto"/>
              <w:ind w:right="463"/>
            </w:pPr>
            <w:r w:rsidRPr="00EA214C">
              <w:fldChar w:fldCharType="begin">
                <w:ffData>
                  <w:name w:val="Controllo4"/>
                  <w:enabled/>
                  <w:calcOnExit w:val="0"/>
                  <w:checkBox>
                    <w:sizeAuto/>
                    <w:default w:val="0"/>
                  </w:checkBox>
                </w:ffData>
              </w:fldChar>
            </w:r>
            <w:r w:rsidRPr="00EA214C">
              <w:instrText xml:space="preserve"> FORMCHECKBOX </w:instrText>
            </w:r>
            <w:r w:rsidRPr="00EA214C">
              <w:fldChar w:fldCharType="separate"/>
            </w:r>
            <w:r w:rsidRPr="00EA214C">
              <w:fldChar w:fldCharType="end"/>
            </w:r>
          </w:p>
          <w:p w14:paraId="3A56968F" w14:textId="77777777" w:rsidR="00831C28" w:rsidRPr="00EA214C" w:rsidRDefault="00831C28" w:rsidP="00D12032">
            <w:pPr>
              <w:pStyle w:val="Corpotesto"/>
              <w:numPr>
                <w:ilvl w:val="0"/>
                <w:numId w:val="2"/>
              </w:numPr>
              <w:kinsoku w:val="0"/>
              <w:overflowPunct w:val="0"/>
              <w:spacing w:line="720" w:lineRule="auto"/>
              <w:ind w:right="463"/>
            </w:pPr>
            <w:r w:rsidRPr="00EA214C">
              <w:fldChar w:fldCharType="begin">
                <w:ffData>
                  <w:name w:val="Controllo4"/>
                  <w:enabled/>
                  <w:calcOnExit w:val="0"/>
                  <w:checkBox>
                    <w:sizeAuto/>
                    <w:default w:val="0"/>
                  </w:checkBox>
                </w:ffData>
              </w:fldChar>
            </w:r>
            <w:r w:rsidRPr="00EA214C">
              <w:instrText xml:space="preserve"> FORMCHECKBOX </w:instrText>
            </w:r>
            <w:r w:rsidRPr="00EA214C">
              <w:fldChar w:fldCharType="separate"/>
            </w:r>
            <w:r w:rsidRPr="00EA214C">
              <w:fldChar w:fldCharType="end"/>
            </w:r>
          </w:p>
          <w:p w14:paraId="26DAC1D2" w14:textId="77777777" w:rsidR="00831C28" w:rsidRPr="00EA214C" w:rsidRDefault="00831C28" w:rsidP="00D12032">
            <w:pPr>
              <w:pStyle w:val="Corpotesto"/>
              <w:numPr>
                <w:ilvl w:val="0"/>
                <w:numId w:val="2"/>
              </w:numPr>
              <w:kinsoku w:val="0"/>
              <w:overflowPunct w:val="0"/>
              <w:spacing w:line="600" w:lineRule="auto"/>
              <w:ind w:right="463"/>
            </w:pPr>
            <w:r w:rsidRPr="00EA214C">
              <w:fldChar w:fldCharType="begin">
                <w:ffData>
                  <w:name w:val="Controllo4"/>
                  <w:enabled/>
                  <w:calcOnExit w:val="0"/>
                  <w:checkBox>
                    <w:sizeAuto/>
                    <w:default w:val="0"/>
                  </w:checkBox>
                </w:ffData>
              </w:fldChar>
            </w:r>
            <w:r w:rsidRPr="00EA214C">
              <w:instrText xml:space="preserve"> FORMCHECKBOX </w:instrText>
            </w:r>
            <w:r w:rsidRPr="00EA214C">
              <w:fldChar w:fldCharType="separate"/>
            </w:r>
            <w:r w:rsidRPr="00EA214C">
              <w:fldChar w:fldCharType="end"/>
            </w:r>
          </w:p>
          <w:p w14:paraId="314A4EE9" w14:textId="77777777" w:rsidR="00831C28" w:rsidRPr="00EA214C" w:rsidRDefault="00831C28" w:rsidP="00D12032">
            <w:pPr>
              <w:pStyle w:val="Corpotesto"/>
              <w:kinsoku w:val="0"/>
              <w:overflowPunct w:val="0"/>
              <w:spacing w:line="360" w:lineRule="auto"/>
              <w:ind w:right="463"/>
            </w:pPr>
          </w:p>
          <w:p w14:paraId="0AC20E46" w14:textId="77777777" w:rsidR="00831C28" w:rsidRPr="00EA214C" w:rsidRDefault="00831C28" w:rsidP="00D12032">
            <w:pPr>
              <w:pStyle w:val="Corpotesto"/>
              <w:numPr>
                <w:ilvl w:val="0"/>
                <w:numId w:val="2"/>
              </w:numPr>
              <w:kinsoku w:val="0"/>
              <w:overflowPunct w:val="0"/>
              <w:spacing w:line="720" w:lineRule="auto"/>
              <w:ind w:right="463"/>
            </w:pPr>
            <w:r w:rsidRPr="00EA214C">
              <w:fldChar w:fldCharType="begin">
                <w:ffData>
                  <w:name w:val="Controllo4"/>
                  <w:enabled/>
                  <w:calcOnExit w:val="0"/>
                  <w:checkBox>
                    <w:sizeAuto/>
                    <w:default w:val="0"/>
                  </w:checkBox>
                </w:ffData>
              </w:fldChar>
            </w:r>
            <w:r w:rsidRPr="00EA214C">
              <w:instrText xml:space="preserve"> FORMCHECKBOX </w:instrText>
            </w:r>
            <w:r w:rsidRPr="00EA214C">
              <w:fldChar w:fldCharType="separate"/>
            </w:r>
            <w:r w:rsidRPr="00EA214C">
              <w:fldChar w:fldCharType="end"/>
            </w:r>
          </w:p>
          <w:p w14:paraId="51AA4DCC" w14:textId="77777777" w:rsidR="00831C28" w:rsidRPr="00EA214C" w:rsidRDefault="00831C28" w:rsidP="00D12032">
            <w:pPr>
              <w:pStyle w:val="Corpotesto"/>
              <w:kinsoku w:val="0"/>
              <w:overflowPunct w:val="0"/>
              <w:ind w:right="463"/>
            </w:pPr>
          </w:p>
          <w:p w14:paraId="0D77780F" w14:textId="77777777" w:rsidR="00831C28" w:rsidRPr="00EA214C" w:rsidRDefault="00831C28" w:rsidP="00D12032">
            <w:pPr>
              <w:pStyle w:val="Corpotesto"/>
              <w:numPr>
                <w:ilvl w:val="0"/>
                <w:numId w:val="2"/>
              </w:numPr>
              <w:kinsoku w:val="0"/>
              <w:overflowPunct w:val="0"/>
              <w:spacing w:line="720" w:lineRule="auto"/>
              <w:ind w:right="463"/>
            </w:pPr>
            <w:r w:rsidRPr="00EA214C">
              <w:fldChar w:fldCharType="begin">
                <w:ffData>
                  <w:name w:val="Controllo4"/>
                  <w:enabled/>
                  <w:calcOnExit w:val="0"/>
                  <w:checkBox>
                    <w:sizeAuto/>
                    <w:default w:val="0"/>
                  </w:checkBox>
                </w:ffData>
              </w:fldChar>
            </w:r>
            <w:r w:rsidRPr="00EA214C">
              <w:instrText xml:space="preserve"> FORMCHECKBOX </w:instrText>
            </w:r>
            <w:r w:rsidRPr="00EA214C">
              <w:fldChar w:fldCharType="separate"/>
            </w:r>
            <w:r w:rsidRPr="00EA214C">
              <w:fldChar w:fldCharType="end"/>
            </w:r>
          </w:p>
          <w:p w14:paraId="3B458EF9" w14:textId="77777777" w:rsidR="00831C28" w:rsidRPr="00EA214C" w:rsidRDefault="00831C28" w:rsidP="00D12032">
            <w:pPr>
              <w:pStyle w:val="Corpotesto"/>
              <w:kinsoku w:val="0"/>
              <w:overflowPunct w:val="0"/>
              <w:ind w:right="463"/>
            </w:pPr>
          </w:p>
        </w:tc>
      </w:tr>
    </w:tbl>
    <w:p w14:paraId="25D2FF93" w14:textId="77777777" w:rsidR="00831C28" w:rsidRDefault="00831C28"/>
    <w:p w14:paraId="584411AF" w14:textId="77777777" w:rsidR="00831C28" w:rsidRDefault="00831C28" w:rsidP="00831C28">
      <w:r>
        <w:t>Titoli valutabili (punti 50 su 100).</w:t>
      </w:r>
    </w:p>
    <w:p w14:paraId="466745E2" w14:textId="77777777" w:rsidR="00831C28" w:rsidRDefault="00831C28" w:rsidP="00831C28"/>
    <w:p w14:paraId="02F0CABE" w14:textId="77777777" w:rsidR="00831C28" w:rsidRDefault="00831C28" w:rsidP="00831C28">
      <w:r>
        <w:t>La commissione di valutazione, nominata dalla competente autorità accademica, attribuisce a ogni candidato i punti indicati in ciascuno degli ambiti ricompresi in tabella per i quali il candidato presenti la documentazione dell’attività svolta.</w:t>
      </w:r>
    </w:p>
    <w:p w14:paraId="6A9E941E" w14:textId="77777777" w:rsidR="00831C28" w:rsidRDefault="00831C28" w:rsidP="00831C28"/>
    <w:p w14:paraId="60A52C79" w14:textId="77777777" w:rsidR="00831C28" w:rsidRDefault="00831C28" w:rsidP="00831C28">
      <w:r>
        <w:t>Colloquio di valutazione (punti 50 su 100).</w:t>
      </w:r>
    </w:p>
    <w:p w14:paraId="3BA80C2D" w14:textId="77777777" w:rsidR="00831C28" w:rsidRDefault="00831C28" w:rsidP="00831C28"/>
    <w:p w14:paraId="5BF173C7" w14:textId="38E7FB9B" w:rsidR="00831C28" w:rsidRDefault="00831C28" w:rsidP="00831C28">
      <w:r>
        <w:t>La graduatoria di assegnazione dei posti messi a bando è costituita a seguito di un colloquio a cura della commissione di valutazione con intervista strutturata allo scopo di saggiare le spinte motivazionali, le capacità di organizzazione, di relazione con i docenti e con le autorità scolastiche e verificare il progetto di lavoro degli aspiranti. Si tiene inoltre conto del percorso professionale del docente e di ogni informazione utile a valutarne la congruità rispetto al ruolo di tutor coordinatore. Il colloquio deve essere rivolto ad un numero di candidati non superiore al doppio rispetto ai posti disponibili, identificati attraverso la graduatoria risultante dalla sommatoria delle valutazioni dei titoli.</w:t>
      </w:r>
    </w:p>
    <w:sectPr w:rsidR="00831C28">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04417" w14:textId="77777777" w:rsidR="00DB5CC8" w:rsidRDefault="00DB5CC8" w:rsidP="00A04F1F">
      <w:pPr>
        <w:spacing w:after="0" w:line="240" w:lineRule="auto"/>
      </w:pPr>
      <w:r>
        <w:separator/>
      </w:r>
    </w:p>
  </w:endnote>
  <w:endnote w:type="continuationSeparator" w:id="0">
    <w:p w14:paraId="76A85FA6" w14:textId="77777777" w:rsidR="00DB5CC8" w:rsidRDefault="00DB5CC8" w:rsidP="00A04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4D489" w14:textId="77777777" w:rsidR="000C7571" w:rsidRDefault="000C757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44E06" w14:textId="77777777" w:rsidR="00A04F1F" w:rsidRDefault="00A04F1F">
    <w:pPr>
      <w:pStyle w:val="Pidipagina"/>
    </w:pPr>
  </w:p>
  <w:p w14:paraId="1EE20071" w14:textId="77777777" w:rsidR="00C10832" w:rsidRDefault="00C10832">
    <w:pPr>
      <w:pStyle w:val="Pidipagina"/>
    </w:pPr>
  </w:p>
  <w:p w14:paraId="5F37B4BC" w14:textId="77777777" w:rsidR="00A04F1F" w:rsidRDefault="00A04F1F">
    <w:pPr>
      <w:pStyle w:val="Pidipagina"/>
    </w:pPr>
  </w:p>
  <w:p w14:paraId="771D6749" w14:textId="77777777" w:rsidR="00A04F1F" w:rsidRDefault="00A04F1F">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C1240" w14:textId="77777777" w:rsidR="000C7571" w:rsidRDefault="000C757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23523" w14:textId="77777777" w:rsidR="00DB5CC8" w:rsidRDefault="00DB5CC8" w:rsidP="00A04F1F">
      <w:pPr>
        <w:spacing w:after="0" w:line="240" w:lineRule="auto"/>
      </w:pPr>
      <w:r>
        <w:separator/>
      </w:r>
    </w:p>
  </w:footnote>
  <w:footnote w:type="continuationSeparator" w:id="0">
    <w:p w14:paraId="705B8301" w14:textId="77777777" w:rsidR="00DB5CC8" w:rsidRDefault="00DB5CC8" w:rsidP="00A04F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9281C" w14:textId="77777777" w:rsidR="000C7571" w:rsidRDefault="000C757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7CFA2" w14:textId="77777777" w:rsidR="00A04F1F" w:rsidRDefault="00776FCD">
    <w:pPr>
      <w:pStyle w:val="Intestazione"/>
    </w:pPr>
    <w:r>
      <w:rPr>
        <w:noProof/>
      </w:rPr>
      <w:drawing>
        <wp:anchor distT="0" distB="0" distL="114300" distR="114300" simplePos="0" relativeHeight="251659264" behindDoc="1" locked="0" layoutInCell="1" allowOverlap="1" wp14:anchorId="3B470433" wp14:editId="2E78F045">
          <wp:simplePos x="0" y="0"/>
          <wp:positionH relativeFrom="column">
            <wp:posOffset>-729615</wp:posOffset>
          </wp:positionH>
          <wp:positionV relativeFrom="paragraph">
            <wp:posOffset>-478155</wp:posOffset>
          </wp:positionV>
          <wp:extent cx="7581900" cy="10723310"/>
          <wp:effectExtent l="0" t="0" r="0" b="1905"/>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4043" cy="1072634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F54E25" w14:textId="77777777" w:rsidR="00A04F1F" w:rsidRDefault="00A04F1F">
    <w:pPr>
      <w:pStyle w:val="Intestazione"/>
    </w:pPr>
  </w:p>
  <w:p w14:paraId="33C3C88B" w14:textId="77777777" w:rsidR="00A04F1F" w:rsidRDefault="00A04F1F">
    <w:pPr>
      <w:pStyle w:val="Intestazione"/>
    </w:pPr>
  </w:p>
  <w:p w14:paraId="78F153EF" w14:textId="77777777" w:rsidR="00A04F1F" w:rsidRDefault="00A04F1F">
    <w:pPr>
      <w:pStyle w:val="Intestazione"/>
    </w:pPr>
  </w:p>
  <w:p w14:paraId="5D2DF70D" w14:textId="77777777" w:rsidR="00A04F1F" w:rsidRDefault="00A04F1F">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20183" w14:textId="77777777" w:rsidR="000C7571" w:rsidRDefault="000C757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8"/>
    <w:multiLevelType w:val="multilevel"/>
    <w:tmpl w:val="0000088B"/>
    <w:lvl w:ilvl="0">
      <w:start w:val="1"/>
      <w:numFmt w:val="upperLetter"/>
      <w:lvlText w:val="%1"/>
      <w:lvlJc w:val="left"/>
      <w:pPr>
        <w:ind w:left="792" w:hanging="659"/>
      </w:pPr>
      <w:rPr>
        <w:rFonts w:cs="Times New Roman"/>
      </w:rPr>
    </w:lvl>
    <w:lvl w:ilvl="1">
      <w:start w:val="2"/>
      <w:numFmt w:val="decimal"/>
      <w:lvlText w:val="%1.%2"/>
      <w:lvlJc w:val="left"/>
      <w:pPr>
        <w:ind w:left="792" w:hanging="659"/>
      </w:pPr>
      <w:rPr>
        <w:rFonts w:cs="Times New Roman"/>
      </w:rPr>
    </w:lvl>
    <w:lvl w:ilvl="2">
      <w:start w:val="1"/>
      <w:numFmt w:val="decimal"/>
      <w:lvlText w:val="%1.%2.%3."/>
      <w:lvlJc w:val="left"/>
      <w:pPr>
        <w:ind w:left="792" w:hanging="659"/>
      </w:pPr>
      <w:rPr>
        <w:rFonts w:ascii="Times New Roman" w:hAnsi="Times New Roman" w:cs="Times New Roman"/>
        <w:b w:val="0"/>
        <w:bCs w:val="0"/>
        <w:w w:val="99"/>
        <w:sz w:val="24"/>
        <w:szCs w:val="24"/>
      </w:rPr>
    </w:lvl>
    <w:lvl w:ilvl="3">
      <w:start w:val="1"/>
      <w:numFmt w:val="lowerLetter"/>
      <w:lvlText w:val="%4)"/>
      <w:lvlJc w:val="left"/>
      <w:pPr>
        <w:ind w:left="1513" w:hanging="360"/>
      </w:pPr>
      <w:rPr>
        <w:rFonts w:ascii="Times New Roman" w:hAnsi="Times New Roman" w:cs="Times New Roman"/>
        <w:b w:val="0"/>
        <w:bCs w:val="0"/>
        <w:spacing w:val="-9"/>
        <w:w w:val="99"/>
        <w:sz w:val="24"/>
        <w:szCs w:val="24"/>
      </w:rPr>
    </w:lvl>
    <w:lvl w:ilvl="4">
      <w:numFmt w:val="bullet"/>
      <w:lvlText w:val="•"/>
      <w:lvlJc w:val="left"/>
      <w:pPr>
        <w:ind w:left="4715" w:hanging="360"/>
      </w:pPr>
    </w:lvl>
    <w:lvl w:ilvl="5">
      <w:numFmt w:val="bullet"/>
      <w:lvlText w:val="•"/>
      <w:lvlJc w:val="left"/>
      <w:pPr>
        <w:ind w:left="5780" w:hanging="360"/>
      </w:pPr>
    </w:lvl>
    <w:lvl w:ilvl="6">
      <w:numFmt w:val="bullet"/>
      <w:lvlText w:val="•"/>
      <w:lvlJc w:val="left"/>
      <w:pPr>
        <w:ind w:left="6845" w:hanging="360"/>
      </w:pPr>
    </w:lvl>
    <w:lvl w:ilvl="7">
      <w:numFmt w:val="bullet"/>
      <w:lvlText w:val="•"/>
      <w:lvlJc w:val="left"/>
      <w:pPr>
        <w:ind w:left="7910" w:hanging="360"/>
      </w:pPr>
    </w:lvl>
    <w:lvl w:ilvl="8">
      <w:numFmt w:val="bullet"/>
      <w:lvlText w:val="•"/>
      <w:lvlJc w:val="left"/>
      <w:pPr>
        <w:ind w:left="8976" w:hanging="360"/>
      </w:pPr>
    </w:lvl>
  </w:abstractNum>
  <w:abstractNum w:abstractNumId="1" w15:restartNumberingAfterBreak="0">
    <w:nsid w:val="5E7621F1"/>
    <w:multiLevelType w:val="hybridMultilevel"/>
    <w:tmpl w:val="90F8F4EA"/>
    <w:lvl w:ilvl="0" w:tplc="04100019">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16cid:durableId="527379288">
    <w:abstractNumId w:val="0"/>
  </w:num>
  <w:num w:numId="2" w16cid:durableId="2045595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F1F"/>
    <w:rsid w:val="000C38FC"/>
    <w:rsid w:val="000C7571"/>
    <w:rsid w:val="000D338B"/>
    <w:rsid w:val="0032093D"/>
    <w:rsid w:val="005D02DD"/>
    <w:rsid w:val="006F5B63"/>
    <w:rsid w:val="00776FCD"/>
    <w:rsid w:val="00784038"/>
    <w:rsid w:val="00831C28"/>
    <w:rsid w:val="00A04F1F"/>
    <w:rsid w:val="00A51C51"/>
    <w:rsid w:val="00C10832"/>
    <w:rsid w:val="00DB5CC8"/>
    <w:rsid w:val="00E85585"/>
    <w:rsid w:val="00F043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28A9BE"/>
  <w15:chartTrackingRefBased/>
  <w15:docId w15:val="{F300B8B0-0173-418C-84D1-3397B20F4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04F1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04F1F"/>
  </w:style>
  <w:style w:type="paragraph" w:styleId="Pidipagina">
    <w:name w:val="footer"/>
    <w:basedOn w:val="Normale"/>
    <w:link w:val="PidipaginaCarattere"/>
    <w:uiPriority w:val="99"/>
    <w:unhideWhenUsed/>
    <w:rsid w:val="00A04F1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04F1F"/>
  </w:style>
  <w:style w:type="paragraph" w:styleId="Corpotesto">
    <w:name w:val="Body Text"/>
    <w:basedOn w:val="Normale"/>
    <w:link w:val="CorpotestoCarattere"/>
    <w:uiPriority w:val="1"/>
    <w:qFormat/>
    <w:rsid w:val="00831C28"/>
    <w:pPr>
      <w:widowControl w:val="0"/>
      <w:autoSpaceDE w:val="0"/>
      <w:autoSpaceDN w:val="0"/>
      <w:adjustRightInd w:val="0"/>
      <w:spacing w:after="0" w:line="240" w:lineRule="auto"/>
    </w:pPr>
    <w:rPr>
      <w:rFonts w:ascii="Times New Roman" w:eastAsia="Times New Roman" w:hAnsi="Times New Roman" w:cs="Times New Roman"/>
      <w:sz w:val="24"/>
      <w:szCs w:val="24"/>
      <w:lang w:eastAsia="it-IT"/>
    </w:rPr>
  </w:style>
  <w:style w:type="character" w:customStyle="1" w:styleId="CorpotestoCarattere">
    <w:name w:val="Corpo testo Carattere"/>
    <w:basedOn w:val="Carpredefinitoparagrafo"/>
    <w:link w:val="Corpotesto"/>
    <w:uiPriority w:val="1"/>
    <w:rsid w:val="00831C28"/>
    <w:rPr>
      <w:rFonts w:ascii="Times New Roman" w:eastAsia="Times New Roman" w:hAnsi="Times New Roman" w:cs="Times New Roman"/>
      <w:sz w:val="24"/>
      <w:szCs w:val="24"/>
      <w:lang w:eastAsia="it-IT"/>
    </w:rPr>
  </w:style>
  <w:style w:type="paragraph" w:styleId="Paragrafoelenco">
    <w:name w:val="List Paragraph"/>
    <w:basedOn w:val="Normale"/>
    <w:uiPriority w:val="1"/>
    <w:qFormat/>
    <w:rsid w:val="00831C28"/>
    <w:pPr>
      <w:widowControl w:val="0"/>
      <w:autoSpaceDE w:val="0"/>
      <w:autoSpaceDN w:val="0"/>
      <w:adjustRightInd w:val="0"/>
      <w:spacing w:after="0" w:line="240" w:lineRule="auto"/>
      <w:ind w:left="1513" w:hanging="360"/>
      <w:jc w:val="both"/>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874</Words>
  <Characters>4984</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Emanuele Tabacco</dc:creator>
  <cp:keywords/>
  <dc:description/>
  <cp:lastModifiedBy>Giacomo Squicciarini</cp:lastModifiedBy>
  <cp:revision>3</cp:revision>
  <dcterms:created xsi:type="dcterms:W3CDTF">2025-10-30T15:16:00Z</dcterms:created>
  <dcterms:modified xsi:type="dcterms:W3CDTF">2026-03-11T15:58:00Z</dcterms:modified>
</cp:coreProperties>
</file>