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77777777" w:rsidR="00197EE4" w:rsidRPr="00C86D7E" w:rsidRDefault="005F2F34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3E0E06" w:rsidRPr="00C86D7E">
        <w:rPr>
          <w:rFonts w:ascii="Ducati Style" w:hAnsi="Ducati Style"/>
          <w:color w:val="231F20"/>
        </w:rPr>
        <w:t>DesertX</w:t>
      </w:r>
      <w:r w:rsidR="003E0E06" w:rsidRPr="00C86D7E">
        <w:rPr>
          <w:rFonts w:ascii="Ducati Style" w:hAnsi="Ducati Style"/>
          <w:color w:val="231F20"/>
          <w:spacing w:val="25"/>
        </w:rPr>
        <w:t xml:space="preserve"> </w:t>
      </w:r>
      <w:r w:rsidR="003E0E06" w:rsidRPr="00C86D7E">
        <w:rPr>
          <w:rFonts w:ascii="Ducati Style" w:hAnsi="Ducati Style"/>
          <w:color w:val="231F20"/>
        </w:rPr>
        <w:t>Discovery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44607B7F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3E0E06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7CAB793B" w14:textId="77777777" w:rsidR="00C86D7E" w:rsidRPr="003E0E06" w:rsidRDefault="00C86D7E" w:rsidP="00C86D7E">
            <w:pPr>
              <w:pStyle w:val="TableParagraph"/>
              <w:spacing w:before="16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Bicylindre</w:t>
            </w:r>
            <w:r w:rsidRPr="003E0E06">
              <w:rPr>
                <w:rFonts w:ascii="Ducati Style" w:hAnsi="Ducati Style"/>
                <w:spacing w:val="-6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en</w:t>
            </w:r>
            <w:r w:rsidRPr="003E0E06">
              <w:rPr>
                <w:rFonts w:ascii="Ducati Style" w:hAnsi="Ducati Style"/>
                <w:spacing w:val="-8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L</w:t>
            </w:r>
            <w:r w:rsidRPr="003E0E06">
              <w:rPr>
                <w:rFonts w:ascii="Ducati Style" w:hAnsi="Ducati Style"/>
                <w:spacing w:val="-8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Ducati</w:t>
            </w:r>
            <w:r w:rsidRPr="003E0E06">
              <w:rPr>
                <w:rFonts w:ascii="Ducati Style" w:hAnsi="Ducati Style"/>
                <w:spacing w:val="-8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Testastretta</w:t>
            </w:r>
            <w:r w:rsidRPr="003E0E06">
              <w:rPr>
                <w:rFonts w:ascii="Ducati Style" w:hAnsi="Ducati Style"/>
                <w:spacing w:val="-8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11°,</w:t>
            </w:r>
            <w:r w:rsidRPr="003E0E06">
              <w:rPr>
                <w:rFonts w:ascii="Ducati Style" w:hAnsi="Ducati Style"/>
                <w:spacing w:val="-8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distribution</w:t>
            </w:r>
            <w:r w:rsidRPr="003E0E06">
              <w:rPr>
                <w:rFonts w:ascii="Ducati Style" w:hAnsi="Ducati Style"/>
                <w:spacing w:val="-8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Desmodromique,</w:t>
            </w:r>
          </w:p>
          <w:p w14:paraId="1A8EC8D7" w14:textId="5956D387" w:rsidR="00197EE4" w:rsidRPr="003E0E06" w:rsidRDefault="00C86D7E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4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soupapes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par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cylindre,</w:t>
            </w:r>
            <w:r w:rsidRPr="003E0E06">
              <w:rPr>
                <w:rFonts w:ascii="Ducati Style" w:hAnsi="Ducati Style"/>
                <w:spacing w:val="1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refroidissement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5934C712" w:rsidR="00197EE4" w:rsidRPr="003E0E06" w:rsidRDefault="00C86D7E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937</w:t>
            </w:r>
            <w:r w:rsidRPr="003E0E06">
              <w:rPr>
                <w:rFonts w:ascii="Ducati Style" w:hAnsi="Ducati Style"/>
                <w:spacing w:val="-11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5"/>
                <w:w w:val="105"/>
                <w:sz w:val="18"/>
                <w:szCs w:val="18"/>
              </w:rPr>
              <w:t>cm³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EAFA4DD" w:rsidR="00197EE4" w:rsidRPr="003E0E06" w:rsidRDefault="00C86D7E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110</w:t>
            </w:r>
            <w:r w:rsidRPr="003E0E06">
              <w:rPr>
                <w:rFonts w:ascii="Ducati Style" w:hAnsi="Ducati Style"/>
                <w:spacing w:val="-2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ch (81</w:t>
            </w:r>
            <w:r w:rsidRPr="003E0E06">
              <w:rPr>
                <w:rFonts w:ascii="Ducati Style" w:hAnsi="Ducati Style"/>
                <w:spacing w:val="1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kW) à</w:t>
            </w:r>
            <w:r w:rsidRPr="003E0E06">
              <w:rPr>
                <w:rFonts w:ascii="Ducati Style" w:hAnsi="Ducati Style"/>
                <w:spacing w:val="-1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9</w:t>
            </w:r>
            <w:r w:rsidRPr="003E0E06">
              <w:rPr>
                <w:rFonts w:ascii="Ducati Style" w:hAnsi="Ducati Style"/>
                <w:spacing w:val="-1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250</w:t>
            </w:r>
            <w:r w:rsidRPr="003E0E06">
              <w:rPr>
                <w:rFonts w:ascii="Ducati Style" w:hAnsi="Ducati Style"/>
                <w:spacing w:val="1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05"/>
                <w:sz w:val="18"/>
                <w:szCs w:val="18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5C7F479C" w:rsidR="00197EE4" w:rsidRPr="003E0E06" w:rsidRDefault="00C86D7E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92</w:t>
            </w:r>
            <w:r w:rsidRPr="003E0E06">
              <w:rPr>
                <w:rFonts w:ascii="Ducati Style" w:hAnsi="Ducati Style"/>
                <w:spacing w:val="4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Nm</w:t>
            </w:r>
            <w:r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(9.4</w:t>
            </w:r>
            <w:r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mkg)</w:t>
            </w:r>
            <w:r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à</w:t>
            </w:r>
            <w:r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6</w:t>
            </w:r>
            <w:r w:rsidRPr="003E0E06">
              <w:rPr>
                <w:rFonts w:ascii="Ducati Style" w:hAnsi="Ducati Style"/>
                <w:spacing w:val="4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500</w:t>
            </w:r>
            <w:r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70CABC80" w:rsidR="00197EE4" w:rsidRPr="003E0E06" w:rsidRDefault="00C86D7E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Cadre</w:t>
            </w:r>
            <w:r w:rsidRPr="003E0E06">
              <w:rPr>
                <w:rFonts w:ascii="Ducati Style" w:hAnsi="Ducati Style"/>
                <w:spacing w:val="-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acier</w:t>
            </w:r>
            <w:r w:rsidRPr="003E0E06">
              <w:rPr>
                <w:rFonts w:ascii="Ducati Style" w:hAnsi="Ducati Style"/>
                <w:spacing w:val="-4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treillis</w:t>
            </w:r>
            <w:r w:rsidRPr="003E0E06">
              <w:rPr>
                <w:rFonts w:ascii="Ducati Style" w:hAnsi="Ducati Style"/>
                <w:spacing w:val="-4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tubulaire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646BF0E7" w:rsidR="00197EE4" w:rsidRPr="003E0E06" w:rsidRDefault="00C86D7E">
            <w:pPr>
              <w:pStyle w:val="TableParagraph"/>
              <w:ind w:left="89" w:right="-3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>Fourche inversée KYB Ø46 mm, entièrement réglable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77777777" w:rsidR="00197EE4" w:rsidRPr="003E0E06" w:rsidRDefault="003E0E06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Pirelli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Scorpion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Rally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STR</w:t>
            </w: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90/90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-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21</w:t>
            </w: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M/C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54V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M+S</w:t>
            </w: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TL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(A)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0EB52ABD" w:rsidR="00197EE4" w:rsidRPr="003E0E06" w:rsidRDefault="00C86D7E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>Mono-amortisseur KYB, entièrement réglable, réglage à distance de la précontrainte du ressort, bras oscillant double face en aluminium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BA35ED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77777777" w:rsidR="00197EE4" w:rsidRPr="003E0E06" w:rsidRDefault="003E0E06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Pirelli</w:t>
            </w:r>
            <w:r w:rsidRPr="003E0E06">
              <w:rPr>
                <w:rFonts w:ascii="Ducati Style" w:hAnsi="Ducati Style"/>
                <w:color w:val="231F20"/>
                <w:spacing w:val="-8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Scorpion</w:t>
            </w:r>
            <w:r w:rsidRPr="003E0E06">
              <w:rPr>
                <w:rFonts w:ascii="Ducati Style" w:hAnsi="Ducati Style"/>
                <w:color w:val="231F20"/>
                <w:spacing w:val="-7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Rally</w:t>
            </w:r>
            <w:r w:rsidRPr="003E0E06">
              <w:rPr>
                <w:rFonts w:ascii="Ducati Style" w:hAnsi="Ducati Style"/>
                <w:color w:val="231F20"/>
                <w:spacing w:val="-8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STR</w:t>
            </w:r>
            <w:r w:rsidRPr="003E0E06">
              <w:rPr>
                <w:rFonts w:ascii="Ducati Style" w:hAnsi="Ducati Style"/>
                <w:color w:val="231F20"/>
                <w:spacing w:val="-7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150/70</w:t>
            </w:r>
            <w:r w:rsidRPr="003E0E06">
              <w:rPr>
                <w:rFonts w:ascii="Ducati Style" w:hAnsi="Ducati Style"/>
                <w:color w:val="231F20"/>
                <w:spacing w:val="-7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R18</w:t>
            </w:r>
            <w:r w:rsidRPr="003E0E06">
              <w:rPr>
                <w:rFonts w:ascii="Ducati Style" w:hAnsi="Ducati Style"/>
                <w:color w:val="231F20"/>
                <w:spacing w:val="-8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M/C</w:t>
            </w:r>
            <w:r w:rsidRPr="003E0E06">
              <w:rPr>
                <w:rFonts w:ascii="Ducati Style" w:hAnsi="Ducati Style"/>
                <w:color w:val="231F20"/>
                <w:spacing w:val="-7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70V</w:t>
            </w:r>
            <w:r w:rsidRPr="003E0E06">
              <w:rPr>
                <w:rFonts w:ascii="Ducati Style" w:hAnsi="Ducati Style"/>
                <w:color w:val="231F20"/>
                <w:spacing w:val="-8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M+S</w:t>
            </w:r>
            <w:r w:rsidRPr="003E0E06">
              <w:rPr>
                <w:rFonts w:ascii="Ducati Style" w:hAnsi="Ducati Style"/>
                <w:color w:val="231F20"/>
                <w:spacing w:val="-7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TL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73F848D6" w:rsidR="00197EE4" w:rsidRPr="003E0E06" w:rsidRDefault="00130E0E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 disques semi-flottants en aluminium Ø320 mm, étriers monoblocs à 4 pistons Brembo à montage radial, ABS de virage Bosch</w:t>
            </w:r>
          </w:p>
        </w:tc>
      </w:tr>
      <w:tr w:rsidR="00197EE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7609C7E2" w:rsidR="00197EE4" w:rsidRPr="003E0E06" w:rsidRDefault="00130E0E">
            <w:pPr>
              <w:pStyle w:val="TableParagraph"/>
              <w:ind w:left="89" w:right="-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w w:val="105"/>
                <w:sz w:val="18"/>
                <w:szCs w:val="18"/>
              </w:rPr>
              <w:t>Disque de Ø265 mm, étrier flottant Brembo à 2 pistons, ABS de virage Bosch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POIDS EN ORDRE DE MARCH</w:t>
            </w:r>
            <w:r w:rsidR="00631650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E</w:t>
            </w: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162D1304" w:rsidR="00197EE4" w:rsidRPr="003E0E06" w:rsidRDefault="003E0E06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210</w:t>
            </w:r>
            <w:r w:rsidRPr="003E0E06">
              <w:rPr>
                <w:rFonts w:ascii="Ducati Style" w:hAnsi="Ducati Style"/>
                <w:color w:val="231F20"/>
                <w:spacing w:val="-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kg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3E0E06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699EFAA4" w:rsidR="00197EE4" w:rsidRPr="003E0E06" w:rsidRDefault="003E0E06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875</w:t>
            </w:r>
            <w:r w:rsidRPr="003E0E06">
              <w:rPr>
                <w:rFonts w:ascii="Ducati Style" w:hAnsi="Ducati Style"/>
                <w:color w:val="231F20"/>
                <w:spacing w:val="-1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0D3ACC62" w:rsidR="00197EE4" w:rsidRPr="003E0E06" w:rsidRDefault="003E0E06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21</w:t>
            </w:r>
            <w:r w:rsidRPr="003E0E06">
              <w:rPr>
                <w:rFonts w:ascii="Ducati Style" w:hAnsi="Ducati Style"/>
                <w:color w:val="231F20"/>
                <w:spacing w:val="-9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182D458C" w:rsidR="00197EE4" w:rsidRPr="003E0E06" w:rsidRDefault="00C451BB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ABS de virage, Ducati Traction Control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4F49B05F" w:rsidR="00197EE4" w:rsidRPr="003E0E06" w:rsidRDefault="00F03BCF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Modes de conduite, Modes de puissance, Anti-wheeling Ducati  (DWC), Paramétrage du frein moteur (EBC), Shifter montée/descente (DQS), Régulateur de vitesse, Système d'éclairage Full LED, DRL**, Ducati Brake Light (DBL), Prise USB, Prise 12V, Clignotants à extinction automatique, Amortisseur de direction, Batterie Li</w:t>
            </w:r>
            <w:r w:rsidR="002A04E0" w:rsidRPr="003E0E06">
              <w:rPr>
                <w:rFonts w:ascii="Ducati Style" w:hAnsi="Ducati Style"/>
                <w:color w:val="231F20"/>
                <w:sz w:val="18"/>
                <w:szCs w:val="18"/>
              </w:rPr>
              <w:t>thium-ion</w:t>
            </w:r>
          </w:p>
        </w:tc>
      </w:tr>
      <w:tr w:rsidR="00197EE4" w:rsidRPr="00C86D7E" w14:paraId="5AF781EF" w14:textId="77777777" w:rsidTr="00F03BCF">
        <w:trPr>
          <w:trHeight w:val="97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F41B2E" w14:textId="5390E932" w:rsidR="00197EE4" w:rsidRPr="003E0E06" w:rsidRDefault="00F03BCF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DISCOVERY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5C39352" w14:textId="52502AFF" w:rsidR="00197EE4" w:rsidRPr="003E0E06" w:rsidRDefault="00F03BCF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 xml:space="preserve">Système Multimédia Ducati (DMS), Navigation virage par virage via app**, Béquille centrale, </w:t>
            </w:r>
            <w:r w:rsidR="00631650">
              <w:rPr>
                <w:rFonts w:ascii="Ducati Style" w:hAnsi="Ducati Style"/>
                <w:color w:val="231F20"/>
                <w:sz w:val="18"/>
                <w:szCs w:val="18"/>
              </w:rPr>
              <w:t>Crashbars en tubes d’acier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 xml:space="preserve">, Protection de la pompe à eau, Grille de protection du radiateur d'eau, Poignées chauffantes, </w:t>
            </w:r>
            <w:r w:rsidR="00631650">
              <w:rPr>
                <w:rFonts w:ascii="Ducati Style" w:hAnsi="Ducati Style"/>
                <w:color w:val="231F20"/>
                <w:sz w:val="18"/>
                <w:szCs w:val="18"/>
              </w:rPr>
              <w:t>Sabot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 xml:space="preserve"> moteur, Protège-mains renforcés, </w:t>
            </w:r>
            <w:r w:rsidR="00631650">
              <w:rPr>
                <w:rFonts w:ascii="Ducati Style" w:hAnsi="Ducati Style"/>
                <w:color w:val="231F20"/>
                <w:sz w:val="18"/>
                <w:szCs w:val="18"/>
              </w:rPr>
              <w:t>Valises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 xml:space="preserve"> latérales en aluminium**, Bulle Touring</w:t>
            </w:r>
          </w:p>
        </w:tc>
      </w:tr>
      <w:tr w:rsidR="00197EE4" w:rsidRPr="00C86D7E" w14:paraId="516F6139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3E0E06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EC046F8" w14:textId="71472D80" w:rsidR="00197EE4" w:rsidRPr="003E0E06" w:rsidRDefault="002A04E0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</w:rPr>
              <w:t>Système antivol, Feux antibrouillard, Réservoir de carburant additionnel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5BFD3590" w:rsidR="00197EE4" w:rsidRPr="003E0E06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  <w:r w:rsidR="002A04E0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***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5A2E051C" w:rsidR="00197EE4" w:rsidRPr="003E0E06" w:rsidRDefault="002A04E0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>Norme Euro 5 - Émissions de CO₂ 133 g/km - Consommation 5,6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4CEC0739" w:rsidR="00197EE4" w:rsidRPr="00C86D7E" w:rsidRDefault="00197EE4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</w:p>
        </w:tc>
      </w:tr>
    </w:tbl>
    <w:p w14:paraId="703CC05B" w14:textId="286AE85B" w:rsidR="00197EE4" w:rsidRPr="00C86D7E" w:rsidRDefault="00631650">
      <w:pPr>
        <w:pStyle w:val="Corpsdetexte"/>
        <w:rPr>
          <w:rFonts w:ascii="Ducati Style" w:hAnsi="Ducati Style"/>
          <w:b/>
          <w:sz w:val="20"/>
        </w:rPr>
      </w:pP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56192" behindDoc="0" locked="0" layoutInCell="1" allowOverlap="1" wp14:anchorId="3B5518E4" wp14:editId="063F3A2B">
            <wp:simplePos x="0" y="0"/>
            <wp:positionH relativeFrom="page">
              <wp:posOffset>5694045</wp:posOffset>
            </wp:positionH>
            <wp:positionV relativeFrom="paragraph">
              <wp:posOffset>9525</wp:posOffset>
            </wp:positionV>
            <wp:extent cx="1210945" cy="857250"/>
            <wp:effectExtent l="0" t="0" r="8255" b="0"/>
            <wp:wrapNone/>
            <wp:docPr id="1" name="image1.jpeg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Police, logo, Graphique&#10;&#10;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53120" behindDoc="0" locked="0" layoutInCell="1" allowOverlap="1" wp14:anchorId="0AD73A19" wp14:editId="450A515C">
            <wp:simplePos x="0" y="0"/>
            <wp:positionH relativeFrom="page">
              <wp:posOffset>371475</wp:posOffset>
            </wp:positionH>
            <wp:positionV relativeFrom="paragraph">
              <wp:posOffset>9525</wp:posOffset>
            </wp:positionV>
            <wp:extent cx="1739265" cy="1076325"/>
            <wp:effectExtent l="0" t="0" r="0" b="0"/>
            <wp:wrapNone/>
            <wp:docPr id="3" name="image2.png" descr="Une image contenant Police, text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Police, texte, logo, symbo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DD63" wp14:editId="100C52C8">
                <wp:simplePos x="0" y="0"/>
                <wp:positionH relativeFrom="column">
                  <wp:posOffset>2250440</wp:posOffset>
                </wp:positionH>
                <wp:positionV relativeFrom="paragraph">
                  <wp:posOffset>95250</wp:posOffset>
                </wp:positionV>
                <wp:extent cx="2314575" cy="1704975"/>
                <wp:effectExtent l="0" t="0" r="9525" b="952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C732D" w14:textId="5210D3D6" w:rsidR="003E0E06" w:rsidRP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</w:pPr>
                            <w:r w:rsidRPr="003E0E06"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  <w:t xml:space="preserve">PRIX PUBLIC CONSEILLÉ TTC : </w:t>
                            </w:r>
                            <w:r w:rsidRPr="003E0E06"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  <w:br/>
                              <w:t>19 990€</w:t>
                            </w:r>
                          </w:p>
                          <w:p w14:paraId="179D717D" w14:textId="47A6A710" w:rsidR="003E0E06" w:rsidRP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3E0E06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3E0E06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3E0E06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7.2pt;margin-top:7.5pt;width:182.2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" fillcolor="white [3201]" stroked="f" strokeweight=".5pt">
                <v:textbox>
                  <w:txbxContent>
                    <w:p w14:paraId="270C732D" w14:textId="5210D3D6" w:rsidR="003E0E06" w:rsidRPr="003E0E06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</w:rPr>
                      </w:pPr>
                      <w:r w:rsidRPr="003E0E06">
                        <w:rPr>
                          <w:rFonts w:ascii="Ducati Style" w:hAnsi="Ducati Style"/>
                          <w:sz w:val="20"/>
                          <w:szCs w:val="20"/>
                        </w:rPr>
                        <w:t xml:space="preserve">PRIX PUBLIC CONSEILLÉ TTC : </w:t>
                      </w:r>
                      <w:r w:rsidRPr="003E0E06">
                        <w:rPr>
                          <w:rFonts w:ascii="Ducati Style" w:hAnsi="Ducati Style"/>
                          <w:sz w:val="20"/>
                          <w:szCs w:val="20"/>
                        </w:rPr>
                        <w:br/>
                        <w:t>19 990€</w:t>
                      </w:r>
                    </w:p>
                    <w:p w14:paraId="179D717D" w14:textId="47A6A710" w:rsidR="003E0E06" w:rsidRPr="003E0E06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  <w:r w:rsidRPr="003E0E06">
                        <w:rPr>
                          <w:rFonts w:ascii="Ducati Style" w:hAnsi="Ducati Style"/>
                          <w:sz w:val="18"/>
                          <w:szCs w:val="18"/>
                        </w:rPr>
                        <w:t>Transport compris : ...€</w:t>
                      </w:r>
                    </w:p>
                    <w:p w14:paraId="1628461D" w14:textId="10337D5A" w:rsidR="003E0E06" w:rsidRPr="003E0E06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  <w:r w:rsidRPr="003E0E06">
                        <w:rPr>
                          <w:rFonts w:ascii="Ducati Style" w:hAnsi="Ducati Style"/>
                          <w:sz w:val="18"/>
                          <w:szCs w:val="18"/>
                        </w:rPr>
                        <w:t>Mise en route comprise : ...€</w:t>
                      </w:r>
                    </w:p>
                    <w:p w14:paraId="5755A8AB" w14:textId="66944ABF" w:rsidR="003E0E06" w:rsidRPr="003E0E06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  <w:r w:rsidRPr="003E0E06">
                        <w:rPr>
                          <w:rFonts w:ascii="Ducati Style" w:hAnsi="Ducati Style"/>
                          <w:sz w:val="18"/>
                          <w:szCs w:val="18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C182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20D7FB06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64273BF8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76808CD" w14:textId="711AE16B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059115C" w14:textId="024FED94" w:rsidR="00197EE4" w:rsidRDefault="00197EE4">
      <w:pPr>
        <w:pStyle w:val="Corpsdetexte"/>
        <w:spacing w:before="4"/>
        <w:rPr>
          <w:rFonts w:ascii="Ducati Style" w:hAnsi="Ducati Style"/>
          <w:b/>
          <w:sz w:val="21"/>
        </w:rPr>
      </w:pPr>
    </w:p>
    <w:p w14:paraId="1DA83BF0" w14:textId="77777777" w:rsidR="003E0E06" w:rsidRPr="00C86D7E" w:rsidRDefault="003E0E06">
      <w:pPr>
        <w:pStyle w:val="Corpsdetexte"/>
        <w:spacing w:before="4"/>
        <w:rPr>
          <w:rFonts w:ascii="Ducati Style" w:hAnsi="Ducati Style"/>
          <w:b/>
          <w:sz w:val="21"/>
        </w:rPr>
      </w:pPr>
    </w:p>
    <w:p w14:paraId="1FE6834A" w14:textId="354A824F" w:rsidR="003E0E06" w:rsidRDefault="003E0E06" w:rsidP="003E0E06">
      <w:pPr>
        <w:pStyle w:val="Corpsdetexte"/>
        <w:spacing w:before="115"/>
        <w:ind w:left="111"/>
        <w:rPr>
          <w:rFonts w:ascii="Ducati Style" w:hAnsi="Ducati Style"/>
          <w:color w:val="231F20"/>
        </w:rPr>
      </w:pPr>
      <w:r w:rsidRPr="003E0E06">
        <w:rPr>
          <w:rFonts w:ascii="Ducati Style" w:hAnsi="Ducati Style"/>
          <w:color w:val="231F20"/>
        </w:rPr>
        <w:t>*Sans l'équipement Discovery.</w:t>
      </w:r>
    </w:p>
    <w:p w14:paraId="3D3742A1" w14:textId="7553C74B" w:rsidR="003E0E06" w:rsidRPr="003E0E06" w:rsidRDefault="003E0E06" w:rsidP="003E0E06">
      <w:pPr>
        <w:pStyle w:val="Corpsdetexte"/>
        <w:spacing w:before="115"/>
        <w:ind w:left="111"/>
        <w:rPr>
          <w:rFonts w:ascii="Ducati Style" w:hAnsi="Ducati Style"/>
          <w:color w:val="231F20"/>
        </w:rPr>
      </w:pPr>
      <w:r w:rsidRPr="003E0E06">
        <w:rPr>
          <w:rFonts w:ascii="Ducati Style" w:hAnsi="Ducati Style"/>
          <w:color w:val="231F20"/>
        </w:rPr>
        <w:t>**La disponibilité peut varier d'un pays à l'autre.</w:t>
      </w:r>
    </w:p>
    <w:p w14:paraId="7CE76CFA" w14:textId="3B979548" w:rsidR="00197EE4" w:rsidRPr="00C86D7E" w:rsidRDefault="005F2F34" w:rsidP="003E0E06">
      <w:pPr>
        <w:pStyle w:val="Corpsdetexte"/>
        <w:spacing w:before="115"/>
        <w:ind w:left="111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CB69A" wp14:editId="619CACD6">
                <wp:simplePos x="0" y="0"/>
                <wp:positionH relativeFrom="column">
                  <wp:posOffset>2251075</wp:posOffset>
                </wp:positionH>
                <wp:positionV relativeFrom="paragraph">
                  <wp:posOffset>433070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9EBE" w14:textId="34E585F0" w:rsidR="005F2F34" w:rsidRPr="005F2F34" w:rsidRDefault="005F2F34" w:rsidP="005F2F3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69A" id="_x0000_s1027" type="#_x0000_t202" style="position:absolute;left:0;text-align:left;margin-left:177.25pt;margin-top:34.1pt;width:182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" fillcolor="white [3201]" stroked="f" strokeweight=".5pt">
                <v:textbox>
                  <w:txbxContent>
                    <w:p w14:paraId="74F19EBE" w14:textId="34E585F0" w:rsidR="005F2F34" w:rsidRPr="005F2F34" w:rsidRDefault="005F2F34" w:rsidP="005F2F34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  <w:r w:rsidR="003E0E06" w:rsidRPr="003E0E06">
        <w:rPr>
          <w:rFonts w:ascii="Ducati Style" w:hAnsi="Ducati Style"/>
          <w:color w:val="231F20"/>
        </w:rPr>
        <w:t>***Uniquement pour les pays où la norme EU 5 s'applique.</w: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97EE4"/>
    <w:rsid w:val="002A04E0"/>
    <w:rsid w:val="003E0E06"/>
    <w:rsid w:val="005F2F34"/>
    <w:rsid w:val="00631650"/>
    <w:rsid w:val="007A7D06"/>
    <w:rsid w:val="007C6BFA"/>
    <w:rsid w:val="009441E8"/>
    <w:rsid w:val="00BA35ED"/>
    <w:rsid w:val="00C451BB"/>
    <w:rsid w:val="00C86D7E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Stagiaire</cp:lastModifiedBy>
  <cp:revision>7</cp:revision>
  <dcterms:created xsi:type="dcterms:W3CDTF">2024-08-29T09:31:00Z</dcterms:created>
  <dcterms:modified xsi:type="dcterms:W3CDTF">2024-08-29T13:11:00Z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