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2E88EE53" w:rsidR="00197EE4" w:rsidRPr="00C86D7E" w:rsidRDefault="009D48BB" w:rsidP="00E4485F">
      <w:pPr>
        <w:pStyle w:val="Titre"/>
        <w:ind w:left="0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4485F">
        <w:rPr>
          <w:rFonts w:ascii="Ducati Style" w:hAnsi="Ducati Style"/>
          <w:color w:val="231F20"/>
        </w:rPr>
        <w:t>Hypermotard 698 Mono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E4485F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269F360" w:rsidR="00197EE4" w:rsidRPr="00B027F5" w:rsidRDefault="005F7744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 w:rsidRPr="005F774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Superquadro</w:t>
            </w:r>
            <w:proofErr w:type="spellEnd"/>
            <w:r w:rsidRPr="005F774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Monocylindre à distribution Desmodromique, 4 soupapes par cylindre, arbres de renvoi à 2 balanciers et refroidissement liquide</w:t>
            </w:r>
          </w:p>
        </w:tc>
      </w:tr>
      <w:tr w:rsidR="00197EE4" w:rsidRPr="00C86D7E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230A952B" w:rsidR="00197EE4" w:rsidRPr="00DB49E8" w:rsidRDefault="00BB079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BB079F">
              <w:rPr>
                <w:rFonts w:ascii="Ducati Style" w:hAnsi="Ducati Style"/>
                <w:w w:val="105"/>
                <w:sz w:val="20"/>
                <w:szCs w:val="20"/>
              </w:rPr>
              <w:t xml:space="preserve">659 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>cc</w:t>
            </w:r>
          </w:p>
        </w:tc>
      </w:tr>
      <w:tr w:rsidR="00197EE4" w:rsidRPr="00A46BF1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40E8AA10" w:rsidR="00197EE4" w:rsidRPr="00A46BF1" w:rsidRDefault="00A46BF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46BF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77.5 </w:t>
            </w:r>
            <w:proofErr w:type="spellStart"/>
            <w:r w:rsidRPr="00A46BF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</w:t>
            </w: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h</w:t>
            </w:r>
            <w:proofErr w:type="spellEnd"/>
            <w:r w:rsidRPr="00A46BF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(57 kW) à 9,750 tr/min</w:t>
            </w:r>
          </w:p>
        </w:tc>
      </w:tr>
      <w:tr w:rsidR="00197EE4" w:rsidRPr="00E4485F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2EDB3AF" w:rsidR="00197EE4" w:rsidRPr="00B027F5" w:rsidRDefault="00EB6240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EB6240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63 Nm à 8,000 tr/min</w:t>
            </w:r>
          </w:p>
        </w:tc>
      </w:tr>
      <w:tr w:rsidR="00197EE4" w:rsidRPr="00C86D7E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2D093AA" w:rsidR="00197EE4" w:rsidRPr="00DB49E8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proofErr w:type="spellStart"/>
            <w:r>
              <w:rPr>
                <w:rFonts w:ascii="Ducati Style" w:hAnsi="Ducati Style"/>
                <w:w w:val="110"/>
                <w:sz w:val="20"/>
                <w:szCs w:val="20"/>
              </w:rPr>
              <w:t>Cadre</w:t>
            </w:r>
            <w:proofErr w:type="spellEnd"/>
            <w:r>
              <w:rPr>
                <w:rFonts w:ascii="Ducati Style" w:hAnsi="Ducati Style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ucati Style" w:hAnsi="Ducati Style"/>
                <w:w w:val="110"/>
                <w:sz w:val="20"/>
                <w:szCs w:val="20"/>
              </w:rPr>
              <w:t>tubulaire</w:t>
            </w:r>
            <w:proofErr w:type="spellEnd"/>
          </w:p>
        </w:tc>
      </w:tr>
      <w:tr w:rsidR="00197EE4" w:rsidRPr="00E4485F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4698770C" w:rsidR="00197EE4" w:rsidRPr="00B027F5" w:rsidRDefault="00E47739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E4773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Fourche inversée réglable </w:t>
            </w:r>
            <w:proofErr w:type="spellStart"/>
            <w:r w:rsidRPr="00E4773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Marzocchi</w:t>
            </w:r>
            <w:proofErr w:type="spellEnd"/>
            <w:r w:rsidRPr="00E47739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de 45 mm en aluminium</w:t>
            </w:r>
          </w:p>
        </w:tc>
      </w:tr>
      <w:tr w:rsidR="00197EE4" w:rsidRPr="00C86D7E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DB49E8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326097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058E4A86" w:rsidR="00197EE4" w:rsidRPr="00326097" w:rsidRDefault="008571D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571DA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Mono-amortisseur Sachs entièrement réglable.</w:t>
            </w:r>
          </w:p>
        </w:tc>
      </w:tr>
      <w:tr w:rsidR="00197EE4" w:rsidRPr="00C86D7E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F14B5C1" w:rsidR="00197EE4" w:rsidRPr="00DB49E8" w:rsidRDefault="004A015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Rosso IV </w:t>
            </w:r>
            <w:r w:rsidR="00326097">
              <w:rPr>
                <w:rFonts w:ascii="Ducati Style" w:hAnsi="Ducati Style"/>
                <w:color w:val="231F20"/>
                <w:sz w:val="20"/>
                <w:szCs w:val="20"/>
              </w:rPr>
              <w:t>160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326097">
              <w:rPr>
                <w:rFonts w:ascii="Ducati Style" w:hAnsi="Ducati Style"/>
                <w:color w:val="231F20"/>
                <w:sz w:val="20"/>
                <w:szCs w:val="20"/>
              </w:rPr>
              <w:t>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E4485F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B49E8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01673F9F" w:rsidR="00197EE4" w:rsidRPr="00B027F5" w:rsidRDefault="000D1AF6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sz w:val="20"/>
                <w:szCs w:val="20"/>
                <w:lang w:val="fr-FR"/>
              </w:rPr>
              <w:t>Disque en aluminium de 330</w:t>
            </w:r>
            <w:r w:rsidR="00CD52FA">
              <w:rPr>
                <w:rFonts w:ascii="Ducati Style" w:hAnsi="Ducati Style"/>
                <w:sz w:val="20"/>
                <w:szCs w:val="20"/>
                <w:lang w:val="fr-FR"/>
              </w:rPr>
              <w:t xml:space="preserve"> mm de diamètre, étrier </w:t>
            </w:r>
            <w:proofErr w:type="spellStart"/>
            <w:r w:rsidR="00CD52FA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CD52FA">
              <w:rPr>
                <w:rFonts w:ascii="Ducati Style" w:hAnsi="Ducati Style"/>
                <w:sz w:val="20"/>
                <w:szCs w:val="20"/>
                <w:lang w:val="fr-FR"/>
              </w:rPr>
              <w:t xml:space="preserve"> M4.32, pompe radiale avec levier réglable, avec ABS Bosch </w:t>
            </w:r>
            <w:proofErr w:type="spellStart"/>
            <w:r w:rsidR="00CD52FA">
              <w:rPr>
                <w:rFonts w:ascii="Ducati Style" w:hAnsi="Ducati Style"/>
                <w:sz w:val="20"/>
                <w:szCs w:val="20"/>
                <w:lang w:val="fr-FR"/>
              </w:rPr>
              <w:t>Cornering</w:t>
            </w:r>
            <w:proofErr w:type="spellEnd"/>
          </w:p>
        </w:tc>
      </w:tr>
      <w:tr w:rsidR="006C4A14" w:rsidRPr="00E4485F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53CCC16B" w:rsidR="006C4A14" w:rsidRPr="00B027F5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sz w:val="20"/>
                <w:szCs w:val="20"/>
                <w:lang w:val="fr-FR"/>
              </w:rPr>
              <w:t xml:space="preserve">Disque de 245 mm de diamètre, étrier flottant à un piston, avec ABS Bosch </w:t>
            </w:r>
            <w:proofErr w:type="spellStart"/>
            <w:r>
              <w:rPr>
                <w:rFonts w:ascii="Ducati Style" w:hAnsi="Ducati Style"/>
                <w:sz w:val="20"/>
                <w:szCs w:val="20"/>
                <w:lang w:val="fr-FR"/>
              </w:rPr>
              <w:t>Cornering</w:t>
            </w:r>
            <w:proofErr w:type="spellEnd"/>
          </w:p>
        </w:tc>
      </w:tr>
      <w:tr w:rsidR="00197EE4" w:rsidRPr="00C86D7E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B027F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B027F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B027F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27D6BEF" w:rsidR="00197EE4" w:rsidRPr="00DB49E8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</w:rPr>
              <w:t>151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1161AB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2B68714" w14:textId="77777777" w:rsidR="00197EE4" w:rsidRPr="001161AB" w:rsidRDefault="001161AB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</w:pPr>
            <w:r w:rsidRPr="001161A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904</w:t>
            </w:r>
            <w:r w:rsidR="003E0E06" w:rsidRPr="001161AB">
              <w:rPr>
                <w:rFonts w:ascii="Ducati Style" w:hAnsi="Ducati Style"/>
                <w:color w:val="231F20"/>
                <w:spacing w:val="-1"/>
                <w:sz w:val="20"/>
                <w:szCs w:val="20"/>
                <w:lang w:val="fr-FR"/>
              </w:rPr>
              <w:t xml:space="preserve"> </w:t>
            </w:r>
            <w:r w:rsidR="003E0E06" w:rsidRPr="001161A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mm</w:t>
            </w:r>
          </w:p>
          <w:p w14:paraId="5CBB340C" w14:textId="4673843E" w:rsidR="001161AB" w:rsidRPr="001161AB" w:rsidRDefault="001161A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161A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Option selle basse 889 m</w:t>
            </w: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 / + suspension rabaissée</w:t>
            </w:r>
            <w:r w:rsidR="009C093E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849 mm</w:t>
            </w:r>
          </w:p>
        </w:tc>
      </w:tr>
      <w:tr w:rsidR="00197EE4" w:rsidRPr="00C86D7E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E383B04" w:rsidR="00197EE4" w:rsidRPr="00DB49E8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</w:rPr>
              <w:t>12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EE7954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A426767" w:rsidR="00197EE4" w:rsidRPr="00EE7954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 de </w:t>
            </w:r>
            <w:proofErr w:type="spellStart"/>
            <w:r w:rsidRPr="00EE7954">
              <w:rPr>
                <w:rFonts w:ascii="Ducati Style" w:hAnsi="Ducati Style"/>
                <w:color w:val="231F20"/>
                <w:sz w:val="20"/>
                <w:szCs w:val="20"/>
              </w:rPr>
              <w:t>conduite</w:t>
            </w:r>
            <w:proofErr w:type="spellEnd"/>
            <w:r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, ABS Bosch </w:t>
            </w:r>
            <w:proofErr w:type="spellStart"/>
            <w:r w:rsidRPr="00EE7954">
              <w:rPr>
                <w:rFonts w:ascii="Ducati Style" w:hAnsi="Ducati Style"/>
                <w:color w:val="231F20"/>
                <w:sz w:val="20"/>
                <w:szCs w:val="20"/>
              </w:rPr>
              <w:t>Cornering</w:t>
            </w:r>
            <w:proofErr w:type="spellEnd"/>
            <w:r w:rsidRPr="00EE7954">
              <w:rPr>
                <w:rFonts w:ascii="Ducati Style" w:hAnsi="Ducati Style"/>
                <w:color w:val="231F20"/>
                <w:sz w:val="20"/>
                <w:szCs w:val="20"/>
              </w:rPr>
              <w:t>, Ducati</w:t>
            </w:r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 Traction Control (DTC), Ducati </w:t>
            </w:r>
            <w:proofErr w:type="spellStart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>Wheelie</w:t>
            </w:r>
            <w:proofErr w:type="spellEnd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 Control (DWC), Control </w:t>
            </w:r>
            <w:proofErr w:type="spellStart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>du</w:t>
            </w:r>
            <w:proofErr w:type="spellEnd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>Frein</w:t>
            </w:r>
            <w:proofErr w:type="spellEnd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>Moteur</w:t>
            </w:r>
            <w:proofErr w:type="spellEnd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 (EBC), Ducati </w:t>
            </w:r>
            <w:proofErr w:type="spellStart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>Brake</w:t>
            </w:r>
            <w:proofErr w:type="spellEnd"/>
            <w:r w:rsidR="00EE7954" w:rsidRPr="00EE7954">
              <w:rPr>
                <w:rFonts w:ascii="Ducati Style" w:hAnsi="Ducati Style"/>
                <w:color w:val="231F20"/>
                <w:sz w:val="20"/>
                <w:szCs w:val="20"/>
              </w:rPr>
              <w:t xml:space="preserve"> Light</w:t>
            </w:r>
            <w:r w:rsidR="003F7B1E">
              <w:rPr>
                <w:rFonts w:ascii="Ducati Style" w:hAnsi="Ducati Style"/>
                <w:color w:val="231F20"/>
                <w:sz w:val="20"/>
                <w:szCs w:val="20"/>
              </w:rPr>
              <w:t xml:space="preserve"> (DBL)</w:t>
            </w:r>
          </w:p>
        </w:tc>
      </w:tr>
      <w:tr w:rsidR="00197EE4" w:rsidRPr="0029664A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B49E8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5AF413FD" w:rsidR="00197EE4" w:rsidRPr="0029664A" w:rsidRDefault="003F7B1E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Modes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de 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puissance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, Ducati 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Launch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Control (DLC), 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Système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d’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éclairage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Full LED, Daytime Running 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Lights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(DRL), 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Guidon</w:t>
            </w:r>
            <w:proofErr w:type="spellEnd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9664A">
              <w:rPr>
                <w:rFonts w:ascii="Ducati Style" w:hAnsi="Ducati Style"/>
                <w:color w:val="231F20"/>
                <w:sz w:val="20"/>
                <w:szCs w:val="20"/>
              </w:rPr>
              <w:t>aluminium</w:t>
            </w:r>
            <w:proofErr w:type="spellEnd"/>
            <w:r w:rsidR="0029664A"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à </w:t>
            </w:r>
            <w:proofErr w:type="spellStart"/>
            <w:r w:rsidR="0029664A" w:rsidRPr="0029664A">
              <w:rPr>
                <w:rFonts w:ascii="Ducati Style" w:hAnsi="Ducati Style"/>
                <w:color w:val="231F20"/>
                <w:sz w:val="20"/>
                <w:szCs w:val="20"/>
              </w:rPr>
              <w:t>section</w:t>
            </w:r>
            <w:proofErr w:type="spellEnd"/>
            <w:r w:rsidR="0029664A" w:rsidRP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29664A" w:rsidRPr="0029664A">
              <w:rPr>
                <w:rFonts w:ascii="Ducati Style" w:hAnsi="Ducati Style"/>
                <w:color w:val="231F20"/>
                <w:sz w:val="20"/>
                <w:szCs w:val="20"/>
              </w:rPr>
              <w:t>v</w:t>
            </w:r>
            <w:r w:rsidR="0029664A">
              <w:rPr>
                <w:rFonts w:ascii="Ducati Style" w:hAnsi="Ducati Style"/>
                <w:color w:val="231F20"/>
                <w:sz w:val="20"/>
                <w:szCs w:val="20"/>
              </w:rPr>
              <w:t>ariable</w:t>
            </w:r>
            <w:proofErr w:type="spellEnd"/>
            <w:r w:rsidR="0029664A">
              <w:rPr>
                <w:rFonts w:ascii="Ducati Style" w:hAnsi="Ducati Style"/>
                <w:color w:val="231F20"/>
                <w:sz w:val="20"/>
                <w:szCs w:val="20"/>
              </w:rPr>
              <w:t xml:space="preserve">, Batterie </w:t>
            </w:r>
            <w:proofErr w:type="spellStart"/>
            <w:r w:rsidR="0029664A">
              <w:rPr>
                <w:rFonts w:ascii="Ducati Style" w:hAnsi="Ducati Style"/>
                <w:color w:val="231F20"/>
                <w:sz w:val="20"/>
                <w:szCs w:val="20"/>
              </w:rPr>
              <w:t>Lithium-ion</w:t>
            </w:r>
            <w:proofErr w:type="spellEnd"/>
          </w:p>
        </w:tc>
      </w:tr>
      <w:tr w:rsidR="0029664A" w:rsidRPr="00E4485F" w14:paraId="37CEBC5C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F53F7D" w14:textId="16E45D0F" w:rsidR="0029664A" w:rsidRPr="00DB49E8" w:rsidRDefault="0029664A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</w:t>
            </w:r>
            <w:r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FOURNI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8914347" w14:textId="25916D7E" w:rsidR="0029664A" w:rsidRPr="00B027F5" w:rsidRDefault="0029664A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Repose-pieds passagers</w:t>
            </w:r>
          </w:p>
        </w:tc>
      </w:tr>
      <w:tr w:rsidR="00197EE4" w:rsidRPr="0029664A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DB49E8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6A1A216C" w:rsidR="008F1730" w:rsidRPr="0029664A" w:rsidRDefault="0029664A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29664A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Ducati Quick Shift (DQS) Up/Down, poignées chauf</w:t>
            </w: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fantes, système multimé</w:t>
            </w:r>
            <w:r w:rsidR="00D4573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E4485F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DB49E8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05D223D" w:rsidR="00197EE4" w:rsidRPr="00B027F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112</w:t>
            </w: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D4573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4,8 </w:t>
            </w:r>
            <w:r w:rsidRPr="00B027F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E4485F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B027F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B027F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4A9AFF64" w:rsidR="00197EE4" w:rsidRPr="00B027F5" w:rsidRDefault="00F15E86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383135D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36C122CC" w:rsidR="003E0E06" w:rsidRPr="00E4485F" w:rsidRDefault="00B027F5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</w:t>
                                  </w:r>
                                  <w:r w:rsidR="00F15E86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3 190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36C122CC" w:rsidR="003E0E06" w:rsidRPr="00E4485F" w:rsidRDefault="00B027F5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F15E86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3 190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4815A529" w14:textId="68406F49" w:rsidR="00197EE4" w:rsidRPr="00B027F5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242DE23C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4D975278" w:rsidR="00197EE4" w:rsidRPr="00B027F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403C9004" w:rsidR="00197EE4" w:rsidRPr="00C86D7E" w:rsidRDefault="00F15E86" w:rsidP="007253BD">
      <w:pPr>
        <w:pStyle w:val="Corpsdetexte"/>
        <w:spacing w:before="115"/>
        <w:rPr>
          <w:rFonts w:ascii="Ducati Style" w:hAnsi="Ducati Style"/>
        </w:rPr>
      </w:pPr>
      <w:r w:rsidRPr="005B2121">
        <w:rPr>
          <w:rFonts w:ascii="Ducati Style" w:hAnsi="Ducati Style"/>
          <w:noProof/>
        </w:rPr>
        <w:drawing>
          <wp:anchor distT="0" distB="0" distL="0" distR="0" simplePos="0" relativeHeight="251659776" behindDoc="0" locked="0" layoutInCell="1" allowOverlap="1" wp14:anchorId="1312D108" wp14:editId="72C09993">
            <wp:simplePos x="0" y="0"/>
            <wp:positionH relativeFrom="page">
              <wp:posOffset>508635</wp:posOffset>
            </wp:positionH>
            <wp:positionV relativeFrom="paragraph">
              <wp:posOffset>434150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6E6DD20D">
                <wp:simplePos x="0" y="0"/>
                <wp:positionH relativeFrom="margin">
                  <wp:posOffset>2256155</wp:posOffset>
                </wp:positionH>
                <wp:positionV relativeFrom="paragraph">
                  <wp:posOffset>590105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46.4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a41PY4gAAAAo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77E4E"/>
    <w:rsid w:val="000D1AF6"/>
    <w:rsid w:val="001161AB"/>
    <w:rsid w:val="00130E0E"/>
    <w:rsid w:val="00197EE4"/>
    <w:rsid w:val="00237243"/>
    <w:rsid w:val="0029664A"/>
    <w:rsid w:val="002A04E0"/>
    <w:rsid w:val="002B5DC3"/>
    <w:rsid w:val="00326097"/>
    <w:rsid w:val="003263C7"/>
    <w:rsid w:val="0036472B"/>
    <w:rsid w:val="003C49CA"/>
    <w:rsid w:val="003E0E06"/>
    <w:rsid w:val="003F7B1E"/>
    <w:rsid w:val="00401D3D"/>
    <w:rsid w:val="00424B0F"/>
    <w:rsid w:val="004552F6"/>
    <w:rsid w:val="004A015F"/>
    <w:rsid w:val="004A5203"/>
    <w:rsid w:val="00542E2D"/>
    <w:rsid w:val="00552154"/>
    <w:rsid w:val="00567D3A"/>
    <w:rsid w:val="005F7744"/>
    <w:rsid w:val="00624633"/>
    <w:rsid w:val="00631650"/>
    <w:rsid w:val="006C4A14"/>
    <w:rsid w:val="007253BD"/>
    <w:rsid w:val="00770C4F"/>
    <w:rsid w:val="00794D42"/>
    <w:rsid w:val="007A146F"/>
    <w:rsid w:val="007A7D06"/>
    <w:rsid w:val="007C6BFA"/>
    <w:rsid w:val="00805744"/>
    <w:rsid w:val="00806303"/>
    <w:rsid w:val="008571DA"/>
    <w:rsid w:val="008B20AB"/>
    <w:rsid w:val="008F1730"/>
    <w:rsid w:val="009441E8"/>
    <w:rsid w:val="009C093E"/>
    <w:rsid w:val="009D48BB"/>
    <w:rsid w:val="00A01BFC"/>
    <w:rsid w:val="00A46BF1"/>
    <w:rsid w:val="00A808BF"/>
    <w:rsid w:val="00B027F5"/>
    <w:rsid w:val="00B2067A"/>
    <w:rsid w:val="00BA35ED"/>
    <w:rsid w:val="00BB079F"/>
    <w:rsid w:val="00BB5D3C"/>
    <w:rsid w:val="00C15282"/>
    <w:rsid w:val="00C40CF2"/>
    <w:rsid w:val="00C451BB"/>
    <w:rsid w:val="00C86D7E"/>
    <w:rsid w:val="00CC0584"/>
    <w:rsid w:val="00CD52FA"/>
    <w:rsid w:val="00CF57FC"/>
    <w:rsid w:val="00D25B4F"/>
    <w:rsid w:val="00D45737"/>
    <w:rsid w:val="00DB49E8"/>
    <w:rsid w:val="00DE7CFB"/>
    <w:rsid w:val="00E42EB1"/>
    <w:rsid w:val="00E4485F"/>
    <w:rsid w:val="00E47739"/>
    <w:rsid w:val="00EB6240"/>
    <w:rsid w:val="00EE7954"/>
    <w:rsid w:val="00F030B9"/>
    <w:rsid w:val="00F03BCF"/>
    <w:rsid w:val="00F15E86"/>
    <w:rsid w:val="00F20412"/>
    <w:rsid w:val="00F32E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2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8A81A-DAC9-400F-A734-60C1C3119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29</cp:revision>
  <dcterms:created xsi:type="dcterms:W3CDTF">2025-02-06T10:59:00Z</dcterms:created>
  <dcterms:modified xsi:type="dcterms:W3CDTF">2025-10-21T08:47:00Z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