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44FFC" w14:textId="77777777" w:rsidR="006D2319" w:rsidRDefault="006F1179">
      <w:pPr>
        <w:tabs>
          <w:tab w:val="right" w:pos="10523"/>
        </w:tabs>
        <w:spacing w:after="427"/>
        <w:ind w:left="-2"/>
      </w:pPr>
      <w:r>
        <w:rPr>
          <w:noProof/>
        </w:rPr>
        <mc:AlternateContent>
          <mc:Choice Requires="wpg">
            <w:drawing>
              <wp:inline distT="0" distB="0" distL="0" distR="0" wp14:anchorId="0BD19A5D" wp14:editId="031B8681">
                <wp:extent cx="608584" cy="643166"/>
                <wp:effectExtent l="0" t="0" r="0" b="0"/>
                <wp:docPr id="2566" name="Group 2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" cy="643166"/>
                          <a:chOff x="0" y="0"/>
                          <a:chExt cx="608584" cy="64316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89548" y="119215"/>
                            <a:ext cx="12153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" h="47854">
                                <a:moveTo>
                                  <a:pt x="10160" y="0"/>
                                </a:moveTo>
                                <a:lnTo>
                                  <a:pt x="12153" y="0"/>
                                </a:lnTo>
                                <a:lnTo>
                                  <a:pt x="12153" y="43874"/>
                                </a:lnTo>
                                <a:lnTo>
                                  <a:pt x="3404" y="47854"/>
                                </a:lnTo>
                                <a:lnTo>
                                  <a:pt x="0" y="47854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3352"/>
                            <a:ext cx="101700" cy="26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" h="267054">
                                <a:moveTo>
                                  <a:pt x="101700" y="0"/>
                                </a:moveTo>
                                <a:lnTo>
                                  <a:pt x="101700" y="65962"/>
                                </a:lnTo>
                                <a:lnTo>
                                  <a:pt x="69952" y="65962"/>
                                </a:lnTo>
                                <a:lnTo>
                                  <a:pt x="51346" y="153630"/>
                                </a:lnTo>
                                <a:lnTo>
                                  <a:pt x="94526" y="153630"/>
                                </a:lnTo>
                                <a:lnTo>
                                  <a:pt x="101700" y="152500"/>
                                </a:lnTo>
                                <a:lnTo>
                                  <a:pt x="101700" y="232437"/>
                                </a:lnTo>
                                <a:lnTo>
                                  <a:pt x="85064" y="237097"/>
                                </a:lnTo>
                                <a:cubicBezTo>
                                  <a:pt x="57762" y="246066"/>
                                  <a:pt x="39976" y="256262"/>
                                  <a:pt x="31585" y="267054"/>
                                </a:cubicBezTo>
                                <a:cubicBezTo>
                                  <a:pt x="12090" y="207757"/>
                                  <a:pt x="5385" y="158024"/>
                                  <a:pt x="2692" y="138022"/>
                                </a:cubicBezTo>
                                <a:lnTo>
                                  <a:pt x="2032" y="133145"/>
                                </a:lnTo>
                                <a:cubicBezTo>
                                  <a:pt x="673" y="123493"/>
                                  <a:pt x="0" y="114387"/>
                                  <a:pt x="0" y="105853"/>
                                </a:cubicBezTo>
                                <a:cubicBezTo>
                                  <a:pt x="0" y="65492"/>
                                  <a:pt x="15088" y="37730"/>
                                  <a:pt x="45060" y="23137"/>
                                </a:cubicBezTo>
                                <a:lnTo>
                                  <a:pt x="101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1491" y="337168"/>
                            <a:ext cx="109492" cy="2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92" h="238113">
                                <a:moveTo>
                                  <a:pt x="109492" y="0"/>
                                </a:moveTo>
                                <a:lnTo>
                                  <a:pt x="109492" y="238113"/>
                                </a:lnTo>
                                <a:lnTo>
                                  <a:pt x="61933" y="185890"/>
                                </a:lnTo>
                                <a:cubicBezTo>
                                  <a:pt x="46479" y="166972"/>
                                  <a:pt x="32461" y="147604"/>
                                  <a:pt x="19139" y="126738"/>
                                </a:cubicBezTo>
                                <a:cubicBezTo>
                                  <a:pt x="10808" y="112247"/>
                                  <a:pt x="0" y="87000"/>
                                  <a:pt x="31102" y="54145"/>
                                </a:cubicBezTo>
                                <a:cubicBezTo>
                                  <a:pt x="39981" y="44766"/>
                                  <a:pt x="50903" y="35261"/>
                                  <a:pt x="64350" y="25851"/>
                                </a:cubicBezTo>
                                <a:lnTo>
                                  <a:pt x="109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1700" y="119215"/>
                            <a:ext cx="12816" cy="4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" h="43874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  <a:cubicBezTo>
                                  <a:pt x="7012" y="0"/>
                                  <a:pt x="9818" y="2096"/>
                                  <a:pt x="11279" y="5613"/>
                                </a:cubicBezTo>
                                <a:cubicBezTo>
                                  <a:pt x="12816" y="9220"/>
                                  <a:pt x="12206" y="15418"/>
                                  <a:pt x="10377" y="23952"/>
                                </a:cubicBezTo>
                                <a:cubicBezTo>
                                  <a:pt x="8599" y="32449"/>
                                  <a:pt x="6567" y="38646"/>
                                  <a:pt x="3481" y="42291"/>
                                </a:cubicBezTo>
                                <a:lnTo>
                                  <a:pt x="0" y="43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1700" y="8075"/>
                            <a:ext cx="99283" cy="25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83" h="257715">
                                <a:moveTo>
                                  <a:pt x="99283" y="0"/>
                                </a:moveTo>
                                <a:lnTo>
                                  <a:pt x="99283" y="151050"/>
                                </a:lnTo>
                                <a:lnTo>
                                  <a:pt x="97093" y="155455"/>
                                </a:lnTo>
                                <a:cubicBezTo>
                                  <a:pt x="95493" y="156984"/>
                                  <a:pt x="93619" y="157648"/>
                                  <a:pt x="91784" y="157648"/>
                                </a:cubicBezTo>
                                <a:cubicBezTo>
                                  <a:pt x="88165" y="157648"/>
                                  <a:pt x="85447" y="154993"/>
                                  <a:pt x="86920" y="148072"/>
                                </a:cubicBezTo>
                                <a:lnTo>
                                  <a:pt x="99011" y="91239"/>
                                </a:lnTo>
                                <a:lnTo>
                                  <a:pt x="64263" y="91239"/>
                                </a:lnTo>
                                <a:lnTo>
                                  <a:pt x="51881" y="149507"/>
                                </a:lnTo>
                                <a:cubicBezTo>
                                  <a:pt x="47385" y="170640"/>
                                  <a:pt x="60326" y="181219"/>
                                  <a:pt x="86780" y="181219"/>
                                </a:cubicBezTo>
                                <a:lnTo>
                                  <a:pt x="99283" y="178162"/>
                                </a:lnTo>
                                <a:lnTo>
                                  <a:pt x="99283" y="239210"/>
                                </a:lnTo>
                                <a:lnTo>
                                  <a:pt x="93937" y="239775"/>
                                </a:lnTo>
                                <a:cubicBezTo>
                                  <a:pt x="62967" y="243700"/>
                                  <a:pt x="36281" y="248450"/>
                                  <a:pt x="13841" y="253838"/>
                                </a:cubicBezTo>
                                <a:lnTo>
                                  <a:pt x="0" y="257715"/>
                                </a:lnTo>
                                <a:lnTo>
                                  <a:pt x="0" y="177778"/>
                                </a:lnTo>
                                <a:lnTo>
                                  <a:pt x="11743" y="175929"/>
                                </a:lnTo>
                                <a:cubicBezTo>
                                  <a:pt x="29209" y="170071"/>
                                  <a:pt x="41908" y="155876"/>
                                  <a:pt x="46128" y="136045"/>
                                </a:cubicBezTo>
                                <a:cubicBezTo>
                                  <a:pt x="51665" y="110074"/>
                                  <a:pt x="44489" y="91239"/>
                                  <a:pt x="9399" y="91239"/>
                                </a:cubicBezTo>
                                <a:lnTo>
                                  <a:pt x="0" y="91239"/>
                                </a:lnTo>
                                <a:lnTo>
                                  <a:pt x="0" y="25278"/>
                                </a:lnTo>
                                <a:lnTo>
                                  <a:pt x="7489" y="22219"/>
                                </a:lnTo>
                                <a:cubicBezTo>
                                  <a:pt x="23666" y="16799"/>
                                  <a:pt x="39916" y="12196"/>
                                  <a:pt x="56154" y="8340"/>
                                </a:cubicBezTo>
                                <a:lnTo>
                                  <a:pt x="99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983" y="303220"/>
                            <a:ext cx="91502" cy="338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338972">
                                <a:moveTo>
                                  <a:pt x="91502" y="0"/>
                                </a:moveTo>
                                <a:lnTo>
                                  <a:pt x="91502" y="338972"/>
                                </a:lnTo>
                                <a:lnTo>
                                  <a:pt x="90931" y="338916"/>
                                </a:lnTo>
                                <a:cubicBezTo>
                                  <a:pt x="85519" y="338130"/>
                                  <a:pt x="78455" y="336479"/>
                                  <a:pt x="71546" y="333025"/>
                                </a:cubicBezTo>
                                <a:cubicBezTo>
                                  <a:pt x="54795" y="324643"/>
                                  <a:pt x="16073" y="288512"/>
                                  <a:pt x="3855" y="276294"/>
                                </a:cubicBezTo>
                                <a:lnTo>
                                  <a:pt x="0" y="272061"/>
                                </a:lnTo>
                                <a:lnTo>
                                  <a:pt x="0" y="33948"/>
                                </a:lnTo>
                                <a:lnTo>
                                  <a:pt x="3263" y="32079"/>
                                </a:lnTo>
                                <a:cubicBezTo>
                                  <a:pt x="22246" y="23083"/>
                                  <a:pt x="44240" y="14405"/>
                                  <a:pt x="69726" y="6267"/>
                                </a:cubicBez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264" y="124325"/>
                            <a:ext cx="12221" cy="4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1" h="42121">
                                <a:moveTo>
                                  <a:pt x="12221" y="0"/>
                                </a:moveTo>
                                <a:lnTo>
                                  <a:pt x="12221" y="40691"/>
                                </a:lnTo>
                                <a:lnTo>
                                  <a:pt x="8725" y="42121"/>
                                </a:lnTo>
                                <a:cubicBezTo>
                                  <a:pt x="0" y="42121"/>
                                  <a:pt x="1410" y="32177"/>
                                  <a:pt x="4204" y="18842"/>
                                </a:cubicBezTo>
                                <a:cubicBezTo>
                                  <a:pt x="5709" y="11794"/>
                                  <a:pt x="7160" y="5961"/>
                                  <a:pt x="9360" y="1891"/>
                                </a:cubicBezTo>
                                <a:lnTo>
                                  <a:pt x="12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0983" y="661"/>
                            <a:ext cx="91502" cy="24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246624">
                                <a:moveTo>
                                  <a:pt x="91502" y="0"/>
                                </a:moveTo>
                                <a:lnTo>
                                  <a:pt x="91502" y="98115"/>
                                </a:lnTo>
                                <a:lnTo>
                                  <a:pt x="82054" y="99652"/>
                                </a:lnTo>
                                <a:cubicBezTo>
                                  <a:pt x="63651" y="106124"/>
                                  <a:pt x="51366" y="121630"/>
                                  <a:pt x="47632" y="142138"/>
                                </a:cubicBezTo>
                                <a:cubicBezTo>
                                  <a:pt x="41765" y="169900"/>
                                  <a:pt x="51963" y="188632"/>
                                  <a:pt x="82672" y="188632"/>
                                </a:cubicBezTo>
                                <a:lnTo>
                                  <a:pt x="91502" y="186223"/>
                                </a:lnTo>
                                <a:lnTo>
                                  <a:pt x="91502" y="238690"/>
                                </a:lnTo>
                                <a:lnTo>
                                  <a:pt x="44327" y="241942"/>
                                </a:lnTo>
                                <a:lnTo>
                                  <a:pt x="0" y="246624"/>
                                </a:lnTo>
                                <a:lnTo>
                                  <a:pt x="0" y="185575"/>
                                </a:lnTo>
                                <a:lnTo>
                                  <a:pt x="19930" y="180701"/>
                                </a:lnTo>
                                <a:cubicBezTo>
                                  <a:pt x="28160" y="175415"/>
                                  <a:pt x="33643" y="167487"/>
                                  <a:pt x="35885" y="156920"/>
                                </a:cubicBezTo>
                                <a:lnTo>
                                  <a:pt x="48280" y="98653"/>
                                </a:lnTo>
                                <a:lnTo>
                                  <a:pt x="13571" y="98653"/>
                                </a:lnTo>
                                <a:lnTo>
                                  <a:pt x="1480" y="155485"/>
                                </a:lnTo>
                                <a:lnTo>
                                  <a:pt x="0" y="158463"/>
                                </a:lnTo>
                                <a:lnTo>
                                  <a:pt x="0" y="7413"/>
                                </a:lnTo>
                                <a:lnTo>
                                  <a:pt x="5467" y="6356"/>
                                </a:ln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2485" y="282882"/>
                            <a:ext cx="87963" cy="36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360284">
                                <a:moveTo>
                                  <a:pt x="87963" y="0"/>
                                </a:moveTo>
                                <a:lnTo>
                                  <a:pt x="87963" y="313263"/>
                                </a:lnTo>
                                <a:lnTo>
                                  <a:pt x="73388" y="326436"/>
                                </a:lnTo>
                                <a:cubicBezTo>
                                  <a:pt x="60086" y="338043"/>
                                  <a:pt x="46218" y="349172"/>
                                  <a:pt x="37842" y="353363"/>
                                </a:cubicBezTo>
                                <a:cubicBezTo>
                                  <a:pt x="24012" y="360284"/>
                                  <a:pt x="9585" y="359967"/>
                                  <a:pt x="8899" y="359954"/>
                                </a:cubicBezTo>
                                <a:cubicBezTo>
                                  <a:pt x="8750" y="359957"/>
                                  <a:pt x="7735" y="359979"/>
                                  <a:pt x="6082" y="359901"/>
                                </a:cubicBezTo>
                                <a:lnTo>
                                  <a:pt x="0" y="359310"/>
                                </a:lnTo>
                                <a:lnTo>
                                  <a:pt x="0" y="20338"/>
                                </a:lnTo>
                                <a:lnTo>
                                  <a:pt x="19135" y="14830"/>
                                </a:lnTo>
                                <a:cubicBezTo>
                                  <a:pt x="33686" y="11059"/>
                                  <a:pt x="49170" y="7451"/>
                                  <a:pt x="65649" y="4033"/>
                                </a:cubicBezTo>
                                <a:lnTo>
                                  <a:pt x="87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72986" y="134786"/>
                            <a:ext cx="7461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16751">
                                <a:moveTo>
                                  <a:pt x="7461" y="0"/>
                                </a:moveTo>
                                <a:lnTo>
                                  <a:pt x="7461" y="16751"/>
                                </a:lnTo>
                                <a:lnTo>
                                  <a:pt x="0" y="16751"/>
                                </a:lnTo>
                                <a:lnTo>
                                  <a:pt x="7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92485" y="0"/>
                            <a:ext cx="87963" cy="23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239352">
                                <a:moveTo>
                                  <a:pt x="8950" y="0"/>
                                </a:moveTo>
                                <a:cubicBezTo>
                                  <a:pt x="29505" y="0"/>
                                  <a:pt x="50526" y="957"/>
                                  <a:pt x="71815" y="3036"/>
                                </a:cubicBezTo>
                                <a:lnTo>
                                  <a:pt x="87963" y="5483"/>
                                </a:lnTo>
                                <a:lnTo>
                                  <a:pt x="87963" y="99314"/>
                                </a:lnTo>
                                <a:lnTo>
                                  <a:pt x="77657" y="99314"/>
                                </a:lnTo>
                                <a:lnTo>
                                  <a:pt x="30984" y="186982"/>
                                </a:lnTo>
                                <a:lnTo>
                                  <a:pt x="64271" y="186982"/>
                                </a:lnTo>
                                <a:lnTo>
                                  <a:pt x="70761" y="172898"/>
                                </a:lnTo>
                                <a:lnTo>
                                  <a:pt x="87963" y="172898"/>
                                </a:lnTo>
                                <a:lnTo>
                                  <a:pt x="87963" y="235331"/>
                                </a:lnTo>
                                <a:lnTo>
                                  <a:pt x="8950" y="238735"/>
                                </a:lnTo>
                                <a:lnTo>
                                  <a:pt x="0" y="239352"/>
                                </a:lnTo>
                                <a:lnTo>
                                  <a:pt x="0" y="186884"/>
                                </a:lnTo>
                                <a:lnTo>
                                  <a:pt x="21618" y="180986"/>
                                </a:lnTo>
                                <a:cubicBezTo>
                                  <a:pt x="30372" y="175324"/>
                                  <a:pt x="37049" y="166643"/>
                                  <a:pt x="39608" y="154572"/>
                                </a:cubicBezTo>
                                <a:lnTo>
                                  <a:pt x="7045" y="154572"/>
                                </a:lnTo>
                                <a:cubicBezTo>
                                  <a:pt x="5832" y="159188"/>
                                  <a:pt x="4324" y="162157"/>
                                  <a:pt x="2555" y="163971"/>
                                </a:cubicBezTo>
                                <a:lnTo>
                                  <a:pt x="0" y="165016"/>
                                </a:lnTo>
                                <a:lnTo>
                                  <a:pt x="0" y="124325"/>
                                </a:lnTo>
                                <a:lnTo>
                                  <a:pt x="6791" y="119837"/>
                                </a:lnTo>
                                <a:cubicBezTo>
                                  <a:pt x="11058" y="119837"/>
                                  <a:pt x="14259" y="121806"/>
                                  <a:pt x="12620" y="131737"/>
                                </a:cubicBezTo>
                                <a:lnTo>
                                  <a:pt x="44446" y="131737"/>
                                </a:lnTo>
                                <a:cubicBezTo>
                                  <a:pt x="49806" y="106007"/>
                                  <a:pt x="33004" y="97003"/>
                                  <a:pt x="10906" y="97003"/>
                                </a:cubicBezTo>
                                <a:lnTo>
                                  <a:pt x="0" y="98776"/>
                                </a:lnTo>
                                <a:lnTo>
                                  <a:pt x="0" y="661"/>
                                </a:lnTo>
                                <a:lnTo>
                                  <a:pt x="8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0448" y="268893"/>
                            <a:ext cx="88322" cy="32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327252">
                                <a:moveTo>
                                  <a:pt x="88322" y="0"/>
                                </a:moveTo>
                                <a:lnTo>
                                  <a:pt x="88322" y="227764"/>
                                </a:lnTo>
                                <a:lnTo>
                                  <a:pt x="80168" y="240118"/>
                                </a:lnTo>
                                <a:cubicBezTo>
                                  <a:pt x="61725" y="264041"/>
                                  <a:pt x="41335" y="286855"/>
                                  <a:pt x="17570" y="310620"/>
                                </a:cubicBezTo>
                                <a:cubicBezTo>
                                  <a:pt x="14516" y="313675"/>
                                  <a:pt x="9805" y="318224"/>
                                  <a:pt x="4195" y="323460"/>
                                </a:cubicBezTo>
                                <a:lnTo>
                                  <a:pt x="0" y="327252"/>
                                </a:lnTo>
                                <a:lnTo>
                                  <a:pt x="0" y="13988"/>
                                </a:lnTo>
                                <a:lnTo>
                                  <a:pt x="38170" y="7090"/>
                                </a:lnTo>
                                <a:lnTo>
                                  <a:pt x="88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0448" y="118491"/>
                            <a:ext cx="7461" cy="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33045">
                                <a:moveTo>
                                  <a:pt x="7258" y="0"/>
                                </a:moveTo>
                                <a:lnTo>
                                  <a:pt x="7461" y="0"/>
                                </a:lnTo>
                                <a:lnTo>
                                  <a:pt x="7372" y="33045"/>
                                </a:lnTo>
                                <a:lnTo>
                                  <a:pt x="0" y="33045"/>
                                </a:lnTo>
                                <a:lnTo>
                                  <a:pt x="0" y="16295"/>
                                </a:lnTo>
                                <a:lnTo>
                                  <a:pt x="7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0448" y="5483"/>
                            <a:ext cx="88322" cy="22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229848">
                                <a:moveTo>
                                  <a:pt x="0" y="0"/>
                                </a:moveTo>
                                <a:lnTo>
                                  <a:pt x="48327" y="7322"/>
                                </a:lnTo>
                                <a:lnTo>
                                  <a:pt x="88322" y="18099"/>
                                </a:lnTo>
                                <a:lnTo>
                                  <a:pt x="88322" y="93831"/>
                                </a:lnTo>
                                <a:lnTo>
                                  <a:pt x="51835" y="93831"/>
                                </a:lnTo>
                                <a:lnTo>
                                  <a:pt x="46869" y="117402"/>
                                </a:lnTo>
                                <a:lnTo>
                                  <a:pt x="68472" y="117402"/>
                                </a:lnTo>
                                <a:lnTo>
                                  <a:pt x="54845" y="181499"/>
                                </a:lnTo>
                                <a:lnTo>
                                  <a:pt x="88322" y="181499"/>
                                </a:lnTo>
                                <a:lnTo>
                                  <a:pt x="88322" y="227079"/>
                                </a:lnTo>
                                <a:lnTo>
                                  <a:pt x="24416" y="228797"/>
                                </a:lnTo>
                                <a:lnTo>
                                  <a:pt x="0" y="229848"/>
                                </a:lnTo>
                                <a:lnTo>
                                  <a:pt x="0" y="167415"/>
                                </a:lnTo>
                                <a:lnTo>
                                  <a:pt x="7944" y="167415"/>
                                </a:lnTo>
                                <a:lnTo>
                                  <a:pt x="8363" y="181499"/>
                                </a:lnTo>
                                <a:lnTo>
                                  <a:pt x="44291" y="181499"/>
                                </a:lnTo>
                                <a:lnTo>
                                  <a:pt x="34741" y="93831"/>
                                </a:lnTo>
                                <a:lnTo>
                                  <a:pt x="0" y="93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8770" y="263082"/>
                            <a:ext cx="56071" cy="2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33575">
                                <a:moveTo>
                                  <a:pt x="56071" y="0"/>
                                </a:moveTo>
                                <a:lnTo>
                                  <a:pt x="56071" y="143079"/>
                                </a:lnTo>
                                <a:lnTo>
                                  <a:pt x="42766" y="168780"/>
                                </a:lnTo>
                                <a:lnTo>
                                  <a:pt x="0" y="233575"/>
                                </a:lnTo>
                                <a:lnTo>
                                  <a:pt x="0" y="5812"/>
                                </a:lnTo>
                                <a:lnTo>
                                  <a:pt x="1157" y="5648"/>
                                </a:lnTo>
                                <a:cubicBezTo>
                                  <a:pt x="17078" y="3654"/>
                                  <a:pt x="31833" y="2060"/>
                                  <a:pt x="45476" y="801"/>
                                </a:cubicBezTo>
                                <a:lnTo>
                                  <a:pt x="56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68770" y="23582"/>
                            <a:ext cx="56071" cy="20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08980">
                                <a:moveTo>
                                  <a:pt x="0" y="0"/>
                                </a:moveTo>
                                <a:lnTo>
                                  <a:pt x="24903" y="6711"/>
                                </a:lnTo>
                                <a:lnTo>
                                  <a:pt x="56071" y="19441"/>
                                </a:lnTo>
                                <a:lnTo>
                                  <a:pt x="56071" y="75732"/>
                                </a:lnTo>
                                <a:lnTo>
                                  <a:pt x="48031" y="75732"/>
                                </a:lnTo>
                                <a:lnTo>
                                  <a:pt x="29401" y="163400"/>
                                </a:lnTo>
                                <a:lnTo>
                                  <a:pt x="56071" y="163400"/>
                                </a:lnTo>
                                <a:lnTo>
                                  <a:pt x="56071" y="208169"/>
                                </a:lnTo>
                                <a:lnTo>
                                  <a:pt x="54832" y="208172"/>
                                </a:lnTo>
                                <a:cubicBezTo>
                                  <a:pt x="39143" y="208302"/>
                                  <a:pt x="21266" y="208540"/>
                                  <a:pt x="1407" y="208942"/>
                                </a:cubicBezTo>
                                <a:lnTo>
                                  <a:pt x="0" y="208980"/>
                                </a:lnTo>
                                <a:lnTo>
                                  <a:pt x="0" y="163400"/>
                                </a:lnTo>
                                <a:lnTo>
                                  <a:pt x="1245" y="163400"/>
                                </a:lnTo>
                                <a:lnTo>
                                  <a:pt x="14872" y="99303"/>
                                </a:lnTo>
                                <a:lnTo>
                                  <a:pt x="36474" y="99303"/>
                                </a:lnTo>
                                <a:lnTo>
                                  <a:pt x="41453" y="75732"/>
                                </a:lnTo>
                                <a:lnTo>
                                  <a:pt x="0" y="7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4840" y="259791"/>
                            <a:ext cx="58344" cy="14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46370">
                                <a:moveTo>
                                  <a:pt x="58344" y="0"/>
                                </a:moveTo>
                                <a:lnTo>
                                  <a:pt x="58217" y="483"/>
                                </a:lnTo>
                                <a:cubicBezTo>
                                  <a:pt x="49657" y="33414"/>
                                  <a:pt x="37084" y="71742"/>
                                  <a:pt x="18390" y="110846"/>
                                </a:cubicBezTo>
                                <a:lnTo>
                                  <a:pt x="0" y="146370"/>
                                </a:lnTo>
                                <a:lnTo>
                                  <a:pt x="0" y="3290"/>
                                </a:lnTo>
                                <a:lnTo>
                                  <a:pt x="27051" y="1246"/>
                                </a:lnTo>
                                <a:cubicBezTo>
                                  <a:pt x="38523" y="587"/>
                                  <a:pt x="48936" y="194"/>
                                  <a:pt x="58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4840" y="43023"/>
                            <a:ext cx="83744" cy="18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44" h="188802">
                                <a:moveTo>
                                  <a:pt x="0" y="0"/>
                                </a:moveTo>
                                <a:lnTo>
                                  <a:pt x="32969" y="13466"/>
                                </a:lnTo>
                                <a:cubicBezTo>
                                  <a:pt x="69266" y="31145"/>
                                  <a:pt x="83744" y="68165"/>
                                  <a:pt x="75997" y="123436"/>
                                </a:cubicBezTo>
                                <a:lnTo>
                                  <a:pt x="75324" y="128325"/>
                                </a:lnTo>
                                <a:cubicBezTo>
                                  <a:pt x="73774" y="139882"/>
                                  <a:pt x="70879" y="161345"/>
                                  <a:pt x="64973" y="188802"/>
                                </a:cubicBezTo>
                                <a:cubicBezTo>
                                  <a:pt x="58868" y="188724"/>
                                  <a:pt x="50159" y="188641"/>
                                  <a:pt x="39055" y="188611"/>
                                </a:cubicBezTo>
                                <a:lnTo>
                                  <a:pt x="0" y="188728"/>
                                </a:lnTo>
                                <a:lnTo>
                                  <a:pt x="0" y="143959"/>
                                </a:lnTo>
                                <a:lnTo>
                                  <a:pt x="8052" y="143959"/>
                                </a:lnTo>
                                <a:lnTo>
                                  <a:pt x="26670" y="56291"/>
                                </a:lnTo>
                                <a:lnTo>
                                  <a:pt x="0" y="56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6" style="width:47.92pt;height:50.643pt;mso-position-horizontal-relative:char;mso-position-vertical-relative:line" coordsize="6085,6431">
                <v:shape id="Shape 9" style="position:absolute;width:121;height:478;left:895;top:1192;" coordsize="12153,47854" path="m10160,0l12153,0l12153,43874l3404,47854l0,47854l10160,0x">
                  <v:stroke weight="0pt" endcap="flat" joinstyle="miter" miterlimit="10" on="false" color="#000000" opacity="0"/>
                  <v:fill on="true" color="#e30420"/>
                </v:shape>
                <v:shape id="Shape 10" style="position:absolute;width:1017;height:2670;left:0;top:333;" coordsize="101700,267054" path="m101700,0l101700,65962l69952,65962l51346,153630l94526,153630l101700,152500l101700,232437l85064,237097c57762,246066,39976,256262,31585,267054c12090,207757,5385,158024,2692,138022l2032,133145c673,123493,0,114387,0,105853c0,65492,15088,37730,45060,23137l101700,0x">
                  <v:stroke weight="0pt" endcap="flat" joinstyle="miter" miterlimit="10" on="false" color="#000000" opacity="0"/>
                  <v:fill on="true" color="#e30420"/>
                </v:shape>
                <v:shape id="Shape 11" style="position:absolute;width:1094;height:2381;left:914;top:3371;" coordsize="109492,238113" path="m109492,0l109492,238113l61933,185890c46479,166972,32461,147604,19139,126738c10808,112247,0,87000,31102,54145c39981,44766,50903,35261,64350,25851l109492,0x">
                  <v:stroke weight="0pt" endcap="flat" joinstyle="miter" miterlimit="10" on="false" color="#000000" opacity="0"/>
                  <v:fill on="true" color="#e30420"/>
                </v:shape>
                <v:shape id="Shape 12" style="position:absolute;width:128;height:438;left:1017;top:1192;" coordsize="12816,43874" path="m0,0l1398,0c7012,0,9818,2096,11279,5613c12816,9220,12206,15418,10377,23952c8599,32449,6567,38646,3481,42291l0,43874l0,0x">
                  <v:stroke weight="0pt" endcap="flat" joinstyle="miter" miterlimit="10" on="false" color="#000000" opacity="0"/>
                  <v:fill on="true" color="#e30420"/>
                </v:shape>
                <v:shape id="Shape 13" style="position:absolute;width:992;height:2577;left:1017;top:80;" coordsize="99283,257715" path="m99283,0l99283,151050l97093,155455c95493,156984,93619,157648,91784,157648c88165,157648,85447,154993,86920,148072l99011,91239l64263,91239l51881,149507c47385,170640,60326,181219,86780,181219l99283,178162l99283,239210l93937,239775c62967,243700,36281,248450,13841,253838l0,257715l0,177778l11743,175929c29209,170071,41908,155876,46128,136045c51665,110074,44489,91239,9399,91239l0,91239l0,25278l7489,22219c23666,16799,39916,12196,56154,8340l99283,0x">
                  <v:stroke weight="0pt" endcap="flat" joinstyle="miter" miterlimit="10" on="false" color="#000000" opacity="0"/>
                  <v:fill on="true" color="#e30420"/>
                </v:shape>
                <v:shape id="Shape 14" style="position:absolute;width:915;height:3389;left:2009;top:3032;" coordsize="91502,338972" path="m91502,0l91502,338972l90931,338916c85519,338130,78455,336479,71546,333025c54795,324643,16073,288512,3855,276294l0,272061l0,33948l3263,32079c22246,23083,44240,14405,69726,6267l91502,0x">
                  <v:stroke weight="0pt" endcap="flat" joinstyle="miter" miterlimit="10" on="false" color="#000000" opacity="0"/>
                  <v:fill on="true" color="#e30420"/>
                </v:shape>
                <v:shape id="Shape 15" style="position:absolute;width:122;height:421;left:2802;top:1243;" coordsize="12221,42121" path="m12221,0l12221,40691l8725,42121c0,42121,1410,32177,4204,18842c5709,11794,7160,5961,9360,1891l12221,0x">
                  <v:stroke weight="0pt" endcap="flat" joinstyle="miter" miterlimit="10" on="false" color="#000000" opacity="0"/>
                  <v:fill on="true" color="#e30420"/>
                </v:shape>
                <v:shape id="Shape 16" style="position:absolute;width:915;height:2466;left:2009;top:6;" coordsize="91502,246624" path="m91502,0l91502,98115l82054,99652c63651,106124,51366,121630,47632,142138c41765,169900,51963,188632,82672,188632l91502,186223l91502,238690l44327,241942l0,246624l0,185575l19930,180701c28160,175415,33643,167487,35885,156920l48280,98653l13571,98653l1480,155485l0,158463l0,7413l5467,6356l91502,0x">
                  <v:stroke weight="0pt" endcap="flat" joinstyle="miter" miterlimit="10" on="false" color="#000000" opacity="0"/>
                  <v:fill on="true" color="#e30420"/>
                </v:shape>
                <v:shape id="Shape 17" style="position:absolute;width:879;height:3602;left:2924;top:2828;" coordsize="87963,360284" path="m87963,0l87963,313263l73388,326436c60086,338043,46218,349172,37842,353363c24012,360284,9585,359967,8899,359954c8750,359957,7735,359979,6082,359901l0,359310l0,20338l19135,14830c33686,11059,49170,7451,65649,4033l87963,0x">
                  <v:stroke weight="0pt" endcap="flat" joinstyle="miter" miterlimit="10" on="false" color="#000000" opacity="0"/>
                  <v:fill on="true" color="#e30420"/>
                </v:shape>
                <v:shape id="Shape 18" style="position:absolute;width:74;height:167;left:3729;top:1347;" coordsize="7461,16751" path="m7461,0l7461,16751l0,16751l7461,0x">
                  <v:stroke weight="0pt" endcap="flat" joinstyle="miter" miterlimit="10" on="false" color="#000000" opacity="0"/>
                  <v:fill on="true" color="#e30420"/>
                </v:shape>
                <v:shape id="Shape 19" style="position:absolute;width:879;height:2393;left:2924;top:0;" coordsize="87963,239352" path="m8950,0c29505,0,50526,957,71815,3036l87963,5483l87963,99314l77657,99314l30984,186982l64271,186982l70761,172898l87963,172898l87963,235331l8950,238735l0,239352l0,186884l21618,180986c30372,175324,37049,166643,39608,154572l7045,154572c5832,159188,4324,162157,2555,163971l0,165016l0,124325l6791,119837c11058,119837,14259,121806,12620,131737l44446,131737c49806,106007,33004,97003,10906,97003l0,98776l0,661l8950,0x">
                  <v:stroke weight="0pt" endcap="flat" joinstyle="miter" miterlimit="10" on="false" color="#000000" opacity="0"/>
                  <v:fill on="true" color="#e30420"/>
                </v:shape>
                <v:shape id="Shape 20" style="position:absolute;width:883;height:3272;left:3804;top:2688;" coordsize="88322,327252" path="m88322,0l88322,227764l80168,240118c61725,264041,41335,286855,17570,310620c14516,313675,9805,318224,4195,323460l0,327252l0,13988l38170,7090l88322,0x">
                  <v:stroke weight="0pt" endcap="flat" joinstyle="miter" miterlimit="10" on="false" color="#000000" opacity="0"/>
                  <v:fill on="true" color="#e30420"/>
                </v:shape>
                <v:shape id="Shape 21" style="position:absolute;width:74;height:330;left:3804;top:1184;" coordsize="7461,33045" path="m7258,0l7461,0l7372,33045l0,33045l0,16295l7258,0x">
                  <v:stroke weight="0pt" endcap="flat" joinstyle="miter" miterlimit="10" on="false" color="#000000" opacity="0"/>
                  <v:fill on="true" color="#e30420"/>
                </v:shape>
                <v:shape id="Shape 22" style="position:absolute;width:883;height:2298;left:3804;top:54;" coordsize="88322,229848" path="m0,0l48327,7322l88322,18099l88322,93831l51835,93831l46869,117402l68472,117402l54845,181499l88322,181499l88322,227079l24416,228797l0,229848l0,167415l7944,167415l8363,181499l44291,181499l34741,93831l0,93831l0,0x">
                  <v:stroke weight="0pt" endcap="flat" joinstyle="miter" miterlimit="10" on="false" color="#000000" opacity="0"/>
                  <v:fill on="true" color="#e30420"/>
                </v:shape>
                <v:shape id="Shape 23" style="position:absolute;width:560;height:2335;left:4687;top:2630;" coordsize="56071,233575" path="m56071,0l56071,143079l42766,168780l0,233575l0,5812l1157,5648c17078,3654,31833,2060,45476,801l56071,0x">
                  <v:stroke weight="0pt" endcap="flat" joinstyle="miter" miterlimit="10" on="false" color="#000000" opacity="0"/>
                  <v:fill on="true" color="#e30420"/>
                </v:shape>
                <v:shape id="Shape 24" style="position:absolute;width:560;height:2089;left:4687;top:235;" coordsize="56071,208980" path="m0,0l24903,6711l56071,19441l56071,75732l48031,75732l29401,163400l56071,163400l56071,208169l54832,208172c39143,208302,21266,208540,1407,208942l0,208980l0,163400l1245,163400l14872,99303l36474,99303l41453,75732l0,75732l0,0x">
                  <v:stroke weight="0pt" endcap="flat" joinstyle="miter" miterlimit="10" on="false" color="#000000" opacity="0"/>
                  <v:fill on="true" color="#e30420"/>
                </v:shape>
                <v:shape id="Shape 25" style="position:absolute;width:583;height:1463;left:5248;top:2597;" coordsize="58344,146370" path="m58344,0l58217,483c49657,33414,37084,71742,18390,110846l0,146370l0,3290l27051,1246c38523,587,48936,194,58344,0x">
                  <v:stroke weight="0pt" endcap="flat" joinstyle="miter" miterlimit="10" on="false" color="#000000" opacity="0"/>
                  <v:fill on="true" color="#e30420"/>
                </v:shape>
                <v:shape id="Shape 26" style="position:absolute;width:837;height:1888;left:5248;top:430;" coordsize="83744,188802" path="m0,0l32969,13466c69266,31145,83744,68165,75997,123436l75324,128325c73774,139882,70879,161345,64973,188802c58868,188724,50159,188641,39055,188611l0,188728l0,143959l8052,143959l26670,56291l0,56291l0,0x">
                  <v:stroke weight="0pt" endcap="flat" joinstyle="miter" miterlimit="10" on="false" color="#000000" opacity="0"/>
                  <v:fill on="true" color="#e30420"/>
                </v:shape>
              </v:group>
            </w:pict>
          </mc:Fallback>
        </mc:AlternateContent>
      </w:r>
      <w:r>
        <w:rPr>
          <w:rFonts w:ascii="Ducati Style Ext" w:eastAsia="Ducati Style Ext" w:hAnsi="Ducati Style Ext" w:cs="Ducati Style Ext"/>
          <w:b/>
          <w:sz w:val="48"/>
        </w:rPr>
        <w:tab/>
        <w:t>Streetfighter V4 SP2</w:t>
      </w:r>
    </w:p>
    <w:p w14:paraId="52AD4C90" w14:textId="7DDE6CED" w:rsidR="006D2319" w:rsidRPr="002849E4" w:rsidRDefault="00BE3600" w:rsidP="00BE3600">
      <w:pPr>
        <w:pStyle w:val="TableParagraph"/>
        <w:spacing w:before="0" w:line="286" w:lineRule="exact"/>
        <w:ind w:left="2977" w:hanging="2980"/>
        <w:rPr>
          <w:sz w:val="20"/>
        </w:rPr>
      </w:pPr>
      <w:r>
        <w:rPr>
          <w:b/>
          <w:spacing w:val="-2"/>
        </w:rPr>
        <w:t>MOTEUR</w:t>
      </w:r>
      <w:r>
        <w:rPr>
          <w:sz w:val="16"/>
        </w:rPr>
        <w:t xml:space="preserve">     </w:t>
      </w:r>
      <w:r>
        <w:rPr>
          <w:sz w:val="16"/>
        </w:rPr>
        <w:tab/>
      </w:r>
      <w:r w:rsidR="002849E4" w:rsidRPr="00A35C4A">
        <w:rPr>
          <w:color w:val="000000"/>
          <w:sz w:val="16"/>
          <w:lang w:eastAsia="fr-FR"/>
        </w:rPr>
        <w:t>Desmosedici Stradale V4 à 90°, vilebrequin contrarotatif, distribution</w:t>
      </w:r>
      <w:r w:rsidRPr="00A35C4A">
        <w:rPr>
          <w:color w:val="000000"/>
          <w:sz w:val="16"/>
          <w:lang w:eastAsia="fr-FR"/>
        </w:rPr>
        <w:t xml:space="preserve"> </w:t>
      </w:r>
      <w:r w:rsidR="002849E4" w:rsidRPr="00A35C4A">
        <w:rPr>
          <w:color w:val="000000"/>
          <w:sz w:val="16"/>
          <w:lang w:eastAsia="fr-FR"/>
        </w:rPr>
        <w:t xml:space="preserve">desmodromique, 4 soupapes par cylindre, refroidissement </w:t>
      </w:r>
      <w:r w:rsidR="00A8134F">
        <w:rPr>
          <w:color w:val="000000"/>
          <w:sz w:val="16"/>
          <w:lang w:eastAsia="fr-FR"/>
        </w:rPr>
        <w:t>liquide</w:t>
      </w:r>
    </w:p>
    <w:tbl>
      <w:tblPr>
        <w:tblStyle w:val="TableGrid"/>
        <w:tblW w:w="10581" w:type="dxa"/>
        <w:tblInd w:w="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964"/>
        <w:gridCol w:w="7617"/>
      </w:tblGrid>
      <w:tr w:rsidR="006D2319" w14:paraId="17C22B32" w14:textId="77777777" w:rsidTr="00E229F2">
        <w:trPr>
          <w:trHeight w:val="280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5D5F1E3B" w14:textId="428C4CAA" w:rsidR="006D2319" w:rsidRPr="00BE3600" w:rsidRDefault="00BE3600" w:rsidP="00BE3600">
            <w:pPr>
              <w:pStyle w:val="TableParagraph"/>
              <w:spacing w:before="0" w:line="286" w:lineRule="exact"/>
              <w:ind w:left="-3"/>
              <w:rPr>
                <w:b/>
                <w:bCs/>
              </w:rPr>
            </w:pPr>
            <w:r w:rsidRPr="00BE3600">
              <w:rPr>
                <w:b/>
                <w:bCs/>
              </w:rPr>
              <w:t>CYLINDRÉE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2517A92F" w14:textId="479715ED" w:rsidR="006D2319" w:rsidRDefault="006F1179">
            <w:r>
              <w:rPr>
                <w:rFonts w:ascii="Ducati Style" w:eastAsia="Ducati Style" w:hAnsi="Ducati Style" w:cs="Ducati Style"/>
                <w:sz w:val="16"/>
              </w:rPr>
              <w:t xml:space="preserve">1.103 </w:t>
            </w:r>
            <w:r w:rsidR="002849E4">
              <w:rPr>
                <w:rFonts w:ascii="Ducati Style" w:eastAsia="Ducati Style" w:hAnsi="Ducati Style" w:cs="Ducati Style"/>
                <w:sz w:val="16"/>
              </w:rPr>
              <w:t>cm</w:t>
            </w:r>
            <w:r w:rsidR="002849E4" w:rsidRPr="002849E4">
              <w:rPr>
                <w:rFonts w:ascii="Ducati Style" w:eastAsia="Ducati Style" w:hAnsi="Ducati Style" w:cs="Ducati Style"/>
                <w:sz w:val="16"/>
                <w:vertAlign w:val="superscript"/>
              </w:rPr>
              <w:t xml:space="preserve">3 </w:t>
            </w:r>
          </w:p>
        </w:tc>
      </w:tr>
      <w:tr w:rsidR="006D2319" w14:paraId="325D0A0A" w14:textId="77777777" w:rsidTr="00E229F2">
        <w:trPr>
          <w:trHeight w:val="280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0EFFDCB5" w14:textId="184BBFD5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PUISSANCE</w:t>
            </w:r>
            <w:r w:rsidR="002849E4">
              <w:rPr>
                <w:b/>
                <w:sz w:val="16"/>
              </w:rPr>
              <w:t xml:space="preserve"> 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08C2C06F" w14:textId="162A33C3" w:rsidR="006D2319" w:rsidRDefault="006F1179">
            <w:r>
              <w:rPr>
                <w:rFonts w:ascii="Ducati Style" w:eastAsia="Ducati Style" w:hAnsi="Ducati Style" w:cs="Ducati Style"/>
                <w:sz w:val="16"/>
              </w:rPr>
              <w:t xml:space="preserve">208 CV (153 kW) </w:t>
            </w:r>
            <w:r w:rsidR="002849E4">
              <w:rPr>
                <w:rFonts w:ascii="Ducati Style" w:eastAsia="Ducati Style" w:hAnsi="Ducati Style" w:cs="Ducati Style"/>
                <w:sz w:val="16"/>
              </w:rPr>
              <w:t>à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</w:t>
            </w:r>
            <w:r w:rsidR="002849E4">
              <w:rPr>
                <w:rFonts w:ascii="Ducati Style" w:eastAsia="Ducati Style" w:hAnsi="Ducati Style" w:cs="Ducati Style"/>
                <w:sz w:val="16"/>
              </w:rPr>
              <w:t>13 000 tr/min</w:t>
            </w:r>
          </w:p>
        </w:tc>
      </w:tr>
      <w:tr w:rsidR="006D2319" w14:paraId="1930A0C6" w14:textId="77777777" w:rsidTr="00E229F2">
        <w:trPr>
          <w:trHeight w:val="280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3656DF73" w14:textId="2F820630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COUPLE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3DC712FF" w14:textId="285F6CFE" w:rsidR="006D2319" w:rsidRDefault="006F1179">
            <w:r>
              <w:rPr>
                <w:rFonts w:ascii="Ducati Style" w:eastAsia="Ducati Style" w:hAnsi="Ducati Style" w:cs="Ducati Style"/>
                <w:sz w:val="16"/>
              </w:rPr>
              <w:t>12.5 kgm</w:t>
            </w:r>
            <w:r w:rsidR="00BE3600">
              <w:rPr>
                <w:rFonts w:ascii="Ducati Style" w:eastAsia="Ducati Style" w:hAnsi="Ducati Style" w:cs="Ducati Style"/>
                <w:sz w:val="16"/>
              </w:rPr>
              <w:t>,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123 Nm</w:t>
            </w:r>
            <w:r w:rsidR="00BE3600">
              <w:rPr>
                <w:rFonts w:ascii="Ducati Style" w:eastAsia="Ducati Style" w:hAnsi="Ducati Style" w:cs="Ducati Style"/>
                <w:sz w:val="16"/>
              </w:rPr>
              <w:t xml:space="preserve"> à 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9,500 </w:t>
            </w:r>
            <w:r w:rsidR="00BE3600">
              <w:rPr>
                <w:rFonts w:ascii="Ducati Style" w:eastAsia="Ducati Style" w:hAnsi="Ducati Style" w:cs="Ducati Style"/>
                <w:sz w:val="16"/>
              </w:rPr>
              <w:t xml:space="preserve">tr/min </w:t>
            </w:r>
          </w:p>
        </w:tc>
      </w:tr>
      <w:tr w:rsidR="006D2319" w14:paraId="6C67E116" w14:textId="77777777" w:rsidTr="00E229F2">
        <w:trPr>
          <w:trHeight w:val="280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79948120" w14:textId="2E94E0D7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CADRE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512AA77A" w14:textId="59E680DF" w:rsidR="006D2319" w:rsidRDefault="00BE3600">
            <w:r>
              <w:rPr>
                <w:rFonts w:ascii="Ducati Style" w:eastAsia="Ducati Style" w:hAnsi="Ducati Style" w:cs="Ducati Style"/>
                <w:sz w:val="16"/>
              </w:rPr>
              <w:t xml:space="preserve">« Front Frame » en alliage d’aluminium </w:t>
            </w:r>
          </w:p>
        </w:tc>
      </w:tr>
      <w:tr w:rsidR="006D2319" w14:paraId="7E929B55" w14:textId="77777777" w:rsidTr="00E229F2">
        <w:trPr>
          <w:trHeight w:val="587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68330D2A" w14:textId="36CDED89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SUSPENSION AVANT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098CEDFC" w14:textId="6C849CA3" w:rsidR="006D2319" w:rsidRDefault="00A35C4A" w:rsidP="00A35C4A">
            <w:r w:rsidRPr="00A35C4A">
              <w:rPr>
                <w:rFonts w:ascii="Ducati Style" w:eastAsia="Ducati Style" w:hAnsi="Ducati Style" w:cs="Ducati Style"/>
                <w:sz w:val="16"/>
              </w:rPr>
              <w:t>Fourche Öhlins NIX30 Ø 43 mm entièrement réglable avec traitement TiN. Réglage électronique de l'amortissement en compression et détente Öhlins Smart EC 2.0 en mode semi-actif</w:t>
            </w:r>
          </w:p>
        </w:tc>
      </w:tr>
      <w:tr w:rsidR="006D2319" w:rsidRPr="00C02C36" w14:paraId="3E86EA35" w14:textId="77777777" w:rsidTr="00E229F2">
        <w:trPr>
          <w:trHeight w:val="280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595E1452" w14:textId="4A644619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PNEU AVANT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093E8527" w14:textId="77777777" w:rsidR="006D2319" w:rsidRPr="00C02C36" w:rsidRDefault="006F1179">
            <w:pPr>
              <w:rPr>
                <w:lang w:val="it-IT"/>
              </w:rPr>
            </w:pPr>
            <w:r w:rsidRPr="00C02C36">
              <w:rPr>
                <w:rFonts w:ascii="Ducati Style" w:eastAsia="Ducati Style" w:hAnsi="Ducati Style" w:cs="Ducati Style"/>
                <w:sz w:val="16"/>
                <w:lang w:val="it-IT"/>
              </w:rPr>
              <w:t>Pirelli Diablo Rosso IV Corsa 120/70 ZR17</w:t>
            </w:r>
          </w:p>
        </w:tc>
      </w:tr>
      <w:tr w:rsidR="006D2319" w14:paraId="58242786" w14:textId="77777777" w:rsidTr="00E229F2">
        <w:trPr>
          <w:trHeight w:val="558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58D3C034" w14:textId="6E63D0D8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SUSPENSION ARRIERE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4E8179A2" w14:textId="2F2E2BAE" w:rsidR="006D2319" w:rsidRPr="00A35C4A" w:rsidRDefault="00A35C4A" w:rsidP="00A35C4A">
            <w:pPr>
              <w:rPr>
                <w:rFonts w:ascii="Ducati Style" w:eastAsia="Ducati Style" w:hAnsi="Ducati Style" w:cs="Ducati Style"/>
                <w:sz w:val="16"/>
              </w:rPr>
            </w:pPr>
            <w:r w:rsidRPr="00A35C4A">
              <w:rPr>
                <w:rFonts w:ascii="Ducati Style" w:eastAsia="Ducati Style" w:hAnsi="Ducati Style" w:cs="Ducati Style"/>
                <w:sz w:val="16"/>
              </w:rPr>
              <w:t>Amortisseur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</w:t>
            </w:r>
            <w:r w:rsidRPr="00A35C4A">
              <w:rPr>
                <w:rFonts w:ascii="Ducati Style" w:eastAsia="Ducati Style" w:hAnsi="Ducati Style" w:cs="Ducati Style"/>
                <w:sz w:val="16"/>
              </w:rPr>
              <w:t>TTX36</w:t>
            </w:r>
            <w:r w:rsidRPr="00A35C4A">
              <w:rPr>
                <w:rFonts w:ascii="Ducati Style" w:eastAsia="Ducati Style" w:hAnsi="Ducati Style" w:cs="Ducati Style"/>
                <w:sz w:val="16"/>
              </w:rPr>
              <w:tab/>
              <w:t>Öhlins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</w:t>
            </w:r>
            <w:r w:rsidRPr="00A35C4A">
              <w:rPr>
                <w:rFonts w:ascii="Ducati Style" w:eastAsia="Ducati Style" w:hAnsi="Ducati Style" w:cs="Ducati Style"/>
                <w:sz w:val="16"/>
              </w:rPr>
              <w:t>entièrement</w:t>
            </w:r>
            <w:r w:rsidRPr="00A35C4A">
              <w:rPr>
                <w:rFonts w:ascii="Ducati Style" w:eastAsia="Ducati Style" w:hAnsi="Ducati Style" w:cs="Ducati Style"/>
                <w:sz w:val="16"/>
              </w:rPr>
              <w:tab/>
              <w:t>réglable.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</w:t>
            </w:r>
            <w:r w:rsidRPr="00A35C4A">
              <w:rPr>
                <w:rFonts w:ascii="Ducati Style" w:eastAsia="Ducati Style" w:hAnsi="Ducati Style" w:cs="Ducati Style"/>
                <w:sz w:val="16"/>
              </w:rPr>
              <w:t>Réglage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</w:t>
            </w:r>
            <w:r w:rsidRPr="00A35C4A">
              <w:rPr>
                <w:rFonts w:ascii="Ducati Style" w:eastAsia="Ducati Style" w:hAnsi="Ducati Style" w:cs="Ducati Style"/>
                <w:sz w:val="16"/>
              </w:rPr>
              <w:t>électronique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</w:t>
            </w:r>
            <w:r w:rsidRPr="00A35C4A">
              <w:rPr>
                <w:rFonts w:ascii="Ducati Style" w:eastAsia="Ducati Style" w:hAnsi="Ducati Style" w:cs="Ducati Style"/>
                <w:sz w:val="16"/>
              </w:rPr>
              <w:t>de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l</w:t>
            </w:r>
            <w:r w:rsidRPr="00A35C4A">
              <w:rPr>
                <w:rFonts w:ascii="Ducati Style" w:eastAsia="Ducati Style" w:hAnsi="Ducati Style" w:cs="Ducati Style"/>
                <w:sz w:val="16"/>
              </w:rPr>
              <w:t>’amortissement en compression et détente Öhlins Smart EC 2.0 en mode semi-actif. Monobras oscillant en aluminium</w:t>
            </w:r>
          </w:p>
        </w:tc>
      </w:tr>
      <w:tr w:rsidR="006D2319" w:rsidRPr="00C02C36" w14:paraId="7DA98063" w14:textId="77777777" w:rsidTr="00E229F2">
        <w:trPr>
          <w:trHeight w:val="280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7E0D1A31" w14:textId="404B1346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PNEU ARRIERE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57B2B3D3" w14:textId="77777777" w:rsidR="006D2319" w:rsidRPr="00C02C36" w:rsidRDefault="006F1179">
            <w:pPr>
              <w:rPr>
                <w:lang w:val="it-IT"/>
              </w:rPr>
            </w:pPr>
            <w:r w:rsidRPr="00C02C36">
              <w:rPr>
                <w:rFonts w:ascii="Ducati Style" w:eastAsia="Ducati Style" w:hAnsi="Ducati Style" w:cs="Ducati Style"/>
                <w:sz w:val="16"/>
                <w:lang w:val="it-IT"/>
              </w:rPr>
              <w:t>Pirelli Diablo Rosso IV Corsa 200/60 ZR17</w:t>
            </w:r>
          </w:p>
        </w:tc>
      </w:tr>
      <w:tr w:rsidR="006D2319" w14:paraId="5A8AAB3C" w14:textId="77777777" w:rsidTr="00E229F2">
        <w:trPr>
          <w:trHeight w:val="587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6AAF54E4" w14:textId="7D695AC3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FREIN AVANT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6358A3A4" w14:textId="01A4AD00" w:rsidR="006D2319" w:rsidRPr="00A35C4A" w:rsidRDefault="00A35C4A">
            <w:pPr>
              <w:jc w:val="both"/>
              <w:rPr>
                <w:rFonts w:ascii="Ducati Style" w:eastAsia="Ducati Style" w:hAnsi="Ducati Style" w:cs="Ducati Style"/>
                <w:sz w:val="16"/>
              </w:rPr>
            </w:pPr>
            <w:r>
              <w:rPr>
                <w:rFonts w:ascii="Ducati Style" w:eastAsia="Ducati Style" w:hAnsi="Ducati Style" w:cs="Ducati Style"/>
                <w:sz w:val="16"/>
              </w:rPr>
              <w:t xml:space="preserve">2 disques semi-flottants 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>Ø330 mm</w:t>
            </w:r>
            <w:r>
              <w:rPr>
                <w:rFonts w:ascii="Ducati Style" w:eastAsia="Ducati Style" w:hAnsi="Ducati Style" w:cs="Ducati Style"/>
                <w:sz w:val="16"/>
              </w:rPr>
              <w:t>, étriers Brembo Monobloc Stylema® R à 4 pistons à montage radial avec ABS de virage EVO Bosch, maître-cylindre auto-purgeur</w:t>
            </w:r>
          </w:p>
        </w:tc>
      </w:tr>
      <w:tr w:rsidR="006D2319" w14:paraId="1FA78C25" w14:textId="77777777" w:rsidTr="00E229F2">
        <w:trPr>
          <w:trHeight w:val="407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14D802C7" w14:textId="4492F896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FREIN ARRIERE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3DEF47F0" w14:textId="172355D6" w:rsidR="006D2319" w:rsidRDefault="00A35C4A">
            <w:r>
              <w:rPr>
                <w:rFonts w:ascii="Ducati Style" w:eastAsia="Ducati Style" w:hAnsi="Ducati Style" w:cs="Ducati Style"/>
                <w:sz w:val="16"/>
              </w:rPr>
              <w:t xml:space="preserve">Disque 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>Ø245 mm</w:t>
            </w:r>
            <w:r>
              <w:rPr>
                <w:rFonts w:ascii="Ducati Style" w:eastAsia="Ducati Style" w:hAnsi="Ducati Style" w:cs="Ducati Style"/>
                <w:sz w:val="16"/>
              </w:rPr>
              <w:t>, étrier à deux pistons avec ABS de virage EVO</w:t>
            </w:r>
          </w:p>
        </w:tc>
      </w:tr>
      <w:tr w:rsidR="006D2319" w14:paraId="2BB72463" w14:textId="77777777" w:rsidTr="00E229F2">
        <w:trPr>
          <w:trHeight w:val="407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1722070F" w14:textId="2D4BDEF1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POIDS EN ORDRE DE MARCHE</w:t>
            </w:r>
            <w:r>
              <w:rPr>
                <w:b/>
                <w:sz w:val="16"/>
              </w:rPr>
              <w:t xml:space="preserve"> </w:t>
            </w:r>
            <w:r w:rsidR="00C02C36" w:rsidRPr="00C02C36">
              <w:rPr>
                <w:b/>
                <w:bCs/>
              </w:rPr>
              <w:t>SANS CARBURANT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0F758D37" w14:textId="2040DD0A" w:rsidR="006D2319" w:rsidRDefault="006F1179">
            <w:r>
              <w:rPr>
                <w:rFonts w:ascii="Ducati Style" w:eastAsia="Ducati Style" w:hAnsi="Ducati Style" w:cs="Ducati Style"/>
                <w:sz w:val="16"/>
              </w:rPr>
              <w:t>1</w:t>
            </w:r>
            <w:r w:rsidR="00C02C36">
              <w:rPr>
                <w:rFonts w:ascii="Ducati Style" w:eastAsia="Ducati Style" w:hAnsi="Ducati Style" w:cs="Ducati Style"/>
                <w:sz w:val="16"/>
              </w:rPr>
              <w:t>90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kg</w:t>
            </w:r>
          </w:p>
        </w:tc>
      </w:tr>
      <w:tr w:rsidR="006D2319" w14:paraId="39361776" w14:textId="77777777" w:rsidTr="00E229F2">
        <w:trPr>
          <w:trHeight w:val="280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2BFBC6A7" w14:textId="2A1999BA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HAUTEUR DE SELLE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7500C297" w14:textId="252C0FA3" w:rsidR="006D2319" w:rsidRDefault="006F1179">
            <w:r>
              <w:rPr>
                <w:rFonts w:ascii="Ducati Style" w:eastAsia="Ducati Style" w:hAnsi="Ducati Style" w:cs="Ducati Style"/>
                <w:sz w:val="16"/>
              </w:rPr>
              <w:t>845 mm</w:t>
            </w:r>
          </w:p>
        </w:tc>
      </w:tr>
      <w:tr w:rsidR="006D2319" w14:paraId="0AB3DB34" w14:textId="77777777" w:rsidTr="00E229F2">
        <w:trPr>
          <w:trHeight w:val="407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6B2EE667" w14:textId="1DF91480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 xml:space="preserve">RESERVOIR 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0149E3C6" w14:textId="6CF7F250" w:rsidR="006D2319" w:rsidRDefault="006F1179">
            <w:r>
              <w:rPr>
                <w:rFonts w:ascii="Ducati Style" w:eastAsia="Ducati Style" w:hAnsi="Ducati Style" w:cs="Ducati Style"/>
                <w:sz w:val="16"/>
              </w:rPr>
              <w:t>17 l</w:t>
            </w:r>
          </w:p>
        </w:tc>
      </w:tr>
      <w:tr w:rsidR="006D2319" w14:paraId="40D88770" w14:textId="77777777" w:rsidTr="00E229F2">
        <w:trPr>
          <w:trHeight w:val="726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30ED1D2E" w14:textId="374A8FEC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ÉQUIPEMENT DE SÉCURITÉ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77B6F4C1" w14:textId="6B780AAE" w:rsidR="006D2319" w:rsidRDefault="00A35C4A" w:rsidP="005E55B2">
            <w:r>
              <w:rPr>
                <w:rFonts w:ascii="Ducati Style" w:eastAsia="Ducati Style" w:hAnsi="Ducati Style" w:cs="Ducati Style"/>
                <w:sz w:val="16"/>
              </w:rPr>
              <w:t xml:space="preserve">Modes de conduite, Modes de Puissance, ABS de virage </w:t>
            </w:r>
            <w:r w:rsidR="00016645">
              <w:rPr>
                <w:rFonts w:ascii="Ducati Style" w:eastAsia="Ducati Style" w:hAnsi="Ducati Style" w:cs="Ducati Style"/>
                <w:sz w:val="16"/>
              </w:rPr>
              <w:t xml:space="preserve">EVO, Contrôle de traction Ducati (DTC) EVO 2 , Contrôle de cabrage 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>Ducati</w:t>
            </w:r>
            <w:r w:rsidR="00016645">
              <w:rPr>
                <w:rFonts w:ascii="Ducati Style" w:eastAsia="Ducati Style" w:hAnsi="Ducati Style" w:cs="Ducati Style"/>
                <w:sz w:val="16"/>
              </w:rPr>
              <w:t xml:space="preserve"> (DWC) EVO, Contrôle de la glisse Ducati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>,</w:t>
            </w:r>
            <w:r w:rsidR="00016645">
              <w:rPr>
                <w:rFonts w:ascii="Ducati Style" w:eastAsia="Ducati Style" w:hAnsi="Ducati Style" w:cs="Ducati Style"/>
                <w:sz w:val="16"/>
              </w:rPr>
              <w:t xml:space="preserve"> Contrôle de frein moteur Ducati (EBC) EVO 2, Étalonnage automatique des pneus </w:t>
            </w:r>
          </w:p>
        </w:tc>
      </w:tr>
      <w:tr w:rsidR="006D2319" w14:paraId="1E7E56A3" w14:textId="77777777" w:rsidTr="00E229F2">
        <w:trPr>
          <w:trHeight w:val="1268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5844F53C" w14:textId="32B4183C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ÉQUIPEMENT DE SÉRIE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31517EE8" w14:textId="77D1A97F" w:rsidR="006D2319" w:rsidRPr="005E55B2" w:rsidRDefault="00016645" w:rsidP="005E55B2">
            <w:pPr>
              <w:rPr>
                <w:rFonts w:ascii="Ducati Style" w:eastAsia="Ducati Style" w:hAnsi="Ducati Style" w:cs="Ducati Style"/>
                <w:sz w:val="16"/>
              </w:rPr>
            </w:pPr>
            <w:r>
              <w:rPr>
                <w:rFonts w:ascii="Ducati Style" w:eastAsia="Ducati Style" w:hAnsi="Ducati Style" w:cs="Ducati Style"/>
                <w:sz w:val="16"/>
              </w:rPr>
              <w:t xml:space="preserve">Système de départ arrêté Ducati (DPL), Système Ducati de montée/descente de rapide des rapports (DQS) EVO 2, Éclairage intégralement à LED avec feu diurne (DRL), Suspension électronique Ducati (DES) EVO avec suspension et amortisseur de direction 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>Öhlins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, Boutons de réglage rapide, clignotants à rappel automatique, </w:t>
            </w:r>
            <w:r w:rsidR="005E55B2">
              <w:rPr>
                <w:rFonts w:ascii="Ducati Style" w:eastAsia="Ducati Style" w:hAnsi="Ducati Style" w:cs="Ducati Style"/>
                <w:sz w:val="16"/>
              </w:rPr>
              <w:t>jantes en fibre de carbone, garde-boue avant en fibre de carbone, ailerons en fibre de carbone, Repose-pieds du pilote ajustables en aluminium anodisé et protèges-talons en fibre de carbone,  Batterie Lithium-ion</w:t>
            </w:r>
          </w:p>
        </w:tc>
      </w:tr>
      <w:tr w:rsidR="006D2319" w14:paraId="54C203C8" w14:textId="77777777" w:rsidTr="00E229F2">
        <w:trPr>
          <w:trHeight w:val="407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6FCE6236" w14:textId="75A45DE2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ÉQUIPEMENT ADDITIONNEL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5B9A97E5" w14:textId="7CAEA1EF" w:rsidR="006D2319" w:rsidRPr="00E229F2" w:rsidRDefault="00E229F2">
            <w:pPr>
              <w:jc w:val="both"/>
              <w:rPr>
                <w:rFonts w:ascii="Ducati Style" w:eastAsia="Ducati Style" w:hAnsi="Ducati Style" w:cs="Ducati Style"/>
                <w:sz w:val="16"/>
              </w:rPr>
            </w:pPr>
            <w:r>
              <w:rPr>
                <w:rFonts w:ascii="Ducati Style" w:eastAsia="Ducati Style" w:hAnsi="Ducati Style" w:cs="Ducati Style"/>
                <w:sz w:val="16"/>
              </w:rPr>
              <w:t xml:space="preserve">Kit de retrait du support de plaque, Couvercle d’embrayage ouvert en fibre de carbone, Obturateurs de fixation de rétroviseurs </w:t>
            </w:r>
          </w:p>
        </w:tc>
      </w:tr>
      <w:tr w:rsidR="006D2319" w14:paraId="214F3629" w14:textId="77777777" w:rsidTr="00E229F2">
        <w:trPr>
          <w:trHeight w:val="617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3217F676" w14:textId="16F6F214" w:rsidR="006D2319" w:rsidRDefault="00BE3600" w:rsidP="00BE3600">
            <w:pPr>
              <w:pStyle w:val="TableParagraph"/>
              <w:spacing w:before="0" w:line="286" w:lineRule="exact"/>
              <w:ind w:left="-3"/>
            </w:pPr>
            <w:r w:rsidRPr="00BE3600">
              <w:rPr>
                <w:b/>
                <w:bCs/>
              </w:rPr>
              <w:t>PRÉ-ÉQUIP</w:t>
            </w:r>
            <w:r w:rsidR="007F649F">
              <w:rPr>
                <w:b/>
                <w:bCs/>
              </w:rPr>
              <w:t>ÉE</w:t>
            </w:r>
            <w:r w:rsidRPr="00BE3600">
              <w:rPr>
                <w:b/>
                <w:bCs/>
              </w:rPr>
              <w:t xml:space="preserve"> POUR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085433AD" w14:textId="0508AA31" w:rsidR="006D2319" w:rsidRDefault="004610F5" w:rsidP="004610F5">
            <w:r>
              <w:rPr>
                <w:rFonts w:ascii="Ducati Style" w:eastAsia="Ducati Style" w:hAnsi="Ducati Style" w:cs="Ducati Style"/>
                <w:sz w:val="16"/>
              </w:rPr>
              <w:t>Analyseur de données Ducati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 xml:space="preserve">+ (DDA+) </w:t>
            </w:r>
            <w:r>
              <w:rPr>
                <w:rFonts w:ascii="Ducati Style" w:eastAsia="Ducati Style" w:hAnsi="Ducati Style" w:cs="Ducati Style"/>
                <w:sz w:val="16"/>
              </w:rPr>
              <w:t>avec module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 xml:space="preserve"> GPS, </w:t>
            </w:r>
            <w:r>
              <w:rPr>
                <w:rFonts w:ascii="Ducati Style" w:eastAsia="Ducati Style" w:hAnsi="Ducati Style" w:cs="Ducati Style"/>
                <w:sz w:val="16"/>
              </w:rPr>
              <w:t>Système Multimédia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 xml:space="preserve"> 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Ducati 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>(DMS),</w:t>
            </w:r>
            <w:r>
              <w:rPr>
                <w:rFonts w:ascii="Ducati Style" w:eastAsia="Ducati Style" w:hAnsi="Ducati Style" w:cs="Ducati Style"/>
                <w:sz w:val="16"/>
              </w:rPr>
              <w:t xml:space="preserve"> Antivol, Poignées chauffantes</w:t>
            </w:r>
            <w:r w:rsidR="006F1179">
              <w:rPr>
                <w:rFonts w:ascii="Ducati Style" w:eastAsia="Ducati Style" w:hAnsi="Ducati Style" w:cs="Ducati Style"/>
                <w:sz w:val="16"/>
              </w:rPr>
              <w:t xml:space="preserve"> </w:t>
            </w:r>
          </w:p>
        </w:tc>
      </w:tr>
      <w:tr w:rsidR="00E229F2" w14:paraId="065A7719" w14:textId="77777777" w:rsidTr="00E229F2">
        <w:trPr>
          <w:trHeight w:val="650"/>
        </w:trPr>
        <w:tc>
          <w:tcPr>
            <w:tcW w:w="2964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17F4FA9C" w14:textId="781E0DDF" w:rsidR="00E229F2" w:rsidRPr="00BE3600" w:rsidRDefault="00E229F2" w:rsidP="00BE3600">
            <w:pPr>
              <w:pStyle w:val="TableParagraph"/>
              <w:spacing w:before="0" w:line="286" w:lineRule="exact"/>
              <w:ind w:left="-3"/>
              <w:rPr>
                <w:b/>
                <w:bCs/>
              </w:rPr>
            </w:pPr>
            <w:r w:rsidRPr="00BE3600">
              <w:rPr>
                <w:b/>
                <w:bCs/>
              </w:rPr>
              <w:t>ÉMISSION ET HOMOLOGATION</w:t>
            </w:r>
            <w:r>
              <w:rPr>
                <w:b/>
                <w:sz w:val="16"/>
              </w:rPr>
              <w:t xml:space="preserve">         </w:t>
            </w:r>
          </w:p>
        </w:tc>
        <w:tc>
          <w:tcPr>
            <w:tcW w:w="7617" w:type="dxa"/>
            <w:tcBorders>
              <w:top w:val="single" w:sz="4" w:space="0" w:color="878786"/>
              <w:left w:val="nil"/>
              <w:bottom w:val="single" w:sz="4" w:space="0" w:color="878786"/>
              <w:right w:val="nil"/>
            </w:tcBorders>
          </w:tcPr>
          <w:p w14:paraId="2C3EF56F" w14:textId="31AC4E40" w:rsidR="00E229F2" w:rsidRDefault="00E229F2" w:rsidP="00E229F2">
            <w:pPr>
              <w:spacing w:after="400"/>
              <w:ind w:left="2977" w:right="-15" w:hanging="2977"/>
              <w:jc w:val="both"/>
              <w:rPr>
                <w:rFonts w:ascii="Ducati Style" w:eastAsia="Ducati Style" w:hAnsi="Ducati Style" w:cs="Ducati Style"/>
                <w:sz w:val="16"/>
              </w:rPr>
            </w:pPr>
            <w:r w:rsidRPr="004610F5">
              <w:rPr>
                <w:rFonts w:ascii="Ducati Style" w:eastAsia="Ducati Style" w:hAnsi="Ducati Style" w:cs="Ducati Style"/>
                <w:sz w:val="16"/>
              </w:rPr>
              <w:t xml:space="preserve">Conforme à la norme </w:t>
            </w:r>
            <w:r>
              <w:rPr>
                <w:rFonts w:ascii="Ducati Style" w:eastAsia="Ducati Style" w:hAnsi="Ducati Style" w:cs="Ducati Style"/>
                <w:sz w:val="16"/>
              </w:rPr>
              <w:t>Euro 5, Émissions de CO</w:t>
            </w:r>
            <w:r w:rsidRPr="004610F5">
              <w:rPr>
                <w:rFonts w:ascii="Ducati Style" w:eastAsia="Ducati Style" w:hAnsi="Ducati Style" w:cs="Ducati Style"/>
                <w:sz w:val="16"/>
                <w:vertAlign w:val="subscript"/>
              </w:rPr>
              <w:t>2</w:t>
            </w:r>
            <w:r>
              <w:rPr>
                <w:rFonts w:ascii="Ducati Style" w:eastAsia="Ducati Style" w:hAnsi="Ducati Style" w:cs="Ducati Style"/>
                <w:sz w:val="16"/>
                <w:vertAlign w:val="subscript"/>
              </w:rPr>
              <w:t> </w:t>
            </w:r>
            <w:r w:rsidRPr="004610F5">
              <w:rPr>
                <w:rFonts w:ascii="Ducati Style" w:eastAsia="Ducati Style" w:hAnsi="Ducati Style" w:cs="Ducati Style"/>
                <w:sz w:val="16"/>
              </w:rPr>
              <w:t>: 178 g/km</w:t>
            </w:r>
            <w:r>
              <w:rPr>
                <w:rFonts w:ascii="Ducati Style" w:eastAsia="Ducati Style" w:hAnsi="Ducati Style" w:cs="Ducati Style"/>
                <w:sz w:val="16"/>
              </w:rPr>
              <w:t>, Consommation : 7,6l/100 km</w:t>
            </w:r>
          </w:p>
        </w:tc>
      </w:tr>
    </w:tbl>
    <w:p w14:paraId="1BEDA9B5" w14:textId="77777777" w:rsidR="004610F5" w:rsidRPr="004610F5" w:rsidRDefault="004610F5" w:rsidP="00E229F2">
      <w:pPr>
        <w:spacing w:before="486" w:after="0" w:line="288" w:lineRule="exact"/>
        <w:jc w:val="center"/>
        <w:rPr>
          <w:rFonts w:ascii="Ducati Style" w:eastAsia="Ducati Style" w:hAnsi="Ducati Style" w:cs="Ducati Style"/>
          <w:b/>
          <w:color w:val="auto"/>
        </w:rPr>
      </w:pPr>
      <w:permStart w:id="261322413" w:edGrp="everyone"/>
      <w:r w:rsidRPr="004610F5">
        <w:rPr>
          <w:rFonts w:ascii="Ducati Style" w:hAnsi="Ducati Style"/>
          <w:b/>
        </w:rPr>
        <w:t>PRIX</w:t>
      </w:r>
      <w:r w:rsidRPr="004610F5">
        <w:rPr>
          <w:rFonts w:ascii="Ducati Style" w:hAnsi="Ducati Style"/>
          <w:b/>
          <w:spacing w:val="-13"/>
        </w:rPr>
        <w:t xml:space="preserve"> </w:t>
      </w:r>
      <w:r w:rsidRPr="004610F5">
        <w:rPr>
          <w:rFonts w:ascii="Ducati Style" w:hAnsi="Ducati Style"/>
          <w:b/>
        </w:rPr>
        <w:t>PUBLIC</w:t>
      </w:r>
      <w:r w:rsidRPr="004610F5">
        <w:rPr>
          <w:rFonts w:ascii="Ducati Style" w:hAnsi="Ducati Style"/>
          <w:b/>
          <w:spacing w:val="-13"/>
        </w:rPr>
        <w:t xml:space="preserve"> </w:t>
      </w:r>
      <w:r w:rsidRPr="004610F5">
        <w:rPr>
          <w:rFonts w:ascii="Ducati Style" w:hAnsi="Ducati Style"/>
          <w:b/>
        </w:rPr>
        <w:t>CONSEILLÉ</w:t>
      </w:r>
      <w:r w:rsidRPr="004610F5">
        <w:rPr>
          <w:rFonts w:ascii="Ducati Style" w:hAnsi="Ducati Style"/>
          <w:b/>
          <w:spacing w:val="-13"/>
        </w:rPr>
        <w:t xml:space="preserve"> </w:t>
      </w:r>
      <w:r w:rsidRPr="004610F5">
        <w:rPr>
          <w:rFonts w:ascii="Ducati Style" w:hAnsi="Ducati Style"/>
          <w:b/>
        </w:rPr>
        <w:t>TTC</w:t>
      </w:r>
      <w:r w:rsidRPr="004610F5">
        <w:rPr>
          <w:rFonts w:ascii="Ducati Style" w:hAnsi="Ducati Style"/>
          <w:b/>
          <w:spacing w:val="-12"/>
        </w:rPr>
        <w:t xml:space="preserve"> </w:t>
      </w:r>
      <w:r w:rsidRPr="004610F5">
        <w:rPr>
          <w:rFonts w:ascii="Ducati Style" w:hAnsi="Ducati Style"/>
          <w:b/>
          <w:spacing w:val="-10"/>
        </w:rPr>
        <w:t>:</w:t>
      </w:r>
    </w:p>
    <w:p w14:paraId="07944532" w14:textId="2951B503" w:rsidR="004610F5" w:rsidRPr="004610F5" w:rsidRDefault="00E67202" w:rsidP="004610F5">
      <w:pPr>
        <w:spacing w:after="0" w:line="301" w:lineRule="exact"/>
        <w:ind w:left="2783" w:right="2638"/>
        <w:jc w:val="center"/>
        <w:rPr>
          <w:rFonts w:ascii="Ducati Style" w:hAnsi="Ducati Style"/>
          <w:b/>
          <w:sz w:val="23"/>
        </w:rPr>
      </w:pPr>
      <w:r>
        <w:rPr>
          <w:rFonts w:ascii="Ducati Style" w:hAnsi="Ducati Style"/>
          <w:b/>
          <w:w w:val="95"/>
          <w:sz w:val="23"/>
        </w:rPr>
        <w:t>3</w:t>
      </w:r>
      <w:r w:rsidR="00FD5CDA">
        <w:rPr>
          <w:rFonts w:ascii="Ducati Style" w:hAnsi="Ducati Style"/>
          <w:b/>
          <w:w w:val="95"/>
          <w:sz w:val="23"/>
        </w:rPr>
        <w:t>6</w:t>
      </w:r>
      <w:r>
        <w:rPr>
          <w:rFonts w:ascii="Ducati Style" w:hAnsi="Ducati Style"/>
          <w:b/>
          <w:w w:val="95"/>
          <w:sz w:val="23"/>
        </w:rPr>
        <w:t xml:space="preserve"> </w:t>
      </w:r>
      <w:r w:rsidR="00FD5CDA">
        <w:rPr>
          <w:rFonts w:ascii="Ducati Style" w:hAnsi="Ducati Style"/>
          <w:b/>
          <w:w w:val="95"/>
          <w:sz w:val="23"/>
        </w:rPr>
        <w:t>5</w:t>
      </w:r>
      <w:r>
        <w:rPr>
          <w:rFonts w:ascii="Ducati Style" w:hAnsi="Ducati Style"/>
          <w:b/>
          <w:w w:val="95"/>
          <w:sz w:val="23"/>
        </w:rPr>
        <w:t>90</w:t>
      </w:r>
      <w:r w:rsidR="004610F5" w:rsidRPr="004610F5">
        <w:rPr>
          <w:rFonts w:ascii="Ducati Style" w:hAnsi="Ducati Style"/>
          <w:b/>
          <w:spacing w:val="-4"/>
          <w:sz w:val="23"/>
        </w:rPr>
        <w:t>€</w:t>
      </w:r>
    </w:p>
    <w:p w14:paraId="5E2F4ABB" w14:textId="77777777" w:rsidR="004610F5" w:rsidRPr="004610F5" w:rsidRDefault="004610F5" w:rsidP="004610F5">
      <w:pPr>
        <w:pStyle w:val="Corpsdetexte"/>
        <w:ind w:left="2880" w:right="2638"/>
        <w:jc w:val="center"/>
      </w:pPr>
      <w:r w:rsidRPr="004610F5">
        <w:t>Transport</w:t>
      </w:r>
      <w:r w:rsidRPr="004610F5">
        <w:rPr>
          <w:spacing w:val="-5"/>
        </w:rPr>
        <w:t xml:space="preserve"> </w:t>
      </w:r>
      <w:r w:rsidRPr="004610F5">
        <w:t>compris : …€</w:t>
      </w:r>
    </w:p>
    <w:p w14:paraId="5752D148" w14:textId="77777777" w:rsidR="004610F5" w:rsidRPr="004610F5" w:rsidRDefault="004610F5" w:rsidP="004610F5">
      <w:pPr>
        <w:pStyle w:val="Corpsdetexte"/>
        <w:ind w:left="2880" w:right="2638"/>
        <w:jc w:val="center"/>
      </w:pPr>
      <w:r w:rsidRPr="004610F5">
        <w:t>Mise en route comprise : …€</w:t>
      </w:r>
    </w:p>
    <w:p w14:paraId="03F93E24" w14:textId="10177F97" w:rsidR="006D2319" w:rsidRPr="00B952B4" w:rsidRDefault="004610F5" w:rsidP="00B952B4">
      <w:pPr>
        <w:pStyle w:val="Corpsdetexte"/>
        <w:ind w:left="2880" w:right="2638"/>
        <w:jc w:val="center"/>
        <w:rPr>
          <w:b/>
          <w:bCs/>
        </w:rPr>
      </w:pPr>
      <w:r w:rsidRPr="004610F5">
        <w:t>Montant de la carte grise (en sus) : …</w:t>
      </w:r>
      <w:r w:rsidRPr="004610F5">
        <w:rPr>
          <w:b/>
          <w:bCs/>
        </w:rPr>
        <w:t>€</w:t>
      </w:r>
      <w:permEnd w:id="261322413"/>
    </w:p>
    <w:sectPr w:rsidR="006D2319" w:rsidRPr="00B952B4" w:rsidSect="007D7432">
      <w:footerReference w:type="default" r:id="rId6"/>
      <w:pgSz w:w="11906" w:h="16838"/>
      <w:pgMar w:top="686" w:right="691" w:bottom="1440" w:left="692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4FECC" w14:textId="77777777" w:rsidR="007D7432" w:rsidRDefault="007D7432" w:rsidP="006F1179">
      <w:pPr>
        <w:spacing w:after="0" w:line="240" w:lineRule="auto"/>
      </w:pPr>
      <w:r>
        <w:separator/>
      </w:r>
    </w:p>
  </w:endnote>
  <w:endnote w:type="continuationSeparator" w:id="0">
    <w:p w14:paraId="07C02170" w14:textId="77777777" w:rsidR="007D7432" w:rsidRDefault="007D7432" w:rsidP="006F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Calibri"/>
    <w:charset w:val="00"/>
    <w:family w:val="swiss"/>
    <w:pitch w:val="variable"/>
    <w:sig w:usb0="A000006F" w:usb1="0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EE059" w14:textId="4F47873B" w:rsidR="006F1179" w:rsidRPr="006F1179" w:rsidRDefault="006F1179" w:rsidP="006F1179">
    <w:pPr>
      <w:pStyle w:val="Corpsdetexte"/>
      <w:ind w:left="2880" w:right="2638"/>
      <w:jc w:val="center"/>
      <w:rPr>
        <w:sz w:val="28"/>
        <w:szCs w:val="28"/>
      </w:rPr>
    </w:pPr>
    <w:r w:rsidRPr="006F1179">
      <w:rPr>
        <w:b/>
        <w:bCs/>
        <w:color w:val="221F1F"/>
        <w:spacing w:val="-2"/>
        <w:sz w:val="28"/>
        <w:szCs w:val="28"/>
      </w:rPr>
      <w:t>#SeDéplacerMoinsPolluer</w:t>
    </w:r>
  </w:p>
  <w:p w14:paraId="08AD129F" w14:textId="77777777" w:rsidR="006F1179" w:rsidRPr="006F1179" w:rsidRDefault="006F1179" w:rsidP="006F11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074E1" w14:textId="77777777" w:rsidR="007D7432" w:rsidRDefault="007D7432" w:rsidP="006F1179">
      <w:pPr>
        <w:spacing w:after="0" w:line="240" w:lineRule="auto"/>
      </w:pPr>
      <w:r>
        <w:separator/>
      </w:r>
    </w:p>
  </w:footnote>
  <w:footnote w:type="continuationSeparator" w:id="0">
    <w:p w14:paraId="3F76A38B" w14:textId="77777777" w:rsidR="007D7432" w:rsidRDefault="007D7432" w:rsidP="006F1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4/5HxUcPCPO0CtFEGs64u7XJInV2KgDhQgEYKE0vUPsOT3gZ1RKhf94v8GDD6TUgkT6xXxmbLyji2zVKAYBBjw==" w:salt="H3X6+nmMiW321H9p8Ok9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19"/>
    <w:rsid w:val="00016645"/>
    <w:rsid w:val="002849E4"/>
    <w:rsid w:val="004610F5"/>
    <w:rsid w:val="005E55B2"/>
    <w:rsid w:val="00663D93"/>
    <w:rsid w:val="006D2319"/>
    <w:rsid w:val="006F1179"/>
    <w:rsid w:val="007D7432"/>
    <w:rsid w:val="007F649F"/>
    <w:rsid w:val="00A35C4A"/>
    <w:rsid w:val="00A8134F"/>
    <w:rsid w:val="00B952B4"/>
    <w:rsid w:val="00BE3600"/>
    <w:rsid w:val="00C02C36"/>
    <w:rsid w:val="00E229F2"/>
    <w:rsid w:val="00E67202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B905"/>
  <w15:docId w15:val="{6FC1B918-5004-498D-AA5F-46C405FE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49E4"/>
    <w:pPr>
      <w:widowControl w:val="0"/>
      <w:autoSpaceDE w:val="0"/>
      <w:autoSpaceDN w:val="0"/>
      <w:spacing w:before="46" w:after="0" w:line="240" w:lineRule="auto"/>
      <w:ind w:left="319"/>
    </w:pPr>
    <w:rPr>
      <w:rFonts w:ascii="Ducati Style" w:eastAsia="Ducati Style" w:hAnsi="Ducati Style" w:cs="Ducati Style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4610F5"/>
    <w:pPr>
      <w:widowControl w:val="0"/>
      <w:autoSpaceDE w:val="0"/>
      <w:autoSpaceDN w:val="0"/>
      <w:spacing w:after="0" w:line="240" w:lineRule="auto"/>
    </w:pPr>
    <w:rPr>
      <w:rFonts w:ascii="Ducati Style" w:eastAsia="Ducati Style" w:hAnsi="Ducati Style" w:cs="Ducati Style"/>
      <w:color w:val="aut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610F5"/>
    <w:rPr>
      <w:rFonts w:ascii="Ducati Style" w:eastAsia="Ducati Style" w:hAnsi="Ducati Style" w:cs="Ducati Style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6F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179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F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1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2139</Characters>
  <Application>Microsoft Office Word</Application>
  <DocSecurity>8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ducati france</dc:creator>
  <cp:keywords/>
  <cp:lastModifiedBy>Maïwenn LE MOIGNE</cp:lastModifiedBy>
  <cp:revision>9</cp:revision>
  <dcterms:created xsi:type="dcterms:W3CDTF">2023-03-02T11:56:00Z</dcterms:created>
  <dcterms:modified xsi:type="dcterms:W3CDTF">2024-03-07T19:49:00Z</dcterms:modified>
</cp:coreProperties>
</file>