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7AB75CFA" w:rsidR="00197EE4" w:rsidRPr="00C86D7E" w:rsidRDefault="0002699E" w:rsidP="002D0BEA">
      <w:pPr>
        <w:pStyle w:val="Titre"/>
        <w:ind w:left="0" w:right="118"/>
        <w:jc w:val="right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CA3E3" wp14:editId="4E26D15E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388677645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7826BC-30D8-48AF-B7D7-FBBBA25E72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2367" id="AutoShape 2" o:spid="_x0000_s1026" style="position:absolute;margin-left:34.5pt;margin-top:.4pt;width:47.45pt;height:5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65819">
        <w:rPr>
          <w:rFonts w:ascii="Ducati Style" w:hAnsi="Ducati Style"/>
          <w:noProof/>
        </w:rPr>
        <w:t>DesertX</w:t>
      </w:r>
      <w:r w:rsidR="009B3D64">
        <w:rPr>
          <w:rFonts w:ascii="Ducati Style" w:hAnsi="Ducati Style"/>
          <w:noProof/>
        </w:rPr>
        <w:t xml:space="preserve"> Rally</w:t>
      </w:r>
    </w:p>
    <w:p w14:paraId="50843081" w14:textId="5217BF6A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1907F727" w:rsidR="00197EE4" w:rsidRDefault="00197EE4">
      <w:pPr>
        <w:pStyle w:val="Corpsdetexte"/>
        <w:rPr>
          <w:rFonts w:ascii="Ducati Style" w:hAnsi="Ducati Style"/>
          <w:b/>
          <w:sz w:val="20"/>
        </w:rPr>
      </w:pPr>
    </w:p>
    <w:p w14:paraId="7B9E0A7B" w14:textId="77777777" w:rsidR="000717ED" w:rsidRDefault="000717ED">
      <w:pPr>
        <w:pStyle w:val="Corpsdetexte"/>
        <w:rPr>
          <w:rFonts w:ascii="Ducati Style" w:hAnsi="Ducati Style"/>
          <w:b/>
          <w:sz w:val="20"/>
        </w:rPr>
      </w:pPr>
    </w:p>
    <w:p w14:paraId="1C99E3D1" w14:textId="77777777" w:rsidR="000717ED" w:rsidRDefault="000717ED">
      <w:pPr>
        <w:pStyle w:val="Corpsdetexte"/>
        <w:rPr>
          <w:rFonts w:ascii="Ducati Style" w:hAnsi="Ducati Style"/>
          <w:b/>
          <w:sz w:val="20"/>
        </w:rPr>
      </w:pPr>
    </w:p>
    <w:p w14:paraId="56C7325E" w14:textId="77777777" w:rsidR="005E2AE3" w:rsidRDefault="005E2AE3">
      <w:pPr>
        <w:pStyle w:val="Corpsdetexte"/>
        <w:rPr>
          <w:rFonts w:ascii="Ducati Style" w:hAnsi="Ducati Style"/>
          <w:b/>
          <w:sz w:val="20"/>
        </w:rPr>
      </w:pPr>
    </w:p>
    <w:p w14:paraId="72B4BCDD" w14:textId="77777777" w:rsidR="005E2AE3" w:rsidRPr="00C86D7E" w:rsidRDefault="005E2AE3">
      <w:pPr>
        <w:pStyle w:val="Corpsdetexte"/>
        <w:rPr>
          <w:rFonts w:ascii="Ducati Style" w:hAnsi="Ducati Style"/>
          <w:b/>
          <w:sz w:val="20"/>
        </w:rPr>
      </w:pPr>
    </w:p>
    <w:p w14:paraId="5C1CCE9B" w14:textId="3F1C472D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142"/>
        <w:gridCol w:w="7380"/>
      </w:tblGrid>
      <w:tr w:rsidR="00FA1A60" w:rsidRPr="009B3D64" w14:paraId="72BBB18D" w14:textId="77777777" w:rsidTr="00136862">
        <w:trPr>
          <w:trHeight w:val="539"/>
        </w:trPr>
        <w:tc>
          <w:tcPr>
            <w:tcW w:w="3142" w:type="dxa"/>
            <w:tcBorders>
              <w:bottom w:val="single" w:sz="4" w:space="0" w:color="808285"/>
            </w:tcBorders>
            <w:vAlign w:val="center"/>
          </w:tcPr>
          <w:p w14:paraId="582EE833" w14:textId="202307F8" w:rsidR="00FA1A60" w:rsidRPr="00FB1ACA" w:rsidRDefault="00FA1A60" w:rsidP="00FA1A6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380" w:type="dxa"/>
            <w:tcBorders>
              <w:bottom w:val="single" w:sz="4" w:space="0" w:color="808285"/>
            </w:tcBorders>
          </w:tcPr>
          <w:p w14:paraId="1A8EC8D7" w14:textId="5A8F7CF4" w:rsidR="00FA1A60" w:rsidRPr="00FB1ACA" w:rsidRDefault="00FA1A60" w:rsidP="00FA1A60">
            <w:pPr>
              <w:pStyle w:val="TableParagraph"/>
              <w:spacing w:before="16"/>
              <w:ind w:left="0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Bicylindre</w:t>
            </w:r>
            <w:r w:rsidRPr="00FB1ACA">
              <w:rPr>
                <w:rFonts w:ascii="Ducati Style" w:hAnsi="Ducati Style"/>
                <w:spacing w:val="-6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en</w:t>
            </w:r>
            <w:r w:rsidRPr="00FB1ACA">
              <w:rPr>
                <w:rFonts w:ascii="Ducati Style" w:hAnsi="Ducati Style"/>
                <w:spacing w:val="-8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L</w:t>
            </w:r>
            <w:r w:rsidRPr="00FB1ACA">
              <w:rPr>
                <w:rFonts w:ascii="Ducati Style" w:hAnsi="Ducati Style"/>
                <w:spacing w:val="-8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Ducati</w:t>
            </w:r>
            <w:r w:rsidRPr="00FB1ACA">
              <w:rPr>
                <w:rFonts w:ascii="Ducati Style" w:hAnsi="Ducati Style"/>
                <w:spacing w:val="-8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Testastretta</w:t>
            </w:r>
            <w:proofErr w:type="spellEnd"/>
            <w:r w:rsidRPr="00FB1ACA">
              <w:rPr>
                <w:rFonts w:ascii="Ducati Style" w:hAnsi="Ducati Style"/>
                <w:spacing w:val="-8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11°,</w:t>
            </w:r>
            <w:r w:rsidRPr="00FB1ACA">
              <w:rPr>
                <w:rFonts w:ascii="Ducati Style" w:hAnsi="Ducati Style"/>
                <w:spacing w:val="-8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distribution</w:t>
            </w:r>
            <w:r w:rsidRPr="00FB1ACA">
              <w:rPr>
                <w:rFonts w:ascii="Ducati Style" w:hAnsi="Ducati Style"/>
                <w:spacing w:val="-8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Desmodromique,</w:t>
            </w:r>
            <w:r w:rsidRPr="00FB1ACA">
              <w:rPr>
                <w:rFonts w:ascii="Ducati Style" w:hAnsi="Ducati Style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4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soupapes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par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cylindre,</w:t>
            </w:r>
            <w:r w:rsidRPr="00FB1ACA">
              <w:rPr>
                <w:rFonts w:ascii="Ducati Style" w:hAnsi="Ducati Style"/>
                <w:spacing w:val="1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refroidissement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liquide</w:t>
            </w:r>
          </w:p>
        </w:tc>
      </w:tr>
      <w:tr w:rsidR="00FA1A60" w:rsidRPr="00C86D7E" w14:paraId="6635965B" w14:textId="77777777" w:rsidTr="00136862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FA1A60" w:rsidRPr="00FB1ACA" w:rsidRDefault="00FA1A60" w:rsidP="00FA1A6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3A40E247" w14:textId="140986E8" w:rsidR="00FA1A60" w:rsidRPr="00FB1ACA" w:rsidRDefault="00FA1A60" w:rsidP="00FA1A60">
            <w:pPr>
              <w:pStyle w:val="TableParagraph"/>
              <w:ind w:left="0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FB1ACA">
              <w:rPr>
                <w:rFonts w:ascii="Ducati Style" w:hAnsi="Ducati Style"/>
                <w:w w:val="105"/>
                <w:sz w:val="20"/>
                <w:szCs w:val="20"/>
              </w:rPr>
              <w:t>937</w:t>
            </w:r>
            <w:r w:rsidRPr="00FB1ACA">
              <w:rPr>
                <w:rFonts w:ascii="Ducati Style" w:hAnsi="Ducati Style"/>
                <w:spacing w:val="-11"/>
                <w:w w:val="105"/>
                <w:sz w:val="20"/>
                <w:szCs w:val="20"/>
              </w:rPr>
              <w:t xml:space="preserve"> </w:t>
            </w:r>
            <w:r w:rsidR="008954BB" w:rsidRPr="00FB1ACA">
              <w:rPr>
                <w:rFonts w:ascii="Ducati Style" w:hAnsi="Ducati Style"/>
                <w:spacing w:val="-5"/>
                <w:w w:val="105"/>
                <w:sz w:val="20"/>
                <w:szCs w:val="20"/>
              </w:rPr>
              <w:t>cc</w:t>
            </w:r>
          </w:p>
        </w:tc>
      </w:tr>
      <w:tr w:rsidR="00FA1A60" w:rsidRPr="009B3D64" w14:paraId="0E246E52" w14:textId="77777777" w:rsidTr="00136862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FA1A60" w:rsidRPr="00FB1ACA" w:rsidRDefault="00FA1A60" w:rsidP="00FA1A6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200C2CEE" w14:textId="7978C1FA" w:rsidR="00FA1A60" w:rsidRPr="00FB1ACA" w:rsidRDefault="00FA1A60" w:rsidP="00FA1A60">
            <w:pPr>
              <w:pStyle w:val="TableParagraph"/>
              <w:ind w:left="0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110</w:t>
            </w:r>
            <w:r w:rsidRPr="00FB1ACA">
              <w:rPr>
                <w:rFonts w:ascii="Ducati Style" w:hAnsi="Ducati Style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1ACA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ch</w:t>
            </w:r>
            <w:proofErr w:type="spellEnd"/>
            <w:r w:rsidRPr="00FB1ACA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(81</w:t>
            </w:r>
            <w:r w:rsidRPr="00FB1ACA">
              <w:rPr>
                <w:rFonts w:ascii="Ducati Style" w:hAnsi="Ducati Style"/>
                <w:spacing w:val="1"/>
                <w:w w:val="105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kW) à</w:t>
            </w:r>
            <w:r w:rsidRPr="00FB1ACA">
              <w:rPr>
                <w:rFonts w:ascii="Ducati Style" w:hAnsi="Ducati Style"/>
                <w:spacing w:val="-1"/>
                <w:w w:val="105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9</w:t>
            </w:r>
            <w:r w:rsidRPr="00FB1ACA">
              <w:rPr>
                <w:rFonts w:ascii="Ducati Style" w:hAnsi="Ducati Style"/>
                <w:spacing w:val="-1"/>
                <w:w w:val="105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250</w:t>
            </w:r>
            <w:r w:rsidRPr="00FB1ACA">
              <w:rPr>
                <w:rFonts w:ascii="Ducati Style" w:hAnsi="Ducati Style"/>
                <w:spacing w:val="1"/>
                <w:w w:val="105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05"/>
                <w:sz w:val="20"/>
                <w:szCs w:val="20"/>
                <w:lang w:val="fr-FR"/>
              </w:rPr>
              <w:t>tr/min</w:t>
            </w:r>
          </w:p>
        </w:tc>
      </w:tr>
      <w:tr w:rsidR="00FA1A60" w:rsidRPr="009B3D64" w14:paraId="650BB470" w14:textId="77777777" w:rsidTr="00136862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FA1A60" w:rsidRPr="00FB1ACA" w:rsidRDefault="00FA1A60" w:rsidP="00FA1A60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3BA5DC93" w14:textId="7C2640DB" w:rsidR="00FA1A60" w:rsidRPr="00FB1ACA" w:rsidRDefault="00FA1A60" w:rsidP="00FA1A60">
            <w:pPr>
              <w:pStyle w:val="TableParagraph"/>
              <w:ind w:left="0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92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Nm</w:t>
            </w:r>
            <w:r w:rsidRPr="00FB1ACA">
              <w:rPr>
                <w:rFonts w:ascii="Ducati Style" w:hAnsi="Ducati Style"/>
                <w:spacing w:val="5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(9.4</w:t>
            </w:r>
            <w:r w:rsidRPr="00FB1ACA">
              <w:rPr>
                <w:rFonts w:ascii="Ducati Style" w:hAnsi="Ducati Style"/>
                <w:spacing w:val="5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mkg</w:t>
            </w:r>
            <w:proofErr w:type="spellEnd"/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)</w:t>
            </w:r>
            <w:r w:rsidRPr="00FB1ACA">
              <w:rPr>
                <w:rFonts w:ascii="Ducati Style" w:hAnsi="Ducati Style"/>
                <w:spacing w:val="5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à</w:t>
            </w:r>
            <w:r w:rsidRPr="00FB1ACA">
              <w:rPr>
                <w:rFonts w:ascii="Ducati Style" w:hAnsi="Ducati Style"/>
                <w:spacing w:val="5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6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500</w:t>
            </w:r>
            <w:r w:rsidRPr="00FB1ACA">
              <w:rPr>
                <w:rFonts w:ascii="Ducati Style" w:hAnsi="Ducati Style"/>
                <w:spacing w:val="5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tr/min</w:t>
            </w:r>
          </w:p>
        </w:tc>
      </w:tr>
      <w:tr w:rsidR="00FA1A60" w:rsidRPr="00C86D7E" w14:paraId="562EFAB2" w14:textId="77777777" w:rsidTr="00136862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24D68EBF" w14:textId="3EEC59DC" w:rsidR="00FA1A60" w:rsidRPr="00FB1ACA" w:rsidRDefault="00FA1A60" w:rsidP="00FA1A60">
            <w:pPr>
              <w:pStyle w:val="TableParagraph"/>
              <w:ind w:left="0"/>
              <w:jc w:val="both"/>
              <w:rPr>
                <w:rFonts w:ascii="Ducati Style" w:hAnsi="Ducati Style"/>
                <w:sz w:val="20"/>
                <w:szCs w:val="20"/>
              </w:rPr>
            </w:pPr>
            <w:proofErr w:type="spellStart"/>
            <w:r w:rsidRPr="00FB1ACA">
              <w:rPr>
                <w:rFonts w:ascii="Ducati Style" w:hAnsi="Ducati Style"/>
                <w:w w:val="110"/>
                <w:sz w:val="20"/>
                <w:szCs w:val="20"/>
              </w:rPr>
              <w:t>Cadre</w:t>
            </w:r>
            <w:proofErr w:type="spellEnd"/>
            <w:r w:rsidRPr="00FB1ACA">
              <w:rPr>
                <w:rFonts w:ascii="Ducati Style" w:hAnsi="Ducati Style"/>
                <w:spacing w:val="-5"/>
                <w:w w:val="110"/>
                <w:sz w:val="20"/>
                <w:szCs w:val="20"/>
              </w:rPr>
              <w:t xml:space="preserve"> </w:t>
            </w:r>
            <w:proofErr w:type="spellStart"/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</w:rPr>
              <w:t>tubulaire</w:t>
            </w:r>
            <w:proofErr w:type="spellEnd"/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</w:rPr>
              <w:t xml:space="preserve"> en </w:t>
            </w:r>
            <w:proofErr w:type="spellStart"/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</w:rPr>
              <w:t>acier</w:t>
            </w:r>
            <w:proofErr w:type="spellEnd"/>
          </w:p>
        </w:tc>
      </w:tr>
      <w:tr w:rsidR="00FA1A60" w:rsidRPr="009B3D64" w14:paraId="061E002E" w14:textId="77777777" w:rsidTr="00136862">
        <w:trPr>
          <w:trHeight w:val="368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35EDFD5F" w14:textId="15216CBF" w:rsidR="00FA1A60" w:rsidRPr="00FB1ACA" w:rsidRDefault="00FA1A60" w:rsidP="00FA1A60">
            <w:pPr>
              <w:pStyle w:val="TableParagraph"/>
              <w:ind w:left="0" w:right="-3"/>
              <w:jc w:val="both"/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Fourche</w:t>
            </w:r>
            <w:r w:rsidRPr="00FB1ACA">
              <w:rPr>
                <w:rFonts w:ascii="Ducati Style" w:hAnsi="Ducati Style"/>
                <w:spacing w:val="2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inversée</w:t>
            </w:r>
            <w:r w:rsidRPr="00FB1ACA">
              <w:rPr>
                <w:rFonts w:ascii="Ducati Style" w:hAnsi="Ducati Style"/>
                <w:spacing w:val="2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KYB</w:t>
            </w:r>
            <w:r w:rsidRPr="00FB1ACA">
              <w:rPr>
                <w:rFonts w:ascii="Ducati Style" w:hAnsi="Ducati Style"/>
                <w:spacing w:val="2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de</w:t>
            </w:r>
            <w:r w:rsidRPr="00FB1ACA">
              <w:rPr>
                <w:rFonts w:ascii="Ducati Style" w:hAnsi="Ducati Style"/>
                <w:spacing w:val="2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48</w:t>
            </w:r>
            <w:r w:rsidRPr="00FB1ACA">
              <w:rPr>
                <w:rFonts w:ascii="Ducati Style" w:hAnsi="Ducati Style"/>
                <w:spacing w:val="2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mm</w:t>
            </w:r>
            <w:r w:rsidRPr="00FB1ACA">
              <w:rPr>
                <w:rFonts w:ascii="Ducati Style" w:hAnsi="Ducati Style"/>
                <w:spacing w:val="2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réglable</w:t>
            </w:r>
            <w:r w:rsidRPr="00FB1ACA">
              <w:rPr>
                <w:rFonts w:ascii="Ducati Style" w:hAnsi="Ducati Style"/>
                <w:spacing w:val="2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en</w:t>
            </w:r>
            <w:r w:rsidRPr="00FB1ACA">
              <w:rPr>
                <w:rFonts w:ascii="Ducati Style" w:hAnsi="Ducati Style"/>
                <w:spacing w:val="2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détente</w:t>
            </w:r>
            <w:r w:rsidRPr="00FB1ACA">
              <w:rPr>
                <w:rFonts w:ascii="Ducati Style" w:hAnsi="Ducati Style"/>
                <w:spacing w:val="2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et</w:t>
            </w:r>
            <w:r w:rsidRPr="00FB1ACA">
              <w:rPr>
                <w:rFonts w:ascii="Ducati Style" w:hAnsi="Ducati Style"/>
                <w:spacing w:val="2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 xml:space="preserve">compression,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cartouche fermée,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 xml:space="preserve"> revêtement Kashima sur les tubes extérieurs, traitement DLC sur les tubes plongeurs </w:t>
            </w:r>
          </w:p>
        </w:tc>
      </w:tr>
      <w:tr w:rsidR="00FA1A60" w:rsidRPr="00C86D7E" w14:paraId="37B6FA97" w14:textId="77777777" w:rsidTr="00136862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4C140956" w14:textId="748FD7DC" w:rsidR="00FA1A60" w:rsidRPr="00FB1ACA" w:rsidRDefault="00FA1A60" w:rsidP="00FA1A60">
            <w:pPr>
              <w:pStyle w:val="TableParagraph"/>
              <w:ind w:left="0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Pirelli</w:t>
            </w:r>
            <w:r w:rsidRPr="00FB1ACA">
              <w:rPr>
                <w:rFonts w:ascii="Ducati Style" w:hAnsi="Ducati Style"/>
                <w:spacing w:val="-8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Scorpion</w:t>
            </w:r>
            <w:r w:rsidRPr="00FB1ACA">
              <w:rPr>
                <w:rFonts w:ascii="Ducati Style" w:hAnsi="Ducati Style"/>
                <w:spacing w:val="-9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Rally</w:t>
            </w:r>
            <w:r w:rsidRPr="00FB1ACA">
              <w:rPr>
                <w:rFonts w:ascii="Ducati Style" w:hAnsi="Ducati Style"/>
                <w:spacing w:val="-9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STR</w:t>
            </w:r>
            <w:r w:rsidRPr="00FB1ACA">
              <w:rPr>
                <w:rFonts w:ascii="Ducati Style" w:hAnsi="Ducati Style"/>
                <w:spacing w:val="-9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90/90</w:t>
            </w:r>
            <w:r w:rsidRPr="00FB1ACA">
              <w:rPr>
                <w:rFonts w:ascii="Ducati Style" w:hAnsi="Ducati Style"/>
                <w:spacing w:val="-8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-</w:t>
            </w:r>
            <w:r w:rsidRPr="00FB1ACA">
              <w:rPr>
                <w:rFonts w:ascii="Ducati Style" w:hAnsi="Ducati Style"/>
                <w:spacing w:val="-9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21</w:t>
            </w:r>
            <w:r w:rsidRPr="00FB1ACA">
              <w:rPr>
                <w:rFonts w:ascii="Ducati Style" w:hAnsi="Ducati Style"/>
                <w:spacing w:val="-9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M/C</w:t>
            </w:r>
            <w:r w:rsidRPr="00FB1ACA">
              <w:rPr>
                <w:rFonts w:ascii="Ducati Style" w:hAnsi="Ducati Style"/>
                <w:spacing w:val="-9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54V</w:t>
            </w:r>
            <w:r w:rsidRPr="00FB1ACA">
              <w:rPr>
                <w:rFonts w:ascii="Ducati Style" w:hAnsi="Ducati Style"/>
                <w:spacing w:val="-8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M+S</w:t>
            </w:r>
            <w:r w:rsidRPr="00FB1ACA">
              <w:rPr>
                <w:rFonts w:ascii="Ducati Style" w:hAnsi="Ducati Style"/>
                <w:spacing w:val="-9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5"/>
                <w:sz w:val="20"/>
                <w:szCs w:val="20"/>
                <w:lang w:val="en-US"/>
              </w:rPr>
              <w:t>TL</w:t>
            </w:r>
            <w:r w:rsidRPr="00FB1ACA">
              <w:rPr>
                <w:rFonts w:ascii="Ducati Style" w:hAnsi="Ducati Style"/>
                <w:spacing w:val="-9"/>
                <w:w w:val="115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spacing w:val="-5"/>
                <w:w w:val="115"/>
                <w:sz w:val="20"/>
                <w:szCs w:val="20"/>
                <w:lang w:val="en-US"/>
              </w:rPr>
              <w:t>(A)</w:t>
            </w:r>
          </w:p>
        </w:tc>
      </w:tr>
      <w:tr w:rsidR="00FA1A60" w:rsidRPr="009B3D64" w14:paraId="4FE059BC" w14:textId="77777777" w:rsidTr="00136862">
        <w:trPr>
          <w:trHeight w:val="414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ARRIÈRE</w:t>
            </w:r>
            <w:r w:rsidRPr="00FB1ACA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1438534C" w14:textId="691AD42A" w:rsidR="00FA1A60" w:rsidRPr="00FB1ACA" w:rsidRDefault="00FA1A60" w:rsidP="00FA1A60">
            <w:pPr>
              <w:pStyle w:val="TableParagraph"/>
              <w:ind w:left="0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Mono-amortisseur KYB, piston de 46mm, entièrement réglable, réglage de la précharge avec cartouche déportée à double vitesse, bras oscillant en aluminium</w:t>
            </w:r>
          </w:p>
        </w:tc>
      </w:tr>
      <w:tr w:rsidR="00FA1A60" w:rsidRPr="009B3D64" w14:paraId="49A2395C" w14:textId="77777777" w:rsidTr="00136862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5216A419" w14:textId="4EC8D42F" w:rsidR="00FA1A60" w:rsidRPr="00FB1ACA" w:rsidRDefault="00FA1A60" w:rsidP="00FA1A60">
            <w:pPr>
              <w:pStyle w:val="TableParagraph"/>
              <w:ind w:left="0"/>
              <w:jc w:val="both"/>
              <w:rPr>
                <w:rFonts w:ascii="Ducati Style" w:hAnsi="Ducati Style"/>
                <w:sz w:val="20"/>
                <w:szCs w:val="20"/>
                <w:lang w:val="en-GB"/>
              </w:rPr>
            </w:pPr>
            <w:r w:rsidRPr="00FB1ACA">
              <w:rPr>
                <w:rFonts w:ascii="Ducati Style" w:hAnsi="Ducati Style"/>
                <w:w w:val="110"/>
                <w:sz w:val="20"/>
                <w:szCs w:val="20"/>
                <w:lang w:val="en-US"/>
              </w:rPr>
              <w:t>Pirelli</w:t>
            </w:r>
            <w:r w:rsidRPr="00FB1ACA">
              <w:rPr>
                <w:rFonts w:ascii="Ducati Style" w:hAnsi="Ducati Style"/>
                <w:spacing w:val="5"/>
                <w:w w:val="110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en-US"/>
              </w:rPr>
              <w:t>Scorpion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en-US"/>
              </w:rPr>
              <w:t>Rally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en-US"/>
              </w:rPr>
              <w:t>STR</w:t>
            </w:r>
            <w:r w:rsidRPr="00FB1ACA">
              <w:rPr>
                <w:rFonts w:ascii="Ducati Style" w:hAnsi="Ducati Style"/>
                <w:spacing w:val="3"/>
                <w:w w:val="110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en-US"/>
              </w:rPr>
              <w:t>150/70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en-US"/>
              </w:rPr>
              <w:t>R18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en-US"/>
              </w:rPr>
              <w:t>M/C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en-US"/>
              </w:rPr>
              <w:t>70V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en-US"/>
              </w:rPr>
              <w:t>M+S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en-US"/>
              </w:rPr>
              <w:t xml:space="preserve"> </w:t>
            </w:r>
            <w:r w:rsidRPr="00FB1ACA">
              <w:rPr>
                <w:rFonts w:ascii="Ducati Style" w:hAnsi="Ducati Style"/>
                <w:spacing w:val="-5"/>
                <w:w w:val="110"/>
                <w:sz w:val="20"/>
                <w:szCs w:val="20"/>
                <w:lang w:val="en-US"/>
              </w:rPr>
              <w:t>TL</w:t>
            </w:r>
          </w:p>
        </w:tc>
      </w:tr>
      <w:tr w:rsidR="00FA1A60" w:rsidRPr="009B3D64" w14:paraId="33707DF2" w14:textId="77777777" w:rsidTr="00136862">
        <w:trPr>
          <w:trHeight w:val="595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0310B806" w14:textId="347967E4" w:rsidR="00FA1A60" w:rsidRPr="00FB1ACA" w:rsidRDefault="00FA1A60" w:rsidP="00FA1A60">
            <w:pPr>
              <w:pStyle w:val="TableParagraph"/>
              <w:ind w:left="0" w:right="3"/>
              <w:jc w:val="both"/>
              <w:rPr>
                <w:rFonts w:ascii="Ducati Style" w:hAnsi="Ducati Style"/>
                <w:color w:val="000000" w:themeColor="text1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2 disques semi-flottants en aluminium Ø 320 mm, étriers </w:t>
            </w:r>
            <w:proofErr w:type="spellStart"/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Brembo</w:t>
            </w:r>
            <w:proofErr w:type="spellEnd"/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monoblocs à 4 pistons à montage radial, ABS de virage </w:t>
            </w:r>
            <w:r w:rsidRPr="00FB1ACA">
              <w:rPr>
                <w:rFonts w:ascii="Ducati Style" w:hAnsi="Ducati Style"/>
                <w:spacing w:val="-2"/>
                <w:w w:val="115"/>
                <w:sz w:val="20"/>
                <w:szCs w:val="20"/>
                <w:lang w:val="fr-FR"/>
              </w:rPr>
              <w:t>Bosch</w:t>
            </w:r>
          </w:p>
        </w:tc>
      </w:tr>
      <w:tr w:rsidR="00FA1A60" w:rsidRPr="009B3D64" w14:paraId="5DF88D6E" w14:textId="77777777" w:rsidTr="00136862">
        <w:trPr>
          <w:trHeight w:val="332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767ABED9" w14:textId="23B6DEB7" w:rsidR="00FA1A60" w:rsidRPr="00FB1ACA" w:rsidRDefault="00FA1A60" w:rsidP="00FA1A60">
            <w:pPr>
              <w:pStyle w:val="TableParagraph"/>
              <w:ind w:left="0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Disque</w:t>
            </w:r>
            <w:r w:rsidRPr="00FB1ACA">
              <w:rPr>
                <w:rFonts w:ascii="Ducati Style" w:hAnsi="Ducati Style"/>
                <w:spacing w:val="5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Ø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265</w:t>
            </w:r>
            <w:r w:rsidRPr="00FB1ACA">
              <w:rPr>
                <w:rFonts w:ascii="Ducati Style" w:hAnsi="Ducati Style"/>
                <w:spacing w:val="5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mm,</w:t>
            </w:r>
            <w:r w:rsidRPr="00FB1ACA">
              <w:rPr>
                <w:rFonts w:ascii="Ducati Style" w:hAnsi="Ducati Style"/>
                <w:spacing w:val="4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étrier</w:t>
            </w:r>
            <w:r w:rsidRPr="00FB1ACA">
              <w:rPr>
                <w:rFonts w:ascii="Ducati Style" w:hAnsi="Ducati Style"/>
                <w:spacing w:val="6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flottant</w:t>
            </w:r>
            <w:r w:rsidRPr="00FB1ACA">
              <w:rPr>
                <w:rFonts w:ascii="Ducati Style" w:hAnsi="Ducati Style"/>
                <w:spacing w:val="6"/>
                <w:w w:val="11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Brembo</w:t>
            </w:r>
            <w:proofErr w:type="spellEnd"/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à 2 pistons,</w:t>
            </w:r>
            <w:r w:rsidRPr="00FB1ACA">
              <w:rPr>
                <w:rFonts w:ascii="Ducati Style" w:hAnsi="Ducati Style"/>
                <w:spacing w:val="6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ABS</w:t>
            </w:r>
            <w:r w:rsidRPr="00FB1ACA">
              <w:rPr>
                <w:rFonts w:ascii="Ducati Style" w:hAnsi="Ducati Style"/>
                <w:spacing w:val="6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de</w:t>
            </w:r>
            <w:r w:rsidRPr="00FB1ACA">
              <w:rPr>
                <w:rFonts w:ascii="Ducati Style" w:hAnsi="Ducati Style"/>
                <w:spacing w:val="6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virage</w:t>
            </w:r>
            <w:r w:rsidRPr="00FB1ACA">
              <w:rPr>
                <w:rFonts w:ascii="Ducati Style" w:hAnsi="Ducati Style"/>
                <w:spacing w:val="6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Bosch</w:t>
            </w:r>
          </w:p>
        </w:tc>
      </w:tr>
      <w:tr w:rsidR="00FA1A60" w:rsidRPr="00C86D7E" w14:paraId="6D35AC0E" w14:textId="77777777" w:rsidTr="00136862">
        <w:trPr>
          <w:trHeight w:val="526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MARCHE SANS CARBURANT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34E26B28" w14:textId="213FBB79" w:rsidR="00FA1A60" w:rsidRPr="00FB1ACA" w:rsidRDefault="00FA1A60" w:rsidP="00FA1A60">
            <w:pPr>
              <w:pStyle w:val="TableParagraph"/>
              <w:ind w:left="0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FB1ACA">
              <w:rPr>
                <w:rFonts w:ascii="Ducati Style" w:hAnsi="Ducati Style"/>
                <w:w w:val="110"/>
                <w:sz w:val="20"/>
                <w:szCs w:val="20"/>
              </w:rPr>
              <w:t>211</w:t>
            </w:r>
            <w:r w:rsidRPr="00FB1ACA">
              <w:rPr>
                <w:rFonts w:ascii="Ducati Style" w:hAnsi="Ducati Style"/>
                <w:spacing w:val="-3"/>
                <w:w w:val="110"/>
                <w:sz w:val="20"/>
                <w:szCs w:val="20"/>
              </w:rPr>
              <w:t xml:space="preserve"> </w:t>
            </w:r>
            <w:r w:rsidRPr="00FB1ACA">
              <w:rPr>
                <w:rFonts w:ascii="Ducati Style" w:hAnsi="Ducati Style"/>
                <w:spacing w:val="-5"/>
                <w:w w:val="115"/>
                <w:sz w:val="20"/>
                <w:szCs w:val="20"/>
              </w:rPr>
              <w:t>kg</w:t>
            </w:r>
          </w:p>
        </w:tc>
      </w:tr>
      <w:tr w:rsidR="00FA1A60" w:rsidRPr="00FA1A60" w14:paraId="14C899B6" w14:textId="77777777" w:rsidTr="00136862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37DC32EB" w14:textId="77777777" w:rsidR="00FA1A60" w:rsidRPr="00FB1ACA" w:rsidRDefault="00FA1A60" w:rsidP="00FA1A60">
            <w:pPr>
              <w:pStyle w:val="TableParagraph"/>
              <w:spacing w:before="138"/>
              <w:ind w:left="0"/>
              <w:rPr>
                <w:rFonts w:ascii="Ducati Style" w:hAnsi="Ducati Style"/>
                <w:spacing w:val="-5"/>
                <w:w w:val="110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910</w:t>
            </w:r>
            <w:r w:rsidRPr="00FB1ACA">
              <w:rPr>
                <w:rFonts w:ascii="Ducati Style" w:hAnsi="Ducati Style"/>
                <w:spacing w:val="-7"/>
                <w:w w:val="110"/>
                <w:sz w:val="20"/>
                <w:szCs w:val="20"/>
                <w:lang w:val="fr-FR"/>
              </w:rPr>
              <w:t xml:space="preserve"> </w:t>
            </w:r>
            <w:r w:rsidRPr="00FB1ACA">
              <w:rPr>
                <w:rFonts w:ascii="Ducati Style" w:hAnsi="Ducati Style"/>
                <w:spacing w:val="-5"/>
                <w:w w:val="110"/>
                <w:sz w:val="20"/>
                <w:szCs w:val="20"/>
                <w:lang w:val="fr-FR"/>
              </w:rPr>
              <w:t>mm</w:t>
            </w:r>
          </w:p>
          <w:p w14:paraId="5CBB340C" w14:textId="159A2735" w:rsidR="00FA1A60" w:rsidRPr="00FB1ACA" w:rsidRDefault="00FA1A60" w:rsidP="00FA1A60">
            <w:pPr>
              <w:pStyle w:val="TableParagraph"/>
              <w:ind w:left="0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spacing w:val="-5"/>
                <w:w w:val="110"/>
                <w:sz w:val="20"/>
                <w:szCs w:val="20"/>
                <w:lang w:val="fr-FR"/>
              </w:rPr>
              <w:t>885 mm avec l’option selle basse</w:t>
            </w:r>
          </w:p>
        </w:tc>
      </w:tr>
      <w:tr w:rsidR="00FA1A60" w:rsidRPr="00C86D7E" w14:paraId="60CDA091" w14:textId="77777777" w:rsidTr="00136862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7B4D5548" w14:textId="617D7777" w:rsidR="00FA1A60" w:rsidRPr="00FB1ACA" w:rsidRDefault="00FA1A60" w:rsidP="00FA1A60">
            <w:pPr>
              <w:pStyle w:val="TableParagraph"/>
              <w:ind w:left="0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FB1ACA">
              <w:rPr>
                <w:rFonts w:ascii="Ducati Style" w:hAnsi="Ducati Style"/>
                <w:w w:val="95"/>
                <w:sz w:val="20"/>
                <w:szCs w:val="20"/>
              </w:rPr>
              <w:t>21</w:t>
            </w:r>
            <w:r w:rsidRPr="00FB1ACA">
              <w:rPr>
                <w:rFonts w:ascii="Ducati Style" w:hAnsi="Ducati Style"/>
                <w:spacing w:val="-1"/>
                <w:w w:val="95"/>
                <w:sz w:val="20"/>
                <w:szCs w:val="20"/>
              </w:rPr>
              <w:t xml:space="preserve"> </w:t>
            </w:r>
            <w:r w:rsidRPr="00FB1ACA">
              <w:rPr>
                <w:rFonts w:ascii="Ducati Style" w:hAnsi="Ducati Style"/>
                <w:spacing w:val="-12"/>
                <w:sz w:val="20"/>
                <w:szCs w:val="20"/>
              </w:rPr>
              <w:t>l</w:t>
            </w:r>
          </w:p>
        </w:tc>
      </w:tr>
      <w:tr w:rsidR="00FA1A60" w:rsidRPr="009B3D64" w14:paraId="1EA9B0E6" w14:textId="77777777" w:rsidTr="00136862">
        <w:trPr>
          <w:trHeight w:val="1049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FA1A60" w:rsidRPr="00FB1ACA" w:rsidRDefault="00FA1A60" w:rsidP="00FA1A60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</w:tcPr>
          <w:p w14:paraId="273E5E05" w14:textId="5174640D" w:rsidR="00FA1A60" w:rsidRPr="00FB1ACA" w:rsidRDefault="00FA1A60" w:rsidP="00FA1A60">
            <w:pPr>
              <w:pStyle w:val="TableParagraph"/>
              <w:spacing w:before="2" w:line="259" w:lineRule="auto"/>
              <w:ind w:left="0" w:right="10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Ducati Quick Shift up</w:t>
            </w:r>
            <w:r w:rsidR="008954BB"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: down</w:t>
            </w:r>
            <w:r w:rsidRPr="00FB1ACA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(DQS), régulateur de vitesse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 xml:space="preserve">, système d’éclairage à LED, DRL, prise USB, prise 12V, clignotants à extinction automatique, amortisseur de direction </w:t>
            </w:r>
            <w:proofErr w:type="spellStart"/>
            <w:r w:rsidR="008954BB"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Ö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hlins</w:t>
            </w:r>
            <w:proofErr w:type="spellEnd"/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 xml:space="preserve"> </w:t>
            </w:r>
            <w:r w:rsidR="008954BB"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>réglable</w:t>
            </w:r>
            <w:r w:rsidRPr="00FB1ACA">
              <w:rPr>
                <w:rFonts w:ascii="Ducati Style" w:hAnsi="Ducati Style"/>
                <w:spacing w:val="-2"/>
                <w:w w:val="110"/>
                <w:sz w:val="20"/>
                <w:szCs w:val="20"/>
                <w:lang w:val="fr-FR"/>
              </w:rPr>
              <w:t xml:space="preserve"> </w:t>
            </w:r>
          </w:p>
        </w:tc>
      </w:tr>
      <w:tr w:rsidR="00CC3041" w:rsidRPr="009B3D64" w14:paraId="3AE0500D" w14:textId="77777777" w:rsidTr="005E2AE3">
        <w:trPr>
          <w:trHeight w:val="611"/>
        </w:trPr>
        <w:tc>
          <w:tcPr>
            <w:tcW w:w="3142" w:type="dxa"/>
            <w:tcBorders>
              <w:top w:val="single" w:sz="4" w:space="0" w:color="808285"/>
            </w:tcBorders>
            <w:vAlign w:val="center"/>
          </w:tcPr>
          <w:p w14:paraId="38F1AC56" w14:textId="638023B6" w:rsidR="00CC3041" w:rsidRPr="00FB1ACA" w:rsidRDefault="00CC3041" w:rsidP="005E2AE3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FB1ACA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380" w:type="dxa"/>
            <w:tcBorders>
              <w:top w:val="single" w:sz="4" w:space="0" w:color="808285"/>
            </w:tcBorders>
            <w:vAlign w:val="center"/>
          </w:tcPr>
          <w:p w14:paraId="2A6D36E9" w14:textId="3F2E2D82" w:rsidR="00CC3041" w:rsidRPr="00FB1ACA" w:rsidRDefault="00CC3041" w:rsidP="005E2AE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FB1ACA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Norme Euro 5 - Émissions de CO₂ </w:t>
            </w:r>
            <w:r w:rsidR="00E22A73" w:rsidRPr="00FB1ACA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133</w:t>
            </w:r>
            <w:r w:rsidRPr="00FB1ACA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E22A73" w:rsidRPr="00FB1ACA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5,6</w:t>
            </w:r>
            <w:r w:rsidRPr="00FB1ACA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l/100 km</w:t>
            </w:r>
          </w:p>
        </w:tc>
      </w:tr>
      <w:tr w:rsidR="00CC3041" w:rsidRPr="009B3D64" w14:paraId="016DE6D2" w14:textId="77777777" w:rsidTr="005E2AE3">
        <w:trPr>
          <w:trHeight w:val="840"/>
        </w:trPr>
        <w:tc>
          <w:tcPr>
            <w:tcW w:w="3142" w:type="dxa"/>
            <w:vAlign w:val="center"/>
          </w:tcPr>
          <w:p w14:paraId="4A6BE088" w14:textId="71A98330" w:rsidR="00CC3041" w:rsidRPr="00E165F6" w:rsidRDefault="00CC3041" w:rsidP="005E2AE3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E165F6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4D30DC44" w:rsidR="00CC3041" w:rsidRPr="00E165F6" w:rsidRDefault="00CC3041" w:rsidP="005E2AE3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4815A529" w14:textId="11710B61" w:rsidR="00CC3041" w:rsidRPr="00E165F6" w:rsidRDefault="00CC3041" w:rsidP="005E2AE3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  <w:r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8" behindDoc="0" locked="0" layoutInCell="1" allowOverlap="1" wp14:anchorId="74D0DD63" wp14:editId="474C3002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8555990</wp:posOffset>
                      </wp:positionV>
                      <wp:extent cx="2505075" cy="1190625"/>
                      <wp:effectExtent l="0" t="0" r="9525" b="9525"/>
                      <wp:wrapNone/>
                      <wp:docPr id="1877833433" name="Zone de text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6AF3A-9C2D-4C3C-90F4-5E5060530B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1DBAF0" w14:textId="77777777" w:rsidR="00CC3041" w:rsidRPr="00EA7098" w:rsidRDefault="00CC3041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br/>
                                  </w:r>
                                  <w:r w:rsidRPr="00EA7098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43 990 €</w:t>
                                  </w:r>
                                </w:p>
                                <w:p w14:paraId="01993ED7" w14:textId="77777777" w:rsidR="00CC3041" w:rsidRPr="00EA7098" w:rsidRDefault="00CC3041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6F0C73AD" w14:textId="77777777" w:rsidR="00CC3041" w:rsidRPr="00EA7098" w:rsidRDefault="00CC3041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4BBEAF2E" w14:textId="77777777" w:rsidR="00CC3041" w:rsidRPr="00EA7098" w:rsidRDefault="00CC3041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6D535C56" w14:textId="77777777" w:rsidR="00CC3041" w:rsidRPr="00EA7098" w:rsidRDefault="00CC3041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320A4D46" w14:textId="77777777" w:rsidR="00CC3041" w:rsidRPr="00EA7098" w:rsidRDefault="00CC3041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50433DFC" w14:textId="77777777" w:rsidR="00CC3041" w:rsidRPr="00EA7098" w:rsidRDefault="00CC3041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10.35pt;margin-top:673.7pt;width:197.25pt;height:93.75pt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" fillcolor="white [3201]" stroked="f" strokeweight=".5pt">
                      <v:textbox>
                        <w:txbxContent>
                          <w:p w14:paraId="1A1DBAF0" w14:textId="77777777" w:rsidR="00CC3041" w:rsidRPr="00EA7098" w:rsidRDefault="00CC3041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EA7098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43 990 €</w:t>
                            </w:r>
                          </w:p>
                          <w:p w14:paraId="01993ED7" w14:textId="77777777" w:rsidR="00CC3041" w:rsidRPr="00EA7098" w:rsidRDefault="00CC3041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F0C73AD" w14:textId="77777777" w:rsidR="00CC3041" w:rsidRPr="00EA7098" w:rsidRDefault="00CC3041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4BBEAF2E" w14:textId="77777777" w:rsidR="00CC3041" w:rsidRPr="00EA7098" w:rsidRDefault="00CC3041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6D535C56" w14:textId="77777777" w:rsidR="00CC3041" w:rsidRPr="00EA7098" w:rsidRDefault="00CC3041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320A4D46" w14:textId="77777777" w:rsidR="00CC3041" w:rsidRPr="00EA7098" w:rsidRDefault="00CC3041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0433DFC" w14:textId="77777777" w:rsidR="00CC3041" w:rsidRPr="00EA7098" w:rsidRDefault="00CC3041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CB8F59" w14:textId="70B39EB2" w:rsidR="00197EE4" w:rsidRPr="00E165F6" w:rsidRDefault="00FB1ACA">
      <w:pPr>
        <w:pStyle w:val="Corpsdetexte"/>
        <w:rPr>
          <w:rFonts w:ascii="Ducati Style" w:hAnsi="Ducati Style"/>
          <w:b/>
          <w:sz w:val="20"/>
          <w:lang w:val="fr-FR"/>
        </w:rPr>
      </w:pPr>
      <w:r w:rsidRPr="00D649A4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7EE2C4D5" wp14:editId="76C8E495">
                <wp:simplePos x="0" y="0"/>
                <wp:positionH relativeFrom="margin">
                  <wp:posOffset>2104380</wp:posOffset>
                </wp:positionH>
                <wp:positionV relativeFrom="paragraph">
                  <wp:posOffset>111115</wp:posOffset>
                </wp:positionV>
                <wp:extent cx="2505075" cy="1310005"/>
                <wp:effectExtent l="0" t="0" r="9525" b="4445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310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EA09CD" w14:textId="73D086BE" w:rsidR="00CC3041" w:rsidRDefault="00CC3041" w:rsidP="00C70B3B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FB1ACA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21 990 €</w:t>
                            </w:r>
                          </w:p>
                          <w:p w14:paraId="46A6EEDE" w14:textId="77777777" w:rsidR="00CC304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D868EEC" w14:textId="77777777" w:rsidR="00CC3041" w:rsidRPr="00002C91" w:rsidRDefault="00CC3041" w:rsidP="000717ED">
                            <w:pP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D268AFA" w14:textId="77777777" w:rsidR="00CC3041" w:rsidRPr="00002C9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AAE4182" w14:textId="77777777" w:rsidR="00CC3041" w:rsidRPr="00002C9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2A13E3E8" w14:textId="77777777" w:rsidR="00CC3041" w:rsidRPr="00002C9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81B004A" w14:textId="77777777" w:rsidR="00CC3041" w:rsidRPr="00002C9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EE6FBE3" w14:textId="77777777" w:rsidR="00CC3041" w:rsidRPr="00002C91" w:rsidRDefault="00CC3041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C4D5" id="_x0000_s1027" type="#_x0000_t202" style="position:absolute;margin-left:165.7pt;margin-top:8.75pt;width:197.25pt;height:103.1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" fillcolor="white [3201]" stroked="f" strokeweight=".5pt">
                <v:textbox>
                  <w:txbxContent>
                    <w:p w14:paraId="0CEA09CD" w14:textId="73D086BE" w:rsidR="00CC3041" w:rsidRDefault="00CC3041" w:rsidP="00C70B3B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002C91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 xml:space="preserve">PRIX PUBLIC CONSEILLÉ TTC : </w:t>
                      </w:r>
                      <w:r w:rsidRPr="00002C91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br/>
                      </w:r>
                      <w:r w:rsidR="00FB1ACA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21 990 €</w:t>
                      </w:r>
                    </w:p>
                    <w:p w14:paraId="46A6EEDE" w14:textId="77777777" w:rsidR="00CC3041" w:rsidRDefault="00CC3041" w:rsidP="00957D3D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7D868EEC" w14:textId="77777777" w:rsidR="00CC3041" w:rsidRPr="00002C91" w:rsidRDefault="00CC3041" w:rsidP="000717ED">
                      <w:pPr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0D268AFA" w14:textId="77777777" w:rsidR="00CC3041" w:rsidRPr="00002C91" w:rsidRDefault="00CC3041" w:rsidP="00957D3D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  <w:r w:rsidRPr="00002C91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>Transport compris : …€</w:t>
                      </w:r>
                    </w:p>
                    <w:p w14:paraId="1AAE4182" w14:textId="77777777" w:rsidR="00CC3041" w:rsidRPr="00002C91" w:rsidRDefault="00CC3041" w:rsidP="00957D3D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  <w:r w:rsidRPr="00002C91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>Mise en route comprise : …€</w:t>
                      </w:r>
                    </w:p>
                    <w:p w14:paraId="2A13E3E8" w14:textId="77777777" w:rsidR="00CC3041" w:rsidRPr="00002C91" w:rsidRDefault="00CC3041" w:rsidP="00957D3D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  <w:r w:rsidRPr="00002C91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>Montant de la carte grise (en sus) : …€</w:t>
                      </w:r>
                    </w:p>
                    <w:p w14:paraId="581B004A" w14:textId="77777777" w:rsidR="00CC3041" w:rsidRPr="00002C91" w:rsidRDefault="00CC3041" w:rsidP="00957D3D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</w:p>
                    <w:p w14:paraId="1EE6FBE3" w14:textId="77777777" w:rsidR="00CC3041" w:rsidRPr="00002C91" w:rsidRDefault="00CC3041" w:rsidP="00957D3D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76CFA" w14:textId="52C4D49D" w:rsidR="00197EE4" w:rsidRPr="00C86D7E" w:rsidRDefault="00FB1ACA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A3700F" wp14:editId="4868521A">
                <wp:simplePos x="0" y="0"/>
                <wp:positionH relativeFrom="margin">
                  <wp:posOffset>2187575</wp:posOffset>
                </wp:positionH>
                <wp:positionV relativeFrom="paragraph">
                  <wp:posOffset>1752600</wp:posOffset>
                </wp:positionV>
                <wp:extent cx="2314575" cy="295275"/>
                <wp:effectExtent l="0" t="0" r="0" b="0"/>
                <wp:wrapNone/>
                <wp:docPr id="202650262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EA1A57-907C-4B4A-A4DC-BF936F17F8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51EFE" w14:textId="77777777" w:rsidR="00D9645B" w:rsidRPr="005F2F34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700F" id="_x0000_s1028" type="#_x0000_t202" style="position:absolute;margin-left:172.25pt;margin-top:138pt;width:182.25pt;height:23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" filled="f" stroked="f" strokeweight=".5pt">
                <v:textbox>
                  <w:txbxContent>
                    <w:p w14:paraId="72951EFE" w14:textId="77777777" w:rsidR="00D9645B" w:rsidRPr="005F2F34" w:rsidRDefault="00D9645B" w:rsidP="00D9645B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4A69">
        <w:rPr>
          <w:rFonts w:ascii="Ducati Style" w:hAnsi="Ducati Style"/>
          <w:noProof/>
          <w:lang w:val="fr-FR"/>
        </w:rPr>
        <w:drawing>
          <wp:anchor distT="0" distB="0" distL="0" distR="0" simplePos="0" relativeHeight="251665410" behindDoc="0" locked="0" layoutInCell="1" allowOverlap="1" wp14:anchorId="49B239CF" wp14:editId="3D3C2BC7">
            <wp:simplePos x="0" y="0"/>
            <wp:positionH relativeFrom="page">
              <wp:posOffset>588351</wp:posOffset>
            </wp:positionH>
            <wp:positionV relativeFrom="paragraph">
              <wp:posOffset>1470452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DAF1" w14:textId="77777777" w:rsidR="007C7A0C" w:rsidRDefault="007C7A0C" w:rsidP="00FA289E">
      <w:r>
        <w:separator/>
      </w:r>
    </w:p>
  </w:endnote>
  <w:endnote w:type="continuationSeparator" w:id="0">
    <w:p w14:paraId="65216653" w14:textId="77777777" w:rsidR="007C7A0C" w:rsidRDefault="007C7A0C" w:rsidP="00FA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altName w:val="Calibri"/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4CD8" w14:textId="77777777" w:rsidR="007C7A0C" w:rsidRDefault="007C7A0C" w:rsidP="00FA289E">
      <w:r>
        <w:separator/>
      </w:r>
    </w:p>
  </w:footnote>
  <w:footnote w:type="continuationSeparator" w:id="0">
    <w:p w14:paraId="65F05FE2" w14:textId="77777777" w:rsidR="007C7A0C" w:rsidRDefault="007C7A0C" w:rsidP="00FA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00848"/>
    <w:rsid w:val="00011CDB"/>
    <w:rsid w:val="0002699E"/>
    <w:rsid w:val="0003352D"/>
    <w:rsid w:val="00051EA1"/>
    <w:rsid w:val="00057C8B"/>
    <w:rsid w:val="000649BC"/>
    <w:rsid w:val="000717ED"/>
    <w:rsid w:val="00071A88"/>
    <w:rsid w:val="00084675"/>
    <w:rsid w:val="00094D5B"/>
    <w:rsid w:val="000F339B"/>
    <w:rsid w:val="000F3BE1"/>
    <w:rsid w:val="00120D09"/>
    <w:rsid w:val="00130E0E"/>
    <w:rsid w:val="00184133"/>
    <w:rsid w:val="00196E57"/>
    <w:rsid w:val="0019716B"/>
    <w:rsid w:val="00197EE4"/>
    <w:rsid w:val="001A55F7"/>
    <w:rsid w:val="001B7D31"/>
    <w:rsid w:val="001F6FFB"/>
    <w:rsid w:val="00202E0F"/>
    <w:rsid w:val="002579DF"/>
    <w:rsid w:val="002716FA"/>
    <w:rsid w:val="002A04E0"/>
    <w:rsid w:val="002B5DC3"/>
    <w:rsid w:val="002D0BEA"/>
    <w:rsid w:val="002D14D4"/>
    <w:rsid w:val="002D5085"/>
    <w:rsid w:val="002F1186"/>
    <w:rsid w:val="002F4AFE"/>
    <w:rsid w:val="003445C5"/>
    <w:rsid w:val="00344F94"/>
    <w:rsid w:val="00351F16"/>
    <w:rsid w:val="0036040F"/>
    <w:rsid w:val="003962DF"/>
    <w:rsid w:val="0039636A"/>
    <w:rsid w:val="003E0E06"/>
    <w:rsid w:val="003F69BD"/>
    <w:rsid w:val="00401AF7"/>
    <w:rsid w:val="004750AB"/>
    <w:rsid w:val="0048734B"/>
    <w:rsid w:val="00490B7F"/>
    <w:rsid w:val="00492A48"/>
    <w:rsid w:val="004A015F"/>
    <w:rsid w:val="004A20A9"/>
    <w:rsid w:val="004F0CF2"/>
    <w:rsid w:val="00506A35"/>
    <w:rsid w:val="00515D65"/>
    <w:rsid w:val="00531411"/>
    <w:rsid w:val="00540A77"/>
    <w:rsid w:val="00542332"/>
    <w:rsid w:val="00542E2D"/>
    <w:rsid w:val="00546CAC"/>
    <w:rsid w:val="0055212B"/>
    <w:rsid w:val="005641AB"/>
    <w:rsid w:val="00565D53"/>
    <w:rsid w:val="005737C3"/>
    <w:rsid w:val="00587DF3"/>
    <w:rsid w:val="005A77C8"/>
    <w:rsid w:val="005B0E27"/>
    <w:rsid w:val="005B13A6"/>
    <w:rsid w:val="005D34AA"/>
    <w:rsid w:val="005D421A"/>
    <w:rsid w:val="005E2AE3"/>
    <w:rsid w:val="005F29C7"/>
    <w:rsid w:val="0060176C"/>
    <w:rsid w:val="00631650"/>
    <w:rsid w:val="00664FC3"/>
    <w:rsid w:val="00685B2E"/>
    <w:rsid w:val="006E7F18"/>
    <w:rsid w:val="006F3B1D"/>
    <w:rsid w:val="007253BD"/>
    <w:rsid w:val="007556DC"/>
    <w:rsid w:val="00774411"/>
    <w:rsid w:val="00783F41"/>
    <w:rsid w:val="007A7D06"/>
    <w:rsid w:val="007B21E2"/>
    <w:rsid w:val="007C211D"/>
    <w:rsid w:val="007C6BFA"/>
    <w:rsid w:val="007C7A0C"/>
    <w:rsid w:val="007E6BAA"/>
    <w:rsid w:val="00810B1F"/>
    <w:rsid w:val="0083326E"/>
    <w:rsid w:val="008366E0"/>
    <w:rsid w:val="008954BB"/>
    <w:rsid w:val="008A3E63"/>
    <w:rsid w:val="008A564F"/>
    <w:rsid w:val="008E4F25"/>
    <w:rsid w:val="008F04DE"/>
    <w:rsid w:val="008F1730"/>
    <w:rsid w:val="009441E8"/>
    <w:rsid w:val="00953737"/>
    <w:rsid w:val="00957D3D"/>
    <w:rsid w:val="00971391"/>
    <w:rsid w:val="00984E48"/>
    <w:rsid w:val="009B3D64"/>
    <w:rsid w:val="00A01BFC"/>
    <w:rsid w:val="00A162AF"/>
    <w:rsid w:val="00A43BEA"/>
    <w:rsid w:val="00A45957"/>
    <w:rsid w:val="00AB39BC"/>
    <w:rsid w:val="00AD4774"/>
    <w:rsid w:val="00AE09BB"/>
    <w:rsid w:val="00B0110E"/>
    <w:rsid w:val="00B108B6"/>
    <w:rsid w:val="00B15DD1"/>
    <w:rsid w:val="00B555D7"/>
    <w:rsid w:val="00B572EF"/>
    <w:rsid w:val="00B818EC"/>
    <w:rsid w:val="00BA35ED"/>
    <w:rsid w:val="00BD528C"/>
    <w:rsid w:val="00BE5E61"/>
    <w:rsid w:val="00C151B8"/>
    <w:rsid w:val="00C24FC4"/>
    <w:rsid w:val="00C3025C"/>
    <w:rsid w:val="00C451BB"/>
    <w:rsid w:val="00C52046"/>
    <w:rsid w:val="00C56DA0"/>
    <w:rsid w:val="00C65481"/>
    <w:rsid w:val="00C70B3B"/>
    <w:rsid w:val="00C75925"/>
    <w:rsid w:val="00C86D7E"/>
    <w:rsid w:val="00CB2FFF"/>
    <w:rsid w:val="00CB6405"/>
    <w:rsid w:val="00CB768E"/>
    <w:rsid w:val="00CC3041"/>
    <w:rsid w:val="00CE4609"/>
    <w:rsid w:val="00CF44BF"/>
    <w:rsid w:val="00CF492D"/>
    <w:rsid w:val="00CF57FC"/>
    <w:rsid w:val="00CF6423"/>
    <w:rsid w:val="00D04411"/>
    <w:rsid w:val="00D12DDC"/>
    <w:rsid w:val="00D833DD"/>
    <w:rsid w:val="00D9645B"/>
    <w:rsid w:val="00DF6E76"/>
    <w:rsid w:val="00E165F6"/>
    <w:rsid w:val="00E22A73"/>
    <w:rsid w:val="00E34B2E"/>
    <w:rsid w:val="00E65819"/>
    <w:rsid w:val="00E72538"/>
    <w:rsid w:val="00E824BC"/>
    <w:rsid w:val="00E82ABC"/>
    <w:rsid w:val="00E8462B"/>
    <w:rsid w:val="00E97638"/>
    <w:rsid w:val="00EA7098"/>
    <w:rsid w:val="00EB1098"/>
    <w:rsid w:val="00EC1E18"/>
    <w:rsid w:val="00EC31A8"/>
    <w:rsid w:val="00ED0DA4"/>
    <w:rsid w:val="00F030B9"/>
    <w:rsid w:val="00F03BCF"/>
    <w:rsid w:val="00F37AFF"/>
    <w:rsid w:val="00F732B3"/>
    <w:rsid w:val="00F73968"/>
    <w:rsid w:val="00F73DD4"/>
    <w:rsid w:val="00F753A2"/>
    <w:rsid w:val="00FA1A60"/>
    <w:rsid w:val="00FA289E"/>
    <w:rsid w:val="00FB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  <w:style w:type="paragraph" w:styleId="En-tte">
    <w:name w:val="header"/>
    <w:basedOn w:val="Normal"/>
    <w:link w:val="En-tteCar"/>
    <w:uiPriority w:val="99"/>
    <w:unhideWhenUsed/>
    <w:rsid w:val="00FA28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289E"/>
    <w:rPr>
      <w:rFonts w:ascii="Microsoft Sans Serif" w:eastAsia="Microsoft Sans Serif" w:hAnsi="Microsoft Sans Serif" w:cs="Microsoft Sans Serif"/>
      <w:lang w:val="it-IT"/>
    </w:rPr>
  </w:style>
  <w:style w:type="paragraph" w:styleId="Pieddepage">
    <w:name w:val="footer"/>
    <w:basedOn w:val="Normal"/>
    <w:link w:val="PieddepageCar"/>
    <w:uiPriority w:val="99"/>
    <w:unhideWhenUsed/>
    <w:rsid w:val="00FA28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289E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3A8FB-95F6-43C2-8867-4EAEF5E2CC19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2.xml><?xml version="1.0" encoding="utf-8"?>
<ds:datastoreItem xmlns:ds="http://schemas.openxmlformats.org/officeDocument/2006/customXml" ds:itemID="{383AE41F-898A-43C1-839F-6DF2C84DACE6}"/>
</file>

<file path=customXml/itemProps3.xml><?xml version="1.0" encoding="utf-8"?>
<ds:datastoreItem xmlns:ds="http://schemas.openxmlformats.org/officeDocument/2006/customXml" ds:itemID="{0FCCB15B-5641-4E56-90CC-82112F2BA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298A0-2935-4127-AD45-8F1C012A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cp:lastModifiedBy>Fedele Giulia</cp:lastModifiedBy>
  <cp:revision>84</cp:revision>
  <cp:lastPrinted>2025-10-20T07:04:00Z</cp:lastPrinted>
  <dcterms:created xsi:type="dcterms:W3CDTF">2025-10-20T22:28:00Z</dcterms:created>
  <dcterms:modified xsi:type="dcterms:W3CDTF">2025-10-21T10:37:00Z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