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06B13" w14:textId="09207AFC" w:rsidR="00372AEA" w:rsidRPr="00B87954" w:rsidRDefault="00000000" w:rsidP="0037035B">
      <w:pPr>
        <w:pStyle w:val="Titre"/>
        <w:tabs>
          <w:tab w:val="left" w:pos="7797"/>
        </w:tabs>
        <w:rPr>
          <w:rFonts w:ascii="Ducati Style" w:hAnsi="Ducati Style"/>
        </w:rPr>
      </w:pPr>
      <w:r>
        <w:rPr>
          <w:rFonts w:ascii="Ducati Style" w:hAnsi="Ducati Style"/>
        </w:rPr>
        <w:pict w14:anchorId="2667D3A6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6F63BD" w:rsidRPr="00B87954">
        <w:rPr>
          <w:rFonts w:ascii="Ducati Style" w:hAnsi="Ducati Style"/>
          <w:spacing w:val="-2"/>
          <w:w w:val="105"/>
        </w:rPr>
        <w:t>DesertX</w:t>
      </w:r>
      <w:r w:rsidR="0037035B">
        <w:rPr>
          <w:rFonts w:ascii="Ducati Style" w:hAnsi="Ducati Style"/>
          <w:spacing w:val="-2"/>
          <w:w w:val="105"/>
        </w:rPr>
        <w:t xml:space="preserve"> Rally</w:t>
      </w:r>
    </w:p>
    <w:p w14:paraId="38D89A49" w14:textId="77777777" w:rsidR="00372AEA" w:rsidRPr="00B87954" w:rsidRDefault="00372AEA">
      <w:pPr>
        <w:pStyle w:val="Corpsdetexte"/>
        <w:rPr>
          <w:rFonts w:ascii="Ducati Style" w:hAnsi="Ducati Style"/>
          <w:b/>
        </w:rPr>
      </w:pPr>
    </w:p>
    <w:p w14:paraId="23DA3B6E" w14:textId="77777777" w:rsidR="00372AEA" w:rsidRPr="00B87954" w:rsidRDefault="00372AEA">
      <w:pPr>
        <w:pStyle w:val="Corpsdetexte"/>
        <w:rPr>
          <w:rFonts w:ascii="Ducati Style" w:hAnsi="Ducati Style"/>
          <w:b/>
        </w:rPr>
      </w:pPr>
    </w:p>
    <w:p w14:paraId="0626A4E2" w14:textId="3C644A34" w:rsidR="00372AEA" w:rsidRPr="00B87954" w:rsidRDefault="00372AEA">
      <w:pPr>
        <w:pStyle w:val="Corpsdetexte"/>
        <w:spacing w:before="6"/>
        <w:rPr>
          <w:rFonts w:ascii="Ducati Style" w:hAnsi="Ducati Style"/>
          <w:b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50"/>
        <w:gridCol w:w="7970"/>
      </w:tblGrid>
      <w:tr w:rsidR="00372AEA" w:rsidRPr="00B87954" w14:paraId="6FA311DE" w14:textId="77777777">
        <w:trPr>
          <w:trHeight w:val="523"/>
        </w:trPr>
        <w:tc>
          <w:tcPr>
            <w:tcW w:w="2550" w:type="dxa"/>
            <w:tcBorders>
              <w:bottom w:val="single" w:sz="4" w:space="0" w:color="808285"/>
            </w:tcBorders>
          </w:tcPr>
          <w:p w14:paraId="1390353E" w14:textId="77777777" w:rsidR="00372AEA" w:rsidRPr="00B87954" w:rsidRDefault="006F63BD">
            <w:pPr>
              <w:pStyle w:val="TableParagraph"/>
              <w:spacing w:before="19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MOTEUR</w:t>
            </w:r>
          </w:p>
        </w:tc>
        <w:tc>
          <w:tcPr>
            <w:tcW w:w="7970" w:type="dxa"/>
            <w:tcBorders>
              <w:bottom w:val="single" w:sz="4" w:space="0" w:color="808285"/>
            </w:tcBorders>
          </w:tcPr>
          <w:p w14:paraId="1E573569" w14:textId="77777777" w:rsidR="00372AEA" w:rsidRPr="00B87954" w:rsidRDefault="006F63BD">
            <w:pPr>
              <w:pStyle w:val="TableParagraph"/>
              <w:spacing w:before="16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Bicylindre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L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Ducati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Testastretta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11°,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distribution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Desmodromique,</w:t>
            </w:r>
          </w:p>
          <w:p w14:paraId="12A8C53B" w14:textId="77777777" w:rsidR="00372AEA" w:rsidRPr="00B87954" w:rsidRDefault="006F63BD">
            <w:pPr>
              <w:pStyle w:val="TableParagraph"/>
              <w:spacing w:before="20" w:line="223" w:lineRule="exact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4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soupapes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par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cylindre,</w:t>
            </w:r>
            <w:r w:rsidRPr="00B87954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refroidissement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liquide</w:t>
            </w:r>
          </w:p>
        </w:tc>
      </w:tr>
      <w:tr w:rsidR="00372AEA" w:rsidRPr="00B87954" w14:paraId="2543D3FB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DF15CA5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CYLINDRÉE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0F7C0E78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937</w:t>
            </w:r>
            <w:r w:rsidRPr="00B87954">
              <w:rPr>
                <w:rFonts w:ascii="Ducati Style" w:hAnsi="Ducati Style"/>
                <w:spacing w:val="-1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05"/>
                <w:sz w:val="18"/>
                <w:szCs w:val="20"/>
              </w:rPr>
              <w:t>cm³</w:t>
            </w:r>
          </w:p>
        </w:tc>
      </w:tr>
      <w:tr w:rsidR="00372AEA" w:rsidRPr="00B87954" w14:paraId="589E7D4D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36281B7A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PUISSANCE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BB2E240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110</w:t>
            </w:r>
            <w:r w:rsidRPr="00B87954">
              <w:rPr>
                <w:rFonts w:ascii="Ducati Style" w:hAnsi="Ducati Style"/>
                <w:spacing w:val="-2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ch (81</w:t>
            </w:r>
            <w:r w:rsidRPr="00B87954">
              <w:rPr>
                <w:rFonts w:ascii="Ducati Style" w:hAnsi="Ducati Style"/>
                <w:spacing w:val="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kW) à</w:t>
            </w:r>
            <w:r w:rsidRPr="00B87954">
              <w:rPr>
                <w:rFonts w:ascii="Ducati Style" w:hAnsi="Ducati Style"/>
                <w:spacing w:val="-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9</w:t>
            </w:r>
            <w:r w:rsidRPr="00B87954">
              <w:rPr>
                <w:rFonts w:ascii="Ducati Style" w:hAnsi="Ducati Style"/>
                <w:spacing w:val="-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250</w:t>
            </w:r>
            <w:r w:rsidRPr="00B87954">
              <w:rPr>
                <w:rFonts w:ascii="Ducati Style" w:hAnsi="Ducati Style"/>
                <w:spacing w:val="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05"/>
                <w:sz w:val="18"/>
                <w:szCs w:val="20"/>
              </w:rPr>
              <w:t>tr/min</w:t>
            </w:r>
          </w:p>
        </w:tc>
      </w:tr>
      <w:tr w:rsidR="00372AEA" w:rsidRPr="00B87954" w14:paraId="470B45BD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339DAD3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COUPLE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D8CA10C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92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Nm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(9.4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mkg)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6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500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tr/min</w:t>
            </w:r>
          </w:p>
        </w:tc>
      </w:tr>
      <w:tr w:rsidR="00372AEA" w:rsidRPr="00B87954" w14:paraId="445A3112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67F5195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CADRE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D698684" w14:textId="09A2DFF2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Cadre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tubulaire</w:t>
            </w:r>
            <w:r w:rsidR="0037035B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en acier</w:t>
            </w:r>
          </w:p>
        </w:tc>
      </w:tr>
      <w:tr w:rsidR="00372AEA" w:rsidRPr="00B87954" w14:paraId="3A5FEF6E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3196571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SUSPENSION</w:t>
            </w:r>
            <w:r w:rsidRPr="00B87954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4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0557B18" w14:textId="085D0E11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Fourche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inversée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KYB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4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>8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mm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réglable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détente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et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compression</w:t>
            </w:r>
            <w:r w:rsidR="0037035B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,</w:t>
            </w:r>
            <w:r w:rsidR="00F8598B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="00F8598B">
              <w:rPr>
                <w:rFonts w:ascii="Ducati Style" w:hAnsi="Ducati Style"/>
                <w:w w:val="110"/>
                <w:sz w:val="18"/>
                <w:szCs w:val="20"/>
              </w:rPr>
              <w:t>cartouche fermée,</w:t>
            </w:r>
            <w:r w:rsidR="0037035B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revêtement Kashima sur les tubes extérieurs, traitement DLC sur les tubes plongeurs </w:t>
            </w:r>
          </w:p>
        </w:tc>
      </w:tr>
      <w:tr w:rsidR="00372AEA" w:rsidRPr="001D4C80" w14:paraId="52B503BE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D713325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B87954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4AC3C04C" w14:textId="77777777" w:rsidR="00372AEA" w:rsidRPr="0037035B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  <w:lang w:val="en-US"/>
              </w:rPr>
            </w:pP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Pirelli</w:t>
            </w:r>
            <w:r w:rsidRPr="0037035B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Scorpion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Rally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STR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90/90</w:t>
            </w:r>
            <w:r w:rsidRPr="0037035B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-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21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M/C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54V</w:t>
            </w:r>
            <w:r w:rsidRPr="0037035B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M+S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TL</w:t>
            </w:r>
            <w:r w:rsidRPr="0037035B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spacing w:val="-5"/>
                <w:w w:val="115"/>
                <w:sz w:val="18"/>
                <w:szCs w:val="20"/>
                <w:lang w:val="en-US"/>
              </w:rPr>
              <w:t>(A)</w:t>
            </w:r>
          </w:p>
        </w:tc>
      </w:tr>
      <w:tr w:rsidR="00372AEA" w:rsidRPr="00B87954" w14:paraId="388B57E1" w14:textId="77777777">
        <w:trPr>
          <w:trHeight w:val="69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55D6B97" w14:textId="77777777" w:rsidR="00372AEA" w:rsidRPr="00B87954" w:rsidRDefault="006F63BD">
            <w:pPr>
              <w:pStyle w:val="TableParagraph"/>
              <w:spacing w:before="101" w:line="290" w:lineRule="atLeast"/>
              <w:ind w:right="735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SUSPENSION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BF531FB" w14:textId="0FC09127" w:rsidR="00372AEA" w:rsidRPr="00B87954" w:rsidRDefault="00F8598B">
            <w:pPr>
              <w:pStyle w:val="TableParagraph"/>
              <w:spacing w:before="144" w:line="235" w:lineRule="auto"/>
              <w:ind w:left="370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w w:val="110"/>
                <w:sz w:val="18"/>
                <w:szCs w:val="20"/>
              </w:rPr>
              <w:t>M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>ono-amortisseur KYB, piston de 46mm, entièrement réglable, réglage de la précharge avec cartouche déportée à double vitesse, bras oscillant en aluminium</w:t>
            </w:r>
          </w:p>
        </w:tc>
      </w:tr>
      <w:tr w:rsidR="00372AEA" w:rsidRPr="001D4C80" w14:paraId="00FB4574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4B72994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B87954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1C3009D" w14:textId="77777777" w:rsidR="00372AEA" w:rsidRPr="0037035B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  <w:lang w:val="en-US"/>
              </w:rPr>
            </w:pP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Pirelli</w:t>
            </w:r>
            <w:r w:rsidRPr="0037035B">
              <w:rPr>
                <w:rFonts w:ascii="Ducati Style" w:hAnsi="Ducati Style"/>
                <w:spacing w:val="5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Scorpion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Rally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STR</w:t>
            </w:r>
            <w:r w:rsidRPr="0037035B">
              <w:rPr>
                <w:rFonts w:ascii="Ducati Style" w:hAnsi="Ducati Style"/>
                <w:spacing w:val="3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150/70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R18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M/C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70V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M+S</w:t>
            </w:r>
            <w:r w:rsidRPr="0037035B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37035B">
              <w:rPr>
                <w:rFonts w:ascii="Ducati Style" w:hAnsi="Ducati Style"/>
                <w:spacing w:val="-5"/>
                <w:w w:val="110"/>
                <w:sz w:val="18"/>
                <w:szCs w:val="20"/>
                <w:lang w:val="en-US"/>
              </w:rPr>
              <w:t>TL</w:t>
            </w:r>
          </w:p>
        </w:tc>
      </w:tr>
      <w:tr w:rsidR="00372AEA" w:rsidRPr="00B87954" w14:paraId="604A813A" w14:textId="77777777">
        <w:trPr>
          <w:trHeight w:val="642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42A43261" w14:textId="77777777" w:rsidR="00372AEA" w:rsidRPr="00B87954" w:rsidRDefault="006F63BD">
            <w:pPr>
              <w:pStyle w:val="TableParagraph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FREIN</w:t>
            </w:r>
            <w:r w:rsidRPr="00B87954">
              <w:rPr>
                <w:rFonts w:ascii="Ducati Style" w:hAnsi="Ducati Style"/>
                <w:spacing w:val="20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02D98C5" w14:textId="7376CE94" w:rsidR="00372AEA" w:rsidRPr="00B87954" w:rsidRDefault="006F63BD">
            <w:pPr>
              <w:pStyle w:val="TableParagraph"/>
              <w:spacing w:before="102" w:line="260" w:lineRule="atLeast"/>
              <w:ind w:left="370" w:right="467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2 disques semi-flottants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 xml:space="preserve"> en aluminium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Ø 320 mm, étriers Brembo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 xml:space="preserve"> monoblocs à 4 pistons à montage radial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, ABS de virage </w:t>
            </w:r>
            <w:r w:rsidRPr="00B87954">
              <w:rPr>
                <w:rFonts w:ascii="Ducati Style" w:hAnsi="Ducati Style"/>
                <w:spacing w:val="-2"/>
                <w:w w:val="115"/>
                <w:sz w:val="18"/>
                <w:szCs w:val="20"/>
              </w:rPr>
              <w:t>Bosch</w:t>
            </w:r>
          </w:p>
        </w:tc>
      </w:tr>
      <w:tr w:rsidR="00372AEA" w:rsidRPr="00B87954" w14:paraId="5866B49D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54C68BC" w14:textId="77777777" w:rsidR="00372AEA" w:rsidRPr="00B87954" w:rsidRDefault="006F63BD">
            <w:pPr>
              <w:pStyle w:val="TableParagraph"/>
              <w:spacing w:before="143"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5"/>
                <w:sz w:val="20"/>
                <w:szCs w:val="20"/>
              </w:rPr>
              <w:t>FREIN</w:t>
            </w:r>
            <w:r w:rsidRPr="00B87954">
              <w:rPr>
                <w:rFonts w:ascii="Ducati Style" w:hAnsi="Ducati Style"/>
                <w:spacing w:val="-7"/>
                <w:w w:val="125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7F5AC5E4" w14:textId="6D11D34C" w:rsidR="00372AEA" w:rsidRPr="00B87954" w:rsidRDefault="006F63BD">
            <w:pPr>
              <w:pStyle w:val="TableParagraph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Disque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Ø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265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mm,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étrier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flottant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Brembo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 xml:space="preserve"> à 2 pistons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,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ABS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virage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Bosch</w:t>
            </w:r>
          </w:p>
        </w:tc>
      </w:tr>
      <w:tr w:rsidR="00372AEA" w:rsidRPr="00B87954" w14:paraId="672A23D5" w14:textId="77777777">
        <w:trPr>
          <w:trHeight w:val="698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772BBD61" w14:textId="24D25509" w:rsidR="00372AEA" w:rsidRPr="00B87954" w:rsidRDefault="006F63BD" w:rsidP="001D4C80">
            <w:pPr>
              <w:pStyle w:val="TableParagraph"/>
              <w:spacing w:before="118" w:line="280" w:lineRule="atLeast"/>
              <w:ind w:right="-34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POIDS</w:t>
            </w:r>
            <w:r w:rsidR="00B87954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="001D4C80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EN ORDRE DE MARCHE SANS CARBURANT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40D23FA" w14:textId="6B706BB3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2</w:t>
            </w:r>
            <w:r w:rsidR="0037035B">
              <w:rPr>
                <w:rFonts w:ascii="Ducati Style" w:hAnsi="Ducati Style"/>
                <w:w w:val="110"/>
                <w:sz w:val="18"/>
                <w:szCs w:val="20"/>
              </w:rPr>
              <w:t>11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5"/>
                <w:sz w:val="18"/>
                <w:szCs w:val="20"/>
              </w:rPr>
              <w:t>kg</w:t>
            </w:r>
          </w:p>
        </w:tc>
      </w:tr>
      <w:tr w:rsidR="00372AEA" w:rsidRPr="00B87954" w14:paraId="526E51D3" w14:textId="77777777">
        <w:trPr>
          <w:trHeight w:val="409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095E16A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HAUTEUR</w:t>
            </w:r>
            <w:r w:rsidRPr="00B87954">
              <w:rPr>
                <w:rFonts w:ascii="Ducati Style" w:hAnsi="Ducati Style"/>
                <w:spacing w:val="-9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SELLE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ACB4A0B" w14:textId="77777777" w:rsidR="00372AEA" w:rsidRDefault="00265198">
            <w:pPr>
              <w:pStyle w:val="TableParagraph"/>
              <w:spacing w:before="138"/>
              <w:ind w:left="370"/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</w:pPr>
            <w:r>
              <w:rPr>
                <w:rFonts w:ascii="Ducati Style" w:hAnsi="Ducati Style"/>
                <w:w w:val="110"/>
                <w:sz w:val="18"/>
                <w:szCs w:val="20"/>
              </w:rPr>
              <w:t>910</w:t>
            </w:r>
            <w:r w:rsidR="006F63BD" w:rsidRPr="00B87954">
              <w:rPr>
                <w:rFonts w:ascii="Ducati Style" w:hAnsi="Ducati Style"/>
                <w:spacing w:val="-7"/>
                <w:w w:val="110"/>
                <w:sz w:val="18"/>
                <w:szCs w:val="20"/>
              </w:rPr>
              <w:t xml:space="preserve"> </w:t>
            </w:r>
            <w:r w:rsidR="006F63BD"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mm</w:t>
            </w:r>
          </w:p>
          <w:p w14:paraId="30F56D49" w14:textId="3401C8D6" w:rsidR="00265198" w:rsidRPr="00B87954" w:rsidRDefault="00265198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885 mm avec l’option selle basse</w:t>
            </w:r>
          </w:p>
        </w:tc>
      </w:tr>
      <w:tr w:rsidR="00372AEA" w:rsidRPr="00B87954" w14:paraId="6107BD06" w14:textId="77777777">
        <w:trPr>
          <w:trHeight w:val="40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6D45F05B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RESERVOIR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F22B1B2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95"/>
                <w:sz w:val="18"/>
                <w:szCs w:val="20"/>
              </w:rPr>
              <w:t>21</w:t>
            </w:r>
            <w:r w:rsidRPr="00B87954">
              <w:rPr>
                <w:rFonts w:ascii="Ducati Style" w:hAnsi="Ducati Style"/>
                <w:spacing w:val="-1"/>
                <w:w w:val="9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12"/>
                <w:sz w:val="18"/>
                <w:szCs w:val="20"/>
              </w:rPr>
              <w:t>l</w:t>
            </w:r>
          </w:p>
        </w:tc>
      </w:tr>
      <w:tr w:rsidR="00372AEA" w:rsidRPr="00B87954" w14:paraId="01F48AC9" w14:textId="77777777" w:rsidTr="00265198">
        <w:trPr>
          <w:trHeight w:val="89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0EB7456" w14:textId="77777777" w:rsidR="00372AEA" w:rsidRPr="00B87954" w:rsidRDefault="006F63BD">
            <w:pPr>
              <w:pStyle w:val="TableParagraph"/>
              <w:spacing w:line="259" w:lineRule="auto"/>
              <w:ind w:right="735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ÉQUIPEMENT</w:t>
            </w:r>
            <w:r w:rsidRPr="00B87954">
              <w:rPr>
                <w:rFonts w:ascii="Ducati Style" w:hAnsi="Ducati Style"/>
                <w:spacing w:val="-15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 xml:space="preserve">DE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SÉRIE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A76284A" w14:textId="2AD3BBC5" w:rsidR="00372AEA" w:rsidRPr="00B87954" w:rsidRDefault="00265198">
            <w:pPr>
              <w:pStyle w:val="TableParagraph"/>
              <w:spacing w:before="0" w:line="183" w:lineRule="exact"/>
              <w:ind w:left="371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w w:val="110"/>
                <w:sz w:val="18"/>
                <w:szCs w:val="20"/>
              </w:rPr>
              <w:br/>
              <w:t>Ducati Quick Shift up :down (DQS), régulateur de vitesse</w:t>
            </w:r>
            <w:r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, système d’éclairage à LED, DRL, prise USB, prise 12V, clignotants à ext</w:t>
            </w:r>
            <w:r w:rsidR="00F8598B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inction</w:t>
            </w:r>
            <w:r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automatique, amortisseur de direction Ohlins reglable </w:t>
            </w:r>
          </w:p>
        </w:tc>
      </w:tr>
      <w:tr w:rsidR="00372AEA" w:rsidRPr="00B87954" w14:paraId="2596B716" w14:textId="77777777" w:rsidTr="00265198">
        <w:trPr>
          <w:trHeight w:val="556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D7CE3B7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COLORIS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B389AC7" w14:textId="50E0DFA9" w:rsidR="00372AEA" w:rsidRPr="00B87954" w:rsidRDefault="00F8598B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w w:val="110"/>
                <w:sz w:val="18"/>
                <w:szCs w:val="20"/>
              </w:rPr>
              <w:t xml:space="preserve">Livrée </w:t>
            </w:r>
            <w:r w:rsidR="00265198">
              <w:rPr>
                <w:rFonts w:ascii="Ducati Style" w:hAnsi="Ducati Style"/>
                <w:w w:val="110"/>
                <w:sz w:val="18"/>
                <w:szCs w:val="20"/>
              </w:rPr>
              <w:t>Iron Giant Livery</w:t>
            </w:r>
          </w:p>
        </w:tc>
      </w:tr>
      <w:tr w:rsidR="00372AEA" w:rsidRPr="00B87954" w14:paraId="75F335C8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1FA84F6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ENTRETIEN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2CB8D29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15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km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ou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12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mois.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Contrôle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du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jeu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aux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soupapes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: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30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km</w:t>
            </w:r>
          </w:p>
        </w:tc>
      </w:tr>
      <w:tr w:rsidR="00372AEA" w:rsidRPr="00B87954" w14:paraId="11AC0D01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E633C56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GARANTIE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00E5A54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48 mois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kilométrage</w:t>
            </w:r>
            <w:r w:rsidRPr="00B87954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illimité</w:t>
            </w:r>
          </w:p>
        </w:tc>
      </w:tr>
      <w:tr w:rsidR="00372AEA" w:rsidRPr="00B87954" w14:paraId="126CB598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07B9397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>HOMOLOGATION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FD9D27B" w14:textId="77777777" w:rsidR="00372AEA" w:rsidRPr="00B87954" w:rsidRDefault="006F63BD">
            <w:pPr>
              <w:pStyle w:val="TableParagraph"/>
              <w:spacing w:before="138"/>
              <w:ind w:left="375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Norme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Euro </w:t>
            </w:r>
            <w:r w:rsidRPr="00B87954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>5</w:t>
            </w:r>
          </w:p>
        </w:tc>
      </w:tr>
    </w:tbl>
    <w:p w14:paraId="6F7F33E6" w14:textId="69EC34FF" w:rsidR="00372AEA" w:rsidRPr="00B87954" w:rsidRDefault="00372AEA">
      <w:pPr>
        <w:pStyle w:val="Corpsdetexte"/>
        <w:spacing w:before="6"/>
        <w:rPr>
          <w:rFonts w:ascii="Ducati Style" w:hAnsi="Ducati Style"/>
          <w:b/>
          <w:sz w:val="26"/>
        </w:rPr>
      </w:pPr>
    </w:p>
    <w:p w14:paraId="7DF6FAC8" w14:textId="0E92E77D" w:rsidR="00372AEA" w:rsidRPr="00B87954" w:rsidRDefault="006F63BD">
      <w:pPr>
        <w:spacing w:before="120"/>
        <w:ind w:left="2972" w:right="2972"/>
        <w:jc w:val="center"/>
        <w:rPr>
          <w:rFonts w:ascii="Ducati Style" w:hAnsi="Ducati Style"/>
          <w:b/>
          <w:bCs/>
          <w:sz w:val="20"/>
          <w:szCs w:val="20"/>
        </w:rPr>
      </w:pPr>
      <w:permStart w:id="141565683" w:edGrp="everyone"/>
      <w:r w:rsidRPr="00B87954">
        <w:rPr>
          <w:rFonts w:ascii="Ducati Style" w:hAnsi="Ducati Style"/>
          <w:b/>
          <w:bCs/>
          <w:w w:val="120"/>
          <w:sz w:val="20"/>
          <w:szCs w:val="20"/>
        </w:rPr>
        <w:t>PRIX</w:t>
      </w:r>
      <w:r w:rsidRPr="00B87954">
        <w:rPr>
          <w:rFonts w:ascii="Ducati Style" w:hAnsi="Ducati Style"/>
          <w:b/>
          <w:bCs/>
          <w:spacing w:val="22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w w:val="120"/>
          <w:sz w:val="20"/>
          <w:szCs w:val="20"/>
        </w:rPr>
        <w:t>PUBLIC</w:t>
      </w:r>
      <w:r w:rsidRPr="00B87954">
        <w:rPr>
          <w:rFonts w:ascii="Ducati Style" w:hAnsi="Ducati Style"/>
          <w:b/>
          <w:bCs/>
          <w:spacing w:val="-14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w w:val="120"/>
          <w:sz w:val="20"/>
          <w:szCs w:val="20"/>
        </w:rPr>
        <w:t>CONSEILL</w:t>
      </w:r>
      <w:r w:rsidR="00B87954">
        <w:rPr>
          <w:rFonts w:ascii="Ducati Style" w:hAnsi="Ducati Style"/>
          <w:b/>
          <w:bCs/>
          <w:w w:val="120"/>
          <w:sz w:val="20"/>
          <w:szCs w:val="20"/>
        </w:rPr>
        <w:t>É</w:t>
      </w:r>
      <w:r w:rsidRPr="00B87954">
        <w:rPr>
          <w:rFonts w:ascii="Ducati Style" w:hAnsi="Ducati Style"/>
          <w:b/>
          <w:bCs/>
          <w:spacing w:val="-13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spacing w:val="-4"/>
          <w:w w:val="120"/>
          <w:sz w:val="20"/>
          <w:szCs w:val="20"/>
        </w:rPr>
        <w:t>TTC:</w:t>
      </w:r>
    </w:p>
    <w:p w14:paraId="3283EBB9" w14:textId="422D0E91" w:rsidR="00CE1309" w:rsidRPr="00CE1309" w:rsidRDefault="00B87954" w:rsidP="00265198">
      <w:pPr>
        <w:spacing w:before="22"/>
        <w:ind w:left="2972" w:right="2972"/>
        <w:jc w:val="center"/>
        <w:rPr>
          <w:rFonts w:ascii="Ducati Style" w:hAnsi="Ducati Style"/>
          <w:b/>
          <w:bCs/>
          <w:spacing w:val="-4"/>
          <w:szCs w:val="20"/>
        </w:rPr>
      </w:pP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74624" behindDoc="0" locked="0" layoutInCell="1" allowOverlap="1" wp14:anchorId="3A5869F1" wp14:editId="177D7A03">
            <wp:simplePos x="0" y="0"/>
            <wp:positionH relativeFrom="page">
              <wp:posOffset>990600</wp:posOffset>
            </wp:positionH>
            <wp:positionV relativeFrom="paragraph">
              <wp:posOffset>135255</wp:posOffset>
            </wp:positionV>
            <wp:extent cx="1171575" cy="724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2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782F5228" wp14:editId="76463DD1">
            <wp:simplePos x="0" y="0"/>
            <wp:positionH relativeFrom="page">
              <wp:posOffset>5429250</wp:posOffset>
            </wp:positionH>
            <wp:positionV relativeFrom="paragraph">
              <wp:posOffset>77470</wp:posOffset>
            </wp:positionV>
            <wp:extent cx="849882" cy="601627"/>
            <wp:effectExtent l="0" t="0" r="762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82" cy="60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198">
        <w:rPr>
          <w:rFonts w:ascii="Ducati Style" w:hAnsi="Ducati Style"/>
          <w:b/>
          <w:bCs/>
          <w:w w:val="85"/>
          <w:szCs w:val="20"/>
        </w:rPr>
        <w:t>21</w:t>
      </w:r>
      <w:r w:rsidR="00CE1309">
        <w:rPr>
          <w:rFonts w:ascii="Ducati Style" w:hAnsi="Ducati Style"/>
          <w:b/>
          <w:bCs/>
          <w:w w:val="85"/>
          <w:szCs w:val="20"/>
        </w:rPr>
        <w:t> </w:t>
      </w:r>
      <w:r w:rsidR="00265198">
        <w:rPr>
          <w:rFonts w:ascii="Ducati Style" w:hAnsi="Ducati Style"/>
          <w:b/>
          <w:bCs/>
          <w:w w:val="85"/>
          <w:szCs w:val="20"/>
        </w:rPr>
        <w:t>9</w:t>
      </w:r>
      <w:r w:rsidRPr="00B87954">
        <w:rPr>
          <w:rFonts w:ascii="Ducati Style" w:hAnsi="Ducati Style"/>
          <w:b/>
          <w:bCs/>
          <w:w w:val="85"/>
          <w:szCs w:val="20"/>
        </w:rPr>
        <w:t>90</w:t>
      </w:r>
      <w:r w:rsidR="006F63BD" w:rsidRPr="00B87954">
        <w:rPr>
          <w:rFonts w:ascii="Ducati Style" w:hAnsi="Ducati Style"/>
          <w:b/>
          <w:bCs/>
          <w:spacing w:val="-4"/>
          <w:szCs w:val="20"/>
        </w:rPr>
        <w:t>€</w:t>
      </w:r>
    </w:p>
    <w:p w14:paraId="1F07A0CF" w14:textId="240C4B26" w:rsidR="00372AEA" w:rsidRDefault="00B87954">
      <w:pPr>
        <w:pStyle w:val="Corpsdetexte"/>
        <w:spacing w:before="9"/>
        <w:ind w:left="2972" w:right="2972"/>
        <w:jc w:val="center"/>
        <w:rPr>
          <w:rFonts w:ascii="Ducati Style" w:hAnsi="Ducati Style"/>
          <w:w w:val="110"/>
          <w:sz w:val="18"/>
          <w:szCs w:val="18"/>
        </w:rPr>
      </w:pPr>
      <w:r>
        <w:rPr>
          <w:rFonts w:ascii="Ducati Style" w:hAnsi="Ducati Style"/>
          <w:w w:val="110"/>
          <w:sz w:val="18"/>
          <w:szCs w:val="18"/>
        </w:rPr>
        <w:t>Transport compris : …€</w:t>
      </w:r>
    </w:p>
    <w:p w14:paraId="06ABA7F2" w14:textId="7C71B7ED" w:rsidR="00B87954" w:rsidRDefault="00B87954">
      <w:pPr>
        <w:pStyle w:val="Corpsdetexte"/>
        <w:spacing w:before="9"/>
        <w:ind w:left="2972" w:right="2972"/>
        <w:jc w:val="center"/>
        <w:rPr>
          <w:rFonts w:ascii="Ducati Style" w:hAnsi="Ducati Style"/>
          <w:w w:val="110"/>
          <w:sz w:val="18"/>
          <w:szCs w:val="18"/>
        </w:rPr>
      </w:pPr>
      <w:r>
        <w:rPr>
          <w:rFonts w:ascii="Ducati Style" w:hAnsi="Ducati Style"/>
          <w:w w:val="110"/>
          <w:sz w:val="18"/>
          <w:szCs w:val="18"/>
        </w:rPr>
        <w:t>Mise en route comprise : …€</w:t>
      </w:r>
    </w:p>
    <w:p w14:paraId="5B5A6B82" w14:textId="7C7FA63E" w:rsidR="00372AEA" w:rsidRPr="00B87954" w:rsidRDefault="00B87954" w:rsidP="00B87954">
      <w:pPr>
        <w:pStyle w:val="Corpsdetexte"/>
        <w:spacing w:before="9"/>
        <w:ind w:left="2972" w:right="2972"/>
        <w:jc w:val="center"/>
        <w:rPr>
          <w:rFonts w:ascii="Ducati Style" w:hAnsi="Ducati Style"/>
          <w:sz w:val="18"/>
          <w:szCs w:val="18"/>
        </w:rPr>
        <w:sectPr w:rsidR="00372AEA" w:rsidRPr="00B87954" w:rsidSect="00D92935">
          <w:type w:val="continuous"/>
          <w:pgSz w:w="11920" w:h="16850"/>
          <w:pgMar w:top="680" w:right="580" w:bottom="0" w:left="600" w:header="720" w:footer="720" w:gutter="0"/>
          <w:cols w:space="720"/>
        </w:sectPr>
      </w:pPr>
      <w:r>
        <w:rPr>
          <w:rFonts w:ascii="Ducati Style" w:hAnsi="Ducati Style"/>
          <w:w w:val="110"/>
          <w:sz w:val="18"/>
          <w:szCs w:val="18"/>
        </w:rPr>
        <w:t>Montant de la carte grise (en sus) : …€</w:t>
      </w:r>
    </w:p>
    <w:permEnd w:id="141565683"/>
    <w:p w14:paraId="36DB3531" w14:textId="701FA1CD" w:rsidR="00372AEA" w:rsidRPr="00B87954" w:rsidRDefault="00372AEA">
      <w:pPr>
        <w:spacing w:before="7"/>
        <w:rPr>
          <w:rFonts w:ascii="Ducati Style" w:hAnsi="Ducati Style"/>
          <w:sz w:val="24"/>
          <w:szCs w:val="20"/>
        </w:rPr>
      </w:pPr>
    </w:p>
    <w:p w14:paraId="12945FE9" w14:textId="6B866439" w:rsidR="00372AEA" w:rsidRPr="00B87954" w:rsidRDefault="006F63BD">
      <w:pPr>
        <w:pStyle w:val="Corpsdetexte"/>
        <w:spacing w:line="247" w:lineRule="auto"/>
        <w:ind w:left="1206"/>
        <w:rPr>
          <w:rFonts w:ascii="Ducati Style" w:hAnsi="Ducati Style"/>
          <w:sz w:val="18"/>
          <w:szCs w:val="18"/>
        </w:rPr>
      </w:pPr>
      <w:r w:rsidRPr="00B87954">
        <w:rPr>
          <w:rFonts w:ascii="Ducati Style" w:hAnsi="Ducati Style"/>
          <w:sz w:val="18"/>
          <w:szCs w:val="18"/>
        </w:rPr>
        <w:t>Modèle</w:t>
      </w:r>
      <w:r w:rsidRPr="00B87954">
        <w:rPr>
          <w:rFonts w:ascii="Ducati Style" w:hAnsi="Ducati Style"/>
          <w:spacing w:val="-16"/>
          <w:sz w:val="18"/>
          <w:szCs w:val="18"/>
        </w:rPr>
        <w:t xml:space="preserve"> </w:t>
      </w:r>
      <w:r w:rsidRPr="00B87954">
        <w:rPr>
          <w:rFonts w:ascii="Ducati Style" w:hAnsi="Ducati Style"/>
          <w:sz w:val="18"/>
          <w:szCs w:val="18"/>
        </w:rPr>
        <w:t>disponible</w:t>
      </w:r>
      <w:r w:rsidR="00B87954">
        <w:rPr>
          <w:rFonts w:ascii="Ducati Style" w:hAnsi="Ducati Style"/>
          <w:sz w:val="18"/>
          <w:szCs w:val="18"/>
        </w:rPr>
        <w:t xml:space="preserve"> </w:t>
      </w:r>
      <w:r w:rsidRPr="00B87954">
        <w:rPr>
          <w:rFonts w:ascii="Ducati Style" w:hAnsi="Ducati Style"/>
          <w:w w:val="105"/>
          <w:sz w:val="18"/>
          <w:szCs w:val="18"/>
        </w:rPr>
        <w:t>en version A2</w:t>
      </w:r>
    </w:p>
    <w:p w14:paraId="109E3AFA" w14:textId="23B4090E" w:rsidR="00372AEA" w:rsidRPr="00B87954" w:rsidRDefault="006F63BD" w:rsidP="00B87954">
      <w:pPr>
        <w:rPr>
          <w:rFonts w:ascii="Ducati Style" w:hAnsi="Ducati Style"/>
          <w:sz w:val="24"/>
          <w:szCs w:val="20"/>
        </w:rPr>
      </w:pPr>
      <w:r w:rsidRPr="00B87954">
        <w:rPr>
          <w:rFonts w:ascii="Ducati Style" w:hAnsi="Ducati Style"/>
          <w:sz w:val="20"/>
          <w:szCs w:val="20"/>
        </w:rPr>
        <w:br w:type="column"/>
      </w:r>
    </w:p>
    <w:p w14:paraId="2149461D" w14:textId="77777777" w:rsidR="00372AEA" w:rsidRPr="00B87954" w:rsidRDefault="00372AEA">
      <w:pPr>
        <w:pStyle w:val="Corpsdetexte"/>
        <w:spacing w:before="4"/>
        <w:rPr>
          <w:rFonts w:ascii="Ducati Style" w:hAnsi="Ducati Style"/>
          <w:sz w:val="28"/>
          <w:szCs w:val="18"/>
        </w:rPr>
      </w:pPr>
    </w:p>
    <w:p w14:paraId="13139058" w14:textId="77777777" w:rsidR="00372AEA" w:rsidRPr="00B87954" w:rsidRDefault="006F63BD">
      <w:pPr>
        <w:pStyle w:val="Corpsdetexte"/>
        <w:ind w:left="1382"/>
        <w:rPr>
          <w:rFonts w:ascii="Ducati Style" w:hAnsi="Ducati Style"/>
          <w:b/>
          <w:bCs/>
          <w:sz w:val="18"/>
          <w:szCs w:val="18"/>
        </w:rPr>
      </w:pPr>
      <w:r w:rsidRPr="00B87954">
        <w:rPr>
          <w:rFonts w:ascii="Ducati Style" w:hAnsi="Ducati Style"/>
          <w:b/>
          <w:bCs/>
          <w:spacing w:val="-2"/>
          <w:w w:val="105"/>
          <w:sz w:val="18"/>
          <w:szCs w:val="18"/>
        </w:rPr>
        <w:t>#SeDéplacerMoinsPolluer</w:t>
      </w:r>
    </w:p>
    <w:p w14:paraId="70953038" w14:textId="48199CC6" w:rsidR="00372AEA" w:rsidRPr="00B87954" w:rsidRDefault="006F63BD" w:rsidP="00B87954">
      <w:pPr>
        <w:pStyle w:val="Corpsdetexte"/>
        <w:spacing w:before="119" w:line="247" w:lineRule="auto"/>
        <w:ind w:left="720" w:right="1162"/>
        <w:jc w:val="both"/>
        <w:rPr>
          <w:rFonts w:ascii="Ducati Style" w:hAnsi="Ducati Style"/>
          <w:sz w:val="18"/>
          <w:szCs w:val="18"/>
        </w:rPr>
      </w:pPr>
      <w:r w:rsidRPr="00B87954">
        <w:rPr>
          <w:rFonts w:ascii="Ducati Style" w:hAnsi="Ducati Style"/>
          <w:sz w:val="18"/>
          <w:szCs w:val="18"/>
        </w:rPr>
        <w:t xml:space="preserve">Le </w:t>
      </w:r>
      <w:proofErr w:type="spellStart"/>
      <w:r w:rsidRPr="00B87954">
        <w:rPr>
          <w:rFonts w:ascii="Ducati Style" w:hAnsi="Ducati Style"/>
          <w:sz w:val="18"/>
          <w:szCs w:val="18"/>
        </w:rPr>
        <w:t>DesertX</w:t>
      </w:r>
      <w:proofErr w:type="spellEnd"/>
      <w:r w:rsidRPr="00B87954">
        <w:rPr>
          <w:rFonts w:ascii="Ducati Style" w:hAnsi="Ducati Style"/>
          <w:sz w:val="18"/>
          <w:szCs w:val="18"/>
        </w:rPr>
        <w:t xml:space="preserve"> est également garanti 4 ans kilométrage </w:t>
      </w:r>
      <w:r w:rsidRPr="00B87954">
        <w:rPr>
          <w:rFonts w:ascii="Ducati Style" w:hAnsi="Ducati Style"/>
          <w:spacing w:val="-2"/>
          <w:sz w:val="18"/>
          <w:szCs w:val="18"/>
        </w:rPr>
        <w:t>illimité</w:t>
      </w:r>
    </w:p>
    <w:sectPr w:rsidR="00372AEA" w:rsidRPr="00B87954">
      <w:type w:val="continuous"/>
      <w:pgSz w:w="11920" w:h="16850"/>
      <w:pgMar w:top="680" w:right="580" w:bottom="0" w:left="600" w:header="720" w:footer="720" w:gutter="0"/>
      <w:cols w:num="3" w:space="720" w:equalWidth="0">
        <w:col w:w="2842" w:space="40"/>
        <w:col w:w="4172" w:space="39"/>
        <w:col w:w="3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YitbCzKQV4ogVO5AXpvoEJoRjH+2pt/g3Ovw55Oqjtbepv7NBQpRI1q1oGIw/N5W7LE5gTvL3g/gT+gW1xjNA==" w:salt="xoMN9jDJ+StSlmrP1avKD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AEA"/>
    <w:rsid w:val="001D4C80"/>
    <w:rsid w:val="00265198"/>
    <w:rsid w:val="002A3A1F"/>
    <w:rsid w:val="00305261"/>
    <w:rsid w:val="0037035B"/>
    <w:rsid w:val="00372AEA"/>
    <w:rsid w:val="00536B3D"/>
    <w:rsid w:val="006046FA"/>
    <w:rsid w:val="006F63BD"/>
    <w:rsid w:val="0093232A"/>
    <w:rsid w:val="00B87954"/>
    <w:rsid w:val="00C62ECD"/>
    <w:rsid w:val="00CE1309"/>
    <w:rsid w:val="00D92935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A6B73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Titre">
    <w:name w:val="Title"/>
    <w:basedOn w:val="Normal"/>
    <w:uiPriority w:val="10"/>
    <w:qFormat/>
    <w:pPr>
      <w:spacing w:before="178"/>
      <w:ind w:right="1107"/>
      <w:jc w:val="right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1485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14</cp:revision>
  <dcterms:created xsi:type="dcterms:W3CDTF">2022-10-03T12:44:00Z</dcterms:created>
  <dcterms:modified xsi:type="dcterms:W3CDTF">2024-03-07T19:16:00Z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