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4BCE" w14:textId="77777777" w:rsidR="008633DA" w:rsidRPr="008633DA" w:rsidRDefault="008633DA" w:rsidP="00ED36FB">
      <w:pPr>
        <w:pStyle w:val="Untertitel"/>
        <w:rPr>
          <w:rStyle w:val="Hervorhebung"/>
          <w:rFonts w:ascii="Arial" w:hAnsi="Arial" w:cs="Arial"/>
          <w:i w:val="0"/>
          <w:iCs w:val="0"/>
        </w:rPr>
      </w:pPr>
      <w:r w:rsidRPr="008633DA">
        <w:rPr>
          <w:rStyle w:val="Hervorhebung"/>
          <w:rFonts w:ascii="Arial" w:hAnsi="Arial" w:cs="Arial"/>
          <w:i w:val="0"/>
          <w:iCs w:val="0"/>
        </w:rPr>
        <w:t>Pressemitteilung</w:t>
      </w:r>
    </w:p>
    <w:p w14:paraId="7A448E0B" w14:textId="048B0BEB" w:rsidR="00D6627D" w:rsidRDefault="00D6627D" w:rsidP="00D6627D">
      <w:pPr>
        <w:pStyle w:val="StandardWeb"/>
        <w:shd w:val="clear" w:color="auto" w:fill="FFFFFF"/>
        <w:textAlignment w:val="baseline"/>
        <w:rPr>
          <w:rStyle w:val="Fett"/>
          <w:rFonts w:ascii="Open Sans bold" w:hAnsi="Open Sans bold" w:cs="Open Sans"/>
          <w:color w:val="353535"/>
          <w:sz w:val="36"/>
          <w:szCs w:val="36"/>
          <w:bdr w:val="none" w:sz="0" w:space="0" w:color="auto" w:frame="1"/>
        </w:rPr>
      </w:pPr>
      <w:r w:rsidRPr="00D6627D">
        <w:rPr>
          <w:rStyle w:val="Fett"/>
          <w:rFonts w:ascii="Open Sans bold" w:hAnsi="Open Sans bold" w:cs="Open Sans"/>
          <w:color w:val="353535"/>
          <w:sz w:val="36"/>
          <w:szCs w:val="36"/>
          <w:bdr w:val="none" w:sz="0" w:space="0" w:color="auto" w:frame="1"/>
        </w:rPr>
        <w:t>MAKLERKOMPETENZ STATT PREISRATEREI: HAUSGOLD CEO SEBASTIAN WAGNER KRITISIERT WILLKÜRLICHE IMMOBILIENWERTE IM INTERNET</w:t>
      </w:r>
    </w:p>
    <w:p w14:paraId="5D5096D1" w14:textId="7F056FF0" w:rsidR="00D6627D" w:rsidRDefault="00D6627D" w:rsidP="00D6627D">
      <w:pPr>
        <w:pStyle w:val="StandardWeb"/>
        <w:shd w:val="clear" w:color="auto" w:fill="FFFFFF"/>
        <w:textAlignment w:val="baseline"/>
        <w:rPr>
          <w:rStyle w:val="Fett"/>
          <w:rFonts w:ascii="Open Sans" w:hAnsi="Open Sans" w:cs="Open Sans"/>
          <w:color w:val="353535"/>
          <w:sz w:val="20"/>
          <w:szCs w:val="20"/>
          <w:bdr w:val="none" w:sz="0" w:space="0" w:color="auto" w:frame="1"/>
        </w:rPr>
      </w:pPr>
      <w:r w:rsidRPr="00D6627D">
        <w:rPr>
          <w:rStyle w:val="Fett"/>
          <w:rFonts w:ascii="Open Sans" w:hAnsi="Open Sans" w:cs="Open Sans"/>
          <w:color w:val="353535"/>
          <w:sz w:val="20"/>
          <w:szCs w:val="20"/>
          <w:bdr w:val="none" w:sz="0" w:space="0" w:color="auto" w:frame="1"/>
        </w:rPr>
        <w:t xml:space="preserve">Hamburg, 28. November 2019: Eine kurze Adresseingabe, zwei Klicks – und schon erfahren Immobilienbesitzer den Wert ihrer Wohnung oder ihres Hauses oder potenzielle Käufer, was sie für ein Objekt in ihrer Wunschlage investieren müssen. Das Versprechen verschiedener </w:t>
      </w:r>
      <w:proofErr w:type="spellStart"/>
      <w:r w:rsidRPr="00D6627D">
        <w:rPr>
          <w:rStyle w:val="Fett"/>
          <w:rFonts w:ascii="Open Sans" w:hAnsi="Open Sans" w:cs="Open Sans"/>
          <w:color w:val="353535"/>
          <w:sz w:val="20"/>
          <w:szCs w:val="20"/>
          <w:bdr w:val="none" w:sz="0" w:space="0" w:color="auto" w:frame="1"/>
        </w:rPr>
        <w:t>Proptech</w:t>
      </w:r>
      <w:proofErr w:type="spellEnd"/>
      <w:r w:rsidRPr="00D6627D">
        <w:rPr>
          <w:rStyle w:val="Fett"/>
          <w:rFonts w:ascii="Open Sans" w:hAnsi="Open Sans" w:cs="Open Sans"/>
          <w:color w:val="353535"/>
          <w:sz w:val="20"/>
          <w:szCs w:val="20"/>
          <w:bdr w:val="none" w:sz="0" w:space="0" w:color="auto" w:frame="1"/>
        </w:rPr>
        <w:t>-Startups klingt verlockend – auch, weil es für den Nutzer einfach in der Anwendung ist und in wenigen Sekunden vermeintlich erste Ergebnisse liefert.</w:t>
      </w:r>
    </w:p>
    <w:p w14:paraId="01613AEF" w14:textId="4F380118"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Dass diese häufig mit der Realität nur wenig zu tun haben, führt zu immer mehr Frustration bei den Nutzern. So werden über die Portale vermehrt Immobilien bewertet, die gar nicht zum Verkauf stehen, der Immobilienzustand und die Ausstattung bleiben ebenso unberücksichtigt wie ein ausreichender Datenschutz durch das öffentlich einsehbare Preisschild.</w:t>
      </w:r>
    </w:p>
    <w:p w14:paraId="51D7E0E3" w14:textId="33D2A99C"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 xml:space="preserve">Die Ziele sind ebenso ehrgeizig wie publicityträchtig: Bis Ende 2020 wolle man alle 40 Millionen Wohnimmobilien in Deutschland erfasst haben – so das Versprechen eines der neuen </w:t>
      </w:r>
      <w:proofErr w:type="spellStart"/>
      <w:r w:rsidRPr="00D6627D">
        <w:rPr>
          <w:rStyle w:val="Fett"/>
          <w:rFonts w:ascii="Open Sans" w:hAnsi="Open Sans" w:cs="Open Sans"/>
          <w:b w:val="0"/>
          <w:bCs w:val="0"/>
          <w:color w:val="353535"/>
          <w:sz w:val="20"/>
          <w:szCs w:val="20"/>
          <w:bdr w:val="none" w:sz="0" w:space="0" w:color="auto" w:frame="1"/>
        </w:rPr>
        <w:t>Proptech</w:t>
      </w:r>
      <w:proofErr w:type="spellEnd"/>
      <w:r w:rsidRPr="00D6627D">
        <w:rPr>
          <w:rStyle w:val="Fett"/>
          <w:rFonts w:ascii="Open Sans" w:hAnsi="Open Sans" w:cs="Open Sans"/>
          <w:b w:val="0"/>
          <w:bCs w:val="0"/>
          <w:color w:val="353535"/>
          <w:sz w:val="20"/>
          <w:szCs w:val="20"/>
          <w:bdr w:val="none" w:sz="0" w:space="0" w:color="auto" w:frame="1"/>
        </w:rPr>
        <w:t>-Startups. Wirft man einen Blick auf die bereits acht Millionen aufgeführten Objekte in sechs Großstädten folgt schnell Ernüchterung: „Viele Immobilienbewertungen haben mit der Realität nur sehr wenig zu tun und liegen meilenweit neben einer realistischen Einschätzung“, sagt Sebastian Wagner, der mit seinem Unternehmen HAUSGOLD bereits seit 2014 den Immobilienmarkt transparenter macht. „Damit werden auf beiden Seiten möglicherweise falsche Hoffnungen geschürt – der Verkäufer wird durch eine überzogene Wertangabe in einen Verkaufsprozess gedrängt, der Interessent in diesem Fall entweder verschreckt oder – sollte der geschätzte Preis unter dem tatsächlichen Marktwert liegen – spätestens beim Gespräch mit dem Makler damit konfrontiert, dass er sich eine Immobilie in seiner Wunschlage möglicherweise doch nicht leisten kann.“</w:t>
      </w:r>
    </w:p>
    <w:p w14:paraId="61DB49F4" w14:textId="77777777"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Auf der Verliererseite stehen dabei allerdings auch die Makler. Denn diese müssen im Beratungsgespräch oftmals die durch die fehlerhaften Angaben generierten Erwartungshaltungen korrigieren. „Das führt nicht nur zu Frustrationen auf Kundenseite, sondern auch zu einer Mehrarbeit für die Makler, denen nach einer intensiven Beratung inklusive eigener Objektbewertung potenzielle Käufer oder Verkäufer wieder abspringen. Das gilt besonders für diejenigen, die aufgrund der Informationen aus dem Onlineportal völlig überzogene Vorstellungen haben“, so Wagner, dessen eigenes Unternehmen hier die Vorteile eines digitalen Algorithmus mit der Maklerkompetenz kombiniert.</w:t>
      </w:r>
    </w:p>
    <w:p w14:paraId="34B103F0" w14:textId="77777777"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p>
    <w:p w14:paraId="026A4F9A" w14:textId="0FC68DBB"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Für den Verkäufer findet der eigene selbstlernende HAUSGOLD-Algorithmus in jeder Region und für jede Immobilie den passenden Makler aus einer Datenbank mit mehreren Tausend Partnern, der dann eine erste fundierte Immobilienbewertung durchführt. Dabei entscheiden verschiedene Parameter wie bisheriger Verkaufserfolg, Erfahrung mit ähnlichen Objekten, aber auch Kundenzufriedenheit, wer dem Verkäufer tatsächlich vorgeschlagen wird.</w:t>
      </w:r>
    </w:p>
    <w:p w14:paraId="1B87FADB" w14:textId="3AF1F48F"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Über diverse Tools hat der Verkäufer zusätzlich wichtige Statusinformationen, wie etwa die Zahl der bisherigen Besichtigungen bzw. Anfragen beim Makler, stets im Blick.</w:t>
      </w:r>
    </w:p>
    <w:p w14:paraId="4728BDB9" w14:textId="7D29781D"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 xml:space="preserve">Die Plattform wird so zum digitalen Rundum-sorglos-Paket für alle Seiten. Über verschiedene Touchpoints verbindet HAUSGOLD Makler und Verkäufer miteinander und fungiert gleichzeitig als </w:t>
      </w:r>
      <w:proofErr w:type="spellStart"/>
      <w:r w:rsidRPr="00D6627D">
        <w:rPr>
          <w:rStyle w:val="Fett"/>
          <w:rFonts w:ascii="Open Sans" w:hAnsi="Open Sans" w:cs="Open Sans"/>
          <w:b w:val="0"/>
          <w:bCs w:val="0"/>
          <w:color w:val="353535"/>
          <w:sz w:val="20"/>
          <w:szCs w:val="20"/>
          <w:bdr w:val="none" w:sz="0" w:space="0" w:color="auto" w:frame="1"/>
        </w:rPr>
        <w:t>Enabler</w:t>
      </w:r>
      <w:proofErr w:type="spellEnd"/>
      <w:r w:rsidRPr="00D6627D">
        <w:rPr>
          <w:rStyle w:val="Fett"/>
          <w:rFonts w:ascii="Open Sans" w:hAnsi="Open Sans" w:cs="Open Sans"/>
          <w:b w:val="0"/>
          <w:bCs w:val="0"/>
          <w:color w:val="353535"/>
          <w:sz w:val="20"/>
          <w:szCs w:val="20"/>
          <w:bdr w:val="none" w:sz="0" w:space="0" w:color="auto" w:frame="1"/>
        </w:rPr>
        <w:t>, Vermittler, Moderator und Serviceplattform. Das Konzept ist dabei einfach, skalierbar und hochfunktionell.</w:t>
      </w:r>
    </w:p>
    <w:p w14:paraId="71B965D5" w14:textId="33C1A3B5"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color w:val="353535"/>
          <w:sz w:val="20"/>
          <w:szCs w:val="20"/>
          <w:bdr w:val="none" w:sz="0" w:space="0" w:color="auto" w:frame="1"/>
        </w:rPr>
      </w:pPr>
      <w:r w:rsidRPr="00D6627D">
        <w:rPr>
          <w:rStyle w:val="Fett"/>
          <w:rFonts w:ascii="Open Sans" w:hAnsi="Open Sans" w:cs="Open Sans"/>
          <w:color w:val="353535"/>
          <w:sz w:val="20"/>
          <w:szCs w:val="20"/>
          <w:bdr w:val="none" w:sz="0" w:space="0" w:color="auto" w:frame="1"/>
        </w:rPr>
        <w:t>Transparenz, Datenschutz und Seriosität müssen Hand in Hand gehen</w:t>
      </w:r>
    </w:p>
    <w:p w14:paraId="2AF377C8" w14:textId="328EDE78"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„Wir setzen auf unabhängige, regional verankerte Immobilienexperten, die ihr Gebiet, die zu erzielenden Preise, die Kundschaft und die Immobilientypen dort am besten kennen. Wir sehen uns hier als klarer Partner der regionalen Makler. Digitalisierung kann eine professionelle und persönliche Beratung vor Ort nicht ersetzen. Allerdings erleichtert unsere Technologie- und Datenkompetenz die Arbeit der regionalen Immobilienexperten erheblich. Wir liefern hochwertige Neukundenkontakte und Kommunikationstools, während die Makler sich so auf ihre Beratungskompetenz konzentrieren können“, ergänzt Wagner.</w:t>
      </w:r>
    </w:p>
    <w:p w14:paraId="1217BE44" w14:textId="7BB041A1"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 xml:space="preserve">So können gleichzeitig auch sensible Daten geschützt werden. Denn neben einem echten Kauf- oder Verkaufsinteresse stände nicht selten auch Neugier bei einer Immobilienbewertung im Fokus. „Wie exklusiv wohnt eigentlich der neue Bewerber? Oder die Kollegin? Der neue Freund der Tochter? Das sind persönliche Informationen, über die nicht öffentlich spekuliert werden sollte“, findet Wagner abschließend. „Transparenz, Datenschutz und Seriosität müssen Hand in Hand gehen. Nur so haben digitale Geschäftsmodelle im </w:t>
      </w:r>
      <w:proofErr w:type="gramStart"/>
      <w:r w:rsidRPr="00D6627D">
        <w:rPr>
          <w:rStyle w:val="Fett"/>
          <w:rFonts w:ascii="Open Sans" w:hAnsi="Open Sans" w:cs="Open Sans"/>
          <w:b w:val="0"/>
          <w:bCs w:val="0"/>
          <w:color w:val="353535"/>
          <w:sz w:val="20"/>
          <w:szCs w:val="20"/>
          <w:bdr w:val="none" w:sz="0" w:space="0" w:color="auto" w:frame="1"/>
        </w:rPr>
        <w:t>Immobilienbereich überhaupt</w:t>
      </w:r>
      <w:proofErr w:type="gramEnd"/>
      <w:r w:rsidRPr="00D6627D">
        <w:rPr>
          <w:rStyle w:val="Fett"/>
          <w:rFonts w:ascii="Open Sans" w:hAnsi="Open Sans" w:cs="Open Sans"/>
          <w:b w:val="0"/>
          <w:bCs w:val="0"/>
          <w:color w:val="353535"/>
          <w:sz w:val="20"/>
          <w:szCs w:val="20"/>
          <w:bdr w:val="none" w:sz="0" w:space="0" w:color="auto" w:frame="1"/>
        </w:rPr>
        <w:t xml:space="preserve"> eine Überlebenschance“.</w:t>
      </w:r>
    </w:p>
    <w:p w14:paraId="569F72F3" w14:textId="2FA304A4"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 xml:space="preserve">Bei den HAUSGOLD-Kunden kommt dieses Konzept offensichtlich an: Aktuell werden über die mit HAUSGOLD kooperierenden Makler mehr als 6.000 Immobilien vermarktet – deutschlandweit </w:t>
      </w:r>
      <w:r w:rsidRPr="00D6627D">
        <w:rPr>
          <w:rStyle w:val="Fett"/>
          <w:rFonts w:ascii="Open Sans" w:hAnsi="Open Sans" w:cs="Open Sans"/>
          <w:b w:val="0"/>
          <w:bCs w:val="0"/>
          <w:color w:val="353535"/>
          <w:sz w:val="20"/>
          <w:szCs w:val="20"/>
          <w:bdr w:val="none" w:sz="0" w:space="0" w:color="auto" w:frame="1"/>
        </w:rPr>
        <w:lastRenderedPageBreak/>
        <w:t xml:space="preserve">flächendeckend. Jährlich generiert das </w:t>
      </w:r>
      <w:proofErr w:type="spellStart"/>
      <w:r w:rsidRPr="00D6627D">
        <w:rPr>
          <w:rStyle w:val="Fett"/>
          <w:rFonts w:ascii="Open Sans" w:hAnsi="Open Sans" w:cs="Open Sans"/>
          <w:b w:val="0"/>
          <w:bCs w:val="0"/>
          <w:color w:val="353535"/>
          <w:sz w:val="20"/>
          <w:szCs w:val="20"/>
          <w:bdr w:val="none" w:sz="0" w:space="0" w:color="auto" w:frame="1"/>
        </w:rPr>
        <w:t>Proptech</w:t>
      </w:r>
      <w:proofErr w:type="spellEnd"/>
      <w:r w:rsidRPr="00D6627D">
        <w:rPr>
          <w:rStyle w:val="Fett"/>
          <w:rFonts w:ascii="Open Sans" w:hAnsi="Open Sans" w:cs="Open Sans"/>
          <w:b w:val="0"/>
          <w:bCs w:val="0"/>
          <w:color w:val="353535"/>
          <w:sz w:val="20"/>
          <w:szCs w:val="20"/>
          <w:bdr w:val="none" w:sz="0" w:space="0" w:color="auto" w:frame="1"/>
        </w:rPr>
        <w:t>-Unternehmen über 100.000 Neukundenanfragen. Um weiter in diesem Umfang wachsen zu können, arbeiten mittlerweile rund 60 Mitarbeiter am Unternehmensstandort Deutschland, vor allen Dingen an der Weiterentwicklung der Plattform und an den digitalen Services.</w:t>
      </w:r>
    </w:p>
    <w:p w14:paraId="1726E705" w14:textId="600BF3F3"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color w:val="353535"/>
          <w:sz w:val="20"/>
          <w:szCs w:val="20"/>
          <w:bdr w:val="none" w:sz="0" w:space="0" w:color="auto" w:frame="1"/>
        </w:rPr>
      </w:pPr>
      <w:r w:rsidRPr="00D6627D">
        <w:rPr>
          <w:rStyle w:val="Fett"/>
          <w:rFonts w:ascii="Open Sans" w:hAnsi="Open Sans" w:cs="Open Sans"/>
          <w:color w:val="353535"/>
          <w:sz w:val="20"/>
          <w:szCs w:val="20"/>
          <w:bdr w:val="none" w:sz="0" w:space="0" w:color="auto" w:frame="1"/>
        </w:rPr>
        <w:t>Geschäftsmodell mit reichlich Potenzial</w:t>
      </w:r>
    </w:p>
    <w:p w14:paraId="2BDB83AA" w14:textId="1BF5E6ED" w:rsidR="00D6627D" w:rsidRPr="00D6627D" w:rsidRDefault="00D6627D" w:rsidP="00D6627D">
      <w:pPr>
        <w:pStyle w:val="StandardWeb"/>
        <w:shd w:val="clear" w:color="auto" w:fill="FFFFFF"/>
        <w:spacing w:after="12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Die Erfolgsaussichten sind sehr vielversprechend, es gibt noch reichlich Potenzial: In Deutschland wurden im letzten Jahr über 8 Milliarden Euro an Verkaufsprovisionen auf Wohnimmobilien gezahlt – ein wertvoller Markt, um den aktuell rund 70.000 Makler buhlen.</w:t>
      </w:r>
    </w:p>
    <w:p w14:paraId="405AEFD9" w14:textId="77777777" w:rsidR="00D6627D" w:rsidRDefault="00D6627D" w:rsidP="00D6627D">
      <w:pPr>
        <w:pStyle w:val="StandardWeb"/>
        <w:shd w:val="clear" w:color="auto" w:fill="FFFFFF"/>
        <w:spacing w:before="0" w:beforeAutospacing="0" w:after="120" w:afterAutospacing="0" w:line="360" w:lineRule="auto"/>
        <w:textAlignment w:val="baseline"/>
        <w:rPr>
          <w:rStyle w:val="Fett"/>
          <w:rFonts w:ascii="Open Sans" w:hAnsi="Open Sans" w:cs="Open Sans"/>
          <w:b w:val="0"/>
          <w:bCs w:val="0"/>
          <w:color w:val="353535"/>
          <w:sz w:val="20"/>
          <w:szCs w:val="20"/>
          <w:bdr w:val="none" w:sz="0" w:space="0" w:color="auto" w:frame="1"/>
        </w:rPr>
      </w:pPr>
      <w:r w:rsidRPr="00D6627D">
        <w:rPr>
          <w:rStyle w:val="Fett"/>
          <w:rFonts w:ascii="Open Sans" w:hAnsi="Open Sans" w:cs="Open Sans"/>
          <w:b w:val="0"/>
          <w:bCs w:val="0"/>
          <w:color w:val="353535"/>
          <w:sz w:val="20"/>
          <w:szCs w:val="20"/>
          <w:bdr w:val="none" w:sz="0" w:space="0" w:color="auto" w:frame="1"/>
        </w:rPr>
        <w:t xml:space="preserve">Europaweit wartet gar ein 53 Milliarden Euro schwerer Markt, gerechnet auf die Maklerprovisionen. Mit diesem Background konnte HAUSGOLD bereits namhafte Investoren überzeugen: Neben dem Gründer der Scout24-Gruppe Joachim Schoss, der Deutschen Bank, Hanse Ventures und Global </w:t>
      </w:r>
      <w:proofErr w:type="spellStart"/>
      <w:r w:rsidRPr="00D6627D">
        <w:rPr>
          <w:rStyle w:val="Fett"/>
          <w:rFonts w:ascii="Open Sans" w:hAnsi="Open Sans" w:cs="Open Sans"/>
          <w:b w:val="0"/>
          <w:bCs w:val="0"/>
          <w:color w:val="353535"/>
          <w:sz w:val="20"/>
          <w:szCs w:val="20"/>
          <w:bdr w:val="none" w:sz="0" w:space="0" w:color="auto" w:frame="1"/>
        </w:rPr>
        <w:t>Founders</w:t>
      </w:r>
      <w:proofErr w:type="spellEnd"/>
      <w:r w:rsidRPr="00D6627D">
        <w:rPr>
          <w:rStyle w:val="Fett"/>
          <w:rFonts w:ascii="Open Sans" w:hAnsi="Open Sans" w:cs="Open Sans"/>
          <w:b w:val="0"/>
          <w:bCs w:val="0"/>
          <w:color w:val="353535"/>
          <w:sz w:val="20"/>
          <w:szCs w:val="20"/>
          <w:bdr w:val="none" w:sz="0" w:space="0" w:color="auto" w:frame="1"/>
        </w:rPr>
        <w:t xml:space="preserve"> Capital, dem Investment-Vehikel von Rocket Internet, haben sich mehrere Family Offices an HAUSGOLD beteiligt.</w:t>
      </w:r>
    </w:p>
    <w:p w14:paraId="5DB83B26" w14:textId="43A8DE0A" w:rsidR="00AF1981" w:rsidRPr="008633DA" w:rsidRDefault="00AF1981" w:rsidP="00D6627D">
      <w:pPr>
        <w:pStyle w:val="StandardWeb"/>
        <w:shd w:val="clear" w:color="auto" w:fill="FFFFFF"/>
        <w:spacing w:before="0" w:beforeAutospacing="0" w:after="120" w:afterAutospacing="0" w:line="360" w:lineRule="auto"/>
        <w:textAlignment w:val="baseline"/>
        <w:rPr>
          <w:rStyle w:val="Fett"/>
          <w:rFonts w:ascii="Open Sans bold" w:hAnsi="Open Sans bold"/>
          <w:bdr w:val="none" w:sz="0" w:space="0" w:color="auto" w:frame="1"/>
        </w:rPr>
      </w:pPr>
      <w:r w:rsidRPr="008633DA">
        <w:rPr>
          <w:rStyle w:val="Fett"/>
          <w:rFonts w:ascii="Open Sans bold" w:hAnsi="Open Sans bold" w:cs="Arial"/>
          <w:color w:val="353535"/>
          <w:sz w:val="20"/>
          <w:szCs w:val="20"/>
          <w:bdr w:val="none" w:sz="0" w:space="0" w:color="auto" w:frame="1"/>
        </w:rPr>
        <w:t>Über HAUSGOLD</w:t>
      </w:r>
    </w:p>
    <w:p w14:paraId="700FBFF6" w14:textId="4C5A41B7" w:rsidR="00FA64B6" w:rsidRPr="008633DA" w:rsidRDefault="00AF1981" w:rsidP="00ED36FB">
      <w:pPr>
        <w:pStyle w:val="StandardWeb"/>
        <w:shd w:val="clear" w:color="auto" w:fill="FFFFFF"/>
        <w:spacing w:before="0" w:beforeAutospacing="0" w:after="120" w:afterAutospacing="0" w:line="360" w:lineRule="auto"/>
        <w:textAlignment w:val="baseline"/>
        <w:rPr>
          <w:rStyle w:val="Fett"/>
          <w:rFonts w:ascii="Open Sans" w:hAnsi="Open Sans" w:cs="Open Sans"/>
          <w:b w:val="0"/>
          <w:bCs w:val="0"/>
          <w:color w:val="353535"/>
          <w:sz w:val="20"/>
          <w:szCs w:val="20"/>
          <w:bdr w:val="none" w:sz="0" w:space="0" w:color="auto" w:frame="1"/>
        </w:rPr>
      </w:pPr>
      <w:r w:rsidRPr="008633DA">
        <w:rPr>
          <w:rStyle w:val="Fett"/>
          <w:rFonts w:ascii="Open Sans" w:hAnsi="Open Sans" w:cs="Open Sans"/>
          <w:b w:val="0"/>
          <w:bCs w:val="0"/>
          <w:color w:val="353535"/>
          <w:sz w:val="20"/>
          <w:szCs w:val="20"/>
          <w:bdr w:val="none" w:sz="0" w:space="0" w:color="auto" w:frame="1"/>
        </w:rPr>
        <w:t xml:space="preserve">HAUSGOLD </w:t>
      </w:r>
      <w:r w:rsidR="00452557" w:rsidRPr="008633DA">
        <w:rPr>
          <w:rStyle w:val="Fett"/>
          <w:rFonts w:ascii="Open Sans" w:hAnsi="Open Sans" w:cs="Open Sans"/>
          <w:b w:val="0"/>
          <w:bCs w:val="0"/>
          <w:color w:val="353535"/>
          <w:sz w:val="20"/>
          <w:szCs w:val="20"/>
          <w:bdr w:val="none" w:sz="0" w:space="0" w:color="auto" w:frame="1"/>
        </w:rPr>
        <w:t xml:space="preserve">ist eine </w:t>
      </w:r>
      <w:r w:rsidR="00FE6C31" w:rsidRPr="008633DA">
        <w:rPr>
          <w:rStyle w:val="Fett"/>
          <w:rFonts w:ascii="Open Sans" w:hAnsi="Open Sans" w:cs="Open Sans"/>
          <w:b w:val="0"/>
          <w:bCs w:val="0"/>
          <w:color w:val="353535"/>
          <w:sz w:val="20"/>
          <w:szCs w:val="20"/>
          <w:bdr w:val="none" w:sz="0" w:space="0" w:color="auto" w:frame="1"/>
        </w:rPr>
        <w:t xml:space="preserve">hoch skalierbare </w:t>
      </w:r>
      <w:r w:rsidR="00C24ABC" w:rsidRPr="008633DA">
        <w:rPr>
          <w:rStyle w:val="Fett"/>
          <w:rFonts w:ascii="Open Sans" w:hAnsi="Open Sans" w:cs="Open Sans"/>
          <w:b w:val="0"/>
          <w:bCs w:val="0"/>
          <w:color w:val="353535"/>
          <w:sz w:val="20"/>
          <w:szCs w:val="20"/>
          <w:bdr w:val="none" w:sz="0" w:space="0" w:color="auto" w:frame="1"/>
        </w:rPr>
        <w:t xml:space="preserve">digitale </w:t>
      </w:r>
      <w:r w:rsidR="007169D7" w:rsidRPr="008633DA">
        <w:rPr>
          <w:rStyle w:val="Fett"/>
          <w:rFonts w:ascii="Open Sans" w:hAnsi="Open Sans" w:cs="Open Sans"/>
          <w:b w:val="0"/>
          <w:bCs w:val="0"/>
          <w:color w:val="353535"/>
          <w:sz w:val="20"/>
          <w:szCs w:val="20"/>
          <w:bdr w:val="none" w:sz="0" w:space="0" w:color="auto" w:frame="1"/>
        </w:rPr>
        <w:t>Asset</w:t>
      </w:r>
      <w:r w:rsidR="00C24ABC" w:rsidRPr="008633DA">
        <w:rPr>
          <w:rStyle w:val="Fett"/>
          <w:rFonts w:ascii="Open Sans" w:hAnsi="Open Sans" w:cs="Open Sans"/>
          <w:b w:val="0"/>
          <w:bCs w:val="0"/>
          <w:color w:val="353535"/>
          <w:sz w:val="20"/>
          <w:szCs w:val="20"/>
          <w:bdr w:val="none" w:sz="0" w:space="0" w:color="auto" w:frame="1"/>
        </w:rPr>
        <w:t>-</w:t>
      </w:r>
      <w:r w:rsidR="007169D7" w:rsidRPr="008633DA">
        <w:rPr>
          <w:rStyle w:val="Fett"/>
          <w:rFonts w:ascii="Open Sans" w:hAnsi="Open Sans" w:cs="Open Sans"/>
          <w:b w:val="0"/>
          <w:bCs w:val="0"/>
          <w:color w:val="353535"/>
          <w:sz w:val="20"/>
          <w:szCs w:val="20"/>
          <w:bdr w:val="none" w:sz="0" w:space="0" w:color="auto" w:frame="1"/>
        </w:rPr>
        <w:t>Light</w:t>
      </w:r>
      <w:r w:rsidR="00C24ABC" w:rsidRPr="008633DA">
        <w:rPr>
          <w:rStyle w:val="Fett"/>
          <w:rFonts w:ascii="Open Sans" w:hAnsi="Open Sans" w:cs="Open Sans"/>
          <w:b w:val="0"/>
          <w:bCs w:val="0"/>
          <w:color w:val="353535"/>
          <w:sz w:val="20"/>
          <w:szCs w:val="20"/>
          <w:bdr w:val="none" w:sz="0" w:space="0" w:color="auto" w:frame="1"/>
        </w:rPr>
        <w:t>-</w:t>
      </w:r>
      <w:r w:rsidR="007169D7" w:rsidRPr="008633DA">
        <w:rPr>
          <w:rStyle w:val="Fett"/>
          <w:rFonts w:ascii="Open Sans" w:hAnsi="Open Sans" w:cs="Open Sans"/>
          <w:b w:val="0"/>
          <w:bCs w:val="0"/>
          <w:color w:val="353535"/>
          <w:sz w:val="20"/>
          <w:szCs w:val="20"/>
          <w:bdr w:val="none" w:sz="0" w:space="0" w:color="auto" w:frame="1"/>
        </w:rPr>
        <w:t>Plattform,</w:t>
      </w:r>
      <w:r w:rsidR="00452557" w:rsidRPr="008633DA">
        <w:rPr>
          <w:rStyle w:val="Fett"/>
          <w:rFonts w:ascii="Open Sans" w:hAnsi="Open Sans" w:cs="Open Sans"/>
          <w:b w:val="0"/>
          <w:bCs w:val="0"/>
          <w:color w:val="353535"/>
          <w:sz w:val="20"/>
          <w:szCs w:val="20"/>
          <w:bdr w:val="none" w:sz="0" w:space="0" w:color="auto" w:frame="1"/>
        </w:rPr>
        <w:t xml:space="preserve"> die</w:t>
      </w:r>
      <w:r w:rsidRPr="008633DA">
        <w:rPr>
          <w:rStyle w:val="Fett"/>
          <w:rFonts w:ascii="Open Sans" w:hAnsi="Open Sans" w:cs="Open Sans"/>
          <w:b w:val="0"/>
          <w:bCs w:val="0"/>
          <w:color w:val="353535"/>
          <w:sz w:val="20"/>
          <w:szCs w:val="20"/>
          <w:bdr w:val="none" w:sz="0" w:space="0" w:color="auto" w:frame="1"/>
        </w:rPr>
        <w:t xml:space="preserve"> mi</w:t>
      </w:r>
      <w:r w:rsidR="00BA4BF1" w:rsidRPr="008633DA">
        <w:rPr>
          <w:rStyle w:val="Fett"/>
          <w:rFonts w:ascii="Open Sans" w:hAnsi="Open Sans" w:cs="Open Sans"/>
          <w:b w:val="0"/>
          <w:bCs w:val="0"/>
          <w:color w:val="353535"/>
          <w:sz w:val="20"/>
          <w:szCs w:val="20"/>
          <w:bdr w:val="none" w:sz="0" w:space="0" w:color="auto" w:frame="1"/>
        </w:rPr>
        <w:t>t starker Technologie</w:t>
      </w:r>
      <w:r w:rsidRPr="008633DA">
        <w:rPr>
          <w:rStyle w:val="Fett"/>
          <w:rFonts w:ascii="Open Sans" w:hAnsi="Open Sans" w:cs="Open Sans"/>
          <w:b w:val="0"/>
          <w:bCs w:val="0"/>
          <w:color w:val="353535"/>
          <w:sz w:val="20"/>
          <w:szCs w:val="20"/>
          <w:bdr w:val="none" w:sz="0" w:space="0" w:color="auto" w:frame="1"/>
        </w:rPr>
        <w:t xml:space="preserve">kompetenz </w:t>
      </w:r>
      <w:r w:rsidR="00E92FBD" w:rsidRPr="008633DA">
        <w:rPr>
          <w:rStyle w:val="Fett"/>
          <w:rFonts w:ascii="Open Sans" w:hAnsi="Open Sans" w:cs="Open Sans"/>
          <w:b w:val="0"/>
          <w:bCs w:val="0"/>
          <w:color w:val="353535"/>
          <w:sz w:val="20"/>
          <w:szCs w:val="20"/>
          <w:bdr w:val="none" w:sz="0" w:space="0" w:color="auto" w:frame="1"/>
        </w:rPr>
        <w:t>Immobilienverkäufe</w:t>
      </w:r>
      <w:r w:rsidRPr="008633DA">
        <w:rPr>
          <w:rStyle w:val="Fett"/>
          <w:rFonts w:ascii="Open Sans" w:hAnsi="Open Sans" w:cs="Open Sans"/>
          <w:b w:val="0"/>
          <w:bCs w:val="0"/>
          <w:color w:val="353535"/>
          <w:sz w:val="20"/>
          <w:szCs w:val="20"/>
          <w:bdr w:val="none" w:sz="0" w:space="0" w:color="auto" w:frame="1"/>
        </w:rPr>
        <w:t xml:space="preserve"> für </w:t>
      </w:r>
      <w:r w:rsidR="00E8433E" w:rsidRPr="008633DA">
        <w:rPr>
          <w:rStyle w:val="Fett"/>
          <w:rFonts w:ascii="Open Sans" w:hAnsi="Open Sans" w:cs="Open Sans"/>
          <w:b w:val="0"/>
          <w:bCs w:val="0"/>
          <w:color w:val="353535"/>
          <w:sz w:val="20"/>
          <w:szCs w:val="20"/>
          <w:bdr w:val="none" w:sz="0" w:space="0" w:color="auto" w:frame="1"/>
        </w:rPr>
        <w:t xml:space="preserve">Makler und die verkaufenden Immobilieneigentümer </w:t>
      </w:r>
      <w:r w:rsidR="0036547A" w:rsidRPr="008633DA">
        <w:rPr>
          <w:rStyle w:val="Fett"/>
          <w:rFonts w:ascii="Open Sans" w:hAnsi="Open Sans" w:cs="Open Sans"/>
          <w:b w:val="0"/>
          <w:bCs w:val="0"/>
          <w:color w:val="353535"/>
          <w:sz w:val="20"/>
          <w:szCs w:val="20"/>
          <w:bdr w:val="none" w:sz="0" w:space="0" w:color="auto" w:frame="1"/>
        </w:rPr>
        <w:t xml:space="preserve">wesentlich </w:t>
      </w:r>
      <w:r w:rsidRPr="008633DA">
        <w:rPr>
          <w:rStyle w:val="Fett"/>
          <w:rFonts w:ascii="Open Sans" w:hAnsi="Open Sans" w:cs="Open Sans"/>
          <w:b w:val="0"/>
          <w:bCs w:val="0"/>
          <w:color w:val="353535"/>
          <w:sz w:val="20"/>
          <w:szCs w:val="20"/>
          <w:bdr w:val="none" w:sz="0" w:space="0" w:color="auto" w:frame="1"/>
        </w:rPr>
        <w:t xml:space="preserve">vereinfacht. </w:t>
      </w:r>
      <w:r w:rsidR="00E92FBD" w:rsidRPr="008633DA">
        <w:rPr>
          <w:rStyle w:val="Fett"/>
          <w:rFonts w:ascii="Open Sans" w:hAnsi="Open Sans" w:cs="Open Sans"/>
          <w:b w:val="0"/>
          <w:bCs w:val="0"/>
          <w:color w:val="353535"/>
          <w:sz w:val="20"/>
          <w:szCs w:val="20"/>
          <w:bdr w:val="none" w:sz="0" w:space="0" w:color="auto" w:frame="1"/>
        </w:rPr>
        <w:t>Dabei bie</w:t>
      </w:r>
      <w:r w:rsidR="00C24ABC" w:rsidRPr="008633DA">
        <w:rPr>
          <w:rStyle w:val="Fett"/>
          <w:rFonts w:ascii="Open Sans" w:hAnsi="Open Sans" w:cs="Open Sans"/>
          <w:b w:val="0"/>
          <w:bCs w:val="0"/>
          <w:color w:val="353535"/>
          <w:sz w:val="20"/>
          <w:szCs w:val="20"/>
          <w:bdr w:val="none" w:sz="0" w:space="0" w:color="auto" w:frame="1"/>
        </w:rPr>
        <w:t>te</w:t>
      </w:r>
      <w:r w:rsidR="00E92FBD" w:rsidRPr="008633DA">
        <w:rPr>
          <w:rStyle w:val="Fett"/>
          <w:rFonts w:ascii="Open Sans" w:hAnsi="Open Sans" w:cs="Open Sans"/>
          <w:b w:val="0"/>
          <w:bCs w:val="0"/>
          <w:color w:val="353535"/>
          <w:sz w:val="20"/>
          <w:szCs w:val="20"/>
          <w:bdr w:val="none" w:sz="0" w:space="0" w:color="auto" w:frame="1"/>
        </w:rPr>
        <w:t xml:space="preserve">t HAUSGOLD </w:t>
      </w:r>
      <w:r w:rsidR="00E8433E" w:rsidRPr="008633DA">
        <w:rPr>
          <w:rStyle w:val="Fett"/>
          <w:rFonts w:ascii="Open Sans" w:hAnsi="Open Sans" w:cs="Open Sans"/>
          <w:b w:val="0"/>
          <w:bCs w:val="0"/>
          <w:color w:val="353535"/>
          <w:sz w:val="20"/>
          <w:szCs w:val="20"/>
          <w:bdr w:val="none" w:sz="0" w:space="0" w:color="auto" w:frame="1"/>
        </w:rPr>
        <w:t xml:space="preserve">den Verkäufern maximale Transparenz in einem stark fragmentierten Umfeld </w:t>
      </w:r>
      <w:r w:rsidR="00E92FBD" w:rsidRPr="008633DA">
        <w:rPr>
          <w:rStyle w:val="Fett"/>
          <w:rFonts w:ascii="Open Sans" w:hAnsi="Open Sans" w:cs="Open Sans"/>
          <w:b w:val="0"/>
          <w:bCs w:val="0"/>
          <w:color w:val="353535"/>
          <w:sz w:val="20"/>
          <w:szCs w:val="20"/>
          <w:bdr w:val="none" w:sz="0" w:space="0" w:color="auto" w:frame="1"/>
        </w:rPr>
        <w:t>und ermittelt die jeweils für das Verkaufsobjekt geeigneten Immobilienmakler. Darüber hinaus erleichtert HAUSGOLD mit seinen digitalen Maklermanagement</w:t>
      </w:r>
      <w:r w:rsidR="00C24ABC" w:rsidRPr="008633DA">
        <w:rPr>
          <w:rStyle w:val="Fett"/>
          <w:rFonts w:ascii="Open Sans" w:hAnsi="Open Sans" w:cs="Open Sans"/>
          <w:b w:val="0"/>
          <w:bCs w:val="0"/>
          <w:color w:val="353535"/>
          <w:sz w:val="20"/>
          <w:szCs w:val="20"/>
          <w:bdr w:val="none" w:sz="0" w:space="0" w:color="auto" w:frame="1"/>
        </w:rPr>
        <w:t>t</w:t>
      </w:r>
      <w:r w:rsidR="00E92FBD" w:rsidRPr="008633DA">
        <w:rPr>
          <w:rStyle w:val="Fett"/>
          <w:rFonts w:ascii="Open Sans" w:hAnsi="Open Sans" w:cs="Open Sans"/>
          <w:b w:val="0"/>
          <w:bCs w:val="0"/>
          <w:color w:val="353535"/>
          <w:sz w:val="20"/>
          <w:szCs w:val="20"/>
          <w:bdr w:val="none" w:sz="0" w:space="0" w:color="auto" w:frame="1"/>
        </w:rPr>
        <w:t xml:space="preserve">ools die Immobiliengeschäfte für Makler und führt </w:t>
      </w:r>
      <w:proofErr w:type="gramStart"/>
      <w:r w:rsidR="00E92FBD" w:rsidRPr="008633DA">
        <w:rPr>
          <w:rStyle w:val="Fett"/>
          <w:rFonts w:ascii="Open Sans" w:hAnsi="Open Sans" w:cs="Open Sans"/>
          <w:b w:val="0"/>
          <w:bCs w:val="0"/>
          <w:color w:val="353535"/>
          <w:sz w:val="20"/>
          <w:szCs w:val="20"/>
          <w:bdr w:val="none" w:sz="0" w:space="0" w:color="auto" w:frame="1"/>
        </w:rPr>
        <w:t>diesen wertvolle Kunden</w:t>
      </w:r>
      <w:proofErr w:type="gramEnd"/>
      <w:r w:rsidR="00E92FBD" w:rsidRPr="008633DA">
        <w:rPr>
          <w:rStyle w:val="Fett"/>
          <w:rFonts w:ascii="Open Sans" w:hAnsi="Open Sans" w:cs="Open Sans"/>
          <w:b w:val="0"/>
          <w:bCs w:val="0"/>
          <w:color w:val="353535"/>
          <w:sz w:val="20"/>
          <w:szCs w:val="20"/>
          <w:bdr w:val="none" w:sz="0" w:space="0" w:color="auto" w:frame="1"/>
        </w:rPr>
        <w:t xml:space="preserve"> zu. </w:t>
      </w:r>
      <w:r w:rsidRPr="008633DA">
        <w:rPr>
          <w:rStyle w:val="Fett"/>
          <w:rFonts w:ascii="Open Sans" w:hAnsi="Open Sans" w:cs="Open Sans"/>
          <w:b w:val="0"/>
          <w:bCs w:val="0"/>
          <w:color w:val="353535"/>
          <w:sz w:val="20"/>
          <w:szCs w:val="20"/>
          <w:bdr w:val="none" w:sz="0" w:space="0" w:color="auto" w:frame="1"/>
        </w:rPr>
        <w:t xml:space="preserve">Dank eines </w:t>
      </w:r>
      <w:r w:rsidR="005600AD" w:rsidRPr="008633DA">
        <w:rPr>
          <w:rStyle w:val="Fett"/>
          <w:rFonts w:ascii="Open Sans" w:hAnsi="Open Sans" w:cs="Open Sans"/>
          <w:b w:val="0"/>
          <w:bCs w:val="0"/>
          <w:color w:val="353535"/>
          <w:sz w:val="20"/>
          <w:szCs w:val="20"/>
          <w:bdr w:val="none" w:sz="0" w:space="0" w:color="auto" w:frame="1"/>
        </w:rPr>
        <w:t xml:space="preserve">selbst entwickelten </w:t>
      </w:r>
      <w:r w:rsidRPr="008633DA">
        <w:rPr>
          <w:rStyle w:val="Fett"/>
          <w:rFonts w:ascii="Open Sans" w:hAnsi="Open Sans" w:cs="Open Sans"/>
          <w:b w:val="0"/>
          <w:bCs w:val="0"/>
          <w:color w:val="353535"/>
          <w:sz w:val="20"/>
          <w:szCs w:val="20"/>
          <w:bdr w:val="none" w:sz="0" w:space="0" w:color="auto" w:frame="1"/>
        </w:rPr>
        <w:t>Algorithmus sowie de</w:t>
      </w:r>
      <w:r w:rsidR="005377BF" w:rsidRPr="008633DA">
        <w:rPr>
          <w:rStyle w:val="Fett"/>
          <w:rFonts w:ascii="Open Sans" w:hAnsi="Open Sans" w:cs="Open Sans"/>
          <w:b w:val="0"/>
          <w:bCs w:val="0"/>
          <w:color w:val="353535"/>
          <w:sz w:val="20"/>
          <w:szCs w:val="20"/>
          <w:bdr w:val="none" w:sz="0" w:space="0" w:color="auto" w:frame="1"/>
        </w:rPr>
        <w:t>r</w:t>
      </w:r>
      <w:r w:rsidRPr="008633DA">
        <w:rPr>
          <w:rStyle w:val="Fett"/>
          <w:rFonts w:ascii="Open Sans" w:hAnsi="Open Sans" w:cs="Open Sans"/>
          <w:b w:val="0"/>
          <w:bCs w:val="0"/>
          <w:color w:val="353535"/>
          <w:sz w:val="20"/>
          <w:szCs w:val="20"/>
          <w:bdr w:val="none" w:sz="0" w:space="0" w:color="auto" w:frame="1"/>
        </w:rPr>
        <w:t xml:space="preserve"> gesammelten Daten über den Immobilienmarkt und </w:t>
      </w:r>
      <w:r w:rsidR="005377BF" w:rsidRPr="008633DA">
        <w:rPr>
          <w:rStyle w:val="Fett"/>
          <w:rFonts w:ascii="Open Sans" w:hAnsi="Open Sans" w:cs="Open Sans"/>
          <w:b w:val="0"/>
          <w:bCs w:val="0"/>
          <w:color w:val="353535"/>
          <w:sz w:val="20"/>
          <w:szCs w:val="20"/>
          <w:bdr w:val="none" w:sz="0" w:space="0" w:color="auto" w:frame="1"/>
        </w:rPr>
        <w:t>die</w:t>
      </w:r>
      <w:r w:rsidRPr="008633DA">
        <w:rPr>
          <w:rStyle w:val="Fett"/>
          <w:rFonts w:ascii="Open Sans" w:hAnsi="Open Sans" w:cs="Open Sans"/>
          <w:b w:val="0"/>
          <w:bCs w:val="0"/>
          <w:color w:val="353535"/>
          <w:sz w:val="20"/>
          <w:szCs w:val="20"/>
          <w:bdr w:val="none" w:sz="0" w:space="0" w:color="auto" w:frame="1"/>
        </w:rPr>
        <w:t xml:space="preserve"> Performance von Maklern </w:t>
      </w:r>
      <w:r w:rsidR="00227ED8" w:rsidRPr="008633DA">
        <w:rPr>
          <w:rStyle w:val="Fett"/>
          <w:rFonts w:ascii="Open Sans" w:hAnsi="Open Sans" w:cs="Open Sans"/>
          <w:b w:val="0"/>
          <w:bCs w:val="0"/>
          <w:color w:val="353535"/>
          <w:sz w:val="20"/>
          <w:szCs w:val="20"/>
          <w:bdr w:val="none" w:sz="0" w:space="0" w:color="auto" w:frame="1"/>
        </w:rPr>
        <w:t xml:space="preserve">ist </w:t>
      </w:r>
      <w:r w:rsidRPr="008633DA">
        <w:rPr>
          <w:rStyle w:val="Fett"/>
          <w:rFonts w:ascii="Open Sans" w:hAnsi="Open Sans" w:cs="Open Sans"/>
          <w:b w:val="0"/>
          <w:bCs w:val="0"/>
          <w:color w:val="353535"/>
          <w:sz w:val="20"/>
          <w:szCs w:val="20"/>
          <w:bdr w:val="none" w:sz="0" w:space="0" w:color="auto" w:frame="1"/>
        </w:rPr>
        <w:t>HAUSGOLD</w:t>
      </w:r>
      <w:r w:rsidR="005377BF" w:rsidRPr="008633DA">
        <w:rPr>
          <w:rStyle w:val="Fett"/>
          <w:rFonts w:ascii="Open Sans" w:hAnsi="Open Sans" w:cs="Open Sans"/>
          <w:b w:val="0"/>
          <w:bCs w:val="0"/>
          <w:color w:val="353535"/>
          <w:sz w:val="20"/>
          <w:szCs w:val="20"/>
          <w:bdr w:val="none" w:sz="0" w:space="0" w:color="auto" w:frame="1"/>
        </w:rPr>
        <w:t xml:space="preserve"> </w:t>
      </w:r>
      <w:r w:rsidR="00227ED8" w:rsidRPr="008633DA">
        <w:rPr>
          <w:rStyle w:val="Fett"/>
          <w:rFonts w:ascii="Open Sans" w:hAnsi="Open Sans" w:cs="Open Sans"/>
          <w:b w:val="0"/>
          <w:bCs w:val="0"/>
          <w:color w:val="353535"/>
          <w:sz w:val="20"/>
          <w:szCs w:val="20"/>
          <w:bdr w:val="none" w:sz="0" w:space="0" w:color="auto" w:frame="1"/>
        </w:rPr>
        <w:t>eine</w:t>
      </w:r>
      <w:r w:rsidRPr="008633DA">
        <w:rPr>
          <w:rStyle w:val="Fett"/>
          <w:rFonts w:ascii="Open Sans" w:hAnsi="Open Sans" w:cs="Open Sans"/>
          <w:b w:val="0"/>
          <w:bCs w:val="0"/>
          <w:color w:val="353535"/>
          <w:sz w:val="20"/>
          <w:szCs w:val="20"/>
          <w:bdr w:val="none" w:sz="0" w:space="0" w:color="auto" w:frame="1"/>
        </w:rPr>
        <w:t xml:space="preserve"> der größten und stärksten </w:t>
      </w:r>
      <w:r w:rsidR="00E8433E" w:rsidRPr="008633DA">
        <w:rPr>
          <w:rStyle w:val="Fett"/>
          <w:rFonts w:ascii="Open Sans" w:hAnsi="Open Sans" w:cs="Open Sans"/>
          <w:b w:val="0"/>
          <w:bCs w:val="0"/>
          <w:color w:val="353535"/>
          <w:sz w:val="20"/>
          <w:szCs w:val="20"/>
          <w:bdr w:val="none" w:sz="0" w:space="0" w:color="auto" w:frame="1"/>
        </w:rPr>
        <w:t>digitalen Immobilien</w:t>
      </w:r>
      <w:r w:rsidR="00C24ABC" w:rsidRPr="008633DA">
        <w:rPr>
          <w:rStyle w:val="Fett"/>
          <w:rFonts w:ascii="Open Sans" w:hAnsi="Open Sans" w:cs="Open Sans"/>
          <w:b w:val="0"/>
          <w:bCs w:val="0"/>
          <w:color w:val="353535"/>
          <w:sz w:val="20"/>
          <w:szCs w:val="20"/>
          <w:bdr w:val="none" w:sz="0" w:space="0" w:color="auto" w:frame="1"/>
        </w:rPr>
        <w:t>p</w:t>
      </w:r>
      <w:r w:rsidR="00E8433E" w:rsidRPr="008633DA">
        <w:rPr>
          <w:rStyle w:val="Fett"/>
          <w:rFonts w:ascii="Open Sans" w:hAnsi="Open Sans" w:cs="Open Sans"/>
          <w:b w:val="0"/>
          <w:bCs w:val="0"/>
          <w:color w:val="353535"/>
          <w:sz w:val="20"/>
          <w:szCs w:val="20"/>
          <w:bdr w:val="none" w:sz="0" w:space="0" w:color="auto" w:frame="1"/>
        </w:rPr>
        <w:t xml:space="preserve">lattformen </w:t>
      </w:r>
      <w:r w:rsidRPr="008633DA">
        <w:rPr>
          <w:rStyle w:val="Fett"/>
          <w:rFonts w:ascii="Open Sans" w:hAnsi="Open Sans" w:cs="Open Sans"/>
          <w:b w:val="0"/>
          <w:bCs w:val="0"/>
          <w:color w:val="353535"/>
          <w:sz w:val="20"/>
          <w:szCs w:val="20"/>
          <w:bdr w:val="none" w:sz="0" w:space="0" w:color="auto" w:frame="1"/>
        </w:rPr>
        <w:t>in Deutschland</w:t>
      </w:r>
      <w:r w:rsidR="007169D7" w:rsidRPr="008633DA">
        <w:rPr>
          <w:rStyle w:val="Fett"/>
          <w:rFonts w:ascii="Open Sans" w:hAnsi="Open Sans" w:cs="Open Sans"/>
          <w:b w:val="0"/>
          <w:bCs w:val="0"/>
          <w:color w:val="353535"/>
          <w:sz w:val="20"/>
          <w:szCs w:val="20"/>
          <w:bdr w:val="none" w:sz="0" w:space="0" w:color="auto" w:frame="1"/>
        </w:rPr>
        <w:t xml:space="preserve"> und </w:t>
      </w:r>
      <w:r w:rsidR="005377BF" w:rsidRPr="008633DA">
        <w:rPr>
          <w:rStyle w:val="Fett"/>
          <w:rFonts w:ascii="Open Sans" w:hAnsi="Open Sans" w:cs="Open Sans"/>
          <w:b w:val="0"/>
          <w:bCs w:val="0"/>
          <w:color w:val="353535"/>
          <w:sz w:val="20"/>
          <w:szCs w:val="20"/>
          <w:bdr w:val="none" w:sz="0" w:space="0" w:color="auto" w:frame="1"/>
        </w:rPr>
        <w:t xml:space="preserve">erreicht </w:t>
      </w:r>
      <w:r w:rsidR="00E92FBD" w:rsidRPr="008633DA">
        <w:rPr>
          <w:rStyle w:val="Fett"/>
          <w:rFonts w:ascii="Open Sans" w:hAnsi="Open Sans" w:cs="Open Sans"/>
          <w:b w:val="0"/>
          <w:bCs w:val="0"/>
          <w:color w:val="353535"/>
          <w:sz w:val="20"/>
          <w:szCs w:val="20"/>
          <w:bdr w:val="none" w:sz="0" w:space="0" w:color="auto" w:frame="1"/>
        </w:rPr>
        <w:t xml:space="preserve">hier </w:t>
      </w:r>
      <w:r w:rsidRPr="008633DA">
        <w:rPr>
          <w:rStyle w:val="Fett"/>
          <w:rFonts w:ascii="Open Sans" w:hAnsi="Open Sans" w:cs="Open Sans"/>
          <w:b w:val="0"/>
          <w:bCs w:val="0"/>
          <w:color w:val="353535"/>
          <w:sz w:val="20"/>
          <w:szCs w:val="20"/>
          <w:bdr w:val="none" w:sz="0" w:space="0" w:color="auto" w:frame="1"/>
        </w:rPr>
        <w:t>eine Marktabdeckung von 100 Prozen</w:t>
      </w:r>
      <w:r w:rsidR="00E92FBD" w:rsidRPr="008633DA">
        <w:rPr>
          <w:rStyle w:val="Fett"/>
          <w:rFonts w:ascii="Open Sans" w:hAnsi="Open Sans" w:cs="Open Sans"/>
          <w:b w:val="0"/>
          <w:bCs w:val="0"/>
          <w:color w:val="353535"/>
          <w:sz w:val="20"/>
          <w:szCs w:val="20"/>
          <w:bdr w:val="none" w:sz="0" w:space="0" w:color="auto" w:frame="1"/>
        </w:rPr>
        <w:t xml:space="preserve">t. HAUSGOLD sitzt in Hamburg, ist ein Service der </w:t>
      </w:r>
      <w:proofErr w:type="spellStart"/>
      <w:r w:rsidR="00E92FBD" w:rsidRPr="008633DA">
        <w:rPr>
          <w:rStyle w:val="Fett"/>
          <w:rFonts w:ascii="Open Sans" w:hAnsi="Open Sans" w:cs="Open Sans"/>
          <w:b w:val="0"/>
          <w:bCs w:val="0"/>
          <w:color w:val="353535"/>
          <w:sz w:val="20"/>
          <w:szCs w:val="20"/>
          <w:bdr w:val="none" w:sz="0" w:space="0" w:color="auto" w:frame="1"/>
        </w:rPr>
        <w:t>talocasa</w:t>
      </w:r>
      <w:proofErr w:type="spellEnd"/>
      <w:r w:rsidR="00E92FBD" w:rsidRPr="008633DA">
        <w:rPr>
          <w:rStyle w:val="Fett"/>
          <w:rFonts w:ascii="Open Sans" w:hAnsi="Open Sans" w:cs="Open Sans"/>
          <w:b w:val="0"/>
          <w:bCs w:val="0"/>
          <w:color w:val="353535"/>
          <w:sz w:val="20"/>
          <w:szCs w:val="20"/>
          <w:bdr w:val="none" w:sz="0" w:space="0" w:color="auto" w:frame="1"/>
        </w:rPr>
        <w:t xml:space="preserve"> GmbH und hat rund </w:t>
      </w:r>
      <w:r w:rsidR="00FB0BD9" w:rsidRPr="008633DA">
        <w:rPr>
          <w:rStyle w:val="Fett"/>
          <w:rFonts w:ascii="Open Sans" w:hAnsi="Open Sans" w:cs="Open Sans"/>
          <w:b w:val="0"/>
          <w:bCs w:val="0"/>
          <w:color w:val="353535"/>
          <w:sz w:val="20"/>
          <w:szCs w:val="20"/>
          <w:bdr w:val="none" w:sz="0" w:space="0" w:color="auto" w:frame="1"/>
        </w:rPr>
        <w:t>60</w:t>
      </w:r>
      <w:r w:rsidR="00E92FBD" w:rsidRPr="008633DA">
        <w:rPr>
          <w:rStyle w:val="Fett"/>
          <w:rFonts w:ascii="Open Sans" w:hAnsi="Open Sans" w:cs="Open Sans"/>
          <w:b w:val="0"/>
          <w:bCs w:val="0"/>
          <w:color w:val="353535"/>
          <w:sz w:val="20"/>
          <w:szCs w:val="20"/>
          <w:bdr w:val="none" w:sz="0" w:space="0" w:color="auto" w:frame="1"/>
        </w:rPr>
        <w:t xml:space="preserve"> Mitarbeiter. Das Unternehmen wird von Sebastian Wagner geleitet, der </w:t>
      </w:r>
      <w:r w:rsidR="007169D7" w:rsidRPr="008633DA">
        <w:rPr>
          <w:rStyle w:val="Fett"/>
          <w:rFonts w:ascii="Open Sans" w:hAnsi="Open Sans" w:cs="Open Sans"/>
          <w:b w:val="0"/>
          <w:bCs w:val="0"/>
          <w:color w:val="353535"/>
          <w:sz w:val="20"/>
          <w:szCs w:val="20"/>
          <w:bdr w:val="none" w:sz="0" w:space="0" w:color="auto" w:frame="1"/>
        </w:rPr>
        <w:t xml:space="preserve">es </w:t>
      </w:r>
      <w:r w:rsidR="00E92FBD" w:rsidRPr="008633DA">
        <w:rPr>
          <w:rStyle w:val="Fett"/>
          <w:rFonts w:ascii="Open Sans" w:hAnsi="Open Sans" w:cs="Open Sans"/>
          <w:b w:val="0"/>
          <w:bCs w:val="0"/>
          <w:color w:val="353535"/>
          <w:sz w:val="20"/>
          <w:szCs w:val="20"/>
          <w:bdr w:val="none" w:sz="0" w:space="0" w:color="auto" w:frame="1"/>
        </w:rPr>
        <w:t>2014</w:t>
      </w:r>
      <w:r w:rsidR="007169D7" w:rsidRPr="008633DA">
        <w:rPr>
          <w:rStyle w:val="Fett"/>
          <w:rFonts w:ascii="Open Sans" w:hAnsi="Open Sans" w:cs="Open Sans"/>
          <w:b w:val="0"/>
          <w:bCs w:val="0"/>
          <w:color w:val="353535"/>
          <w:sz w:val="20"/>
          <w:szCs w:val="20"/>
          <w:bdr w:val="none" w:sz="0" w:space="0" w:color="auto" w:frame="1"/>
        </w:rPr>
        <w:t xml:space="preserve"> auch</w:t>
      </w:r>
      <w:r w:rsidR="00E92FBD" w:rsidRPr="008633DA">
        <w:rPr>
          <w:rStyle w:val="Fett"/>
          <w:rFonts w:ascii="Open Sans" w:hAnsi="Open Sans" w:cs="Open Sans"/>
          <w:b w:val="0"/>
          <w:bCs w:val="0"/>
          <w:color w:val="353535"/>
          <w:sz w:val="20"/>
          <w:szCs w:val="20"/>
          <w:bdr w:val="none" w:sz="0" w:space="0" w:color="auto" w:frame="1"/>
        </w:rPr>
        <w:t xml:space="preserve"> gegründet hat.</w:t>
      </w:r>
    </w:p>
    <w:p w14:paraId="289CD017" w14:textId="2DF978E3" w:rsidR="00076CD4" w:rsidRDefault="00076CD4" w:rsidP="00ED36FB">
      <w:pPr>
        <w:pStyle w:val="StandardWeb"/>
        <w:shd w:val="clear" w:color="auto" w:fill="FFFFFF"/>
        <w:spacing w:before="204" w:beforeAutospacing="0" w:after="120" w:afterAutospacing="0" w:line="360" w:lineRule="auto"/>
        <w:textAlignment w:val="baseline"/>
        <w:rPr>
          <w:rFonts w:ascii="Arial" w:hAnsi="Arial" w:cs="Arial"/>
          <w:color w:val="353535"/>
          <w:sz w:val="20"/>
          <w:szCs w:val="20"/>
        </w:rPr>
      </w:pPr>
    </w:p>
    <w:p w14:paraId="569F6764" w14:textId="3C4E59BF" w:rsidR="00D6627D" w:rsidRDefault="00D6627D" w:rsidP="00ED36FB">
      <w:pPr>
        <w:pStyle w:val="StandardWeb"/>
        <w:shd w:val="clear" w:color="auto" w:fill="FFFFFF"/>
        <w:spacing w:before="204" w:beforeAutospacing="0" w:after="120" w:afterAutospacing="0" w:line="360" w:lineRule="auto"/>
        <w:textAlignment w:val="baseline"/>
        <w:rPr>
          <w:rFonts w:ascii="Arial" w:hAnsi="Arial" w:cs="Arial"/>
          <w:color w:val="353535"/>
          <w:sz w:val="20"/>
          <w:szCs w:val="20"/>
        </w:rPr>
      </w:pPr>
    </w:p>
    <w:p w14:paraId="24D5B5E0" w14:textId="35AF22C6" w:rsidR="00D6627D" w:rsidRDefault="00D6627D" w:rsidP="00ED36FB">
      <w:pPr>
        <w:pStyle w:val="StandardWeb"/>
        <w:shd w:val="clear" w:color="auto" w:fill="FFFFFF"/>
        <w:spacing w:before="204" w:beforeAutospacing="0" w:after="120" w:afterAutospacing="0" w:line="360" w:lineRule="auto"/>
        <w:textAlignment w:val="baseline"/>
        <w:rPr>
          <w:rFonts w:ascii="Arial" w:hAnsi="Arial" w:cs="Arial"/>
          <w:color w:val="353535"/>
          <w:sz w:val="20"/>
          <w:szCs w:val="20"/>
        </w:rPr>
      </w:pPr>
    </w:p>
    <w:p w14:paraId="1AD5DBF3" w14:textId="1963C0D6" w:rsidR="00D6627D" w:rsidRDefault="00D6627D" w:rsidP="00ED36FB">
      <w:pPr>
        <w:pStyle w:val="StandardWeb"/>
        <w:shd w:val="clear" w:color="auto" w:fill="FFFFFF"/>
        <w:spacing w:before="204" w:beforeAutospacing="0" w:after="120" w:afterAutospacing="0" w:line="360" w:lineRule="auto"/>
        <w:textAlignment w:val="baseline"/>
        <w:rPr>
          <w:rFonts w:ascii="Arial" w:hAnsi="Arial" w:cs="Arial"/>
          <w:color w:val="353535"/>
          <w:sz w:val="20"/>
          <w:szCs w:val="20"/>
        </w:rPr>
      </w:pPr>
    </w:p>
    <w:p w14:paraId="22E99721" w14:textId="77777777" w:rsidR="00D6627D" w:rsidRDefault="00D6627D" w:rsidP="00ED36FB">
      <w:pPr>
        <w:pStyle w:val="StandardWeb"/>
        <w:shd w:val="clear" w:color="auto" w:fill="FFFFFF"/>
        <w:spacing w:before="204" w:beforeAutospacing="0" w:after="120" w:afterAutospacing="0" w:line="360" w:lineRule="auto"/>
        <w:textAlignment w:val="baseline"/>
        <w:rPr>
          <w:rFonts w:ascii="Arial" w:hAnsi="Arial" w:cs="Arial"/>
          <w:color w:val="353535"/>
          <w:sz w:val="20"/>
          <w:szCs w:val="20"/>
        </w:rPr>
      </w:pPr>
    </w:p>
    <w:p w14:paraId="3E645C39" w14:textId="598E047A" w:rsidR="00C441C4" w:rsidRPr="008633DA" w:rsidRDefault="00C441C4" w:rsidP="00ED36FB">
      <w:pPr>
        <w:pStyle w:val="StandardWeb"/>
        <w:shd w:val="clear" w:color="auto" w:fill="FFFFFF"/>
        <w:spacing w:before="0" w:beforeAutospacing="0" w:after="120" w:afterAutospacing="0" w:line="360" w:lineRule="auto"/>
        <w:textAlignment w:val="baseline"/>
        <w:rPr>
          <w:rStyle w:val="Fett"/>
          <w:rFonts w:ascii="Open Sans bold" w:hAnsi="Open Sans bold"/>
          <w:b w:val="0"/>
          <w:bdr w:val="none" w:sz="0" w:space="0" w:color="auto" w:frame="1"/>
        </w:rPr>
      </w:pPr>
      <w:r w:rsidRPr="008633DA">
        <w:rPr>
          <w:rStyle w:val="Fett"/>
          <w:rFonts w:ascii="Open Sans bold" w:hAnsi="Open Sans bold" w:cs="Arial"/>
          <w:color w:val="353535"/>
          <w:sz w:val="20"/>
          <w:szCs w:val="20"/>
          <w:bdr w:val="none" w:sz="0" w:space="0" w:color="auto" w:frame="1"/>
        </w:rPr>
        <w:lastRenderedPageBreak/>
        <w:t>Pressekontakt</w:t>
      </w:r>
      <w:r w:rsidRPr="008633DA">
        <w:rPr>
          <w:rStyle w:val="Fett"/>
          <w:rFonts w:ascii="Open Sans bold" w:hAnsi="Open Sans bold"/>
          <w:b w:val="0"/>
          <w:bdr w:val="none" w:sz="0" w:space="0" w:color="auto" w:frame="1"/>
        </w:rPr>
        <w:t>:</w:t>
      </w:r>
    </w:p>
    <w:p w14:paraId="4236AE81" w14:textId="00868598" w:rsidR="00B6770D" w:rsidRPr="008633DA" w:rsidRDefault="00B6770D" w:rsidP="00ED36FB">
      <w:pPr>
        <w:pStyle w:val="StandardWeb"/>
        <w:shd w:val="clear" w:color="auto" w:fill="FFFFFF"/>
        <w:textAlignment w:val="baseline"/>
        <w:rPr>
          <w:rStyle w:val="Fett"/>
          <w:rFonts w:ascii="Open Sans" w:hAnsi="Open Sans" w:cs="Open Sans"/>
          <w:b w:val="0"/>
          <w:bCs w:val="0"/>
          <w:color w:val="353535"/>
          <w:sz w:val="20"/>
          <w:szCs w:val="20"/>
          <w:bdr w:val="none" w:sz="0" w:space="0" w:color="auto" w:frame="1"/>
        </w:rPr>
      </w:pPr>
      <w:r w:rsidRPr="008633DA">
        <w:rPr>
          <w:rStyle w:val="Fett"/>
          <w:rFonts w:ascii="Open Sans" w:hAnsi="Open Sans" w:cs="Open Sans"/>
          <w:b w:val="0"/>
          <w:bCs w:val="0"/>
          <w:color w:val="353535"/>
          <w:sz w:val="20"/>
          <w:szCs w:val="20"/>
          <w:bdr w:val="none" w:sz="0" w:space="0" w:color="auto" w:frame="1"/>
        </w:rPr>
        <w:t xml:space="preserve">HAUSGOLD | </w:t>
      </w:r>
      <w:proofErr w:type="spellStart"/>
      <w:r w:rsidRPr="008633DA">
        <w:rPr>
          <w:rStyle w:val="Fett"/>
          <w:rFonts w:ascii="Open Sans" w:hAnsi="Open Sans" w:cs="Open Sans"/>
          <w:b w:val="0"/>
          <w:bCs w:val="0"/>
          <w:color w:val="353535"/>
          <w:sz w:val="20"/>
          <w:szCs w:val="20"/>
          <w:bdr w:val="none" w:sz="0" w:space="0" w:color="auto" w:frame="1"/>
        </w:rPr>
        <w:t>talocasa</w:t>
      </w:r>
      <w:proofErr w:type="spellEnd"/>
      <w:r w:rsidRPr="008633DA">
        <w:rPr>
          <w:rStyle w:val="Fett"/>
          <w:rFonts w:ascii="Open Sans" w:hAnsi="Open Sans" w:cs="Open Sans"/>
          <w:b w:val="0"/>
          <w:bCs w:val="0"/>
          <w:color w:val="353535"/>
          <w:sz w:val="20"/>
          <w:szCs w:val="20"/>
          <w:bdr w:val="none" w:sz="0" w:space="0" w:color="auto" w:frame="1"/>
        </w:rPr>
        <w:t xml:space="preserve"> GmbH</w:t>
      </w:r>
    </w:p>
    <w:p w14:paraId="43BFD91B" w14:textId="6FAD31FF" w:rsidR="00B6770D" w:rsidRPr="008633DA" w:rsidRDefault="00B6770D" w:rsidP="00ED36FB">
      <w:pPr>
        <w:pStyle w:val="StandardWeb"/>
        <w:shd w:val="clear" w:color="auto" w:fill="FFFFFF"/>
        <w:textAlignment w:val="baseline"/>
        <w:rPr>
          <w:rStyle w:val="Fett"/>
          <w:rFonts w:ascii="Open Sans" w:hAnsi="Open Sans" w:cs="Open Sans"/>
          <w:b w:val="0"/>
          <w:bCs w:val="0"/>
          <w:color w:val="353535"/>
          <w:sz w:val="20"/>
          <w:szCs w:val="20"/>
          <w:bdr w:val="none" w:sz="0" w:space="0" w:color="auto" w:frame="1"/>
        </w:rPr>
      </w:pPr>
      <w:r w:rsidRPr="008633DA">
        <w:rPr>
          <w:rStyle w:val="Fett"/>
          <w:rFonts w:ascii="Open Sans" w:hAnsi="Open Sans" w:cs="Open Sans"/>
          <w:b w:val="0"/>
          <w:bCs w:val="0"/>
          <w:color w:val="353535"/>
          <w:sz w:val="20"/>
          <w:szCs w:val="20"/>
          <w:bdr w:val="none" w:sz="0" w:space="0" w:color="auto" w:frame="1"/>
        </w:rPr>
        <w:t xml:space="preserve">Freya </w:t>
      </w:r>
      <w:proofErr w:type="spellStart"/>
      <w:r w:rsidRPr="008633DA">
        <w:rPr>
          <w:rStyle w:val="Fett"/>
          <w:rFonts w:ascii="Open Sans" w:hAnsi="Open Sans" w:cs="Open Sans"/>
          <w:b w:val="0"/>
          <w:bCs w:val="0"/>
          <w:color w:val="353535"/>
          <w:sz w:val="20"/>
          <w:szCs w:val="20"/>
          <w:bdr w:val="none" w:sz="0" w:space="0" w:color="auto" w:frame="1"/>
        </w:rPr>
        <w:t>Matthiessen</w:t>
      </w:r>
      <w:proofErr w:type="spellEnd"/>
    </w:p>
    <w:p w14:paraId="46D17303" w14:textId="77777777" w:rsidR="00B6770D" w:rsidRPr="008633DA" w:rsidRDefault="00B6770D" w:rsidP="00ED36FB">
      <w:pPr>
        <w:pStyle w:val="StandardWeb"/>
        <w:shd w:val="clear" w:color="auto" w:fill="FFFFFF"/>
        <w:textAlignment w:val="baseline"/>
        <w:rPr>
          <w:rStyle w:val="Fett"/>
          <w:rFonts w:ascii="Open Sans" w:hAnsi="Open Sans" w:cs="Open Sans"/>
          <w:b w:val="0"/>
          <w:bCs w:val="0"/>
          <w:color w:val="353535"/>
          <w:sz w:val="20"/>
          <w:szCs w:val="20"/>
          <w:bdr w:val="none" w:sz="0" w:space="0" w:color="auto" w:frame="1"/>
        </w:rPr>
      </w:pPr>
      <w:r w:rsidRPr="008633DA">
        <w:rPr>
          <w:rStyle w:val="Fett"/>
          <w:rFonts w:ascii="Open Sans" w:hAnsi="Open Sans" w:cs="Open Sans"/>
          <w:b w:val="0"/>
          <w:bCs w:val="0"/>
          <w:color w:val="353535"/>
          <w:sz w:val="20"/>
          <w:szCs w:val="20"/>
          <w:bdr w:val="none" w:sz="0" w:space="0" w:color="auto" w:frame="1"/>
        </w:rPr>
        <w:t>Stresemannstraße 29, 7. OG</w:t>
      </w:r>
    </w:p>
    <w:p w14:paraId="6C36265C" w14:textId="77777777" w:rsidR="00B6770D" w:rsidRPr="008633DA" w:rsidRDefault="00B6770D" w:rsidP="00ED36FB">
      <w:pPr>
        <w:pStyle w:val="StandardWeb"/>
        <w:shd w:val="clear" w:color="auto" w:fill="FFFFFF"/>
        <w:textAlignment w:val="baseline"/>
        <w:rPr>
          <w:rStyle w:val="Fett"/>
          <w:rFonts w:ascii="Open Sans" w:hAnsi="Open Sans" w:cs="Open Sans"/>
          <w:b w:val="0"/>
          <w:bCs w:val="0"/>
          <w:color w:val="353535"/>
          <w:sz w:val="20"/>
          <w:szCs w:val="20"/>
          <w:bdr w:val="none" w:sz="0" w:space="0" w:color="auto" w:frame="1"/>
        </w:rPr>
      </w:pPr>
      <w:r w:rsidRPr="008633DA">
        <w:rPr>
          <w:rStyle w:val="Fett"/>
          <w:rFonts w:ascii="Open Sans" w:hAnsi="Open Sans" w:cs="Open Sans"/>
          <w:b w:val="0"/>
          <w:bCs w:val="0"/>
          <w:color w:val="353535"/>
          <w:sz w:val="20"/>
          <w:szCs w:val="20"/>
          <w:bdr w:val="none" w:sz="0" w:space="0" w:color="auto" w:frame="1"/>
        </w:rPr>
        <w:t>D-22769 Hamburg</w:t>
      </w:r>
    </w:p>
    <w:p w14:paraId="5A1DAC6C" w14:textId="774C70B7" w:rsidR="00B6770D" w:rsidRDefault="00B6770D" w:rsidP="00ED36FB">
      <w:pPr>
        <w:pStyle w:val="StandardWeb"/>
        <w:shd w:val="clear" w:color="auto" w:fill="FFFFFF"/>
        <w:textAlignment w:val="baseline"/>
        <w:rPr>
          <w:rStyle w:val="Fett"/>
          <w:rFonts w:ascii="Open Sans" w:hAnsi="Open Sans" w:cs="Open Sans"/>
          <w:b w:val="0"/>
          <w:bCs w:val="0"/>
          <w:color w:val="353535"/>
          <w:sz w:val="20"/>
          <w:szCs w:val="20"/>
          <w:bdr w:val="none" w:sz="0" w:space="0" w:color="auto" w:frame="1"/>
        </w:rPr>
      </w:pPr>
      <w:r w:rsidRPr="008633DA">
        <w:rPr>
          <w:rStyle w:val="Fett"/>
          <w:rFonts w:ascii="Open Sans" w:hAnsi="Open Sans" w:cs="Open Sans"/>
          <w:b w:val="0"/>
          <w:bCs w:val="0"/>
          <w:color w:val="353535"/>
          <w:sz w:val="20"/>
          <w:szCs w:val="20"/>
          <w:bdr w:val="none" w:sz="0" w:space="0" w:color="auto" w:frame="1"/>
        </w:rPr>
        <w:t xml:space="preserve">Telefon: +49 40 2261614 </w:t>
      </w:r>
      <w:r w:rsidR="00816E28">
        <w:rPr>
          <w:rStyle w:val="Fett"/>
          <w:rFonts w:ascii="Open Sans" w:hAnsi="Open Sans" w:cs="Open Sans"/>
          <w:b w:val="0"/>
          <w:bCs w:val="0"/>
          <w:color w:val="353535"/>
          <w:sz w:val="20"/>
          <w:szCs w:val="20"/>
          <w:bdr w:val="none" w:sz="0" w:space="0" w:color="auto" w:frame="1"/>
        </w:rPr>
        <w:t>–</w:t>
      </w:r>
      <w:r w:rsidRPr="008633DA">
        <w:rPr>
          <w:rStyle w:val="Fett"/>
          <w:rFonts w:ascii="Open Sans" w:hAnsi="Open Sans" w:cs="Open Sans"/>
          <w:b w:val="0"/>
          <w:bCs w:val="0"/>
          <w:color w:val="353535"/>
          <w:sz w:val="20"/>
          <w:szCs w:val="20"/>
          <w:bdr w:val="none" w:sz="0" w:space="0" w:color="auto" w:frame="1"/>
        </w:rPr>
        <w:t xml:space="preserve"> 25</w:t>
      </w:r>
    </w:p>
    <w:p w14:paraId="4A8D1FAE" w14:textId="3A6FAE61" w:rsidR="00816E28" w:rsidRDefault="00816E28" w:rsidP="00816E28">
      <w:pPr>
        <w:pStyle w:val="StandardWeb"/>
        <w:shd w:val="clear" w:color="auto" w:fill="FFFFFF"/>
        <w:textAlignment w:val="baseline"/>
        <w:rPr>
          <w:rStyle w:val="Fett"/>
          <w:rFonts w:ascii="Open Sans" w:hAnsi="Open Sans" w:cs="Open Sans"/>
          <w:b w:val="0"/>
          <w:bCs w:val="0"/>
          <w:color w:val="353535"/>
          <w:sz w:val="20"/>
          <w:szCs w:val="20"/>
          <w:bdr w:val="none" w:sz="0" w:space="0" w:color="auto" w:frame="1"/>
        </w:rPr>
      </w:pPr>
      <w:r>
        <w:rPr>
          <w:rStyle w:val="Fett"/>
          <w:rFonts w:ascii="Open Sans" w:hAnsi="Open Sans" w:cs="Open Sans"/>
          <w:b w:val="0"/>
          <w:bCs w:val="0"/>
          <w:color w:val="353535"/>
          <w:sz w:val="20"/>
          <w:szCs w:val="20"/>
          <w:bdr w:val="none" w:sz="0" w:space="0" w:color="auto" w:frame="1"/>
        </w:rPr>
        <w:t xml:space="preserve">E-Mail: </w:t>
      </w:r>
      <w:r w:rsidRPr="00816E28">
        <w:rPr>
          <w:rStyle w:val="Fett"/>
          <w:rFonts w:ascii="Open Sans" w:hAnsi="Open Sans" w:cs="Open Sans"/>
          <w:b w:val="0"/>
          <w:bCs w:val="0"/>
          <w:color w:val="353535"/>
          <w:sz w:val="20"/>
          <w:szCs w:val="20"/>
          <w:bdr w:val="none" w:sz="0" w:space="0" w:color="auto" w:frame="1"/>
        </w:rPr>
        <w:t>freya.matthiessen@hausgold.de</w:t>
      </w:r>
    </w:p>
    <w:sectPr w:rsidR="00816E2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2518" w14:textId="77777777" w:rsidR="00F54D94" w:rsidRDefault="00F54D94" w:rsidP="009D4B1B">
      <w:pPr>
        <w:spacing w:after="0" w:line="240" w:lineRule="auto"/>
      </w:pPr>
      <w:r>
        <w:separator/>
      </w:r>
    </w:p>
  </w:endnote>
  <w:endnote w:type="continuationSeparator" w:id="0">
    <w:p w14:paraId="623F5A50" w14:textId="77777777" w:rsidR="00F54D94" w:rsidRDefault="00F54D94" w:rsidP="009D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bold">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12539"/>
      <w:docPartObj>
        <w:docPartGallery w:val="Page Numbers (Bottom of Page)"/>
        <w:docPartUnique/>
      </w:docPartObj>
    </w:sdtPr>
    <w:sdtEndPr>
      <w:rPr>
        <w:rFonts w:ascii="Arial" w:hAnsi="Arial" w:cs="Arial"/>
        <w:sz w:val="24"/>
        <w:szCs w:val="24"/>
      </w:rPr>
    </w:sdtEndPr>
    <w:sdtContent>
      <w:p w14:paraId="499F9469" w14:textId="3D926699" w:rsidR="000E3449" w:rsidRPr="00C5015E" w:rsidRDefault="000E3449">
        <w:pPr>
          <w:pStyle w:val="Fuzeile"/>
          <w:jc w:val="right"/>
          <w:rPr>
            <w:rFonts w:ascii="Arial" w:hAnsi="Arial" w:cs="Arial"/>
            <w:sz w:val="24"/>
            <w:szCs w:val="24"/>
          </w:rPr>
        </w:pPr>
        <w:r w:rsidRPr="00C5015E">
          <w:rPr>
            <w:rFonts w:ascii="Arial" w:hAnsi="Arial" w:cs="Arial"/>
            <w:sz w:val="24"/>
            <w:szCs w:val="24"/>
          </w:rPr>
          <w:fldChar w:fldCharType="begin"/>
        </w:r>
        <w:r w:rsidRPr="00C5015E">
          <w:rPr>
            <w:rFonts w:ascii="Arial" w:hAnsi="Arial" w:cs="Arial"/>
            <w:sz w:val="24"/>
            <w:szCs w:val="24"/>
          </w:rPr>
          <w:instrText>PAGE   \* MERGEFORMAT</w:instrText>
        </w:r>
        <w:r w:rsidRPr="00C5015E">
          <w:rPr>
            <w:rFonts w:ascii="Arial" w:hAnsi="Arial" w:cs="Arial"/>
            <w:sz w:val="24"/>
            <w:szCs w:val="24"/>
          </w:rPr>
          <w:fldChar w:fldCharType="separate"/>
        </w:r>
        <w:r w:rsidR="0074336A">
          <w:rPr>
            <w:rFonts w:ascii="Arial" w:hAnsi="Arial" w:cs="Arial"/>
            <w:noProof/>
            <w:sz w:val="24"/>
            <w:szCs w:val="24"/>
          </w:rPr>
          <w:t>3</w:t>
        </w:r>
        <w:r w:rsidRPr="00C5015E">
          <w:rPr>
            <w:rFonts w:ascii="Arial" w:hAnsi="Arial" w:cs="Arial"/>
            <w:sz w:val="24"/>
            <w:szCs w:val="24"/>
          </w:rPr>
          <w:fldChar w:fldCharType="end"/>
        </w:r>
      </w:p>
    </w:sdtContent>
  </w:sdt>
  <w:p w14:paraId="1266A2EB" w14:textId="77777777" w:rsidR="000E3449" w:rsidRDefault="000E34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421A" w14:textId="77777777" w:rsidR="00F54D94" w:rsidRDefault="00F54D94" w:rsidP="009D4B1B">
      <w:pPr>
        <w:spacing w:after="0" w:line="240" w:lineRule="auto"/>
      </w:pPr>
      <w:r>
        <w:separator/>
      </w:r>
    </w:p>
  </w:footnote>
  <w:footnote w:type="continuationSeparator" w:id="0">
    <w:p w14:paraId="724C4640" w14:textId="77777777" w:rsidR="00F54D94" w:rsidRDefault="00F54D94" w:rsidP="009D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86A2" w14:textId="18AE449F" w:rsidR="000E3449" w:rsidRDefault="000E3449" w:rsidP="009D4B1B">
    <w:pPr>
      <w:pStyle w:val="Kopfzeile"/>
      <w:jc w:val="right"/>
    </w:pPr>
    <w:r>
      <w:rPr>
        <w:noProof/>
        <w:lang w:eastAsia="de-DE"/>
      </w:rPr>
      <w:drawing>
        <wp:inline distT="0" distB="0" distL="0" distR="0" wp14:anchorId="708B4533" wp14:editId="24A70D1E">
          <wp:extent cx="1875367" cy="2534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ht@2x.png"/>
                  <pic:cNvPicPr/>
                </pic:nvPicPr>
                <pic:blipFill>
                  <a:blip r:embed="rId1">
                    <a:extLst>
                      <a:ext uri="{28A0092B-C50C-407E-A947-70E740481C1C}">
                        <a14:useLocalDpi xmlns:a14="http://schemas.microsoft.com/office/drawing/2010/main" val="0"/>
                      </a:ext>
                    </a:extLst>
                  </a:blip>
                  <a:stretch>
                    <a:fillRect/>
                  </a:stretch>
                </pic:blipFill>
                <pic:spPr>
                  <a:xfrm>
                    <a:off x="0" y="0"/>
                    <a:ext cx="1875091" cy="253402"/>
                  </a:xfrm>
                  <a:prstGeom prst="rect">
                    <a:avLst/>
                  </a:prstGeom>
                </pic:spPr>
              </pic:pic>
            </a:graphicData>
          </a:graphic>
        </wp:inline>
      </w:drawing>
    </w:r>
  </w:p>
  <w:p w14:paraId="37AEF617" w14:textId="77777777" w:rsidR="000E3449" w:rsidRDefault="000E3449" w:rsidP="009D4B1B">
    <w:pPr>
      <w:pStyle w:val="Kopfzeile"/>
      <w:jc w:val="right"/>
    </w:pPr>
  </w:p>
  <w:p w14:paraId="4E23A10D" w14:textId="77777777" w:rsidR="000E3449" w:rsidRDefault="000E3449" w:rsidP="009D4B1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5F18"/>
    <w:multiLevelType w:val="hybridMultilevel"/>
    <w:tmpl w:val="ED6E4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35BA6"/>
    <w:multiLevelType w:val="hybridMultilevel"/>
    <w:tmpl w:val="8570A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AC7034"/>
    <w:multiLevelType w:val="hybridMultilevel"/>
    <w:tmpl w:val="639EFE76"/>
    <w:lvl w:ilvl="0" w:tplc="A56E0A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7F7A1B"/>
    <w:multiLevelType w:val="hybridMultilevel"/>
    <w:tmpl w:val="664A9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CC21CD"/>
    <w:multiLevelType w:val="hybridMultilevel"/>
    <w:tmpl w:val="FBAC8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8B0A27"/>
    <w:multiLevelType w:val="hybridMultilevel"/>
    <w:tmpl w:val="F370AA50"/>
    <w:lvl w:ilvl="0" w:tplc="C25E10F6">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703CF8"/>
    <w:multiLevelType w:val="hybridMultilevel"/>
    <w:tmpl w:val="26828FC6"/>
    <w:lvl w:ilvl="0" w:tplc="1EB43A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6B"/>
    <w:rsid w:val="00005B59"/>
    <w:rsid w:val="000126B6"/>
    <w:rsid w:val="00024872"/>
    <w:rsid w:val="000302FF"/>
    <w:rsid w:val="000344B8"/>
    <w:rsid w:val="000376C8"/>
    <w:rsid w:val="00042060"/>
    <w:rsid w:val="00066D0C"/>
    <w:rsid w:val="000732F0"/>
    <w:rsid w:val="00076678"/>
    <w:rsid w:val="00076CD4"/>
    <w:rsid w:val="00082B0D"/>
    <w:rsid w:val="000857B6"/>
    <w:rsid w:val="000A703A"/>
    <w:rsid w:val="000B3377"/>
    <w:rsid w:val="000C527B"/>
    <w:rsid w:val="000D0292"/>
    <w:rsid w:val="000D0BC1"/>
    <w:rsid w:val="000D2DD7"/>
    <w:rsid w:val="000D3B08"/>
    <w:rsid w:val="000E0409"/>
    <w:rsid w:val="000E3449"/>
    <w:rsid w:val="000E68A8"/>
    <w:rsid w:val="000F00FB"/>
    <w:rsid w:val="00124332"/>
    <w:rsid w:val="00125C90"/>
    <w:rsid w:val="00126547"/>
    <w:rsid w:val="0012702F"/>
    <w:rsid w:val="00136089"/>
    <w:rsid w:val="001525B3"/>
    <w:rsid w:val="00152FF1"/>
    <w:rsid w:val="00164B16"/>
    <w:rsid w:val="00165B9C"/>
    <w:rsid w:val="001742FC"/>
    <w:rsid w:val="001773BD"/>
    <w:rsid w:val="00182B1A"/>
    <w:rsid w:val="001834EE"/>
    <w:rsid w:val="001853EE"/>
    <w:rsid w:val="001854B8"/>
    <w:rsid w:val="001862D6"/>
    <w:rsid w:val="00192575"/>
    <w:rsid w:val="001A5236"/>
    <w:rsid w:val="001B1199"/>
    <w:rsid w:val="001B3C82"/>
    <w:rsid w:val="001B6131"/>
    <w:rsid w:val="001C30E8"/>
    <w:rsid w:val="001D31EB"/>
    <w:rsid w:val="001D76C8"/>
    <w:rsid w:val="001E1F8E"/>
    <w:rsid w:val="001F1836"/>
    <w:rsid w:val="001F707C"/>
    <w:rsid w:val="00202128"/>
    <w:rsid w:val="00206236"/>
    <w:rsid w:val="00210D35"/>
    <w:rsid w:val="002138A8"/>
    <w:rsid w:val="00227ED8"/>
    <w:rsid w:val="002401CC"/>
    <w:rsid w:val="00247CEB"/>
    <w:rsid w:val="00250E37"/>
    <w:rsid w:val="0025692E"/>
    <w:rsid w:val="00256F87"/>
    <w:rsid w:val="00257F46"/>
    <w:rsid w:val="00260D0D"/>
    <w:rsid w:val="00266573"/>
    <w:rsid w:val="00266D20"/>
    <w:rsid w:val="00272FA9"/>
    <w:rsid w:val="00290526"/>
    <w:rsid w:val="00290A2C"/>
    <w:rsid w:val="002A04B5"/>
    <w:rsid w:val="002A7FDE"/>
    <w:rsid w:val="002B124A"/>
    <w:rsid w:val="002B21E8"/>
    <w:rsid w:val="002B61CE"/>
    <w:rsid w:val="002C2093"/>
    <w:rsid w:val="002D0EE0"/>
    <w:rsid w:val="002E32D1"/>
    <w:rsid w:val="002E705B"/>
    <w:rsid w:val="002F5A0D"/>
    <w:rsid w:val="00300BF3"/>
    <w:rsid w:val="0031746E"/>
    <w:rsid w:val="00324CF1"/>
    <w:rsid w:val="00324E89"/>
    <w:rsid w:val="003342F1"/>
    <w:rsid w:val="003368F2"/>
    <w:rsid w:val="00340278"/>
    <w:rsid w:val="00351E6F"/>
    <w:rsid w:val="00357208"/>
    <w:rsid w:val="003600E3"/>
    <w:rsid w:val="0036254A"/>
    <w:rsid w:val="00362DA6"/>
    <w:rsid w:val="0036547A"/>
    <w:rsid w:val="003655CB"/>
    <w:rsid w:val="00371604"/>
    <w:rsid w:val="00373D46"/>
    <w:rsid w:val="00376B0E"/>
    <w:rsid w:val="0038305D"/>
    <w:rsid w:val="00383C13"/>
    <w:rsid w:val="0038656B"/>
    <w:rsid w:val="003A6488"/>
    <w:rsid w:val="003B0E9A"/>
    <w:rsid w:val="003C502E"/>
    <w:rsid w:val="003D0298"/>
    <w:rsid w:val="003D1370"/>
    <w:rsid w:val="003D76C1"/>
    <w:rsid w:val="003E4DED"/>
    <w:rsid w:val="003F101D"/>
    <w:rsid w:val="003F4E66"/>
    <w:rsid w:val="003F5141"/>
    <w:rsid w:val="00402578"/>
    <w:rsid w:val="0040323B"/>
    <w:rsid w:val="004032D4"/>
    <w:rsid w:val="004065A4"/>
    <w:rsid w:val="004160B1"/>
    <w:rsid w:val="004200C3"/>
    <w:rsid w:val="00422E43"/>
    <w:rsid w:val="0042464A"/>
    <w:rsid w:val="004247DD"/>
    <w:rsid w:val="004367EB"/>
    <w:rsid w:val="00436D43"/>
    <w:rsid w:val="004374FA"/>
    <w:rsid w:val="00442899"/>
    <w:rsid w:val="0044343E"/>
    <w:rsid w:val="00447701"/>
    <w:rsid w:val="00450144"/>
    <w:rsid w:val="00452557"/>
    <w:rsid w:val="00463850"/>
    <w:rsid w:val="00470D83"/>
    <w:rsid w:val="004731FE"/>
    <w:rsid w:val="004876A5"/>
    <w:rsid w:val="0049017F"/>
    <w:rsid w:val="00493236"/>
    <w:rsid w:val="004933D8"/>
    <w:rsid w:val="004A22CC"/>
    <w:rsid w:val="004A343C"/>
    <w:rsid w:val="004A3A0C"/>
    <w:rsid w:val="004B05E5"/>
    <w:rsid w:val="004B38AA"/>
    <w:rsid w:val="004B3B83"/>
    <w:rsid w:val="004B55D6"/>
    <w:rsid w:val="004B775A"/>
    <w:rsid w:val="004C684F"/>
    <w:rsid w:val="004D4A67"/>
    <w:rsid w:val="004E024B"/>
    <w:rsid w:val="004E49B9"/>
    <w:rsid w:val="004E6F50"/>
    <w:rsid w:val="004F0141"/>
    <w:rsid w:val="004F1287"/>
    <w:rsid w:val="004F7018"/>
    <w:rsid w:val="00506758"/>
    <w:rsid w:val="00511393"/>
    <w:rsid w:val="00521D26"/>
    <w:rsid w:val="00527A6D"/>
    <w:rsid w:val="00536445"/>
    <w:rsid w:val="005377BF"/>
    <w:rsid w:val="00542686"/>
    <w:rsid w:val="005600AD"/>
    <w:rsid w:val="00565F42"/>
    <w:rsid w:val="005663D1"/>
    <w:rsid w:val="005668B9"/>
    <w:rsid w:val="00566C68"/>
    <w:rsid w:val="00572147"/>
    <w:rsid w:val="005777B9"/>
    <w:rsid w:val="005845DF"/>
    <w:rsid w:val="00584C63"/>
    <w:rsid w:val="0058611F"/>
    <w:rsid w:val="005863EA"/>
    <w:rsid w:val="00590CBA"/>
    <w:rsid w:val="005916C4"/>
    <w:rsid w:val="00592362"/>
    <w:rsid w:val="00594993"/>
    <w:rsid w:val="00597407"/>
    <w:rsid w:val="005A2C57"/>
    <w:rsid w:val="005A574D"/>
    <w:rsid w:val="005B3087"/>
    <w:rsid w:val="005B4C1D"/>
    <w:rsid w:val="005B5966"/>
    <w:rsid w:val="005C3F64"/>
    <w:rsid w:val="005C48EF"/>
    <w:rsid w:val="005C6074"/>
    <w:rsid w:val="005D25D9"/>
    <w:rsid w:val="005D37DA"/>
    <w:rsid w:val="005F762E"/>
    <w:rsid w:val="00606D61"/>
    <w:rsid w:val="006128D7"/>
    <w:rsid w:val="00624C0B"/>
    <w:rsid w:val="0063046E"/>
    <w:rsid w:val="0063701E"/>
    <w:rsid w:val="00642B2E"/>
    <w:rsid w:val="00652868"/>
    <w:rsid w:val="0065421D"/>
    <w:rsid w:val="00657187"/>
    <w:rsid w:val="00657E54"/>
    <w:rsid w:val="006658BC"/>
    <w:rsid w:val="006700BB"/>
    <w:rsid w:val="00674B15"/>
    <w:rsid w:val="0067796D"/>
    <w:rsid w:val="006A7277"/>
    <w:rsid w:val="006B337A"/>
    <w:rsid w:val="006D2DC5"/>
    <w:rsid w:val="006D63D0"/>
    <w:rsid w:val="006E29A2"/>
    <w:rsid w:val="006E29D5"/>
    <w:rsid w:val="006E76B1"/>
    <w:rsid w:val="006F7B6C"/>
    <w:rsid w:val="00702033"/>
    <w:rsid w:val="00702939"/>
    <w:rsid w:val="00712B36"/>
    <w:rsid w:val="007169D7"/>
    <w:rsid w:val="00722DED"/>
    <w:rsid w:val="00726FDB"/>
    <w:rsid w:val="0073273C"/>
    <w:rsid w:val="007336E5"/>
    <w:rsid w:val="0073460D"/>
    <w:rsid w:val="0074009B"/>
    <w:rsid w:val="0074336A"/>
    <w:rsid w:val="007451C3"/>
    <w:rsid w:val="00752089"/>
    <w:rsid w:val="00764065"/>
    <w:rsid w:val="00766F46"/>
    <w:rsid w:val="00771B15"/>
    <w:rsid w:val="007763C9"/>
    <w:rsid w:val="00777399"/>
    <w:rsid w:val="00782BB0"/>
    <w:rsid w:val="0078686F"/>
    <w:rsid w:val="00790D42"/>
    <w:rsid w:val="007919FC"/>
    <w:rsid w:val="007A76B0"/>
    <w:rsid w:val="007B046B"/>
    <w:rsid w:val="007B69C1"/>
    <w:rsid w:val="007C20AB"/>
    <w:rsid w:val="007C2C87"/>
    <w:rsid w:val="007D0DE1"/>
    <w:rsid w:val="007D347D"/>
    <w:rsid w:val="007D449A"/>
    <w:rsid w:val="007D525A"/>
    <w:rsid w:val="007D5355"/>
    <w:rsid w:val="007D645B"/>
    <w:rsid w:val="007E0F0D"/>
    <w:rsid w:val="007E2038"/>
    <w:rsid w:val="007E3CE3"/>
    <w:rsid w:val="007E6194"/>
    <w:rsid w:val="007F1630"/>
    <w:rsid w:val="0080586D"/>
    <w:rsid w:val="00810AB1"/>
    <w:rsid w:val="00810AE5"/>
    <w:rsid w:val="00814FD1"/>
    <w:rsid w:val="00816E28"/>
    <w:rsid w:val="0082353D"/>
    <w:rsid w:val="0082673A"/>
    <w:rsid w:val="00841AE6"/>
    <w:rsid w:val="00852B30"/>
    <w:rsid w:val="00857F6D"/>
    <w:rsid w:val="008631E6"/>
    <w:rsid w:val="008633DA"/>
    <w:rsid w:val="00872FF7"/>
    <w:rsid w:val="008732A9"/>
    <w:rsid w:val="0088360F"/>
    <w:rsid w:val="00886675"/>
    <w:rsid w:val="00887D85"/>
    <w:rsid w:val="008944CF"/>
    <w:rsid w:val="00894F2E"/>
    <w:rsid w:val="008A0323"/>
    <w:rsid w:val="008A17EC"/>
    <w:rsid w:val="008A5028"/>
    <w:rsid w:val="008A6F37"/>
    <w:rsid w:val="008B0830"/>
    <w:rsid w:val="008B473C"/>
    <w:rsid w:val="008B5A0D"/>
    <w:rsid w:val="008C113D"/>
    <w:rsid w:val="008C1148"/>
    <w:rsid w:val="008E4BFB"/>
    <w:rsid w:val="008F2602"/>
    <w:rsid w:val="008F556B"/>
    <w:rsid w:val="00910758"/>
    <w:rsid w:val="00940F7A"/>
    <w:rsid w:val="00962465"/>
    <w:rsid w:val="009704C3"/>
    <w:rsid w:val="00972959"/>
    <w:rsid w:val="00982C9E"/>
    <w:rsid w:val="0099572E"/>
    <w:rsid w:val="0099655C"/>
    <w:rsid w:val="009A2987"/>
    <w:rsid w:val="009B0653"/>
    <w:rsid w:val="009B13C5"/>
    <w:rsid w:val="009B2610"/>
    <w:rsid w:val="009B3BFD"/>
    <w:rsid w:val="009B6F9B"/>
    <w:rsid w:val="009C67D3"/>
    <w:rsid w:val="009C7EBF"/>
    <w:rsid w:val="009D2522"/>
    <w:rsid w:val="009D468B"/>
    <w:rsid w:val="009D4AE5"/>
    <w:rsid w:val="009D4B1B"/>
    <w:rsid w:val="009D7BF4"/>
    <w:rsid w:val="009E5405"/>
    <w:rsid w:val="009F4B4F"/>
    <w:rsid w:val="009F5F7A"/>
    <w:rsid w:val="00A01B4C"/>
    <w:rsid w:val="00A05482"/>
    <w:rsid w:val="00A13359"/>
    <w:rsid w:val="00A136FD"/>
    <w:rsid w:val="00A2250E"/>
    <w:rsid w:val="00A23ACB"/>
    <w:rsid w:val="00A3187E"/>
    <w:rsid w:val="00A407B6"/>
    <w:rsid w:val="00A442B6"/>
    <w:rsid w:val="00A44E51"/>
    <w:rsid w:val="00A47AA2"/>
    <w:rsid w:val="00A531DB"/>
    <w:rsid w:val="00A63288"/>
    <w:rsid w:val="00A653D7"/>
    <w:rsid w:val="00A67DE3"/>
    <w:rsid w:val="00A72B8E"/>
    <w:rsid w:val="00A7330C"/>
    <w:rsid w:val="00A756D3"/>
    <w:rsid w:val="00A7751D"/>
    <w:rsid w:val="00A77D01"/>
    <w:rsid w:val="00A84273"/>
    <w:rsid w:val="00A860B6"/>
    <w:rsid w:val="00A87D30"/>
    <w:rsid w:val="00A91645"/>
    <w:rsid w:val="00A92D2F"/>
    <w:rsid w:val="00A964D3"/>
    <w:rsid w:val="00A97623"/>
    <w:rsid w:val="00AA0868"/>
    <w:rsid w:val="00AA332B"/>
    <w:rsid w:val="00AA3CC8"/>
    <w:rsid w:val="00AA7F78"/>
    <w:rsid w:val="00AB4B95"/>
    <w:rsid w:val="00AC6B44"/>
    <w:rsid w:val="00AD1CBB"/>
    <w:rsid w:val="00AE3D46"/>
    <w:rsid w:val="00AF1981"/>
    <w:rsid w:val="00B034BE"/>
    <w:rsid w:val="00B06777"/>
    <w:rsid w:val="00B0678F"/>
    <w:rsid w:val="00B14DA7"/>
    <w:rsid w:val="00B15BAF"/>
    <w:rsid w:val="00B168F9"/>
    <w:rsid w:val="00B173A9"/>
    <w:rsid w:val="00B2092A"/>
    <w:rsid w:val="00B20AFF"/>
    <w:rsid w:val="00B20F3D"/>
    <w:rsid w:val="00B24887"/>
    <w:rsid w:val="00B24FAB"/>
    <w:rsid w:val="00B2630E"/>
    <w:rsid w:val="00B306DE"/>
    <w:rsid w:val="00B312E6"/>
    <w:rsid w:val="00B36ABB"/>
    <w:rsid w:val="00B40892"/>
    <w:rsid w:val="00B42F10"/>
    <w:rsid w:val="00B5454F"/>
    <w:rsid w:val="00B5746D"/>
    <w:rsid w:val="00B631D9"/>
    <w:rsid w:val="00B63F04"/>
    <w:rsid w:val="00B665BC"/>
    <w:rsid w:val="00B6770D"/>
    <w:rsid w:val="00B705B4"/>
    <w:rsid w:val="00B71B8E"/>
    <w:rsid w:val="00B76481"/>
    <w:rsid w:val="00B81236"/>
    <w:rsid w:val="00B81FE1"/>
    <w:rsid w:val="00B831C8"/>
    <w:rsid w:val="00BA4BF1"/>
    <w:rsid w:val="00BA5A0D"/>
    <w:rsid w:val="00BB04C6"/>
    <w:rsid w:val="00BB56D5"/>
    <w:rsid w:val="00BB7438"/>
    <w:rsid w:val="00BC1563"/>
    <w:rsid w:val="00BC61FB"/>
    <w:rsid w:val="00BD2A84"/>
    <w:rsid w:val="00BD538C"/>
    <w:rsid w:val="00BD7CE0"/>
    <w:rsid w:val="00BE4D88"/>
    <w:rsid w:val="00BE5620"/>
    <w:rsid w:val="00BE7D67"/>
    <w:rsid w:val="00BF50D0"/>
    <w:rsid w:val="00C018EB"/>
    <w:rsid w:val="00C05931"/>
    <w:rsid w:val="00C07810"/>
    <w:rsid w:val="00C2474B"/>
    <w:rsid w:val="00C24ABC"/>
    <w:rsid w:val="00C251F9"/>
    <w:rsid w:val="00C308A9"/>
    <w:rsid w:val="00C33512"/>
    <w:rsid w:val="00C3425C"/>
    <w:rsid w:val="00C36852"/>
    <w:rsid w:val="00C441C4"/>
    <w:rsid w:val="00C5015E"/>
    <w:rsid w:val="00C5136C"/>
    <w:rsid w:val="00C54448"/>
    <w:rsid w:val="00C57273"/>
    <w:rsid w:val="00C65465"/>
    <w:rsid w:val="00C73B79"/>
    <w:rsid w:val="00C743FE"/>
    <w:rsid w:val="00C804F1"/>
    <w:rsid w:val="00C9013C"/>
    <w:rsid w:val="00C9222C"/>
    <w:rsid w:val="00C94039"/>
    <w:rsid w:val="00CA1AF5"/>
    <w:rsid w:val="00CB283F"/>
    <w:rsid w:val="00CB3E04"/>
    <w:rsid w:val="00CB6D1A"/>
    <w:rsid w:val="00CC1A50"/>
    <w:rsid w:val="00CC3763"/>
    <w:rsid w:val="00CE2E81"/>
    <w:rsid w:val="00D00821"/>
    <w:rsid w:val="00D030CC"/>
    <w:rsid w:val="00D1022C"/>
    <w:rsid w:val="00D17603"/>
    <w:rsid w:val="00D218AE"/>
    <w:rsid w:val="00D22283"/>
    <w:rsid w:val="00D362B3"/>
    <w:rsid w:val="00D37249"/>
    <w:rsid w:val="00D405F9"/>
    <w:rsid w:val="00D43276"/>
    <w:rsid w:val="00D4432D"/>
    <w:rsid w:val="00D52A3E"/>
    <w:rsid w:val="00D5646F"/>
    <w:rsid w:val="00D6627D"/>
    <w:rsid w:val="00D67B2F"/>
    <w:rsid w:val="00D67D39"/>
    <w:rsid w:val="00D72F56"/>
    <w:rsid w:val="00D74317"/>
    <w:rsid w:val="00D75E19"/>
    <w:rsid w:val="00D76356"/>
    <w:rsid w:val="00D8060B"/>
    <w:rsid w:val="00D808D3"/>
    <w:rsid w:val="00D96269"/>
    <w:rsid w:val="00DA4C4B"/>
    <w:rsid w:val="00DC15E2"/>
    <w:rsid w:val="00DC2D88"/>
    <w:rsid w:val="00DF4385"/>
    <w:rsid w:val="00E06E4D"/>
    <w:rsid w:val="00E1362D"/>
    <w:rsid w:val="00E14C44"/>
    <w:rsid w:val="00E17F33"/>
    <w:rsid w:val="00E25B5A"/>
    <w:rsid w:val="00E31772"/>
    <w:rsid w:val="00E33120"/>
    <w:rsid w:val="00E35BE8"/>
    <w:rsid w:val="00E36F28"/>
    <w:rsid w:val="00E4330D"/>
    <w:rsid w:val="00E4364A"/>
    <w:rsid w:val="00E4477B"/>
    <w:rsid w:val="00E475C5"/>
    <w:rsid w:val="00E50F60"/>
    <w:rsid w:val="00E525EC"/>
    <w:rsid w:val="00E53D78"/>
    <w:rsid w:val="00E61076"/>
    <w:rsid w:val="00E62EB9"/>
    <w:rsid w:val="00E645CE"/>
    <w:rsid w:val="00E808B4"/>
    <w:rsid w:val="00E839E8"/>
    <w:rsid w:val="00E8433E"/>
    <w:rsid w:val="00E9230E"/>
    <w:rsid w:val="00E92FBD"/>
    <w:rsid w:val="00E9313B"/>
    <w:rsid w:val="00E94283"/>
    <w:rsid w:val="00E96918"/>
    <w:rsid w:val="00EB1399"/>
    <w:rsid w:val="00EB6170"/>
    <w:rsid w:val="00EC53CC"/>
    <w:rsid w:val="00ED07B0"/>
    <w:rsid w:val="00ED255D"/>
    <w:rsid w:val="00ED36FB"/>
    <w:rsid w:val="00ED7514"/>
    <w:rsid w:val="00EE517C"/>
    <w:rsid w:val="00EF3C21"/>
    <w:rsid w:val="00F03012"/>
    <w:rsid w:val="00F06DB4"/>
    <w:rsid w:val="00F07BC8"/>
    <w:rsid w:val="00F07DB0"/>
    <w:rsid w:val="00F111E4"/>
    <w:rsid w:val="00F12EC5"/>
    <w:rsid w:val="00F131E2"/>
    <w:rsid w:val="00F238D1"/>
    <w:rsid w:val="00F2478F"/>
    <w:rsid w:val="00F274DF"/>
    <w:rsid w:val="00F374C8"/>
    <w:rsid w:val="00F37E11"/>
    <w:rsid w:val="00F51A9C"/>
    <w:rsid w:val="00F54D94"/>
    <w:rsid w:val="00F55470"/>
    <w:rsid w:val="00F66A7A"/>
    <w:rsid w:val="00F70417"/>
    <w:rsid w:val="00F81514"/>
    <w:rsid w:val="00F87EDB"/>
    <w:rsid w:val="00FA23D8"/>
    <w:rsid w:val="00FA64B6"/>
    <w:rsid w:val="00FA751E"/>
    <w:rsid w:val="00FA7850"/>
    <w:rsid w:val="00FB0213"/>
    <w:rsid w:val="00FB0BD9"/>
    <w:rsid w:val="00FB5B93"/>
    <w:rsid w:val="00FC13BC"/>
    <w:rsid w:val="00FC5DD4"/>
    <w:rsid w:val="00FC5FC6"/>
    <w:rsid w:val="00FD3F2F"/>
    <w:rsid w:val="00FD3F93"/>
    <w:rsid w:val="00FE6C31"/>
    <w:rsid w:val="00FE77C3"/>
    <w:rsid w:val="00FF053D"/>
    <w:rsid w:val="00FF12A1"/>
    <w:rsid w:val="00FF25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2F12A"/>
  <w15:docId w15:val="{537904C7-B1A2-491C-AFCF-9C3C100C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4B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B1B"/>
  </w:style>
  <w:style w:type="paragraph" w:styleId="Fuzeile">
    <w:name w:val="footer"/>
    <w:basedOn w:val="Standard"/>
    <w:link w:val="FuzeileZchn"/>
    <w:uiPriority w:val="99"/>
    <w:unhideWhenUsed/>
    <w:rsid w:val="009D4B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B1B"/>
  </w:style>
  <w:style w:type="paragraph" w:styleId="Sprechblasentext">
    <w:name w:val="Balloon Text"/>
    <w:basedOn w:val="Standard"/>
    <w:link w:val="SprechblasentextZchn"/>
    <w:uiPriority w:val="99"/>
    <w:semiHidden/>
    <w:unhideWhenUsed/>
    <w:rsid w:val="009D4B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B1B"/>
    <w:rPr>
      <w:rFonts w:ascii="Tahoma" w:hAnsi="Tahoma" w:cs="Tahoma"/>
      <w:sz w:val="16"/>
      <w:szCs w:val="16"/>
    </w:rPr>
  </w:style>
  <w:style w:type="character" w:styleId="Kommentarzeichen">
    <w:name w:val="annotation reference"/>
    <w:basedOn w:val="Absatz-Standardschriftart"/>
    <w:uiPriority w:val="99"/>
    <w:semiHidden/>
    <w:unhideWhenUsed/>
    <w:rsid w:val="00B76481"/>
    <w:rPr>
      <w:sz w:val="16"/>
      <w:szCs w:val="16"/>
    </w:rPr>
  </w:style>
  <w:style w:type="paragraph" w:styleId="Kommentartext">
    <w:name w:val="annotation text"/>
    <w:basedOn w:val="Standard"/>
    <w:link w:val="KommentartextZchn"/>
    <w:uiPriority w:val="99"/>
    <w:semiHidden/>
    <w:unhideWhenUsed/>
    <w:rsid w:val="00B764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6481"/>
    <w:rPr>
      <w:sz w:val="20"/>
      <w:szCs w:val="20"/>
    </w:rPr>
  </w:style>
  <w:style w:type="paragraph" w:styleId="Kommentarthema">
    <w:name w:val="annotation subject"/>
    <w:basedOn w:val="Kommentartext"/>
    <w:next w:val="Kommentartext"/>
    <w:link w:val="KommentarthemaZchn"/>
    <w:uiPriority w:val="99"/>
    <w:semiHidden/>
    <w:unhideWhenUsed/>
    <w:rsid w:val="00B76481"/>
    <w:rPr>
      <w:b/>
      <w:bCs/>
    </w:rPr>
  </w:style>
  <w:style w:type="character" w:customStyle="1" w:styleId="KommentarthemaZchn">
    <w:name w:val="Kommentarthema Zchn"/>
    <w:basedOn w:val="KommentartextZchn"/>
    <w:link w:val="Kommentarthema"/>
    <w:uiPriority w:val="99"/>
    <w:semiHidden/>
    <w:rsid w:val="00B76481"/>
    <w:rPr>
      <w:b/>
      <w:bCs/>
      <w:sz w:val="20"/>
      <w:szCs w:val="20"/>
    </w:rPr>
  </w:style>
  <w:style w:type="paragraph" w:styleId="StandardWeb">
    <w:name w:val="Normal (Web)"/>
    <w:basedOn w:val="Standard"/>
    <w:uiPriority w:val="99"/>
    <w:unhideWhenUsed/>
    <w:rsid w:val="00AF19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1981"/>
    <w:rPr>
      <w:b/>
      <w:bCs/>
    </w:rPr>
  </w:style>
  <w:style w:type="character" w:styleId="Hyperlink">
    <w:name w:val="Hyperlink"/>
    <w:basedOn w:val="Absatz-Standardschriftart"/>
    <w:uiPriority w:val="99"/>
    <w:unhideWhenUsed/>
    <w:rsid w:val="00E06E4D"/>
    <w:rPr>
      <w:color w:val="0000FF"/>
      <w:u w:val="single"/>
    </w:rPr>
  </w:style>
  <w:style w:type="paragraph" w:styleId="Listenabsatz">
    <w:name w:val="List Paragraph"/>
    <w:basedOn w:val="Standard"/>
    <w:uiPriority w:val="34"/>
    <w:qFormat/>
    <w:rsid w:val="00C5015E"/>
    <w:pPr>
      <w:ind w:left="720"/>
      <w:contextualSpacing/>
    </w:pPr>
  </w:style>
  <w:style w:type="character" w:styleId="BesuchterLink">
    <w:name w:val="FollowedHyperlink"/>
    <w:basedOn w:val="Absatz-Standardschriftart"/>
    <w:uiPriority w:val="99"/>
    <w:semiHidden/>
    <w:unhideWhenUsed/>
    <w:rsid w:val="00B0678F"/>
    <w:rPr>
      <w:color w:val="800080" w:themeColor="followedHyperlink"/>
      <w:u w:val="single"/>
    </w:rPr>
  </w:style>
  <w:style w:type="character" w:styleId="Hervorhebung">
    <w:name w:val="Emphasis"/>
    <w:basedOn w:val="Absatz-Standardschriftart"/>
    <w:uiPriority w:val="20"/>
    <w:qFormat/>
    <w:rsid w:val="008633DA"/>
    <w:rPr>
      <w:i/>
      <w:iCs/>
    </w:rPr>
  </w:style>
  <w:style w:type="paragraph" w:styleId="Untertitel">
    <w:name w:val="Subtitle"/>
    <w:basedOn w:val="Standard"/>
    <w:next w:val="Standard"/>
    <w:link w:val="UntertitelZchn"/>
    <w:uiPriority w:val="11"/>
    <w:qFormat/>
    <w:rsid w:val="008633D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633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960">
      <w:bodyDiv w:val="1"/>
      <w:marLeft w:val="0"/>
      <w:marRight w:val="0"/>
      <w:marTop w:val="0"/>
      <w:marBottom w:val="0"/>
      <w:divBdr>
        <w:top w:val="none" w:sz="0" w:space="0" w:color="auto"/>
        <w:left w:val="none" w:sz="0" w:space="0" w:color="auto"/>
        <w:bottom w:val="none" w:sz="0" w:space="0" w:color="auto"/>
        <w:right w:val="none" w:sz="0" w:space="0" w:color="auto"/>
      </w:divBdr>
    </w:div>
    <w:div w:id="108162913">
      <w:bodyDiv w:val="1"/>
      <w:marLeft w:val="0"/>
      <w:marRight w:val="0"/>
      <w:marTop w:val="0"/>
      <w:marBottom w:val="0"/>
      <w:divBdr>
        <w:top w:val="none" w:sz="0" w:space="0" w:color="auto"/>
        <w:left w:val="none" w:sz="0" w:space="0" w:color="auto"/>
        <w:bottom w:val="none" w:sz="0" w:space="0" w:color="auto"/>
        <w:right w:val="none" w:sz="0" w:space="0" w:color="auto"/>
      </w:divBdr>
    </w:div>
    <w:div w:id="124079321">
      <w:bodyDiv w:val="1"/>
      <w:marLeft w:val="0"/>
      <w:marRight w:val="0"/>
      <w:marTop w:val="0"/>
      <w:marBottom w:val="0"/>
      <w:divBdr>
        <w:top w:val="none" w:sz="0" w:space="0" w:color="auto"/>
        <w:left w:val="none" w:sz="0" w:space="0" w:color="auto"/>
        <w:bottom w:val="none" w:sz="0" w:space="0" w:color="auto"/>
        <w:right w:val="none" w:sz="0" w:space="0" w:color="auto"/>
      </w:divBdr>
    </w:div>
    <w:div w:id="139346925">
      <w:bodyDiv w:val="1"/>
      <w:marLeft w:val="0"/>
      <w:marRight w:val="0"/>
      <w:marTop w:val="0"/>
      <w:marBottom w:val="0"/>
      <w:divBdr>
        <w:top w:val="none" w:sz="0" w:space="0" w:color="auto"/>
        <w:left w:val="none" w:sz="0" w:space="0" w:color="auto"/>
        <w:bottom w:val="none" w:sz="0" w:space="0" w:color="auto"/>
        <w:right w:val="none" w:sz="0" w:space="0" w:color="auto"/>
      </w:divBdr>
    </w:div>
    <w:div w:id="330910381">
      <w:bodyDiv w:val="1"/>
      <w:marLeft w:val="0"/>
      <w:marRight w:val="0"/>
      <w:marTop w:val="0"/>
      <w:marBottom w:val="0"/>
      <w:divBdr>
        <w:top w:val="none" w:sz="0" w:space="0" w:color="auto"/>
        <w:left w:val="none" w:sz="0" w:space="0" w:color="auto"/>
        <w:bottom w:val="none" w:sz="0" w:space="0" w:color="auto"/>
        <w:right w:val="none" w:sz="0" w:space="0" w:color="auto"/>
      </w:divBdr>
    </w:div>
    <w:div w:id="843013693">
      <w:bodyDiv w:val="1"/>
      <w:marLeft w:val="0"/>
      <w:marRight w:val="0"/>
      <w:marTop w:val="0"/>
      <w:marBottom w:val="0"/>
      <w:divBdr>
        <w:top w:val="none" w:sz="0" w:space="0" w:color="auto"/>
        <w:left w:val="none" w:sz="0" w:space="0" w:color="auto"/>
        <w:bottom w:val="none" w:sz="0" w:space="0" w:color="auto"/>
        <w:right w:val="none" w:sz="0" w:space="0" w:color="auto"/>
      </w:divBdr>
    </w:div>
    <w:div w:id="847018885">
      <w:bodyDiv w:val="1"/>
      <w:marLeft w:val="0"/>
      <w:marRight w:val="0"/>
      <w:marTop w:val="0"/>
      <w:marBottom w:val="0"/>
      <w:divBdr>
        <w:top w:val="none" w:sz="0" w:space="0" w:color="auto"/>
        <w:left w:val="none" w:sz="0" w:space="0" w:color="auto"/>
        <w:bottom w:val="none" w:sz="0" w:space="0" w:color="auto"/>
        <w:right w:val="none" w:sz="0" w:space="0" w:color="auto"/>
      </w:divBdr>
    </w:div>
    <w:div w:id="917178593">
      <w:bodyDiv w:val="1"/>
      <w:marLeft w:val="0"/>
      <w:marRight w:val="0"/>
      <w:marTop w:val="0"/>
      <w:marBottom w:val="0"/>
      <w:divBdr>
        <w:top w:val="none" w:sz="0" w:space="0" w:color="auto"/>
        <w:left w:val="none" w:sz="0" w:space="0" w:color="auto"/>
        <w:bottom w:val="none" w:sz="0" w:space="0" w:color="auto"/>
        <w:right w:val="none" w:sz="0" w:space="0" w:color="auto"/>
      </w:divBdr>
    </w:div>
    <w:div w:id="1116291388">
      <w:bodyDiv w:val="1"/>
      <w:marLeft w:val="0"/>
      <w:marRight w:val="0"/>
      <w:marTop w:val="0"/>
      <w:marBottom w:val="0"/>
      <w:divBdr>
        <w:top w:val="none" w:sz="0" w:space="0" w:color="auto"/>
        <w:left w:val="none" w:sz="0" w:space="0" w:color="auto"/>
        <w:bottom w:val="none" w:sz="0" w:space="0" w:color="auto"/>
        <w:right w:val="none" w:sz="0" w:space="0" w:color="auto"/>
      </w:divBdr>
    </w:div>
    <w:div w:id="1197810239">
      <w:bodyDiv w:val="1"/>
      <w:marLeft w:val="0"/>
      <w:marRight w:val="0"/>
      <w:marTop w:val="0"/>
      <w:marBottom w:val="0"/>
      <w:divBdr>
        <w:top w:val="none" w:sz="0" w:space="0" w:color="auto"/>
        <w:left w:val="none" w:sz="0" w:space="0" w:color="auto"/>
        <w:bottom w:val="none" w:sz="0" w:space="0" w:color="auto"/>
        <w:right w:val="none" w:sz="0" w:space="0" w:color="auto"/>
      </w:divBdr>
    </w:div>
    <w:div w:id="1606109727">
      <w:bodyDiv w:val="1"/>
      <w:marLeft w:val="0"/>
      <w:marRight w:val="0"/>
      <w:marTop w:val="0"/>
      <w:marBottom w:val="0"/>
      <w:divBdr>
        <w:top w:val="none" w:sz="0" w:space="0" w:color="auto"/>
        <w:left w:val="none" w:sz="0" w:space="0" w:color="auto"/>
        <w:bottom w:val="none" w:sz="0" w:space="0" w:color="auto"/>
        <w:right w:val="none" w:sz="0" w:space="0" w:color="auto"/>
      </w:divBdr>
    </w:div>
    <w:div w:id="1702632384">
      <w:bodyDiv w:val="1"/>
      <w:marLeft w:val="0"/>
      <w:marRight w:val="0"/>
      <w:marTop w:val="0"/>
      <w:marBottom w:val="0"/>
      <w:divBdr>
        <w:top w:val="none" w:sz="0" w:space="0" w:color="auto"/>
        <w:left w:val="none" w:sz="0" w:space="0" w:color="auto"/>
        <w:bottom w:val="none" w:sz="0" w:space="0" w:color="auto"/>
        <w:right w:val="none" w:sz="0" w:space="0" w:color="auto"/>
      </w:divBdr>
    </w:div>
    <w:div w:id="1740517094">
      <w:bodyDiv w:val="1"/>
      <w:marLeft w:val="0"/>
      <w:marRight w:val="0"/>
      <w:marTop w:val="0"/>
      <w:marBottom w:val="0"/>
      <w:divBdr>
        <w:top w:val="none" w:sz="0" w:space="0" w:color="auto"/>
        <w:left w:val="none" w:sz="0" w:space="0" w:color="auto"/>
        <w:bottom w:val="none" w:sz="0" w:space="0" w:color="auto"/>
        <w:right w:val="none" w:sz="0" w:space="0" w:color="auto"/>
      </w:divBdr>
    </w:div>
    <w:div w:id="1976787284">
      <w:bodyDiv w:val="1"/>
      <w:marLeft w:val="0"/>
      <w:marRight w:val="0"/>
      <w:marTop w:val="0"/>
      <w:marBottom w:val="0"/>
      <w:divBdr>
        <w:top w:val="none" w:sz="0" w:space="0" w:color="auto"/>
        <w:left w:val="none" w:sz="0" w:space="0" w:color="auto"/>
        <w:bottom w:val="none" w:sz="0" w:space="0" w:color="auto"/>
        <w:right w:val="none" w:sz="0" w:space="0" w:color="auto"/>
      </w:divBdr>
    </w:div>
    <w:div w:id="21299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43C7-C9D6-4401-A122-6EA0C6F3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Firchau</dc:creator>
  <cp:lastModifiedBy>malisha.huellenkremer@hausgold.de</cp:lastModifiedBy>
  <cp:revision>2</cp:revision>
  <cp:lastPrinted>2020-07-20T09:16:00Z</cp:lastPrinted>
  <dcterms:created xsi:type="dcterms:W3CDTF">2020-07-20T09:25:00Z</dcterms:created>
  <dcterms:modified xsi:type="dcterms:W3CDTF">2020-07-20T09:25:00Z</dcterms:modified>
</cp:coreProperties>
</file>